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4669_3531895371">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614671_353189537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14673_3531895371">
            <w:r>
              <w:rPr>
                <w:webHidden/>
                <w:rStyle w:val="IndexLink"/>
                <w:rtl w:val="true"/>
              </w:rPr>
              <w:t>مقدمة وتقريظ</w:t>
            </w:r>
            <w:r>
              <w:rPr>
                <w:rStyle w:val="IndexLink"/>
                <w:rtl w:val="true"/>
              </w:rPr>
              <w:tab/>
            </w:r>
            <w:r>
              <w:rPr>
                <w:rStyle w:val="IndexLink"/>
              </w:rPr>
              <w:t>10</w:t>
            </w:r>
          </w:hyperlink>
        </w:p>
        <w:p>
          <w:pPr>
            <w:pStyle w:val="Contents2"/>
            <w:tabs>
              <w:tab w:val="clear" w:pos="8743"/>
              <w:tab w:val="right" w:pos="9026" w:leader="dot"/>
            </w:tabs>
            <w:rPr/>
          </w:pPr>
          <w:hyperlink w:anchor="__RefHeading___Toc1614675_3531895371">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وهي المائتان والتاسعة والعشرون من المختار في باب الخطب</w:t>
            </w:r>
            <w:r>
              <w:rPr>
                <w:rStyle w:val="IndexLink"/>
                <w:rtl w:val="true"/>
              </w:rPr>
              <w:tab/>
            </w:r>
            <w:r>
              <w:rPr>
                <w:rStyle w:val="IndexLink"/>
              </w:rPr>
              <w:t>16</w:t>
            </w:r>
          </w:hyperlink>
        </w:p>
        <w:p>
          <w:pPr>
            <w:pStyle w:val="Contents3"/>
            <w:tabs>
              <w:tab w:val="clear" w:pos="8459"/>
              <w:tab w:val="right" w:pos="9026" w:leader="dot"/>
            </w:tabs>
            <w:rPr/>
          </w:pPr>
          <w:hyperlink w:anchor="__RefHeading___Toc1614677_3531895371">
            <w:r>
              <w:rPr>
                <w:webHidden/>
                <w:rStyle w:val="IndexLink"/>
                <w:rtl w:val="true"/>
              </w:rPr>
              <w:t>اشارة</w:t>
            </w:r>
            <w:r>
              <w:rPr>
                <w:rStyle w:val="IndexLink"/>
                <w:rtl w:val="true"/>
              </w:rPr>
              <w:t>:</w:t>
              <w:tab/>
            </w:r>
            <w:r>
              <w:rPr>
                <w:rStyle w:val="IndexLink"/>
              </w:rPr>
              <w:t>16</w:t>
            </w:r>
          </w:hyperlink>
        </w:p>
        <w:p>
          <w:pPr>
            <w:pStyle w:val="Contents3"/>
            <w:tabs>
              <w:tab w:val="clear" w:pos="8459"/>
              <w:tab w:val="right" w:pos="9026" w:leader="dot"/>
            </w:tabs>
            <w:rPr/>
          </w:pPr>
          <w:hyperlink w:anchor="__RefHeading___Toc1614679_3531895371">
            <w:r>
              <w:rPr>
                <w:webHidden/>
                <w:rStyle w:val="IndexLink"/>
                <w:rtl w:val="true"/>
              </w:rPr>
              <w:t>اللغة</w:t>
            </w:r>
            <w:r>
              <w:rPr>
                <w:rStyle w:val="IndexLink"/>
                <w:rtl w:val="true"/>
              </w:rPr>
              <w:tab/>
            </w:r>
            <w:r>
              <w:rPr>
                <w:rStyle w:val="IndexLink"/>
              </w:rPr>
              <w:t>16</w:t>
            </w:r>
          </w:hyperlink>
        </w:p>
        <w:p>
          <w:pPr>
            <w:pStyle w:val="Contents3"/>
            <w:tabs>
              <w:tab w:val="clear" w:pos="8459"/>
              <w:tab w:val="right" w:pos="9026" w:leader="dot"/>
            </w:tabs>
            <w:rPr/>
          </w:pPr>
          <w:hyperlink w:anchor="__RefHeading___Toc1614681_3531895371">
            <w:r>
              <w:rPr>
                <w:webHidden/>
                <w:rStyle w:val="IndexLink"/>
                <w:rtl w:val="true"/>
              </w:rPr>
              <w:t>الإعراب</w:t>
            </w:r>
            <w:r>
              <w:rPr>
                <w:rStyle w:val="IndexLink"/>
                <w:rtl w:val="true"/>
              </w:rPr>
              <w:tab/>
            </w:r>
            <w:r>
              <w:rPr>
                <w:rStyle w:val="IndexLink"/>
              </w:rPr>
              <w:t>17</w:t>
            </w:r>
          </w:hyperlink>
        </w:p>
        <w:p>
          <w:pPr>
            <w:pStyle w:val="Contents3"/>
            <w:tabs>
              <w:tab w:val="clear" w:pos="8459"/>
              <w:tab w:val="right" w:pos="9026" w:leader="dot"/>
            </w:tabs>
            <w:rPr/>
          </w:pPr>
          <w:hyperlink w:anchor="__RefHeading___Toc1614683_3531895371">
            <w:r>
              <w:rPr>
                <w:webHidden/>
                <w:rStyle w:val="IndexLink"/>
                <w:rtl w:val="true"/>
              </w:rPr>
              <w:t>المعني</w:t>
            </w:r>
            <w:r>
              <w:rPr>
                <w:rStyle w:val="IndexLink"/>
                <w:rtl w:val="true"/>
              </w:rPr>
              <w:tab/>
            </w:r>
            <w:r>
              <w:rPr>
                <w:rStyle w:val="IndexLink"/>
              </w:rPr>
              <w:t>17</w:t>
            </w:r>
          </w:hyperlink>
        </w:p>
        <w:p>
          <w:pPr>
            <w:pStyle w:val="Contents3"/>
            <w:tabs>
              <w:tab w:val="clear" w:pos="8459"/>
              <w:tab w:val="right" w:pos="9026" w:leader="dot"/>
            </w:tabs>
            <w:rPr/>
          </w:pPr>
          <w:hyperlink w:anchor="__RefHeading___Toc1614685_3531895371">
            <w:r>
              <w:rPr>
                <w:webHidden/>
                <w:rStyle w:val="IndexLink"/>
                <w:rtl w:val="true"/>
              </w:rPr>
              <w:t>الترجمة</w:t>
            </w:r>
            <w:r>
              <w:rPr>
                <w:rStyle w:val="IndexLink"/>
                <w:rtl w:val="true"/>
              </w:rPr>
              <w:tab/>
            </w:r>
            <w:r>
              <w:rPr>
                <w:rStyle w:val="IndexLink"/>
              </w:rPr>
              <w:t>26</w:t>
            </w:r>
          </w:hyperlink>
        </w:p>
        <w:p>
          <w:pPr>
            <w:pStyle w:val="Contents2"/>
            <w:tabs>
              <w:tab w:val="clear" w:pos="8743"/>
              <w:tab w:val="right" w:pos="9026" w:leader="dot"/>
            </w:tabs>
            <w:rPr/>
          </w:pPr>
          <w:hyperlink w:anchor="__RefHeading___Toc1614687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المائتان والثلاثون من المختار في باب الخطب</w:t>
            </w:r>
            <w:r>
              <w:rPr>
                <w:rStyle w:val="IndexLink"/>
                <w:rtl w:val="true"/>
              </w:rPr>
              <w:tab/>
            </w:r>
            <w:r>
              <w:rPr>
                <w:rStyle w:val="IndexLink"/>
              </w:rPr>
              <w:t>27</w:t>
            </w:r>
          </w:hyperlink>
        </w:p>
        <w:p>
          <w:pPr>
            <w:pStyle w:val="Contents3"/>
            <w:tabs>
              <w:tab w:val="clear" w:pos="8459"/>
              <w:tab w:val="right" w:pos="9026" w:leader="dot"/>
            </w:tabs>
            <w:rPr/>
          </w:pPr>
          <w:hyperlink w:anchor="__RefHeading___Toc1614689_3531895371">
            <w:r>
              <w:rPr>
                <w:webHidden/>
                <w:rStyle w:val="IndexLink"/>
                <w:rtl w:val="true"/>
              </w:rPr>
              <w:t>اشارة</w:t>
            </w:r>
            <w:r>
              <w:rPr>
                <w:rStyle w:val="IndexLink"/>
                <w:rtl w:val="true"/>
              </w:rPr>
              <w:t>:</w:t>
              <w:tab/>
            </w:r>
            <w:r>
              <w:rPr>
                <w:rStyle w:val="IndexLink"/>
              </w:rPr>
              <w:t>27</w:t>
            </w:r>
          </w:hyperlink>
        </w:p>
        <w:p>
          <w:pPr>
            <w:pStyle w:val="Contents3"/>
            <w:tabs>
              <w:tab w:val="clear" w:pos="8459"/>
              <w:tab w:val="right" w:pos="9026" w:leader="dot"/>
            </w:tabs>
            <w:rPr/>
          </w:pPr>
          <w:hyperlink w:anchor="__RefHeading___Toc1614691_3531895371">
            <w:r>
              <w:rPr>
                <w:webHidden/>
                <w:rStyle w:val="IndexLink"/>
                <w:rtl w:val="true"/>
              </w:rPr>
              <w:t>اللغة</w:t>
            </w:r>
            <w:r>
              <w:rPr>
                <w:rStyle w:val="IndexLink"/>
                <w:rtl w:val="true"/>
              </w:rPr>
              <w:tab/>
            </w:r>
            <w:r>
              <w:rPr>
                <w:rStyle w:val="IndexLink"/>
              </w:rPr>
              <w:t>27</w:t>
            </w:r>
          </w:hyperlink>
        </w:p>
        <w:p>
          <w:pPr>
            <w:pStyle w:val="Contents3"/>
            <w:tabs>
              <w:tab w:val="clear" w:pos="8459"/>
              <w:tab w:val="right" w:pos="9026" w:leader="dot"/>
            </w:tabs>
            <w:rPr/>
          </w:pPr>
          <w:hyperlink w:anchor="__RefHeading___Toc1614693_3531895371">
            <w:r>
              <w:rPr>
                <w:webHidden/>
                <w:rStyle w:val="IndexLink"/>
                <w:rtl w:val="true"/>
              </w:rPr>
              <w:t>الإعراب</w:t>
            </w:r>
            <w:r>
              <w:rPr>
                <w:rStyle w:val="IndexLink"/>
                <w:rtl w:val="true"/>
              </w:rPr>
              <w:tab/>
            </w:r>
            <w:r>
              <w:rPr>
                <w:rStyle w:val="IndexLink"/>
              </w:rPr>
              <w:t>28</w:t>
            </w:r>
          </w:hyperlink>
        </w:p>
        <w:p>
          <w:pPr>
            <w:pStyle w:val="Contents3"/>
            <w:tabs>
              <w:tab w:val="clear" w:pos="8459"/>
              <w:tab w:val="right" w:pos="9026" w:leader="dot"/>
            </w:tabs>
            <w:rPr/>
          </w:pPr>
          <w:hyperlink w:anchor="__RefHeading___Toc1614695_3531895371">
            <w:r>
              <w:rPr>
                <w:webHidden/>
                <w:rStyle w:val="IndexLink"/>
                <w:rtl w:val="true"/>
              </w:rPr>
              <w:t>عبد الله بن زمعة من هو ؟</w:t>
            </w:r>
            <w:r>
              <w:rPr>
                <w:rStyle w:val="IndexLink"/>
                <w:rtl w:val="true"/>
              </w:rPr>
              <w:tab/>
            </w:r>
            <w:r>
              <w:rPr>
                <w:rStyle w:val="IndexLink"/>
              </w:rPr>
              <w:t>30</w:t>
            </w:r>
          </w:hyperlink>
        </w:p>
        <w:p>
          <w:pPr>
            <w:pStyle w:val="Contents3"/>
            <w:tabs>
              <w:tab w:val="clear" w:pos="8459"/>
              <w:tab w:val="right" w:pos="9026" w:leader="dot"/>
            </w:tabs>
            <w:rPr/>
          </w:pPr>
          <w:hyperlink w:anchor="__RefHeading___Toc1614697_3531895371">
            <w:r>
              <w:rPr>
                <w:webHidden/>
                <w:rStyle w:val="IndexLink"/>
                <w:rtl w:val="true"/>
              </w:rPr>
              <w:t>المعنى</w:t>
            </w:r>
            <w:r>
              <w:rPr>
                <w:rStyle w:val="IndexLink"/>
                <w:rtl w:val="true"/>
              </w:rPr>
              <w:tab/>
            </w:r>
            <w:r>
              <w:rPr>
                <w:rStyle w:val="IndexLink"/>
              </w:rPr>
              <w:t>30</w:t>
            </w:r>
          </w:hyperlink>
        </w:p>
        <w:p>
          <w:pPr>
            <w:pStyle w:val="Contents3"/>
            <w:tabs>
              <w:tab w:val="clear" w:pos="8459"/>
              <w:tab w:val="right" w:pos="9026" w:leader="dot"/>
            </w:tabs>
            <w:rPr/>
          </w:pPr>
          <w:hyperlink w:anchor="__RefHeading___Toc1614699_3531895371">
            <w:r>
              <w:rPr>
                <w:webHidden/>
                <w:rStyle w:val="IndexLink"/>
                <w:rtl w:val="true"/>
              </w:rPr>
              <w:t>الترجمة</w:t>
            </w:r>
            <w:r>
              <w:rPr>
                <w:rStyle w:val="IndexLink"/>
                <w:rtl w:val="true"/>
              </w:rPr>
              <w:tab/>
            </w:r>
            <w:r>
              <w:rPr>
                <w:rStyle w:val="IndexLink"/>
              </w:rPr>
              <w:t>33</w:t>
            </w:r>
          </w:hyperlink>
        </w:p>
        <w:p>
          <w:pPr>
            <w:pStyle w:val="Contents2"/>
            <w:tabs>
              <w:tab w:val="clear" w:pos="8743"/>
              <w:tab w:val="right" w:pos="9026" w:leader="dot"/>
            </w:tabs>
            <w:rPr/>
          </w:pPr>
          <w:hyperlink w:anchor="__RefHeading___Toc1614701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المائتان والواحد والثلاثون من المختار في باب الخطب</w:t>
            </w:r>
            <w:r>
              <w:rPr>
                <w:rStyle w:val="IndexLink"/>
                <w:rtl w:val="true"/>
              </w:rPr>
              <w:tab/>
            </w:r>
            <w:r>
              <w:rPr>
                <w:rStyle w:val="IndexLink"/>
              </w:rPr>
              <w:t>34</w:t>
            </w:r>
          </w:hyperlink>
        </w:p>
        <w:p>
          <w:pPr>
            <w:pStyle w:val="Contents3"/>
            <w:tabs>
              <w:tab w:val="clear" w:pos="8459"/>
              <w:tab w:val="right" w:pos="9026" w:leader="dot"/>
            </w:tabs>
            <w:rPr/>
          </w:pPr>
          <w:hyperlink w:anchor="__RefHeading___Toc1614703_3531895371">
            <w:r>
              <w:rPr>
                <w:webHidden/>
                <w:rStyle w:val="IndexLink"/>
                <w:rtl w:val="true"/>
              </w:rPr>
              <w:t>اشارة</w:t>
            </w:r>
            <w:r>
              <w:rPr>
                <w:rStyle w:val="IndexLink"/>
                <w:rtl w:val="true"/>
              </w:rPr>
              <w:t>:</w:t>
              <w:tab/>
            </w:r>
            <w:r>
              <w:rPr>
                <w:rStyle w:val="IndexLink"/>
              </w:rPr>
              <w:t>34</w:t>
            </w:r>
          </w:hyperlink>
        </w:p>
        <w:p>
          <w:pPr>
            <w:pStyle w:val="Contents3"/>
            <w:tabs>
              <w:tab w:val="clear" w:pos="8459"/>
              <w:tab w:val="right" w:pos="9026" w:leader="dot"/>
            </w:tabs>
            <w:rPr/>
          </w:pPr>
          <w:hyperlink w:anchor="__RefHeading___Toc1614705_3531895371">
            <w:r>
              <w:rPr>
                <w:webHidden/>
                <w:rStyle w:val="IndexLink"/>
                <w:rtl w:val="true"/>
              </w:rPr>
              <w:t>اللغة</w:t>
            </w:r>
            <w:r>
              <w:rPr>
                <w:rStyle w:val="IndexLink"/>
                <w:rtl w:val="true"/>
              </w:rPr>
              <w:tab/>
            </w:r>
            <w:r>
              <w:rPr>
                <w:rStyle w:val="IndexLink"/>
              </w:rPr>
              <w:t>34</w:t>
            </w:r>
          </w:hyperlink>
        </w:p>
        <w:p>
          <w:pPr>
            <w:pStyle w:val="Contents3"/>
            <w:tabs>
              <w:tab w:val="clear" w:pos="8459"/>
              <w:tab w:val="right" w:pos="9026" w:leader="dot"/>
            </w:tabs>
            <w:rPr/>
          </w:pPr>
          <w:hyperlink w:anchor="__RefHeading___Toc1614707_3531895371">
            <w:r>
              <w:rPr>
                <w:webHidden/>
                <w:rStyle w:val="IndexLink"/>
                <w:rtl w:val="true"/>
              </w:rPr>
              <w:t>الإعراب</w:t>
            </w:r>
            <w:r>
              <w:rPr>
                <w:rStyle w:val="IndexLink"/>
                <w:rtl w:val="true"/>
              </w:rPr>
              <w:tab/>
            </w:r>
            <w:r>
              <w:rPr>
                <w:rStyle w:val="IndexLink"/>
              </w:rPr>
              <w:t>35</w:t>
            </w:r>
          </w:hyperlink>
        </w:p>
        <w:p>
          <w:pPr>
            <w:pStyle w:val="Contents3"/>
            <w:tabs>
              <w:tab w:val="clear" w:pos="8459"/>
              <w:tab w:val="right" w:pos="9026" w:leader="dot"/>
            </w:tabs>
            <w:rPr/>
          </w:pPr>
          <w:hyperlink w:anchor="__RefHeading___Toc1614709_3531895371">
            <w:r>
              <w:rPr>
                <w:webHidden/>
                <w:rStyle w:val="IndexLink"/>
                <w:rtl w:val="true"/>
              </w:rPr>
              <w:t>المعنى</w:t>
            </w:r>
            <w:r>
              <w:rPr>
                <w:rStyle w:val="IndexLink"/>
                <w:rtl w:val="true"/>
              </w:rPr>
              <w:tab/>
            </w:r>
            <w:r>
              <w:rPr>
                <w:rStyle w:val="IndexLink"/>
              </w:rPr>
              <w:t>35</w:t>
            </w:r>
          </w:hyperlink>
        </w:p>
        <w:p>
          <w:pPr>
            <w:pStyle w:val="Contents3"/>
            <w:tabs>
              <w:tab w:val="clear" w:pos="8459"/>
              <w:tab w:val="right" w:pos="9026" w:leader="dot"/>
            </w:tabs>
            <w:rPr/>
          </w:pPr>
          <w:hyperlink w:anchor="__RefHeading___Toc1614711_3531895371">
            <w:r>
              <w:rPr>
                <w:webHidden/>
                <w:rStyle w:val="IndexLink"/>
                <w:rtl w:val="true"/>
              </w:rPr>
              <w:t>الترجمة</w:t>
            </w:r>
            <w:r>
              <w:rPr>
                <w:rStyle w:val="IndexLink"/>
                <w:rtl w:val="true"/>
              </w:rPr>
              <w:tab/>
            </w:r>
            <w:r>
              <w:rPr>
                <w:rStyle w:val="IndexLink"/>
              </w:rPr>
              <w:t>45</w:t>
            </w:r>
          </w:hyperlink>
        </w:p>
        <w:p>
          <w:pPr>
            <w:pStyle w:val="Contents2"/>
            <w:tabs>
              <w:tab w:val="clear" w:pos="8743"/>
              <w:tab w:val="right" w:pos="9026" w:leader="dot"/>
            </w:tabs>
            <w:rPr/>
          </w:pPr>
          <w:hyperlink w:anchor="__RefHeading___Toc1614713_3531895371">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وهو المانتان والإثنان والثلاثون من المختار في باب الخطب</w:t>
            </w:r>
            <w:r>
              <w:rPr>
                <w:rStyle w:val="IndexLink"/>
                <w:rtl w:val="true"/>
              </w:rPr>
              <w:tab/>
            </w:r>
            <w:r>
              <w:rPr>
                <w:rStyle w:val="IndexLink"/>
              </w:rPr>
              <w:t>46</w:t>
            </w:r>
          </w:hyperlink>
        </w:p>
        <w:p>
          <w:pPr>
            <w:pStyle w:val="Contents3"/>
            <w:tabs>
              <w:tab w:val="clear" w:pos="8459"/>
              <w:tab w:val="right" w:pos="9026" w:leader="dot"/>
            </w:tabs>
            <w:rPr/>
          </w:pPr>
          <w:hyperlink w:anchor="__RefHeading___Toc1614715_3531895371">
            <w:r>
              <w:rPr>
                <w:webHidden/>
                <w:rStyle w:val="IndexLink"/>
                <w:rtl w:val="true"/>
              </w:rPr>
              <w:t>اشارة</w:t>
            </w:r>
            <w:r>
              <w:rPr>
                <w:rStyle w:val="IndexLink"/>
                <w:rtl w:val="true"/>
              </w:rPr>
              <w:t>:</w:t>
              <w:tab/>
            </w:r>
            <w:r>
              <w:rPr>
                <w:rStyle w:val="IndexLink"/>
              </w:rPr>
              <w:t>46</w:t>
            </w:r>
          </w:hyperlink>
        </w:p>
        <w:p>
          <w:pPr>
            <w:pStyle w:val="Contents3"/>
            <w:tabs>
              <w:tab w:val="clear" w:pos="8459"/>
              <w:tab w:val="right" w:pos="9026" w:leader="dot"/>
            </w:tabs>
            <w:rPr/>
          </w:pPr>
          <w:hyperlink w:anchor="__RefHeading___Toc1614717_3531895371">
            <w:r>
              <w:rPr>
                <w:webHidden/>
                <w:rStyle w:val="IndexLink"/>
                <w:rtl w:val="true"/>
              </w:rPr>
              <w:t>اللغة</w:t>
            </w:r>
            <w:r>
              <w:rPr>
                <w:rStyle w:val="IndexLink"/>
                <w:rtl w:val="true"/>
              </w:rPr>
              <w:tab/>
            </w:r>
            <w:r>
              <w:rPr>
                <w:rStyle w:val="IndexLink"/>
              </w:rPr>
              <w:t>46</w:t>
            </w:r>
          </w:hyperlink>
        </w:p>
        <w:p>
          <w:pPr>
            <w:pStyle w:val="Contents3"/>
            <w:tabs>
              <w:tab w:val="clear" w:pos="8459"/>
              <w:tab w:val="right" w:pos="9026" w:leader="dot"/>
            </w:tabs>
            <w:rPr/>
          </w:pPr>
          <w:hyperlink w:anchor="__RefHeading___Toc1614719_3531895371">
            <w:r>
              <w:rPr>
                <w:webHidden/>
                <w:rStyle w:val="IndexLink"/>
                <w:rtl w:val="true"/>
              </w:rPr>
              <w:t>الإعراب</w:t>
            </w:r>
            <w:r>
              <w:rPr>
                <w:rStyle w:val="IndexLink"/>
                <w:rtl w:val="true"/>
              </w:rPr>
              <w:tab/>
            </w:r>
            <w:r>
              <w:rPr>
                <w:rStyle w:val="IndexLink"/>
              </w:rPr>
              <w:t>47</w:t>
            </w:r>
          </w:hyperlink>
        </w:p>
        <w:p>
          <w:pPr>
            <w:pStyle w:val="Contents3"/>
            <w:tabs>
              <w:tab w:val="clear" w:pos="8459"/>
              <w:tab w:val="right" w:pos="9026" w:leader="dot"/>
            </w:tabs>
            <w:rPr/>
          </w:pPr>
          <w:hyperlink w:anchor="__RefHeading___Toc1614721_3531895371">
            <w:r>
              <w:rPr>
                <w:webHidden/>
                <w:rStyle w:val="IndexLink"/>
                <w:rtl w:val="true"/>
              </w:rPr>
              <w:t>المعنى</w:t>
            </w:r>
            <w:r>
              <w:rPr>
                <w:rStyle w:val="IndexLink"/>
                <w:rtl w:val="true"/>
              </w:rPr>
              <w:tab/>
            </w:r>
            <w:r>
              <w:rPr>
                <w:rStyle w:val="IndexLink"/>
              </w:rPr>
              <w:t>47</w:t>
            </w:r>
          </w:hyperlink>
        </w:p>
        <w:p>
          <w:pPr>
            <w:pStyle w:val="Contents3"/>
            <w:tabs>
              <w:tab w:val="clear" w:pos="8459"/>
              <w:tab w:val="right" w:pos="9026" w:leader="dot"/>
            </w:tabs>
            <w:rPr/>
          </w:pPr>
          <w:hyperlink w:anchor="__RefHeading___Toc1614723_3531895371">
            <w:r>
              <w:rPr>
                <w:webHidden/>
                <w:rStyle w:val="IndexLink"/>
                <w:rtl w:val="true"/>
              </w:rPr>
              <w:t>الأول</w:t>
            </w:r>
            <w:r>
              <w:rPr>
                <w:rStyle w:val="IndexLink"/>
                <w:rtl w:val="true"/>
              </w:rPr>
              <w:tab/>
            </w:r>
            <w:r>
              <w:rPr>
                <w:rStyle w:val="IndexLink"/>
              </w:rPr>
              <w:t>47</w:t>
            </w:r>
          </w:hyperlink>
        </w:p>
        <w:p>
          <w:pPr>
            <w:pStyle w:val="Contents3"/>
            <w:tabs>
              <w:tab w:val="clear" w:pos="8459"/>
              <w:tab w:val="right" w:pos="9026" w:leader="dot"/>
            </w:tabs>
            <w:rPr/>
          </w:pPr>
          <w:hyperlink w:anchor="__RefHeading___Toc1614725_3531895371">
            <w:r>
              <w:rPr>
                <w:webHidden/>
                <w:rStyle w:val="IndexLink"/>
                <w:rtl w:val="true"/>
              </w:rPr>
              <w:t>الثاني</w:t>
            </w:r>
            <w:r>
              <w:rPr>
                <w:rStyle w:val="IndexLink"/>
                <w:rtl w:val="true"/>
              </w:rPr>
              <w:tab/>
            </w:r>
            <w:r>
              <w:rPr>
                <w:rStyle w:val="IndexLink"/>
              </w:rPr>
              <w:t>48</w:t>
            </w:r>
          </w:hyperlink>
        </w:p>
        <w:p>
          <w:pPr>
            <w:pStyle w:val="Contents3"/>
            <w:tabs>
              <w:tab w:val="clear" w:pos="8459"/>
              <w:tab w:val="right" w:pos="9026" w:leader="dot"/>
            </w:tabs>
            <w:rPr/>
          </w:pPr>
          <w:hyperlink w:anchor="__RefHeading___Toc1614727_3531895371">
            <w:r>
              <w:rPr>
                <w:webHidden/>
                <w:rStyle w:val="IndexLink"/>
                <w:rtl w:val="true"/>
              </w:rPr>
              <w:t>الثالث</w:t>
            </w:r>
            <w:r>
              <w:rPr>
                <w:rStyle w:val="IndexLink"/>
                <w:rtl w:val="true"/>
              </w:rPr>
              <w:tab/>
            </w:r>
            <w:r>
              <w:rPr>
                <w:rStyle w:val="IndexLink"/>
              </w:rPr>
              <w:t>50</w:t>
            </w:r>
          </w:hyperlink>
        </w:p>
        <w:p>
          <w:pPr>
            <w:pStyle w:val="Contents3"/>
            <w:tabs>
              <w:tab w:val="clear" w:pos="8459"/>
              <w:tab w:val="right" w:pos="9026" w:leader="dot"/>
            </w:tabs>
            <w:rPr/>
          </w:pPr>
          <w:hyperlink w:anchor="__RefHeading___Toc1614729_3531895371">
            <w:r>
              <w:rPr>
                <w:webHidden/>
                <w:rStyle w:val="IndexLink"/>
                <w:rtl w:val="true"/>
              </w:rPr>
              <w:t>الرابع</w:t>
            </w:r>
            <w:r>
              <w:rPr>
                <w:rStyle w:val="IndexLink"/>
                <w:rtl w:val="true"/>
              </w:rPr>
              <w:tab/>
            </w:r>
            <w:r>
              <w:rPr>
                <w:rStyle w:val="IndexLink"/>
              </w:rPr>
              <w:t>51</w:t>
            </w:r>
          </w:hyperlink>
        </w:p>
        <w:p>
          <w:pPr>
            <w:pStyle w:val="Contents3"/>
            <w:tabs>
              <w:tab w:val="clear" w:pos="8459"/>
              <w:tab w:val="right" w:pos="9026" w:leader="dot"/>
            </w:tabs>
            <w:rPr/>
          </w:pPr>
          <w:hyperlink w:anchor="__RefHeading___Toc1614731_3531895371">
            <w:r>
              <w:rPr>
                <w:webHidden/>
                <w:rStyle w:val="IndexLink"/>
                <w:rtl w:val="true"/>
              </w:rPr>
              <w:t xml:space="preserve">وصف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لرسول الله </w:t>
            </w:r>
            <w:r>
              <w:rPr>
                <w:rStyle w:val="IndexLink"/>
                <w:rtl w:val="true"/>
              </w:rPr>
              <w:t>(</w:t>
            </w:r>
            <w:r>
              <w:rPr>
                <w:rStyle w:val="IndexLink"/>
                <w:rtl w:val="true"/>
              </w:rPr>
              <w:t>صَلَّى اللّه عَلَيْهِ وَآلِهِ وَسَلَّمَ‏</w:t>
            </w:r>
            <w:r>
              <w:rPr>
                <w:rStyle w:val="IndexLink"/>
                <w:rtl w:val="true"/>
              </w:rPr>
              <w:t>)</w:t>
              <w:tab/>
            </w:r>
            <w:r>
              <w:rPr>
                <w:rStyle w:val="IndexLink"/>
              </w:rPr>
              <w:t>55</w:t>
            </w:r>
          </w:hyperlink>
        </w:p>
        <w:p>
          <w:pPr>
            <w:pStyle w:val="Contents3"/>
            <w:tabs>
              <w:tab w:val="clear" w:pos="8459"/>
              <w:tab w:val="right" w:pos="9026" w:leader="dot"/>
            </w:tabs>
            <w:rPr/>
          </w:pPr>
          <w:hyperlink w:anchor="__RefHeading___Toc1614733_3531895371">
            <w:r>
              <w:rPr>
                <w:webHidden/>
                <w:rStyle w:val="IndexLink"/>
                <w:rtl w:val="true"/>
              </w:rPr>
              <w:t>الإعراب</w:t>
            </w:r>
            <w:r>
              <w:rPr>
                <w:rStyle w:val="IndexLink"/>
                <w:rtl w:val="true"/>
              </w:rPr>
              <w:tab/>
            </w:r>
            <w:r>
              <w:rPr>
                <w:rStyle w:val="IndexLink"/>
              </w:rPr>
              <w:t>65</w:t>
            </w:r>
          </w:hyperlink>
        </w:p>
        <w:p>
          <w:pPr>
            <w:pStyle w:val="Contents3"/>
            <w:tabs>
              <w:tab w:val="clear" w:pos="8459"/>
              <w:tab w:val="right" w:pos="9026" w:leader="dot"/>
            </w:tabs>
            <w:rPr/>
          </w:pPr>
          <w:hyperlink w:anchor="__RefHeading___Toc1614735_3531895371">
            <w:r>
              <w:rPr>
                <w:webHidden/>
                <w:rStyle w:val="IndexLink"/>
                <w:rtl w:val="true"/>
              </w:rPr>
              <w:t>المعنى</w:t>
            </w:r>
            <w:r>
              <w:rPr>
                <w:rStyle w:val="IndexLink"/>
                <w:rtl w:val="true"/>
              </w:rPr>
              <w:tab/>
            </w:r>
            <w:r>
              <w:rPr>
                <w:rStyle w:val="IndexLink"/>
              </w:rPr>
              <w:t>66</w:t>
            </w:r>
          </w:hyperlink>
        </w:p>
        <w:p>
          <w:pPr>
            <w:pStyle w:val="Contents3"/>
            <w:tabs>
              <w:tab w:val="clear" w:pos="8459"/>
              <w:tab w:val="right" w:pos="9026" w:leader="dot"/>
            </w:tabs>
            <w:rPr/>
          </w:pPr>
          <w:hyperlink w:anchor="__RefHeading___Toc1614737_3531895371">
            <w:r>
              <w:rPr>
                <w:webHidden/>
                <w:rStyle w:val="IndexLink"/>
                <w:rtl w:val="true"/>
              </w:rPr>
              <w:t xml:space="preserve">وفاة 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والأقوال في يوم وفاته مبلغ سنه حينئذ ومن يلي غسله وتجهيزه</w:t>
            </w:r>
            <w:r>
              <w:rPr>
                <w:rStyle w:val="IndexLink"/>
                <w:rtl w:val="true"/>
              </w:rPr>
              <w:tab/>
            </w:r>
            <w:r>
              <w:rPr>
                <w:rStyle w:val="IndexLink"/>
              </w:rPr>
              <w:t>73</w:t>
            </w:r>
          </w:hyperlink>
        </w:p>
        <w:p>
          <w:pPr>
            <w:pStyle w:val="Contents3"/>
            <w:tabs>
              <w:tab w:val="clear" w:pos="8459"/>
              <w:tab w:val="right" w:pos="9026" w:leader="dot"/>
            </w:tabs>
            <w:rPr/>
          </w:pPr>
          <w:hyperlink w:anchor="__RefHeading___Toc1614739_3531895371">
            <w:r>
              <w:rPr>
                <w:webHidden/>
                <w:rStyle w:val="IndexLink"/>
                <w:rtl w:val="true"/>
              </w:rPr>
              <w:t xml:space="preserve">الكلام في أن عمر آذى 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والمسلمين بقوله أنه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يهجر</w:t>
            </w:r>
            <w:r>
              <w:rPr>
                <w:rStyle w:val="IndexLink"/>
                <w:rtl w:val="true"/>
              </w:rPr>
              <w:tab/>
            </w:r>
            <w:r>
              <w:rPr>
                <w:rStyle w:val="IndexLink"/>
              </w:rPr>
              <w:t>77</w:t>
            </w:r>
          </w:hyperlink>
        </w:p>
        <w:p>
          <w:pPr>
            <w:pStyle w:val="Contents3"/>
            <w:tabs>
              <w:tab w:val="clear" w:pos="8459"/>
              <w:tab w:val="right" w:pos="9026" w:leader="dot"/>
            </w:tabs>
            <w:rPr/>
          </w:pPr>
          <w:hyperlink w:anchor="__RefHeading___Toc1614741_3531895371">
            <w:r>
              <w:rPr>
                <w:webHidden/>
                <w:rStyle w:val="IndexLink"/>
                <w:rtl w:val="true"/>
              </w:rPr>
              <w:t xml:space="preserve">الكلام في لدود 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وما فيه</w:t>
            </w:r>
            <w:r>
              <w:rPr>
                <w:rStyle w:val="IndexLink"/>
                <w:rtl w:val="true"/>
              </w:rPr>
              <w:tab/>
            </w:r>
            <w:r>
              <w:rPr>
                <w:rStyle w:val="IndexLink"/>
              </w:rPr>
              <w:t>79</w:t>
            </w:r>
          </w:hyperlink>
        </w:p>
        <w:p>
          <w:pPr>
            <w:pStyle w:val="Contents3"/>
            <w:tabs>
              <w:tab w:val="clear" w:pos="8459"/>
              <w:tab w:val="right" w:pos="9026" w:leader="dot"/>
            </w:tabs>
            <w:rPr/>
          </w:pPr>
          <w:hyperlink w:anchor="__RefHeading___Toc1614743_3531895371">
            <w:r>
              <w:rPr>
                <w:webHidden/>
                <w:rStyle w:val="IndexLink"/>
                <w:rtl w:val="true"/>
              </w:rPr>
              <w:t xml:space="preserve">آخر آية نزلت على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96</w:t>
            </w:r>
          </w:hyperlink>
        </w:p>
        <w:p>
          <w:pPr>
            <w:pStyle w:val="Contents3"/>
            <w:tabs>
              <w:tab w:val="clear" w:pos="8459"/>
              <w:tab w:val="right" w:pos="9026" w:leader="dot"/>
            </w:tabs>
            <w:rPr/>
          </w:pPr>
          <w:hyperlink w:anchor="__RefHeading___Toc1614745_3531895371">
            <w:r>
              <w:rPr>
                <w:webHidden/>
                <w:rStyle w:val="IndexLink"/>
                <w:rtl w:val="true"/>
              </w:rPr>
              <w:t xml:space="preserve">الأقوال في مدة شكواه </w:t>
            </w:r>
            <w:r>
              <w:rPr>
                <w:rStyle w:val="IndexLink"/>
                <w:rtl w:val="true"/>
              </w:rPr>
              <w:t>(</w:t>
            </w:r>
            <w:r>
              <w:rPr>
                <w:rStyle w:val="IndexLink"/>
                <w:rtl w:val="true"/>
              </w:rPr>
              <w:t>صَلَّى اللّه عَلَيْهِ وَآلِهِ وَسَلَّمَ‏</w:t>
            </w:r>
            <w:r>
              <w:rPr>
                <w:rStyle w:val="IndexLink"/>
                <w:rtl w:val="true"/>
              </w:rPr>
              <w:t>)</w:t>
              <w:tab/>
            </w:r>
            <w:r>
              <w:rPr>
                <w:rStyle w:val="IndexLink"/>
              </w:rPr>
              <w:t>97</w:t>
            </w:r>
          </w:hyperlink>
        </w:p>
        <w:p>
          <w:pPr>
            <w:pStyle w:val="Contents3"/>
            <w:tabs>
              <w:tab w:val="clear" w:pos="8459"/>
              <w:tab w:val="right" w:pos="9026" w:leader="dot"/>
            </w:tabs>
            <w:rPr/>
          </w:pPr>
          <w:hyperlink w:anchor="__RefHeading___Toc1614747_3531895371">
            <w:r>
              <w:rPr>
                <w:webHidden/>
                <w:rStyle w:val="IndexLink"/>
                <w:rtl w:val="true"/>
              </w:rPr>
              <w:t xml:space="preserve">الأخبار في مبلغ سنه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يوم وفاته</w:t>
            </w:r>
            <w:r>
              <w:rPr>
                <w:rStyle w:val="IndexLink"/>
                <w:rtl w:val="true"/>
              </w:rPr>
              <w:tab/>
            </w:r>
            <w:r>
              <w:rPr>
                <w:rStyle w:val="IndexLink"/>
              </w:rPr>
              <w:t>97</w:t>
            </w:r>
          </w:hyperlink>
        </w:p>
        <w:p>
          <w:pPr>
            <w:pStyle w:val="Contents3"/>
            <w:tabs>
              <w:tab w:val="clear" w:pos="8459"/>
              <w:tab w:val="right" w:pos="9026" w:leader="dot"/>
            </w:tabs>
            <w:rPr/>
          </w:pPr>
          <w:hyperlink w:anchor="__RefHeading___Toc1614749_3531895371">
            <w:r>
              <w:rPr>
                <w:webHidden/>
                <w:rStyle w:val="IndexLink"/>
                <w:rtl w:val="true"/>
              </w:rPr>
              <w:t xml:space="preserve">ذكر الأقوال عن اليوم والشهر الذين توفي فيهما </w:t>
            </w:r>
            <w:r>
              <w:rPr>
                <w:rStyle w:val="IndexLink"/>
                <w:rtl w:val="true"/>
              </w:rPr>
              <w:t>(</w:t>
            </w:r>
            <w:r>
              <w:rPr>
                <w:rStyle w:val="IndexLink"/>
                <w:rtl w:val="true"/>
              </w:rPr>
              <w:t>صَلَّى اللّه عَلَيْهِ وَآلِهِ وَسَلَّمَ‏</w:t>
            </w:r>
            <w:r>
              <w:rPr>
                <w:rStyle w:val="IndexLink"/>
                <w:rtl w:val="true"/>
              </w:rPr>
              <w:t>)</w:t>
              <w:tab/>
            </w:r>
            <w:r>
              <w:rPr>
                <w:rStyle w:val="IndexLink"/>
              </w:rPr>
              <w:t>99</w:t>
            </w:r>
          </w:hyperlink>
        </w:p>
        <w:p>
          <w:pPr>
            <w:pStyle w:val="Contents3"/>
            <w:tabs>
              <w:tab w:val="clear" w:pos="8459"/>
              <w:tab w:val="right" w:pos="9026" w:leader="dot"/>
            </w:tabs>
            <w:rPr/>
          </w:pPr>
          <w:hyperlink w:anchor="__RefHeading___Toc1614751_3531895371">
            <w:r>
              <w:rPr>
                <w:webHidden/>
                <w:rStyle w:val="IndexLink"/>
                <w:rtl w:val="true"/>
              </w:rPr>
              <w:t xml:space="preserve">الكلام في أن علياً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هو الذي ولى غسل 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وهو الأصل في ذلك</w:t>
            </w:r>
            <w:r>
              <w:rPr>
                <w:rStyle w:val="IndexLink"/>
                <w:rtl w:val="true"/>
              </w:rPr>
              <w:tab/>
            </w:r>
            <w:r>
              <w:rPr>
                <w:rStyle w:val="IndexLink"/>
              </w:rPr>
              <w:t>103</w:t>
            </w:r>
          </w:hyperlink>
        </w:p>
        <w:p>
          <w:pPr>
            <w:pStyle w:val="Contents3"/>
            <w:tabs>
              <w:tab w:val="clear" w:pos="8459"/>
              <w:tab w:val="right" w:pos="9026" w:leader="dot"/>
            </w:tabs>
            <w:rPr/>
          </w:pPr>
          <w:hyperlink w:anchor="__RefHeading___Toc1614753_3531895371">
            <w:r>
              <w:rPr>
                <w:webHidden/>
                <w:rStyle w:val="IndexLink"/>
                <w:rtl w:val="true"/>
              </w:rPr>
              <w:t xml:space="preserve">الكلام في دفنه </w:t>
            </w:r>
            <w:r>
              <w:rPr>
                <w:rStyle w:val="IndexLink"/>
                <w:rtl w:val="true"/>
              </w:rPr>
              <w:t>(</w:t>
            </w:r>
            <w:r>
              <w:rPr>
                <w:rStyle w:val="IndexLink"/>
                <w:rtl w:val="true"/>
              </w:rPr>
              <w:t>صَلَّى اللّه عَلَيْهِ وَآلِهِ وَسَلَّمَ‏</w:t>
            </w:r>
            <w:r>
              <w:rPr>
                <w:rStyle w:val="IndexLink"/>
                <w:rtl w:val="true"/>
              </w:rPr>
              <w:t>)</w:t>
              <w:tab/>
            </w:r>
            <w:r>
              <w:rPr>
                <w:rStyle w:val="IndexLink"/>
              </w:rPr>
              <w:t>110</w:t>
            </w:r>
          </w:hyperlink>
        </w:p>
        <w:p>
          <w:pPr>
            <w:pStyle w:val="Contents3"/>
            <w:tabs>
              <w:tab w:val="clear" w:pos="8459"/>
              <w:tab w:val="right" w:pos="9026" w:leader="dot"/>
            </w:tabs>
            <w:rPr/>
          </w:pPr>
          <w:hyperlink w:anchor="__RefHeading___Toc1614755_3531895371">
            <w:r>
              <w:rPr>
                <w:webHidden/>
                <w:rStyle w:val="IndexLink"/>
                <w:rtl w:val="true"/>
              </w:rPr>
              <w:t>الترجمة</w:t>
            </w:r>
            <w:r>
              <w:rPr>
                <w:rStyle w:val="IndexLink"/>
                <w:rtl w:val="true"/>
              </w:rPr>
              <w:tab/>
            </w:r>
            <w:r>
              <w:rPr>
                <w:rStyle w:val="IndexLink"/>
              </w:rPr>
              <w:t>120</w:t>
            </w:r>
          </w:hyperlink>
        </w:p>
        <w:p>
          <w:pPr>
            <w:pStyle w:val="Contents2"/>
            <w:tabs>
              <w:tab w:val="clear" w:pos="8743"/>
              <w:tab w:val="right" w:pos="9026" w:leader="dot"/>
            </w:tabs>
            <w:rPr/>
          </w:pPr>
          <w:hyperlink w:anchor="__RefHeading___Toc1614757_3531895371">
            <w:r>
              <w:rPr>
                <w:webHidden/>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اقتص فيه ذكر ما كان منه بعد هجرة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ثم لحاقه به</w:t>
            </w:r>
            <w:r>
              <w:rPr>
                <w:rStyle w:val="IndexLink"/>
                <w:rtl w:val="true"/>
              </w:rPr>
              <w:t>:</w:t>
              <w:tab/>
            </w:r>
            <w:r>
              <w:rPr>
                <w:rStyle w:val="IndexLink"/>
              </w:rPr>
              <w:t>121</w:t>
            </w:r>
          </w:hyperlink>
        </w:p>
        <w:p>
          <w:pPr>
            <w:pStyle w:val="Contents3"/>
            <w:tabs>
              <w:tab w:val="clear" w:pos="8459"/>
              <w:tab w:val="right" w:pos="9026" w:leader="dot"/>
            </w:tabs>
            <w:rPr/>
          </w:pPr>
          <w:hyperlink w:anchor="__RefHeading___Toc1614759_3531895371">
            <w:r>
              <w:rPr>
                <w:webHidden/>
                <w:rStyle w:val="IndexLink"/>
                <w:rtl w:val="true"/>
              </w:rPr>
              <w:t>اشارة</w:t>
            </w:r>
            <w:r>
              <w:rPr>
                <w:rStyle w:val="IndexLink"/>
                <w:rtl w:val="true"/>
              </w:rPr>
              <w:t>:</w:t>
              <w:tab/>
            </w:r>
            <w:r>
              <w:rPr>
                <w:rStyle w:val="IndexLink"/>
              </w:rPr>
              <w:t>121</w:t>
            </w:r>
          </w:hyperlink>
        </w:p>
        <w:p>
          <w:pPr>
            <w:pStyle w:val="Contents3"/>
            <w:tabs>
              <w:tab w:val="clear" w:pos="8459"/>
              <w:tab w:val="right" w:pos="9026" w:leader="dot"/>
            </w:tabs>
            <w:rPr/>
          </w:pPr>
          <w:hyperlink w:anchor="__RefHeading___Toc1614761_3531895371">
            <w:r>
              <w:rPr>
                <w:webHidden/>
                <w:rStyle w:val="IndexLink"/>
                <w:rtl w:val="true"/>
              </w:rPr>
              <w:t>اللغة</w:t>
            </w:r>
            <w:r>
              <w:rPr>
                <w:rStyle w:val="IndexLink"/>
                <w:rtl w:val="true"/>
              </w:rPr>
              <w:tab/>
            </w:r>
            <w:r>
              <w:rPr>
                <w:rStyle w:val="IndexLink"/>
              </w:rPr>
              <w:t>121</w:t>
            </w:r>
          </w:hyperlink>
        </w:p>
        <w:p>
          <w:pPr>
            <w:pStyle w:val="Contents3"/>
            <w:tabs>
              <w:tab w:val="clear" w:pos="8459"/>
              <w:tab w:val="right" w:pos="9026" w:leader="dot"/>
            </w:tabs>
            <w:rPr/>
          </w:pPr>
          <w:hyperlink w:anchor="__RefHeading___Toc1614763_3531895371">
            <w:r>
              <w:rPr>
                <w:webHidden/>
                <w:rStyle w:val="IndexLink"/>
                <w:rtl w:val="true"/>
              </w:rPr>
              <w:t>الإعراب</w:t>
            </w:r>
            <w:r>
              <w:rPr>
                <w:rStyle w:val="IndexLink"/>
                <w:rtl w:val="true"/>
              </w:rPr>
              <w:tab/>
            </w:r>
            <w:r>
              <w:rPr>
                <w:rStyle w:val="IndexLink"/>
              </w:rPr>
              <w:t>121</w:t>
            </w:r>
          </w:hyperlink>
        </w:p>
        <w:p>
          <w:pPr>
            <w:pStyle w:val="Contents3"/>
            <w:tabs>
              <w:tab w:val="clear" w:pos="8459"/>
              <w:tab w:val="right" w:pos="9026" w:leader="dot"/>
            </w:tabs>
            <w:rPr/>
          </w:pPr>
          <w:hyperlink w:anchor="__RefHeading___Toc1614765_3531895371">
            <w:r>
              <w:rPr>
                <w:webHidden/>
                <w:rStyle w:val="IndexLink"/>
                <w:rtl w:val="true"/>
              </w:rPr>
              <w:t>المعنى</w:t>
            </w:r>
            <w:r>
              <w:rPr>
                <w:rStyle w:val="IndexLink"/>
                <w:rtl w:val="true"/>
              </w:rPr>
              <w:tab/>
            </w:r>
            <w:r>
              <w:rPr>
                <w:rStyle w:val="IndexLink"/>
              </w:rPr>
              <w:t>122</w:t>
            </w:r>
          </w:hyperlink>
        </w:p>
        <w:p>
          <w:pPr>
            <w:pStyle w:val="Contents3"/>
            <w:tabs>
              <w:tab w:val="clear" w:pos="8459"/>
              <w:tab w:val="right" w:pos="9026" w:leader="dot"/>
            </w:tabs>
            <w:rPr/>
          </w:pPr>
          <w:hyperlink w:anchor="__RefHeading___Toc1614767_3531895371">
            <w:r>
              <w:rPr>
                <w:webHidden/>
                <w:rStyle w:val="IndexLink"/>
                <w:rtl w:val="true"/>
              </w:rPr>
              <w:t xml:space="preserve">الكلام في هجرة 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إلى المدينة وما جرى في ذلك على الإيجاز </w:t>
            </w:r>
            <w:r>
              <w:rPr>
                <w:rStyle w:val="IndexLink"/>
                <w:rtl w:val="true"/>
              </w:rPr>
              <w:t>«</w:t>
            </w:r>
            <w:r>
              <w:rPr>
                <w:rStyle w:val="IndexLink"/>
                <w:rtl w:val="true"/>
              </w:rPr>
              <w:t>بدء إسلام الأنصار</w:t>
            </w:r>
            <w:r>
              <w:rPr>
                <w:rStyle w:val="IndexLink"/>
                <w:rtl w:val="true"/>
              </w:rPr>
              <w:t>»</w:t>
              <w:tab/>
            </w:r>
            <w:r>
              <w:rPr>
                <w:rStyle w:val="IndexLink"/>
              </w:rPr>
              <w:t>122</w:t>
            </w:r>
          </w:hyperlink>
        </w:p>
        <w:p>
          <w:pPr>
            <w:pStyle w:val="Contents3"/>
            <w:tabs>
              <w:tab w:val="clear" w:pos="8459"/>
              <w:tab w:val="right" w:pos="9026" w:leader="dot"/>
            </w:tabs>
            <w:rPr/>
          </w:pPr>
          <w:hyperlink w:anchor="__RefHeading___Toc1614769_3531895371">
            <w:r>
              <w:rPr>
                <w:webHidden/>
                <w:rStyle w:val="IndexLink"/>
                <w:rtl w:val="true"/>
              </w:rPr>
              <w:t>«</w:t>
            </w:r>
            <w:r>
              <w:rPr>
                <w:rStyle w:val="IndexLink"/>
                <w:rtl w:val="true"/>
              </w:rPr>
              <w:t>أمر العقبة الأولى</w:t>
            </w:r>
            <w:r>
              <w:rPr>
                <w:rStyle w:val="IndexLink"/>
                <w:rtl w:val="true"/>
              </w:rPr>
              <w:t>»</w:t>
              <w:tab/>
            </w:r>
            <w:r>
              <w:rPr>
                <w:rStyle w:val="IndexLink"/>
              </w:rPr>
              <w:t>123</w:t>
            </w:r>
          </w:hyperlink>
        </w:p>
        <w:p>
          <w:pPr>
            <w:pStyle w:val="Contents3"/>
            <w:tabs>
              <w:tab w:val="clear" w:pos="8459"/>
              <w:tab w:val="right" w:pos="9026" w:leader="dot"/>
            </w:tabs>
            <w:rPr/>
          </w:pPr>
          <w:hyperlink w:anchor="__RefHeading___Toc1614771_3531895371">
            <w:r>
              <w:rPr>
                <w:webHidden/>
                <w:rStyle w:val="IndexLink"/>
                <w:rtl w:val="true"/>
              </w:rPr>
              <w:t>«</w:t>
            </w:r>
            <w:r>
              <w:rPr>
                <w:rStyle w:val="IndexLink"/>
                <w:rtl w:val="true"/>
              </w:rPr>
              <w:t>أمر العقبة الثانية</w:t>
            </w:r>
            <w:r>
              <w:rPr>
                <w:rStyle w:val="IndexLink"/>
                <w:rtl w:val="true"/>
              </w:rPr>
              <w:t>»</w:t>
              <w:tab/>
            </w:r>
            <w:r>
              <w:rPr>
                <w:rStyle w:val="IndexLink"/>
              </w:rPr>
              <w:t>123</w:t>
            </w:r>
          </w:hyperlink>
        </w:p>
        <w:p>
          <w:pPr>
            <w:pStyle w:val="Contents3"/>
            <w:tabs>
              <w:tab w:val="clear" w:pos="8459"/>
              <w:tab w:val="right" w:pos="9026" w:leader="dot"/>
            </w:tabs>
            <w:rPr/>
          </w:pPr>
          <w:hyperlink w:anchor="__RefHeading___Toc1614773_3531895371">
            <w:r>
              <w:rPr>
                <w:webHidden/>
                <w:rStyle w:val="IndexLink"/>
                <w:rtl w:val="true"/>
              </w:rPr>
              <w:t xml:space="preserve">نزول الأمر لرسول الله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في القتال</w:t>
            </w:r>
            <w:r>
              <w:rPr>
                <w:rStyle w:val="IndexLink"/>
                <w:rtl w:val="true"/>
              </w:rPr>
              <w:tab/>
            </w:r>
            <w:r>
              <w:rPr>
                <w:rStyle w:val="IndexLink"/>
              </w:rPr>
              <w:t>124</w:t>
            </w:r>
          </w:hyperlink>
        </w:p>
        <w:p>
          <w:pPr>
            <w:pStyle w:val="Contents3"/>
            <w:tabs>
              <w:tab w:val="clear" w:pos="8459"/>
              <w:tab w:val="right" w:pos="9026" w:leader="dot"/>
            </w:tabs>
            <w:rPr/>
          </w:pPr>
          <w:hyperlink w:anchor="__RefHeading___Toc1614775_3531895371">
            <w:r>
              <w:rPr>
                <w:webHidden/>
                <w:rStyle w:val="IndexLink"/>
                <w:rtl w:val="true"/>
              </w:rPr>
              <w:t>«</w:t>
            </w:r>
            <w:r>
              <w:rPr>
                <w:rStyle w:val="IndexLink"/>
                <w:rtl w:val="true"/>
              </w:rPr>
              <w:t xml:space="preserve">خروج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 xml:space="preserve">واستخلافه عليا </w:t>
            </w:r>
            <w:r>
              <w:rPr>
                <w:rStyle w:val="IndexLink"/>
                <w:rtl w:val="true"/>
              </w:rPr>
              <w:t>(</w:t>
            </w:r>
            <w:r>
              <w:rPr>
                <w:rStyle w:val="IndexLink"/>
                <w:rtl w:val="true"/>
              </w:rPr>
              <w:t>عَلَيهِ السَّلَامُ</w:t>
            </w:r>
            <w:r>
              <w:rPr>
                <w:rStyle w:val="IndexLink"/>
                <w:rtl w:val="true"/>
              </w:rPr>
              <w:t xml:space="preserve">) </w:t>
            </w:r>
            <w:r>
              <w:rPr>
                <w:rStyle w:val="IndexLink"/>
                <w:rtl w:val="true"/>
              </w:rPr>
              <w:t>على فراشه</w:t>
            </w:r>
            <w:r>
              <w:rPr>
                <w:rStyle w:val="IndexLink"/>
                <w:rtl w:val="true"/>
              </w:rPr>
              <w:t>»</w:t>
              <w:tab/>
            </w:r>
            <w:r>
              <w:rPr>
                <w:rStyle w:val="IndexLink"/>
              </w:rPr>
              <w:t>126</w:t>
            </w:r>
          </w:hyperlink>
        </w:p>
        <w:p>
          <w:pPr>
            <w:pStyle w:val="Contents3"/>
            <w:tabs>
              <w:tab w:val="clear" w:pos="8459"/>
              <w:tab w:val="right" w:pos="9026" w:leader="dot"/>
            </w:tabs>
            <w:rPr/>
          </w:pPr>
          <w:hyperlink w:anchor="__RefHeading___Toc1614777_3531895371">
            <w:r>
              <w:rPr>
                <w:webHidden/>
                <w:rStyle w:val="IndexLink"/>
                <w:rtl w:val="true"/>
              </w:rPr>
              <w:t>«</w:t>
            </w:r>
            <w:r>
              <w:rPr>
                <w:rStyle w:val="IndexLink"/>
                <w:rtl w:val="true"/>
              </w:rPr>
              <w:t xml:space="preserve">طريقة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في هجرته من مكة إلى المدينة</w:t>
            </w:r>
            <w:r>
              <w:rPr>
                <w:rStyle w:val="IndexLink"/>
                <w:rtl w:val="true"/>
              </w:rPr>
              <w:t>»</w:t>
              <w:tab/>
            </w:r>
            <w:r>
              <w:rPr>
                <w:rStyle w:val="IndexLink"/>
              </w:rPr>
              <w:t>139</w:t>
            </w:r>
          </w:hyperlink>
        </w:p>
        <w:p>
          <w:pPr>
            <w:pStyle w:val="Contents3"/>
            <w:tabs>
              <w:tab w:val="clear" w:pos="8459"/>
              <w:tab w:val="right" w:pos="9026" w:leader="dot"/>
            </w:tabs>
            <w:rPr/>
          </w:pPr>
          <w:hyperlink w:anchor="__RefHeading___Toc1614779_3531895371">
            <w:r>
              <w:rPr>
                <w:webHidden/>
                <w:rStyle w:val="IndexLink"/>
                <w:rtl w:val="true"/>
              </w:rPr>
              <w:t>«</w:t>
            </w:r>
            <w:r>
              <w:rPr>
                <w:rStyle w:val="IndexLink"/>
                <w:rtl w:val="true"/>
              </w:rPr>
              <w:t>المؤاخاة بين المهاجرين والأنصار</w:t>
            </w:r>
            <w:r>
              <w:rPr>
                <w:rStyle w:val="IndexLink"/>
                <w:rtl w:val="true"/>
              </w:rPr>
              <w:t>»</w:t>
              <w:tab/>
            </w:r>
            <w:r>
              <w:rPr>
                <w:rStyle w:val="IndexLink"/>
              </w:rPr>
              <w:t>143</w:t>
            </w:r>
          </w:hyperlink>
        </w:p>
        <w:p>
          <w:pPr>
            <w:pStyle w:val="Contents3"/>
            <w:tabs>
              <w:tab w:val="clear" w:pos="8459"/>
              <w:tab w:val="right" w:pos="9026" w:leader="dot"/>
            </w:tabs>
            <w:rPr/>
          </w:pPr>
          <w:hyperlink w:anchor="__RefHeading___Toc1614781_3531895371">
            <w:r>
              <w:rPr>
                <w:webHidden/>
                <w:rStyle w:val="IndexLink"/>
                <w:rtl w:val="true"/>
              </w:rPr>
              <w:t>«</w:t>
            </w:r>
            <w:r>
              <w:rPr>
                <w:rStyle w:val="IndexLink"/>
                <w:rtl w:val="true"/>
              </w:rPr>
              <w:t>كلام بن أبي جمهور الإحسائي في المجلي</w:t>
            </w:r>
            <w:r>
              <w:rPr>
                <w:rStyle w:val="IndexLink"/>
                <w:rtl w:val="true"/>
              </w:rPr>
              <w:t>»</w:t>
              <w:tab/>
            </w:r>
            <w:r>
              <w:rPr>
                <w:rStyle w:val="IndexLink"/>
              </w:rPr>
              <w:t>143</w:t>
            </w:r>
          </w:hyperlink>
        </w:p>
        <w:p>
          <w:pPr>
            <w:pStyle w:val="Contents3"/>
            <w:tabs>
              <w:tab w:val="clear" w:pos="8459"/>
              <w:tab w:val="right" w:pos="9026" w:leader="dot"/>
            </w:tabs>
            <w:rPr/>
          </w:pPr>
          <w:hyperlink w:anchor="__RefHeading___Toc1614783_3531895371">
            <w:r>
              <w:rPr>
                <w:webHidden/>
                <w:rStyle w:val="IndexLink"/>
                <w:rtl w:val="true"/>
              </w:rPr>
              <w:t>«</w:t>
            </w:r>
            <w:r>
              <w:rPr>
                <w:rStyle w:val="IndexLink"/>
                <w:rtl w:val="true"/>
              </w:rPr>
              <w:t>مبدأ تاريخ السسملمين والفرق بين الهجري القمري والهجري الشمسي</w:t>
            </w:r>
            <w:r>
              <w:rPr>
                <w:rStyle w:val="IndexLink"/>
                <w:rtl w:val="true"/>
              </w:rPr>
              <w:t>»</w:t>
              <w:tab/>
            </w:r>
            <w:r>
              <w:rPr>
                <w:rStyle w:val="IndexLink"/>
              </w:rPr>
              <w:t>149</w:t>
            </w:r>
          </w:hyperlink>
        </w:p>
        <w:p>
          <w:pPr>
            <w:pStyle w:val="Contents3"/>
            <w:tabs>
              <w:tab w:val="clear" w:pos="8459"/>
              <w:tab w:val="right" w:pos="9026" w:leader="dot"/>
            </w:tabs>
            <w:rPr/>
          </w:pPr>
          <w:hyperlink w:anchor="__RefHeading___Toc1614785_3531895371">
            <w:r>
              <w:rPr>
                <w:webHidden/>
                <w:rStyle w:val="IndexLink"/>
                <w:rtl w:val="true"/>
              </w:rPr>
              <w:t>«</w:t>
            </w:r>
            <w:r>
              <w:rPr>
                <w:rStyle w:val="IndexLink"/>
                <w:rtl w:val="true"/>
              </w:rPr>
              <w:t>الفرق بين الشهر القمري الحقيقي والوسطي</w:t>
            </w:r>
            <w:r>
              <w:rPr>
                <w:rStyle w:val="IndexLink"/>
                <w:rtl w:val="true"/>
              </w:rPr>
              <w:t>»</w:t>
              <w:tab/>
            </w:r>
            <w:r>
              <w:rPr>
                <w:rStyle w:val="IndexLink"/>
              </w:rPr>
              <w:t>151</w:t>
            </w:r>
          </w:hyperlink>
        </w:p>
        <w:p>
          <w:pPr>
            <w:pStyle w:val="Contents3"/>
            <w:tabs>
              <w:tab w:val="clear" w:pos="8459"/>
              <w:tab w:val="right" w:pos="9026" w:leader="dot"/>
            </w:tabs>
            <w:rPr/>
          </w:pPr>
          <w:hyperlink w:anchor="__RefHeading___Toc1614787_3531895371">
            <w:r>
              <w:rPr>
                <w:webHidden/>
                <w:rStyle w:val="IndexLink"/>
                <w:rtl w:val="true"/>
              </w:rPr>
              <w:t>«</w:t>
            </w:r>
            <w:r>
              <w:rPr>
                <w:rStyle w:val="IndexLink"/>
                <w:rtl w:val="true"/>
              </w:rPr>
              <w:t>فائدتان</w:t>
            </w:r>
            <w:r>
              <w:rPr>
                <w:rStyle w:val="IndexLink"/>
                <w:rtl w:val="true"/>
              </w:rPr>
              <w:t>»</w:t>
              <w:tab/>
            </w:r>
            <w:r>
              <w:rPr>
                <w:rStyle w:val="IndexLink"/>
              </w:rPr>
              <w:t>152</w:t>
            </w:r>
          </w:hyperlink>
        </w:p>
        <w:p>
          <w:pPr>
            <w:pStyle w:val="Contents3"/>
            <w:tabs>
              <w:tab w:val="clear" w:pos="8459"/>
              <w:tab w:val="right" w:pos="9026" w:leader="dot"/>
            </w:tabs>
            <w:rPr/>
          </w:pPr>
          <w:hyperlink w:anchor="__RefHeading___Toc1614789_3531895371">
            <w:r>
              <w:rPr>
                <w:webHidden/>
                <w:rStyle w:val="IndexLink"/>
                <w:rtl w:val="true"/>
              </w:rPr>
              <w:t>«</w:t>
            </w:r>
            <w:r>
              <w:rPr>
                <w:rStyle w:val="IndexLink"/>
                <w:rtl w:val="true"/>
              </w:rPr>
              <w:t>ذكر الأخبار في ذلك</w:t>
            </w:r>
            <w:r>
              <w:rPr>
                <w:rStyle w:val="IndexLink"/>
                <w:rtl w:val="true"/>
              </w:rPr>
              <w:t>»</w:t>
              <w:tab/>
            </w:r>
            <w:r>
              <w:rPr>
                <w:rStyle w:val="IndexLink"/>
              </w:rPr>
              <w:t>155</w:t>
            </w:r>
          </w:hyperlink>
        </w:p>
        <w:p>
          <w:pPr>
            <w:pStyle w:val="Contents3"/>
            <w:tabs>
              <w:tab w:val="clear" w:pos="8459"/>
              <w:tab w:val="right" w:pos="9026" w:leader="dot"/>
            </w:tabs>
            <w:rPr/>
          </w:pPr>
          <w:hyperlink w:anchor="__RefHeading___Toc1614791_3531895371">
            <w:r>
              <w:rPr>
                <w:webHidden/>
                <w:rStyle w:val="IndexLink"/>
                <w:rtl w:val="true"/>
              </w:rPr>
              <w:t>الترجمة</w:t>
            </w:r>
            <w:r>
              <w:rPr>
                <w:rStyle w:val="IndexLink"/>
                <w:rtl w:val="true"/>
              </w:rPr>
              <w:tab/>
            </w:r>
            <w:r>
              <w:rPr>
                <w:rStyle w:val="IndexLink"/>
              </w:rPr>
              <w:t>157</w:t>
            </w:r>
          </w:hyperlink>
        </w:p>
        <w:p>
          <w:pPr>
            <w:pStyle w:val="Contents2"/>
            <w:tabs>
              <w:tab w:val="clear" w:pos="8743"/>
              <w:tab w:val="right" w:pos="9026" w:leader="dot"/>
            </w:tabs>
            <w:rPr/>
          </w:pPr>
          <w:hyperlink w:anchor="__RefHeading___Toc1614793_3531895371">
            <w:r>
              <w:rPr>
                <w:webHidden/>
                <w:rStyle w:val="IndexLink"/>
                <w:rtl w:val="true"/>
              </w:rPr>
              <w:t>المختار المئتان و الخامس و الثلاثون</w:t>
            </w:r>
            <w:r>
              <w:rPr>
                <w:rStyle w:val="IndexLink"/>
                <w:rtl w:val="true"/>
              </w:rPr>
              <w:tab/>
            </w:r>
            <w:r>
              <w:rPr>
                <w:rStyle w:val="IndexLink"/>
              </w:rPr>
              <w:t>159</w:t>
            </w:r>
          </w:hyperlink>
        </w:p>
        <w:p>
          <w:pPr>
            <w:pStyle w:val="Contents3"/>
            <w:tabs>
              <w:tab w:val="clear" w:pos="8459"/>
              <w:tab w:val="right" w:pos="9026" w:leader="dot"/>
            </w:tabs>
            <w:rPr/>
          </w:pPr>
          <w:hyperlink w:anchor="__RefHeading___Toc1614795_3531895371">
            <w:r>
              <w:rPr>
                <w:webHidden/>
                <w:rStyle w:val="IndexLink"/>
                <w:rtl w:val="true"/>
              </w:rPr>
              <w:t>اشارة</w:t>
            </w:r>
            <w:r>
              <w:rPr>
                <w:rStyle w:val="IndexLink"/>
                <w:rtl w:val="true"/>
              </w:rPr>
              <w:t>:</w:t>
              <w:tab/>
            </w:r>
            <w:r>
              <w:rPr>
                <w:rStyle w:val="IndexLink"/>
              </w:rPr>
              <w:t>159</w:t>
            </w:r>
          </w:hyperlink>
        </w:p>
        <w:p>
          <w:pPr>
            <w:pStyle w:val="Contents3"/>
            <w:tabs>
              <w:tab w:val="clear" w:pos="8459"/>
              <w:tab w:val="right" w:pos="9026" w:leader="dot"/>
            </w:tabs>
            <w:rPr/>
          </w:pPr>
          <w:hyperlink w:anchor="__RefHeading___Toc1614797_3531895371">
            <w:r>
              <w:rPr>
                <w:webHidden/>
                <w:rStyle w:val="IndexLink"/>
                <w:rtl w:val="true"/>
              </w:rPr>
              <w:t>اللغة</w:t>
            </w:r>
            <w:r>
              <w:rPr>
                <w:rStyle w:val="IndexLink"/>
                <w:rtl w:val="true"/>
              </w:rPr>
              <w:tab/>
            </w:r>
            <w:r>
              <w:rPr>
                <w:rStyle w:val="IndexLink"/>
              </w:rPr>
              <w:t>159</w:t>
            </w:r>
          </w:hyperlink>
        </w:p>
        <w:p>
          <w:pPr>
            <w:pStyle w:val="Contents3"/>
            <w:tabs>
              <w:tab w:val="clear" w:pos="8459"/>
              <w:tab w:val="right" w:pos="9026" w:leader="dot"/>
            </w:tabs>
            <w:rPr/>
          </w:pPr>
          <w:hyperlink w:anchor="__RefHeading___Toc1614799_3531895371">
            <w:r>
              <w:rPr>
                <w:webHidden/>
                <w:rStyle w:val="IndexLink"/>
                <w:rtl w:val="true"/>
              </w:rPr>
              <w:t>الإعراب</w:t>
            </w:r>
            <w:r>
              <w:rPr>
                <w:rStyle w:val="IndexLink"/>
                <w:rtl w:val="true"/>
              </w:rPr>
              <w:tab/>
            </w:r>
            <w:r>
              <w:rPr>
                <w:rStyle w:val="IndexLink"/>
              </w:rPr>
              <w:t>160</w:t>
            </w:r>
          </w:hyperlink>
        </w:p>
        <w:p>
          <w:pPr>
            <w:pStyle w:val="Contents3"/>
            <w:tabs>
              <w:tab w:val="clear" w:pos="8459"/>
              <w:tab w:val="right" w:pos="9026" w:leader="dot"/>
            </w:tabs>
            <w:rPr/>
          </w:pPr>
          <w:hyperlink w:anchor="__RefHeading___Toc1614801_3531895371">
            <w:r>
              <w:rPr>
                <w:webHidden/>
                <w:rStyle w:val="IndexLink"/>
                <w:rtl w:val="true"/>
              </w:rPr>
              <w:t>المعنى</w:t>
            </w:r>
            <w:r>
              <w:rPr>
                <w:rStyle w:val="IndexLink"/>
                <w:rtl w:val="true"/>
              </w:rPr>
              <w:tab/>
            </w:r>
            <w:r>
              <w:rPr>
                <w:rStyle w:val="IndexLink"/>
              </w:rPr>
              <w:t>161</w:t>
            </w:r>
          </w:hyperlink>
        </w:p>
        <w:p>
          <w:pPr>
            <w:pStyle w:val="Contents3"/>
            <w:tabs>
              <w:tab w:val="clear" w:pos="8459"/>
              <w:tab w:val="right" w:pos="9026" w:leader="dot"/>
            </w:tabs>
            <w:rPr/>
          </w:pPr>
          <w:hyperlink w:anchor="__RefHeading___Toc1614803_3531895371">
            <w:r>
              <w:rPr>
                <w:webHidden/>
                <w:rStyle w:val="IndexLink"/>
                <w:rtl w:val="true"/>
              </w:rPr>
              <w:t>الترجمة</w:t>
            </w:r>
            <w:r>
              <w:rPr>
                <w:rStyle w:val="IndexLink"/>
                <w:rtl w:val="true"/>
              </w:rPr>
              <w:tab/>
            </w:r>
            <w:r>
              <w:rPr>
                <w:rStyle w:val="IndexLink"/>
              </w:rPr>
              <w:t>194</w:t>
            </w:r>
          </w:hyperlink>
        </w:p>
        <w:p>
          <w:pPr>
            <w:pStyle w:val="Contents2"/>
            <w:tabs>
              <w:tab w:val="clear" w:pos="8743"/>
              <w:tab w:val="right" w:pos="9026" w:leader="dot"/>
            </w:tabs>
            <w:rPr/>
          </w:pPr>
          <w:hyperlink w:anchor="__RefHeading___Toc1614805_3531895371">
            <w:r>
              <w:rPr>
                <w:webHidden/>
                <w:rStyle w:val="IndexLink"/>
                <w:rtl w:val="true"/>
              </w:rPr>
              <w:t xml:space="preserve">الخطبة السادسة والثلاثون والمائتان 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شأن الحكمين وذم أهل الشام</w:t>
            </w:r>
            <w:r>
              <w:rPr>
                <w:rStyle w:val="IndexLink"/>
                <w:rtl w:val="true"/>
              </w:rPr>
              <w:tab/>
            </w:r>
            <w:r>
              <w:rPr>
                <w:rStyle w:val="IndexLink"/>
              </w:rPr>
              <w:t>195</w:t>
            </w:r>
          </w:hyperlink>
        </w:p>
        <w:p>
          <w:pPr>
            <w:pStyle w:val="Contents3"/>
            <w:tabs>
              <w:tab w:val="clear" w:pos="8459"/>
              <w:tab w:val="right" w:pos="9026" w:leader="dot"/>
            </w:tabs>
            <w:rPr/>
          </w:pPr>
          <w:hyperlink w:anchor="__RefHeading___Toc1614807_3531895371">
            <w:r>
              <w:rPr>
                <w:webHidden/>
                <w:rStyle w:val="IndexLink"/>
                <w:rtl w:val="true"/>
              </w:rPr>
              <w:t>اشارة</w:t>
            </w:r>
            <w:r>
              <w:rPr>
                <w:rStyle w:val="IndexLink"/>
                <w:rtl w:val="true"/>
              </w:rPr>
              <w:t>:</w:t>
              <w:tab/>
            </w:r>
            <w:r>
              <w:rPr>
                <w:rStyle w:val="IndexLink"/>
              </w:rPr>
              <w:t>195</w:t>
            </w:r>
          </w:hyperlink>
        </w:p>
        <w:p>
          <w:pPr>
            <w:pStyle w:val="Contents3"/>
            <w:tabs>
              <w:tab w:val="clear" w:pos="8459"/>
              <w:tab w:val="right" w:pos="9026" w:leader="dot"/>
            </w:tabs>
            <w:rPr/>
          </w:pPr>
          <w:hyperlink w:anchor="__RefHeading___Toc1614809_3531895371">
            <w:r>
              <w:rPr>
                <w:webHidden/>
                <w:rStyle w:val="IndexLink"/>
                <w:rtl w:val="true"/>
              </w:rPr>
              <w:t>اللغة</w:t>
            </w:r>
            <w:r>
              <w:rPr>
                <w:rStyle w:val="IndexLink"/>
                <w:rtl w:val="true"/>
              </w:rPr>
              <w:tab/>
            </w:r>
            <w:r>
              <w:rPr>
                <w:rStyle w:val="IndexLink"/>
              </w:rPr>
              <w:t>195</w:t>
            </w:r>
          </w:hyperlink>
        </w:p>
        <w:p>
          <w:pPr>
            <w:pStyle w:val="Contents3"/>
            <w:tabs>
              <w:tab w:val="clear" w:pos="8459"/>
              <w:tab w:val="right" w:pos="9026" w:leader="dot"/>
            </w:tabs>
            <w:rPr/>
          </w:pPr>
          <w:hyperlink w:anchor="__RefHeading___Toc1614811_3531895371">
            <w:r>
              <w:rPr>
                <w:webHidden/>
                <w:rStyle w:val="IndexLink"/>
                <w:rtl w:val="true"/>
              </w:rPr>
              <w:t>الإعراب</w:t>
            </w:r>
            <w:r>
              <w:rPr>
                <w:rStyle w:val="IndexLink"/>
                <w:rtl w:val="true"/>
              </w:rPr>
              <w:tab/>
            </w:r>
            <w:r>
              <w:rPr>
                <w:rStyle w:val="IndexLink"/>
              </w:rPr>
              <w:t>197</w:t>
            </w:r>
          </w:hyperlink>
        </w:p>
        <w:p>
          <w:pPr>
            <w:pStyle w:val="Contents3"/>
            <w:tabs>
              <w:tab w:val="clear" w:pos="8459"/>
              <w:tab w:val="right" w:pos="9026" w:leader="dot"/>
            </w:tabs>
            <w:rPr/>
          </w:pPr>
          <w:hyperlink w:anchor="__RefHeading___Toc1614813_3531895371">
            <w:r>
              <w:rPr>
                <w:webHidden/>
                <w:rStyle w:val="IndexLink"/>
                <w:rtl w:val="true"/>
              </w:rPr>
              <w:t>المعنى</w:t>
            </w:r>
            <w:r>
              <w:rPr>
                <w:rStyle w:val="IndexLink"/>
                <w:rtl w:val="true"/>
              </w:rPr>
              <w:tab/>
            </w:r>
            <w:r>
              <w:rPr>
                <w:rStyle w:val="IndexLink"/>
              </w:rPr>
              <w:t>198</w:t>
            </w:r>
          </w:hyperlink>
        </w:p>
        <w:p>
          <w:pPr>
            <w:pStyle w:val="Contents3"/>
            <w:tabs>
              <w:tab w:val="clear" w:pos="8459"/>
              <w:tab w:val="right" w:pos="9026" w:leader="dot"/>
            </w:tabs>
            <w:rPr/>
          </w:pPr>
          <w:hyperlink w:anchor="__RefHeading___Toc1614815_3531895371">
            <w:r>
              <w:rPr>
                <w:webHidden/>
                <w:rStyle w:val="IndexLink"/>
                <w:rtl w:val="true"/>
              </w:rPr>
              <w:t>«</w:t>
            </w:r>
            <w:r>
              <w:rPr>
                <w:rStyle w:val="IndexLink"/>
                <w:rtl w:val="true"/>
              </w:rPr>
              <w:t>حكم الحكمين واجتماعهما وما جرى في ذلك</w:t>
            </w:r>
            <w:r>
              <w:rPr>
                <w:rStyle w:val="IndexLink"/>
                <w:rtl w:val="true"/>
              </w:rPr>
              <w:t>»</w:t>
              <w:tab/>
            </w:r>
            <w:r>
              <w:rPr>
                <w:rStyle w:val="IndexLink"/>
              </w:rPr>
              <w:t>200</w:t>
            </w:r>
          </w:hyperlink>
        </w:p>
        <w:p>
          <w:pPr>
            <w:pStyle w:val="Contents3"/>
            <w:tabs>
              <w:tab w:val="clear" w:pos="8459"/>
              <w:tab w:val="right" w:pos="9026" w:leader="dot"/>
            </w:tabs>
            <w:rPr/>
          </w:pPr>
          <w:hyperlink w:anchor="__RefHeading___Toc1614817_3531895371">
            <w:r>
              <w:rPr>
                <w:webHidden/>
                <w:rStyle w:val="IndexLink"/>
                <w:rtl w:val="true"/>
              </w:rPr>
              <w:t>«</w:t>
            </w:r>
            <w:r>
              <w:rPr>
                <w:rStyle w:val="IndexLink"/>
                <w:rtl w:val="true"/>
              </w:rPr>
              <w:t>ما أمر به علي بن أبي طالب من عمل الجسر على الفرات</w:t>
            </w:r>
            <w:r>
              <w:rPr>
                <w:rStyle w:val="IndexLink"/>
                <w:rtl w:val="true"/>
              </w:rPr>
              <w:t>»</w:t>
              <w:tab/>
            </w:r>
            <w:r>
              <w:rPr>
                <w:rStyle w:val="IndexLink"/>
              </w:rPr>
              <w:t>203</w:t>
            </w:r>
          </w:hyperlink>
        </w:p>
        <w:p>
          <w:pPr>
            <w:pStyle w:val="Contents3"/>
            <w:tabs>
              <w:tab w:val="clear" w:pos="8459"/>
              <w:tab w:val="right" w:pos="9026" w:leader="dot"/>
            </w:tabs>
            <w:rPr/>
          </w:pPr>
          <w:hyperlink w:anchor="__RefHeading___Toc1614819_3531895371">
            <w:r>
              <w:rPr>
                <w:webHidden/>
                <w:rStyle w:val="IndexLink"/>
                <w:rtl w:val="true"/>
              </w:rPr>
              <w:t>«</w:t>
            </w:r>
            <w:r>
              <w:rPr>
                <w:rStyle w:val="IndexLink"/>
                <w:rtl w:val="true"/>
              </w:rPr>
              <w:t>القتال على الماء</w:t>
            </w:r>
            <w:r>
              <w:rPr>
                <w:rStyle w:val="IndexLink"/>
                <w:rtl w:val="true"/>
              </w:rPr>
              <w:t>»</w:t>
              <w:tab/>
            </w:r>
            <w:r>
              <w:rPr>
                <w:rStyle w:val="IndexLink"/>
              </w:rPr>
              <w:t>206</w:t>
            </w:r>
          </w:hyperlink>
        </w:p>
        <w:p>
          <w:pPr>
            <w:pStyle w:val="Contents3"/>
            <w:tabs>
              <w:tab w:val="clear" w:pos="8459"/>
              <w:tab w:val="right" w:pos="9026" w:leader="dot"/>
            </w:tabs>
            <w:rPr/>
          </w:pPr>
          <w:hyperlink w:anchor="__RefHeading___Toc1614821_3531895371">
            <w:r>
              <w:rPr>
                <w:webHidden/>
                <w:rStyle w:val="IndexLink"/>
                <w:rtl w:val="true"/>
              </w:rPr>
              <w:t>«</w:t>
            </w:r>
            <w:r>
              <w:rPr>
                <w:rStyle w:val="IndexLink"/>
                <w:rtl w:val="true"/>
              </w:rPr>
              <w:t xml:space="preserve">دعاء علي </w:t>
            </w:r>
            <w:r>
              <w:rPr>
                <w:rStyle w:val="IndexLink"/>
                <w:rtl w:val="true"/>
              </w:rPr>
              <w:t>(</w:t>
            </w:r>
            <w:r>
              <w:rPr>
                <w:rStyle w:val="IndexLink"/>
                <w:rtl w:val="true"/>
              </w:rPr>
              <w:t>عَلَيهِ السَّلَامُ</w:t>
            </w:r>
            <w:r>
              <w:rPr>
                <w:rStyle w:val="IndexLink"/>
                <w:rtl w:val="true"/>
              </w:rPr>
              <w:t xml:space="preserve">) </w:t>
            </w:r>
            <w:r>
              <w:rPr>
                <w:rStyle w:val="IndexLink"/>
                <w:rtl w:val="true"/>
              </w:rPr>
              <w:t>معاوية إلى الطاعة والجماعة</w:t>
            </w:r>
            <w:r>
              <w:rPr>
                <w:rStyle w:val="IndexLink"/>
                <w:rtl w:val="true"/>
              </w:rPr>
              <w:t>»</w:t>
              <w:tab/>
            </w:r>
            <w:r>
              <w:rPr>
                <w:rStyle w:val="IndexLink"/>
              </w:rPr>
              <w:t>211</w:t>
            </w:r>
          </w:hyperlink>
        </w:p>
        <w:p>
          <w:pPr>
            <w:pStyle w:val="Contents3"/>
            <w:tabs>
              <w:tab w:val="clear" w:pos="8459"/>
              <w:tab w:val="right" w:pos="9026" w:leader="dot"/>
            </w:tabs>
            <w:rPr/>
          </w:pPr>
          <w:hyperlink w:anchor="__RefHeading___Toc1614823_3531895371">
            <w:r>
              <w:rPr>
                <w:webHidden/>
                <w:rStyle w:val="IndexLink"/>
                <w:rtl w:val="true"/>
              </w:rPr>
              <w:t>«</w:t>
            </w:r>
            <w:r>
              <w:rPr>
                <w:rStyle w:val="IndexLink"/>
                <w:rtl w:val="true"/>
              </w:rPr>
              <w:t>تكتيب الكتائب وتعبية الناس للقتال</w:t>
            </w:r>
            <w:r>
              <w:rPr>
                <w:rStyle w:val="IndexLink"/>
                <w:rtl w:val="true"/>
              </w:rPr>
              <w:t>»</w:t>
              <w:tab/>
            </w:r>
            <w:r>
              <w:rPr>
                <w:rStyle w:val="IndexLink"/>
              </w:rPr>
              <w:t>217</w:t>
            </w:r>
          </w:hyperlink>
        </w:p>
        <w:p>
          <w:pPr>
            <w:pStyle w:val="Contents3"/>
            <w:tabs>
              <w:tab w:val="clear" w:pos="8459"/>
              <w:tab w:val="right" w:pos="9026" w:leader="dot"/>
            </w:tabs>
            <w:rPr/>
          </w:pPr>
          <w:hyperlink w:anchor="__RefHeading___Toc1614825_3531895371">
            <w:r>
              <w:rPr>
                <w:webHidden/>
                <w:rStyle w:val="IndexLink"/>
                <w:rtl w:val="true"/>
              </w:rPr>
              <w:t>«</w:t>
            </w:r>
            <w:r>
              <w:rPr>
                <w:rStyle w:val="IndexLink"/>
                <w:rtl w:val="true"/>
              </w:rPr>
              <w:t>اليوم الثاني</w:t>
            </w:r>
            <w:r>
              <w:rPr>
                <w:rStyle w:val="IndexLink"/>
                <w:rtl w:val="true"/>
              </w:rPr>
              <w:t>»</w:t>
              <w:tab/>
            </w:r>
            <w:r>
              <w:rPr>
                <w:rStyle w:val="IndexLink"/>
              </w:rPr>
              <w:t>218</w:t>
            </w:r>
          </w:hyperlink>
        </w:p>
        <w:p>
          <w:pPr>
            <w:pStyle w:val="Contents3"/>
            <w:tabs>
              <w:tab w:val="clear" w:pos="8459"/>
              <w:tab w:val="right" w:pos="9026" w:leader="dot"/>
            </w:tabs>
            <w:rPr/>
          </w:pPr>
          <w:hyperlink w:anchor="__RefHeading___Toc1614827_3531895371">
            <w:r>
              <w:rPr>
                <w:webHidden/>
                <w:rStyle w:val="IndexLink"/>
                <w:rtl w:val="true"/>
              </w:rPr>
              <w:t>«</w:t>
            </w:r>
            <w:r>
              <w:rPr>
                <w:rStyle w:val="IndexLink"/>
                <w:rtl w:val="true"/>
              </w:rPr>
              <w:t>اليوم الثالث</w:t>
            </w:r>
            <w:r>
              <w:rPr>
                <w:rStyle w:val="IndexLink"/>
                <w:rtl w:val="true"/>
              </w:rPr>
              <w:t>»</w:t>
              <w:tab/>
            </w:r>
            <w:r>
              <w:rPr>
                <w:rStyle w:val="IndexLink"/>
              </w:rPr>
              <w:t>218</w:t>
            </w:r>
          </w:hyperlink>
        </w:p>
        <w:p>
          <w:pPr>
            <w:pStyle w:val="Contents3"/>
            <w:tabs>
              <w:tab w:val="clear" w:pos="8459"/>
              <w:tab w:val="right" w:pos="9026" w:leader="dot"/>
            </w:tabs>
            <w:rPr/>
          </w:pPr>
          <w:hyperlink w:anchor="__RefHeading___Toc1614829_3531895371">
            <w:r>
              <w:rPr>
                <w:webHidden/>
                <w:rStyle w:val="IndexLink"/>
                <w:rtl w:val="true"/>
              </w:rPr>
              <w:t>«</w:t>
            </w:r>
            <w:r>
              <w:rPr>
                <w:rStyle w:val="IndexLink"/>
                <w:rtl w:val="true"/>
              </w:rPr>
              <w:t>اليوم الرابع</w:t>
            </w:r>
            <w:r>
              <w:rPr>
                <w:rStyle w:val="IndexLink"/>
                <w:rtl w:val="true"/>
              </w:rPr>
              <w:t>»</w:t>
              <w:tab/>
            </w:r>
            <w:r>
              <w:rPr>
                <w:rStyle w:val="IndexLink"/>
              </w:rPr>
              <w:t>219</w:t>
            </w:r>
          </w:hyperlink>
        </w:p>
        <w:p>
          <w:pPr>
            <w:pStyle w:val="Contents3"/>
            <w:tabs>
              <w:tab w:val="clear" w:pos="8459"/>
              <w:tab w:val="right" w:pos="9026" w:leader="dot"/>
            </w:tabs>
            <w:rPr/>
          </w:pPr>
          <w:hyperlink w:anchor="__RefHeading___Toc1614831_3531895371">
            <w:r>
              <w:rPr>
                <w:webHidden/>
                <w:rStyle w:val="IndexLink"/>
                <w:rtl w:val="true"/>
              </w:rPr>
              <w:t>«</w:t>
            </w:r>
            <w:r>
              <w:rPr>
                <w:rStyle w:val="IndexLink"/>
                <w:rtl w:val="true"/>
              </w:rPr>
              <w:t>اليوم الخامس</w:t>
            </w:r>
            <w:r>
              <w:rPr>
                <w:rStyle w:val="IndexLink"/>
                <w:rtl w:val="true"/>
              </w:rPr>
              <w:t>»</w:t>
              <w:tab/>
            </w:r>
            <w:r>
              <w:rPr>
                <w:rStyle w:val="IndexLink"/>
              </w:rPr>
              <w:t>228</w:t>
            </w:r>
          </w:hyperlink>
        </w:p>
        <w:p>
          <w:pPr>
            <w:pStyle w:val="Contents3"/>
            <w:tabs>
              <w:tab w:val="clear" w:pos="8459"/>
              <w:tab w:val="right" w:pos="9026" w:leader="dot"/>
            </w:tabs>
            <w:rPr/>
          </w:pPr>
          <w:hyperlink w:anchor="__RefHeading___Toc1614833_3531895371">
            <w:r>
              <w:rPr>
                <w:webHidden/>
                <w:rStyle w:val="IndexLink"/>
                <w:rtl w:val="true"/>
              </w:rPr>
              <w:t>«</w:t>
            </w:r>
            <w:r>
              <w:rPr>
                <w:rStyle w:val="IndexLink"/>
                <w:rtl w:val="true"/>
              </w:rPr>
              <w:t>اليوم السادس</w:t>
            </w:r>
            <w:r>
              <w:rPr>
                <w:rStyle w:val="IndexLink"/>
                <w:rtl w:val="true"/>
              </w:rPr>
              <w:t>»</w:t>
              <w:tab/>
            </w:r>
            <w:r>
              <w:rPr>
                <w:rStyle w:val="IndexLink"/>
              </w:rPr>
              <w:t>229</w:t>
            </w:r>
          </w:hyperlink>
        </w:p>
        <w:p>
          <w:pPr>
            <w:pStyle w:val="Contents3"/>
            <w:tabs>
              <w:tab w:val="clear" w:pos="8459"/>
              <w:tab w:val="right" w:pos="9026" w:leader="dot"/>
            </w:tabs>
            <w:rPr/>
          </w:pPr>
          <w:hyperlink w:anchor="__RefHeading___Toc1614835_3531895371">
            <w:r>
              <w:rPr>
                <w:webHidden/>
                <w:rStyle w:val="IndexLink"/>
                <w:rtl w:val="true"/>
              </w:rPr>
              <w:t>«</w:t>
            </w:r>
            <w:r>
              <w:rPr>
                <w:rStyle w:val="IndexLink"/>
                <w:rtl w:val="true"/>
              </w:rPr>
              <w:t>اليوم السابع</w:t>
            </w:r>
            <w:r>
              <w:rPr>
                <w:rStyle w:val="IndexLink"/>
                <w:rtl w:val="true"/>
              </w:rPr>
              <w:t>»</w:t>
              <w:tab/>
            </w:r>
            <w:r>
              <w:rPr>
                <w:rStyle w:val="IndexLink"/>
              </w:rPr>
              <w:t>229</w:t>
            </w:r>
          </w:hyperlink>
        </w:p>
        <w:p>
          <w:pPr>
            <w:pStyle w:val="Contents3"/>
            <w:tabs>
              <w:tab w:val="clear" w:pos="8459"/>
              <w:tab w:val="right" w:pos="9026" w:leader="dot"/>
            </w:tabs>
            <w:rPr/>
          </w:pPr>
          <w:hyperlink w:anchor="__RefHeading___Toc1614837_3531895371">
            <w:r>
              <w:rPr>
                <w:webHidden/>
                <w:rStyle w:val="IndexLink"/>
                <w:rtl w:val="true"/>
              </w:rPr>
              <w:t>«</w:t>
            </w:r>
            <w:r>
              <w:rPr>
                <w:rStyle w:val="IndexLink"/>
                <w:rtl w:val="true"/>
              </w:rPr>
              <w:t>اليوم الثامن</w:t>
            </w:r>
            <w:r>
              <w:rPr>
                <w:rStyle w:val="IndexLink"/>
                <w:rtl w:val="true"/>
              </w:rPr>
              <w:t>»</w:t>
              <w:tab/>
            </w:r>
            <w:r>
              <w:rPr>
                <w:rStyle w:val="IndexLink"/>
              </w:rPr>
              <w:t>231</w:t>
            </w:r>
          </w:hyperlink>
        </w:p>
        <w:p>
          <w:pPr>
            <w:pStyle w:val="Contents3"/>
            <w:tabs>
              <w:tab w:val="clear" w:pos="8459"/>
              <w:tab w:val="right" w:pos="9026" w:leader="dot"/>
            </w:tabs>
            <w:rPr/>
          </w:pPr>
          <w:hyperlink w:anchor="__RefHeading___Toc1614839_3531895371">
            <w:r>
              <w:rPr>
                <w:webHidden/>
                <w:rStyle w:val="IndexLink"/>
                <w:rtl w:val="true"/>
              </w:rPr>
              <w:t>«</w:t>
            </w:r>
            <w:r>
              <w:rPr>
                <w:rStyle w:val="IndexLink"/>
                <w:rtl w:val="true"/>
              </w:rPr>
              <w:t>اليوم التاسع</w:t>
            </w:r>
            <w:r>
              <w:rPr>
                <w:rStyle w:val="IndexLink"/>
                <w:rtl w:val="true"/>
              </w:rPr>
              <w:t>»</w:t>
              <w:tab/>
            </w:r>
            <w:r>
              <w:rPr>
                <w:rStyle w:val="IndexLink"/>
              </w:rPr>
              <w:t>232</w:t>
            </w:r>
          </w:hyperlink>
        </w:p>
        <w:p>
          <w:pPr>
            <w:pStyle w:val="Contents3"/>
            <w:tabs>
              <w:tab w:val="clear" w:pos="8459"/>
              <w:tab w:val="right" w:pos="9026" w:leader="dot"/>
            </w:tabs>
            <w:rPr/>
          </w:pPr>
          <w:hyperlink w:anchor="__RefHeading___Toc1614841_3531895371">
            <w:r>
              <w:rPr>
                <w:webHidden/>
                <w:rStyle w:val="IndexLink"/>
                <w:rtl w:val="true"/>
              </w:rPr>
              <w:t>مقتل أبي اليقظان عمار بن ياسر رضوان الله عليه ونسبه وإسلامه وطائفة ما جاء فيه من الأخبار الأحوال</w:t>
            </w:r>
            <w:r>
              <w:rPr>
                <w:rStyle w:val="IndexLink"/>
                <w:rtl w:val="true"/>
              </w:rPr>
              <w:tab/>
            </w:r>
            <w:r>
              <w:rPr>
                <w:rStyle w:val="IndexLink"/>
              </w:rPr>
              <w:t>247</w:t>
            </w:r>
          </w:hyperlink>
        </w:p>
        <w:p>
          <w:pPr>
            <w:pStyle w:val="Contents3"/>
            <w:tabs>
              <w:tab w:val="clear" w:pos="8459"/>
              <w:tab w:val="right" w:pos="9026" w:leader="dot"/>
            </w:tabs>
            <w:rPr/>
          </w:pPr>
          <w:hyperlink w:anchor="__RefHeading___Toc1614843_3531895371">
            <w:r>
              <w:rPr>
                <w:webHidden/>
                <w:rStyle w:val="IndexLink"/>
                <w:rtl w:val="true"/>
              </w:rPr>
              <w:t>«</w:t>
            </w:r>
            <w:r>
              <w:rPr>
                <w:rStyle w:val="IndexLink"/>
                <w:rtl w:val="true"/>
              </w:rPr>
              <w:t>کلام هاشم بن عتبة المرقال</w:t>
            </w:r>
            <w:r>
              <w:rPr>
                <w:rStyle w:val="IndexLink"/>
                <w:rtl w:val="true"/>
              </w:rPr>
              <w:t>»</w:t>
              <w:tab/>
            </w:r>
            <w:r>
              <w:rPr>
                <w:rStyle w:val="IndexLink"/>
              </w:rPr>
              <w:t>271</w:t>
            </w:r>
          </w:hyperlink>
        </w:p>
        <w:p>
          <w:pPr>
            <w:pStyle w:val="Contents3"/>
            <w:tabs>
              <w:tab w:val="clear" w:pos="8459"/>
              <w:tab w:val="right" w:pos="9026" w:leader="dot"/>
            </w:tabs>
            <w:rPr/>
          </w:pPr>
          <w:hyperlink w:anchor="__RefHeading___Toc1614845_3531895371">
            <w:r>
              <w:rPr>
                <w:webHidden/>
                <w:rStyle w:val="IndexLink"/>
                <w:rtl w:val="true"/>
              </w:rPr>
              <w:t>«</w:t>
            </w:r>
            <w:r>
              <w:rPr>
                <w:rStyle w:val="IndexLink"/>
                <w:rtl w:val="true"/>
              </w:rPr>
              <w:t xml:space="preserve">تسلیم هاشم على علي </w:t>
            </w:r>
            <w:r>
              <w:rPr>
                <w:rStyle w:val="IndexLink"/>
                <w:rtl w:val="true"/>
              </w:rPr>
              <w:t>(</w:t>
            </w:r>
            <w:r>
              <w:rPr>
                <w:rStyle w:val="IndexLink"/>
                <w:rtl w:val="true"/>
              </w:rPr>
              <w:t>عَلَيهِ السَّلَامُ</w:t>
            </w:r>
            <w:r>
              <w:rPr>
                <w:rStyle w:val="IndexLink"/>
                <w:rtl w:val="true"/>
              </w:rPr>
              <w:t xml:space="preserve">) </w:t>
            </w:r>
            <w:r>
              <w:rPr>
                <w:rStyle w:val="IndexLink"/>
                <w:rtl w:val="true"/>
              </w:rPr>
              <w:t>بعد صرعه</w:t>
            </w:r>
            <w:r>
              <w:rPr>
                <w:rStyle w:val="IndexLink"/>
                <w:rtl w:val="true"/>
              </w:rPr>
              <w:t>»</w:t>
              <w:tab/>
            </w:r>
            <w:r>
              <w:rPr>
                <w:rStyle w:val="IndexLink"/>
              </w:rPr>
              <w:t>274</w:t>
            </w:r>
          </w:hyperlink>
        </w:p>
        <w:p>
          <w:pPr>
            <w:pStyle w:val="Contents3"/>
            <w:tabs>
              <w:tab w:val="clear" w:pos="8459"/>
              <w:tab w:val="right" w:pos="9026" w:leader="dot"/>
            </w:tabs>
            <w:rPr/>
          </w:pPr>
          <w:hyperlink w:anchor="__RefHeading___Toc1614847_3531895371">
            <w:r>
              <w:rPr>
                <w:webHidden/>
                <w:rStyle w:val="IndexLink"/>
                <w:rtl w:val="true"/>
              </w:rPr>
              <w:t>«</w:t>
            </w:r>
            <w:r>
              <w:rPr>
                <w:rStyle w:val="IndexLink"/>
                <w:rtl w:val="true"/>
              </w:rPr>
              <w:t>قتل ذي الكلاع وحمل جثته</w:t>
            </w:r>
            <w:r>
              <w:rPr>
                <w:rStyle w:val="IndexLink"/>
                <w:rtl w:val="true"/>
              </w:rPr>
              <w:t>»</w:t>
              <w:tab/>
            </w:r>
            <w:r>
              <w:rPr>
                <w:rStyle w:val="IndexLink"/>
              </w:rPr>
              <w:t>275</w:t>
            </w:r>
          </w:hyperlink>
        </w:p>
        <w:p>
          <w:pPr>
            <w:pStyle w:val="Contents3"/>
            <w:tabs>
              <w:tab w:val="clear" w:pos="8459"/>
              <w:tab w:val="right" w:pos="9026" w:leader="dot"/>
            </w:tabs>
            <w:rPr/>
          </w:pPr>
          <w:hyperlink w:anchor="__RefHeading___Toc1614849_3531895371">
            <w:r>
              <w:rPr>
                <w:webHidden/>
                <w:rStyle w:val="IndexLink"/>
                <w:rtl w:val="true"/>
              </w:rPr>
              <w:t>«</w:t>
            </w:r>
            <w:r>
              <w:rPr>
                <w:rStyle w:val="IndexLink"/>
                <w:rtl w:val="true"/>
              </w:rPr>
              <w:t>أخذ ابن المرقال اللواء حين قتل أبوه رحمه الله وما قال في ذلك</w:t>
            </w:r>
            <w:r>
              <w:rPr>
                <w:rStyle w:val="IndexLink"/>
                <w:rtl w:val="true"/>
              </w:rPr>
              <w:t>»</w:t>
              <w:tab/>
            </w:r>
            <w:r>
              <w:rPr>
                <w:rStyle w:val="IndexLink"/>
              </w:rPr>
              <w:t>276</w:t>
            </w:r>
          </w:hyperlink>
        </w:p>
        <w:p>
          <w:pPr>
            <w:pStyle w:val="Contents3"/>
            <w:tabs>
              <w:tab w:val="clear" w:pos="8459"/>
              <w:tab w:val="right" w:pos="9026" w:leader="dot"/>
            </w:tabs>
            <w:rPr/>
          </w:pPr>
          <w:hyperlink w:anchor="__RefHeading___Toc1614851_3531895371">
            <w:r>
              <w:rPr>
                <w:webHidden/>
                <w:rStyle w:val="IndexLink"/>
                <w:rtl w:val="true"/>
              </w:rPr>
              <w:t>«</w:t>
            </w:r>
            <w:r>
              <w:rPr>
                <w:rStyle w:val="IndexLink"/>
                <w:rtl w:val="true"/>
              </w:rPr>
              <w:t xml:space="preserve">الكلام في جامع أشعار أمير المؤمنين علي </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1614853_3531895371">
            <w:r>
              <w:rPr>
                <w:webHidden/>
                <w:rStyle w:val="IndexLink"/>
                <w:rtl w:val="true"/>
              </w:rPr>
              <w:t>«</w:t>
            </w:r>
            <w:r>
              <w:rPr>
                <w:rStyle w:val="IndexLink"/>
                <w:rtl w:val="true"/>
              </w:rPr>
              <w:t>اليوم العاشر وليلتها</w:t>
            </w:r>
            <w:r>
              <w:rPr>
                <w:rStyle w:val="IndexLink"/>
                <w:rtl w:val="true"/>
              </w:rPr>
              <w:t xml:space="preserve">: </w:t>
            </w:r>
            <w:r>
              <w:rPr>
                <w:rStyle w:val="IndexLink"/>
                <w:rtl w:val="true"/>
              </w:rPr>
              <w:t>ليلة الهرير ويومها</w:t>
            </w:r>
            <w:r>
              <w:rPr>
                <w:rStyle w:val="IndexLink"/>
                <w:rtl w:val="true"/>
              </w:rPr>
              <w:t>»</w:t>
              <w:tab/>
            </w:r>
            <w:r>
              <w:rPr>
                <w:rStyle w:val="IndexLink"/>
              </w:rPr>
              <w:t>288</w:t>
            </w:r>
          </w:hyperlink>
        </w:p>
        <w:p>
          <w:pPr>
            <w:pStyle w:val="Contents3"/>
            <w:tabs>
              <w:tab w:val="clear" w:pos="8459"/>
              <w:tab w:val="right" w:pos="9026" w:leader="dot"/>
            </w:tabs>
            <w:rPr/>
          </w:pPr>
          <w:hyperlink w:anchor="__RefHeading___Toc1614855_3531895371">
            <w:r>
              <w:rPr>
                <w:webHidden/>
                <w:rStyle w:val="IndexLink"/>
                <w:rtl w:val="true"/>
              </w:rPr>
              <w:t>«</w:t>
            </w:r>
            <w:r>
              <w:rPr>
                <w:rStyle w:val="IndexLink"/>
                <w:rtl w:val="true"/>
              </w:rPr>
              <w:t>رأى عمرو بن العاص في رجع الناس إلى كتاب الله لما ظهرت هزيمة أهل الشام</w:t>
            </w:r>
            <w:r>
              <w:rPr>
                <w:rStyle w:val="IndexLink"/>
                <w:rtl w:val="true"/>
              </w:rPr>
              <w:t>»</w:t>
              <w:tab/>
            </w:r>
            <w:r>
              <w:rPr>
                <w:rStyle w:val="IndexLink"/>
              </w:rPr>
              <w:t>292</w:t>
            </w:r>
          </w:hyperlink>
        </w:p>
        <w:p>
          <w:pPr>
            <w:pStyle w:val="Contents3"/>
            <w:tabs>
              <w:tab w:val="clear" w:pos="8459"/>
              <w:tab w:val="right" w:pos="9026" w:leader="dot"/>
            </w:tabs>
            <w:rPr/>
          </w:pPr>
          <w:hyperlink w:anchor="__RefHeading___Toc1614857_3531895371">
            <w:r>
              <w:rPr>
                <w:webHidden/>
                <w:rStyle w:val="IndexLink"/>
                <w:rtl w:val="true"/>
              </w:rPr>
              <w:t>«</w:t>
            </w:r>
            <w:r>
              <w:rPr>
                <w:rStyle w:val="IndexLink"/>
                <w:rtl w:val="true"/>
              </w:rPr>
              <w:t>حملة الجعفي على أهل الشام</w:t>
            </w:r>
            <w:r>
              <w:rPr>
                <w:rStyle w:val="IndexLink"/>
                <w:rtl w:val="true"/>
              </w:rPr>
              <w:t>»</w:t>
              <w:tab/>
            </w:r>
            <w:r>
              <w:rPr>
                <w:rStyle w:val="IndexLink"/>
              </w:rPr>
              <w:t>292</w:t>
            </w:r>
          </w:hyperlink>
        </w:p>
        <w:p>
          <w:pPr>
            <w:pStyle w:val="Contents3"/>
            <w:tabs>
              <w:tab w:val="clear" w:pos="8459"/>
              <w:tab w:val="right" w:pos="9026" w:leader="dot"/>
            </w:tabs>
            <w:rPr/>
          </w:pPr>
          <w:hyperlink w:anchor="__RefHeading___Toc1614859_3531895371">
            <w:r>
              <w:rPr>
                <w:webHidden/>
                <w:rStyle w:val="IndexLink"/>
                <w:rtl w:val="true"/>
              </w:rPr>
              <w:t>«</w:t>
            </w:r>
            <w:r>
              <w:rPr>
                <w:rStyle w:val="IndexLink"/>
                <w:rtl w:val="true"/>
              </w:rPr>
              <w:t xml:space="preserve">ضرب علي </w:t>
            </w:r>
            <w:r>
              <w:rPr>
                <w:rStyle w:val="IndexLink"/>
                <w:rtl w:val="true"/>
              </w:rPr>
              <w:t>(</w:t>
            </w:r>
            <w:r>
              <w:rPr>
                <w:rStyle w:val="IndexLink"/>
                <w:rtl w:val="true"/>
              </w:rPr>
              <w:t>عَلَيهِ السَّلَامُ</w:t>
            </w:r>
            <w:r>
              <w:rPr>
                <w:rStyle w:val="IndexLink"/>
                <w:rtl w:val="true"/>
              </w:rPr>
              <w:t xml:space="preserve">) </w:t>
            </w:r>
            <w:r>
              <w:rPr>
                <w:rStyle w:val="IndexLink"/>
                <w:rtl w:val="true"/>
              </w:rPr>
              <w:t>وقتله الناس في يوم واحد</w:t>
            </w:r>
            <w:r>
              <w:rPr>
                <w:rStyle w:val="IndexLink"/>
                <w:rtl w:val="true"/>
              </w:rPr>
              <w:t>»</w:t>
              <w:tab/>
            </w:r>
            <w:r>
              <w:rPr>
                <w:rStyle w:val="IndexLink"/>
              </w:rPr>
              <w:t>293</w:t>
            </w:r>
          </w:hyperlink>
        </w:p>
        <w:p>
          <w:pPr>
            <w:pStyle w:val="Contents3"/>
            <w:tabs>
              <w:tab w:val="clear" w:pos="8459"/>
              <w:tab w:val="right" w:pos="9026" w:leader="dot"/>
            </w:tabs>
            <w:rPr/>
          </w:pPr>
          <w:hyperlink w:anchor="__RefHeading___Toc1614861_3531895371">
            <w:r>
              <w:rPr>
                <w:webHidden/>
                <w:rStyle w:val="IndexLink"/>
                <w:rtl w:val="true"/>
              </w:rPr>
              <w:t>«</w:t>
            </w:r>
            <w:r>
              <w:rPr>
                <w:rStyle w:val="IndexLink"/>
                <w:rtl w:val="true"/>
              </w:rPr>
              <w:t>رفع أهل الشام المصاحف على الرماح ودعائهم إلى الحكومة لما ظهرت هزيمتهم واستبان ذلهم</w:t>
            </w:r>
            <w:r>
              <w:rPr>
                <w:rStyle w:val="IndexLink"/>
                <w:rtl w:val="true"/>
              </w:rPr>
              <w:t>«</w:t>
              <w:tab/>
            </w:r>
            <w:r>
              <w:rPr>
                <w:rStyle w:val="IndexLink"/>
              </w:rPr>
              <w:t>294</w:t>
            </w:r>
          </w:hyperlink>
        </w:p>
        <w:p>
          <w:pPr>
            <w:pStyle w:val="Contents3"/>
            <w:tabs>
              <w:tab w:val="clear" w:pos="8459"/>
              <w:tab w:val="right" w:pos="9026" w:leader="dot"/>
            </w:tabs>
            <w:rPr/>
          </w:pPr>
          <w:hyperlink w:anchor="__RefHeading___Toc1614863_3531895371">
            <w:r>
              <w:rPr>
                <w:webHidden/>
                <w:rStyle w:val="IndexLink"/>
                <w:rtl w:val="true"/>
              </w:rPr>
              <w:t>«</w:t>
            </w:r>
            <w:r>
              <w:rPr>
                <w:rStyle w:val="IndexLink"/>
                <w:rtl w:val="true"/>
              </w:rPr>
              <w:t>خطبة شعث بن قيس</w:t>
            </w:r>
            <w:r>
              <w:rPr>
                <w:rStyle w:val="IndexLink"/>
                <w:rtl w:val="true"/>
              </w:rPr>
              <w:t>»</w:t>
              <w:tab/>
            </w:r>
            <w:r>
              <w:rPr>
                <w:rStyle w:val="IndexLink"/>
              </w:rPr>
              <w:t>297</w:t>
            </w:r>
          </w:hyperlink>
        </w:p>
        <w:p>
          <w:pPr>
            <w:pStyle w:val="Contents3"/>
            <w:tabs>
              <w:tab w:val="clear" w:pos="8459"/>
              <w:tab w:val="right" w:pos="9026" w:leader="dot"/>
            </w:tabs>
            <w:rPr/>
          </w:pPr>
          <w:hyperlink w:anchor="__RefHeading___Toc1614865_3531895371">
            <w:r>
              <w:rPr>
                <w:webHidden/>
                <w:rStyle w:val="IndexLink"/>
                <w:rtl w:val="true"/>
              </w:rPr>
              <w:t>«</w:t>
            </w:r>
            <w:r>
              <w:rPr>
                <w:rStyle w:val="IndexLink"/>
                <w:rtl w:val="true"/>
              </w:rPr>
              <w:t>جزع أهل الشام من أهل العراق وكلام عبد الله بن عمرو</w:t>
            </w:r>
            <w:r>
              <w:rPr>
                <w:rStyle w:val="IndexLink"/>
                <w:rtl w:val="true"/>
              </w:rPr>
              <w:t>»</w:t>
              <w:tab/>
            </w:r>
            <w:r>
              <w:rPr>
                <w:rStyle w:val="IndexLink"/>
              </w:rPr>
              <w:t>298</w:t>
            </w:r>
          </w:hyperlink>
        </w:p>
        <w:p>
          <w:pPr>
            <w:pStyle w:val="Contents3"/>
            <w:tabs>
              <w:tab w:val="clear" w:pos="8459"/>
              <w:tab w:val="right" w:pos="9026" w:leader="dot"/>
            </w:tabs>
            <w:rPr/>
          </w:pPr>
          <w:hyperlink w:anchor="__RefHeading___Toc1614867_3531895371">
            <w:r>
              <w:rPr>
                <w:webHidden/>
                <w:rStyle w:val="IndexLink"/>
                <w:rtl w:val="true"/>
              </w:rPr>
              <w:t>«</w:t>
            </w:r>
            <w:r>
              <w:rPr>
                <w:rStyle w:val="IndexLink"/>
                <w:rtl w:val="true"/>
              </w:rPr>
              <w:t xml:space="preserve">جواب سعيد بن قيس عبد الله بن عمرو بأمر أمير المؤمنين </w:t>
            </w:r>
            <w:r>
              <w:rPr>
                <w:rStyle w:val="IndexLink"/>
                <w:rtl w:val="true"/>
              </w:rPr>
              <w:t>(</w:t>
            </w:r>
            <w:r>
              <w:rPr>
                <w:rStyle w:val="IndexLink"/>
                <w:rtl w:val="true"/>
              </w:rPr>
              <w:t>عَلَيهِ السَّلَامُ</w:t>
            </w:r>
            <w:r>
              <w:rPr>
                <w:rStyle w:val="IndexLink"/>
                <w:rtl w:val="true"/>
              </w:rPr>
              <w:t>)»</w:t>
              <w:tab/>
            </w:r>
            <w:r>
              <w:rPr>
                <w:rStyle w:val="IndexLink"/>
              </w:rPr>
              <w:t>298</w:t>
            </w:r>
          </w:hyperlink>
        </w:p>
        <w:p>
          <w:pPr>
            <w:pStyle w:val="Contents3"/>
            <w:tabs>
              <w:tab w:val="clear" w:pos="8459"/>
              <w:tab w:val="right" w:pos="9026" w:leader="dot"/>
            </w:tabs>
            <w:rPr/>
          </w:pPr>
          <w:hyperlink w:anchor="__RefHeading___Toc1614869_3531895371">
            <w:r>
              <w:rPr>
                <w:webHidden/>
                <w:rStyle w:val="IndexLink"/>
                <w:rtl w:val="true"/>
              </w:rPr>
              <w:t>«</w:t>
            </w:r>
            <w:r>
              <w:rPr>
                <w:rStyle w:val="IndexLink"/>
                <w:rtl w:val="true"/>
              </w:rPr>
              <w:t>كلام رؤساء القبائل</w:t>
            </w:r>
            <w:r>
              <w:rPr>
                <w:rStyle w:val="IndexLink"/>
                <w:rtl w:val="true"/>
              </w:rPr>
              <w:t>»</w:t>
              <w:tab/>
            </w:r>
            <w:r>
              <w:rPr>
                <w:rStyle w:val="IndexLink"/>
              </w:rPr>
              <w:t>299</w:t>
            </w:r>
          </w:hyperlink>
        </w:p>
        <w:p>
          <w:pPr>
            <w:pStyle w:val="Contents3"/>
            <w:tabs>
              <w:tab w:val="clear" w:pos="8459"/>
              <w:tab w:val="right" w:pos="9026" w:leader="dot"/>
            </w:tabs>
            <w:rPr/>
          </w:pPr>
          <w:hyperlink w:anchor="__RefHeading___Toc1614871_3531895371">
            <w:r>
              <w:rPr>
                <w:webHidden/>
                <w:rStyle w:val="IndexLink"/>
                <w:rtl w:val="true"/>
              </w:rPr>
              <w:t>«</w:t>
            </w:r>
            <w:r>
              <w:rPr>
                <w:rStyle w:val="IndexLink"/>
                <w:rtl w:val="true"/>
              </w:rPr>
              <w:t>خطاب الأشتر إلى أهل الشام وجوابهم عنه</w:t>
            </w:r>
            <w:r>
              <w:rPr>
                <w:rStyle w:val="IndexLink"/>
                <w:rtl w:val="true"/>
              </w:rPr>
              <w:t>»</w:t>
              <w:tab/>
            </w:r>
            <w:r>
              <w:rPr>
                <w:rStyle w:val="IndexLink"/>
              </w:rPr>
              <w:t>302</w:t>
            </w:r>
          </w:hyperlink>
        </w:p>
        <w:p>
          <w:pPr>
            <w:pStyle w:val="Contents3"/>
            <w:tabs>
              <w:tab w:val="clear" w:pos="8459"/>
              <w:tab w:val="right" w:pos="9026" w:leader="dot"/>
            </w:tabs>
            <w:rPr/>
          </w:pPr>
          <w:hyperlink w:anchor="__RefHeading___Toc1614873_3531895371">
            <w:r>
              <w:rPr>
                <w:webHidden/>
                <w:rStyle w:val="IndexLink"/>
                <w:rtl w:val="true"/>
              </w:rPr>
              <w:t>«</w:t>
            </w:r>
            <w:r>
              <w:rPr>
                <w:rStyle w:val="IndexLink"/>
                <w:rtl w:val="true"/>
              </w:rPr>
              <w:t xml:space="preserve">كتاب معاوية إلى أمير المؤمنين علي </w:t>
            </w:r>
            <w:r>
              <w:rPr>
                <w:rStyle w:val="IndexLink"/>
                <w:rtl w:val="true"/>
              </w:rPr>
              <w:t>(</w:t>
            </w:r>
            <w:r>
              <w:rPr>
                <w:rStyle w:val="IndexLink"/>
                <w:rtl w:val="true"/>
              </w:rPr>
              <w:t>عَلَيهِ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1614875_3531895371">
            <w:r>
              <w:rPr>
                <w:webHidden/>
                <w:rStyle w:val="IndexLink"/>
                <w:rtl w:val="true"/>
              </w:rPr>
              <w:t>«</w:t>
            </w:r>
            <w:r>
              <w:rPr>
                <w:rStyle w:val="IndexLink"/>
                <w:rtl w:val="true"/>
              </w:rPr>
              <w:t xml:space="preserve">جواب أمير المؤمنين علي </w:t>
            </w:r>
            <w:r>
              <w:rPr>
                <w:rStyle w:val="IndexLink"/>
                <w:rtl w:val="true"/>
              </w:rPr>
              <w:t>(</w:t>
            </w:r>
            <w:r>
              <w:rPr>
                <w:rStyle w:val="IndexLink"/>
                <w:rtl w:val="true"/>
              </w:rPr>
              <w:t>عَلَيهِ السَّلَامُ</w:t>
            </w:r>
            <w:r>
              <w:rPr>
                <w:rStyle w:val="IndexLink"/>
                <w:rtl w:val="true"/>
              </w:rPr>
              <w:t xml:space="preserve">) </w:t>
            </w:r>
            <w:r>
              <w:rPr>
                <w:rStyle w:val="IndexLink"/>
                <w:rtl w:val="true"/>
              </w:rPr>
              <w:t>إياه</w:t>
            </w:r>
            <w:r>
              <w:rPr>
                <w:rStyle w:val="IndexLink"/>
                <w:rtl w:val="true"/>
              </w:rPr>
              <w:t>»</w:t>
              <w:tab/>
            </w:r>
            <w:r>
              <w:rPr>
                <w:rStyle w:val="IndexLink"/>
              </w:rPr>
              <w:t>303</w:t>
            </w:r>
          </w:hyperlink>
        </w:p>
        <w:p>
          <w:pPr>
            <w:pStyle w:val="Contents3"/>
            <w:tabs>
              <w:tab w:val="clear" w:pos="8459"/>
              <w:tab w:val="right" w:pos="9026" w:leader="dot"/>
            </w:tabs>
            <w:rPr/>
          </w:pPr>
          <w:hyperlink w:anchor="__RefHeading___Toc1614877_3531895371">
            <w:r>
              <w:rPr>
                <w:webHidden/>
                <w:rStyle w:val="IndexLink"/>
                <w:rtl w:val="true"/>
              </w:rPr>
              <w:t>«</w:t>
            </w:r>
            <w:r>
              <w:rPr>
                <w:rStyle w:val="IndexLink"/>
                <w:rtl w:val="true"/>
              </w:rPr>
              <w:t>الكلام في الحكمين أبي موسى الأشعري وعمرو بن العاص</w:t>
            </w:r>
            <w:r>
              <w:rPr>
                <w:rStyle w:val="IndexLink"/>
                <w:rtl w:val="true"/>
              </w:rPr>
              <w:t>»</w:t>
              <w:tab/>
            </w:r>
            <w:r>
              <w:rPr>
                <w:rStyle w:val="IndexLink"/>
              </w:rPr>
              <w:t>304</w:t>
            </w:r>
          </w:hyperlink>
        </w:p>
        <w:p>
          <w:pPr>
            <w:pStyle w:val="Contents3"/>
            <w:tabs>
              <w:tab w:val="clear" w:pos="8459"/>
              <w:tab w:val="right" w:pos="9026" w:leader="dot"/>
            </w:tabs>
            <w:rPr/>
          </w:pPr>
          <w:hyperlink w:anchor="__RefHeading___Toc1614879_3531895371">
            <w:r>
              <w:rPr>
                <w:webHidden/>
                <w:rStyle w:val="IndexLink"/>
                <w:rtl w:val="true"/>
              </w:rPr>
              <w:t>«</w:t>
            </w:r>
            <w:r>
              <w:rPr>
                <w:rStyle w:val="IndexLink"/>
                <w:rtl w:val="true"/>
              </w:rPr>
              <w:t xml:space="preserve">كتاب معاوية إلى أمير المؤمنين علي </w:t>
            </w:r>
            <w:r>
              <w:rPr>
                <w:rStyle w:val="IndexLink"/>
                <w:rtl w:val="true"/>
              </w:rPr>
              <w:t>(</w:t>
            </w:r>
            <w:r>
              <w:rPr>
                <w:rStyle w:val="IndexLink"/>
                <w:rtl w:val="true"/>
              </w:rPr>
              <w:t>عَلَيهِ السَّلَامُ</w:t>
            </w:r>
            <w:r>
              <w:rPr>
                <w:rStyle w:val="IndexLink"/>
                <w:rtl w:val="true"/>
              </w:rPr>
              <w:t>)»</w:t>
              <w:tab/>
            </w:r>
            <w:r>
              <w:rPr>
                <w:rStyle w:val="IndexLink"/>
              </w:rPr>
              <w:t>304</w:t>
            </w:r>
          </w:hyperlink>
        </w:p>
        <w:p>
          <w:pPr>
            <w:pStyle w:val="Contents3"/>
            <w:tabs>
              <w:tab w:val="clear" w:pos="8459"/>
              <w:tab w:val="right" w:pos="9026" w:leader="dot"/>
            </w:tabs>
            <w:rPr/>
          </w:pPr>
          <w:hyperlink w:anchor="__RefHeading___Toc1614881_3531895371">
            <w:r>
              <w:rPr>
                <w:webHidden/>
                <w:rStyle w:val="IndexLink"/>
                <w:rtl w:val="true"/>
              </w:rPr>
              <w:t>«</w:t>
            </w:r>
            <w:r>
              <w:rPr>
                <w:rStyle w:val="IndexLink"/>
                <w:rtl w:val="true"/>
              </w:rPr>
              <w:t xml:space="preserve">كتاب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إلى عمرو بن العاص</w:t>
            </w:r>
            <w:r>
              <w:rPr>
                <w:rStyle w:val="IndexLink"/>
                <w:rtl w:val="true"/>
              </w:rPr>
              <w:t>»</w:t>
              <w:tab/>
            </w:r>
            <w:r>
              <w:rPr>
                <w:rStyle w:val="IndexLink"/>
              </w:rPr>
              <w:t>304</w:t>
            </w:r>
          </w:hyperlink>
        </w:p>
        <w:p>
          <w:pPr>
            <w:pStyle w:val="Contents3"/>
            <w:tabs>
              <w:tab w:val="clear" w:pos="8459"/>
              <w:tab w:val="right" w:pos="9026" w:leader="dot"/>
            </w:tabs>
            <w:rPr/>
          </w:pPr>
          <w:hyperlink w:anchor="__RefHeading___Toc1614883_3531895371">
            <w:r>
              <w:rPr>
                <w:webHidden/>
                <w:rStyle w:val="IndexLink"/>
                <w:rtl w:val="true"/>
              </w:rPr>
              <w:t>«</w:t>
            </w:r>
            <w:r>
              <w:rPr>
                <w:rStyle w:val="IndexLink"/>
                <w:rtl w:val="true"/>
              </w:rPr>
              <w:t xml:space="preserve">جواب عمرو بن العاص علياً </w:t>
            </w:r>
            <w:r>
              <w:rPr>
                <w:rStyle w:val="IndexLink"/>
                <w:rtl w:val="true"/>
              </w:rPr>
              <w:t>(</w:t>
            </w:r>
            <w:r>
              <w:rPr>
                <w:rStyle w:val="IndexLink"/>
                <w:rtl w:val="true"/>
              </w:rPr>
              <w:t>عَلَيهِ السَّلَامُ</w:t>
            </w:r>
            <w:r>
              <w:rPr>
                <w:rStyle w:val="IndexLink"/>
                <w:rtl w:val="true"/>
              </w:rPr>
              <w:t>)»</w:t>
              <w:tab/>
            </w:r>
            <w:r>
              <w:rPr>
                <w:rStyle w:val="IndexLink"/>
              </w:rPr>
              <w:t>304</w:t>
            </w:r>
          </w:hyperlink>
        </w:p>
        <w:p>
          <w:pPr>
            <w:pStyle w:val="Contents3"/>
            <w:tabs>
              <w:tab w:val="clear" w:pos="8459"/>
              <w:tab w:val="right" w:pos="9026" w:leader="dot"/>
            </w:tabs>
            <w:rPr/>
          </w:pPr>
          <w:hyperlink w:anchor="__RefHeading___Toc1614885_3531895371">
            <w:r>
              <w:rPr>
                <w:webHidden/>
                <w:rStyle w:val="IndexLink"/>
                <w:rtl w:val="true"/>
              </w:rPr>
              <w:t>«</w:t>
            </w:r>
            <w:r>
              <w:rPr>
                <w:rStyle w:val="IndexLink"/>
                <w:rtl w:val="true"/>
              </w:rPr>
              <w:t xml:space="preserve">جواب عمرو بن العاص علياً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ثانياً </w:t>
            </w:r>
            <w:r>
              <w:rPr>
                <w:rStyle w:val="IndexLink"/>
                <w:rtl w:val="true"/>
              </w:rPr>
              <w:t>»</w:t>
              <w:tab/>
            </w:r>
            <w:r>
              <w:rPr>
                <w:rStyle w:val="IndexLink"/>
              </w:rPr>
              <w:t>305</w:t>
            </w:r>
          </w:hyperlink>
        </w:p>
        <w:p>
          <w:pPr>
            <w:pStyle w:val="Contents3"/>
            <w:tabs>
              <w:tab w:val="clear" w:pos="8459"/>
              <w:tab w:val="right" w:pos="9026" w:leader="dot"/>
            </w:tabs>
            <w:rPr/>
          </w:pPr>
          <w:hyperlink w:anchor="__RefHeading___Toc1614887_3531895371">
            <w:r>
              <w:rPr>
                <w:webHidden/>
                <w:rStyle w:val="IndexLink"/>
                <w:rtl w:val="true"/>
              </w:rPr>
              <w:t>«</w:t>
            </w:r>
            <w:r>
              <w:rPr>
                <w:rStyle w:val="IndexLink"/>
                <w:rtl w:val="true"/>
              </w:rPr>
              <w:t>الإتفاق على الصلح واختلاف أهل العراق في الحكمين</w:t>
            </w:r>
            <w:r>
              <w:rPr>
                <w:rStyle w:val="IndexLink"/>
                <w:rtl w:val="true"/>
              </w:rPr>
              <w:t>»</w:t>
              <w:tab/>
            </w:r>
            <w:r>
              <w:rPr>
                <w:rStyle w:val="IndexLink"/>
              </w:rPr>
              <w:t>305</w:t>
            </w:r>
          </w:hyperlink>
        </w:p>
        <w:p>
          <w:pPr>
            <w:pStyle w:val="Contents3"/>
            <w:tabs>
              <w:tab w:val="clear" w:pos="8459"/>
              <w:tab w:val="right" w:pos="9026" w:leader="dot"/>
            </w:tabs>
            <w:rPr/>
          </w:pPr>
          <w:hyperlink w:anchor="__RefHeading___Toc1614889_3531895371">
            <w:r>
              <w:rPr>
                <w:webHidden/>
                <w:rStyle w:val="IndexLink"/>
                <w:rtl w:val="true"/>
              </w:rPr>
              <w:t>«</w:t>
            </w:r>
            <w:r>
              <w:rPr>
                <w:rStyle w:val="IndexLink"/>
                <w:rtl w:val="true"/>
              </w:rPr>
              <w:t>صورة صحيفة الصلح واختلاف الناس في كتابتها</w:t>
            </w:r>
            <w:r>
              <w:rPr>
                <w:rStyle w:val="IndexLink"/>
                <w:rtl w:val="true"/>
              </w:rPr>
              <w:t>»</w:t>
              <w:tab/>
            </w:r>
            <w:r>
              <w:rPr>
                <w:rStyle w:val="IndexLink"/>
              </w:rPr>
              <w:t>306</w:t>
            </w:r>
          </w:hyperlink>
        </w:p>
        <w:p>
          <w:pPr>
            <w:pStyle w:val="Contents3"/>
            <w:tabs>
              <w:tab w:val="clear" w:pos="8459"/>
              <w:tab w:val="right" w:pos="9026" w:leader="dot"/>
            </w:tabs>
            <w:rPr/>
          </w:pPr>
          <w:hyperlink w:anchor="__RefHeading___Toc1614891_3531895371">
            <w:r>
              <w:rPr>
                <w:webHidden/>
                <w:rStyle w:val="IndexLink"/>
                <w:rtl w:val="true"/>
              </w:rPr>
              <w:t>«</w:t>
            </w:r>
            <w:r>
              <w:rPr>
                <w:rStyle w:val="IndexLink"/>
                <w:rtl w:val="true"/>
              </w:rPr>
              <w:t xml:space="preserve">كلام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حين أقر الناس بالصلح</w:t>
            </w:r>
            <w:r>
              <w:rPr>
                <w:rStyle w:val="IndexLink"/>
                <w:rtl w:val="true"/>
              </w:rPr>
              <w:t>»</w:t>
              <w:tab/>
            </w:r>
            <w:r>
              <w:rPr>
                <w:rStyle w:val="IndexLink"/>
              </w:rPr>
              <w:t>309</w:t>
            </w:r>
          </w:hyperlink>
        </w:p>
        <w:p>
          <w:pPr>
            <w:pStyle w:val="Contents3"/>
            <w:tabs>
              <w:tab w:val="clear" w:pos="8459"/>
              <w:tab w:val="right" w:pos="9026" w:leader="dot"/>
            </w:tabs>
            <w:rPr/>
          </w:pPr>
          <w:hyperlink w:anchor="__RefHeading___Toc1614893_3531895371">
            <w:r>
              <w:rPr>
                <w:webHidden/>
                <w:rStyle w:val="IndexLink"/>
                <w:rtl w:val="true"/>
              </w:rPr>
              <w:t>«</w:t>
            </w:r>
            <w:r>
              <w:rPr>
                <w:rStyle w:val="IndexLink"/>
                <w:rtl w:val="true"/>
              </w:rPr>
              <w:t>كلام الأشتر لما دعى للصحيفة</w:t>
            </w:r>
            <w:r>
              <w:rPr>
                <w:rStyle w:val="IndexLink"/>
                <w:rtl w:val="true"/>
              </w:rPr>
              <w:t>»</w:t>
              <w:tab/>
            </w:r>
            <w:r>
              <w:rPr>
                <w:rStyle w:val="IndexLink"/>
              </w:rPr>
              <w:t>310</w:t>
            </w:r>
          </w:hyperlink>
        </w:p>
        <w:p>
          <w:pPr>
            <w:pStyle w:val="Contents3"/>
            <w:tabs>
              <w:tab w:val="clear" w:pos="8459"/>
              <w:tab w:val="right" w:pos="9026" w:leader="dot"/>
            </w:tabs>
            <w:rPr/>
          </w:pPr>
          <w:hyperlink w:anchor="__RefHeading___Toc1614895_3531895371">
            <w:r>
              <w:rPr>
                <w:webHidden/>
                <w:rStyle w:val="IndexLink"/>
                <w:rtl w:val="true"/>
              </w:rPr>
              <w:t>«</w:t>
            </w:r>
            <w:r>
              <w:rPr>
                <w:rStyle w:val="IndexLink"/>
                <w:rtl w:val="true"/>
              </w:rPr>
              <w:t xml:space="preserve">كلام أمير المؤمنين علي </w:t>
            </w:r>
            <w:r>
              <w:rPr>
                <w:rStyle w:val="IndexLink"/>
                <w:rtl w:val="true"/>
              </w:rPr>
              <w:t>(</w:t>
            </w:r>
            <w:r>
              <w:rPr>
                <w:rStyle w:val="IndexLink"/>
                <w:rtl w:val="true"/>
              </w:rPr>
              <w:t>عَلَيهِ السَّلَامُ</w:t>
            </w:r>
            <w:r>
              <w:rPr>
                <w:rStyle w:val="IndexLink"/>
                <w:rtl w:val="true"/>
              </w:rPr>
              <w:t xml:space="preserve">) </w:t>
            </w:r>
            <w:r>
              <w:rPr>
                <w:rStyle w:val="IndexLink"/>
                <w:rtl w:val="true"/>
              </w:rPr>
              <w:t>الله في الأشتر رضوان الله عليه</w:t>
            </w:r>
            <w:r>
              <w:rPr>
                <w:rStyle w:val="IndexLink"/>
                <w:rtl w:val="true"/>
              </w:rPr>
              <w:t>»</w:t>
              <w:tab/>
            </w:r>
            <w:r>
              <w:rPr>
                <w:rStyle w:val="IndexLink"/>
              </w:rPr>
              <w:t>310</w:t>
            </w:r>
          </w:hyperlink>
        </w:p>
        <w:p>
          <w:pPr>
            <w:pStyle w:val="Contents3"/>
            <w:tabs>
              <w:tab w:val="clear" w:pos="8459"/>
              <w:tab w:val="right" w:pos="9026" w:leader="dot"/>
            </w:tabs>
            <w:rPr/>
          </w:pPr>
          <w:hyperlink w:anchor="__RefHeading___Toc1614897_3531895371">
            <w:r>
              <w:rPr>
                <w:webHidden/>
                <w:rStyle w:val="IndexLink"/>
                <w:rtl w:val="true"/>
              </w:rPr>
              <w:t>«</w:t>
            </w:r>
            <w:r>
              <w:rPr>
                <w:rStyle w:val="IndexLink"/>
                <w:rtl w:val="true"/>
              </w:rPr>
              <w:t>إجتماع الفريقين والحكمين بدومة الجندل</w:t>
            </w:r>
            <w:r>
              <w:rPr>
                <w:rStyle w:val="IndexLink"/>
                <w:rtl w:val="true"/>
              </w:rPr>
              <w:t>»</w:t>
              <w:tab/>
            </w:r>
            <w:r>
              <w:rPr>
                <w:rStyle w:val="IndexLink"/>
              </w:rPr>
              <w:t>311</w:t>
            </w:r>
          </w:hyperlink>
        </w:p>
        <w:p>
          <w:pPr>
            <w:pStyle w:val="Contents3"/>
            <w:tabs>
              <w:tab w:val="clear" w:pos="8459"/>
              <w:tab w:val="right" w:pos="9026" w:leader="dot"/>
            </w:tabs>
            <w:rPr/>
          </w:pPr>
          <w:hyperlink w:anchor="__RefHeading___Toc1614899_3531895371">
            <w:r>
              <w:rPr>
                <w:webHidden/>
                <w:rStyle w:val="IndexLink"/>
                <w:rtl w:val="true"/>
              </w:rPr>
              <w:t>«</w:t>
            </w:r>
            <w:r>
              <w:rPr>
                <w:rStyle w:val="IndexLink"/>
                <w:rtl w:val="true"/>
              </w:rPr>
              <w:t>وما وصی به شريح بن هاني أبا موسى</w:t>
            </w:r>
            <w:r>
              <w:rPr>
                <w:rStyle w:val="IndexLink"/>
                <w:rtl w:val="true"/>
              </w:rPr>
              <w:t>»</w:t>
              <w:tab/>
            </w:r>
            <w:r>
              <w:rPr>
                <w:rStyle w:val="IndexLink"/>
              </w:rPr>
              <w:t>312</w:t>
            </w:r>
          </w:hyperlink>
        </w:p>
        <w:p>
          <w:pPr>
            <w:pStyle w:val="Contents3"/>
            <w:tabs>
              <w:tab w:val="clear" w:pos="8459"/>
              <w:tab w:val="right" w:pos="9026" w:leader="dot"/>
            </w:tabs>
            <w:rPr/>
          </w:pPr>
          <w:hyperlink w:anchor="__RefHeading___Toc1614901_3531895371">
            <w:r>
              <w:rPr>
                <w:webHidden/>
                <w:rStyle w:val="IndexLink"/>
                <w:rtl w:val="true"/>
              </w:rPr>
              <w:t>«</w:t>
            </w:r>
            <w:r>
              <w:rPr>
                <w:rStyle w:val="IndexLink"/>
                <w:rtl w:val="true"/>
              </w:rPr>
              <w:t>ما قال أبو موسى في جوابه</w:t>
            </w:r>
            <w:r>
              <w:rPr>
                <w:rStyle w:val="IndexLink"/>
                <w:rtl w:val="true"/>
              </w:rPr>
              <w:t>»</w:t>
              <w:tab/>
            </w:r>
            <w:r>
              <w:rPr>
                <w:rStyle w:val="IndexLink"/>
              </w:rPr>
              <w:t>312</w:t>
            </w:r>
          </w:hyperlink>
        </w:p>
        <w:p>
          <w:pPr>
            <w:pStyle w:val="Contents3"/>
            <w:tabs>
              <w:tab w:val="clear" w:pos="8459"/>
              <w:tab w:val="right" w:pos="9026" w:leader="dot"/>
            </w:tabs>
            <w:rPr/>
          </w:pPr>
          <w:hyperlink w:anchor="__RefHeading___Toc1614903_3531895371">
            <w:r>
              <w:rPr>
                <w:webHidden/>
                <w:rStyle w:val="IndexLink"/>
                <w:rtl w:val="true"/>
              </w:rPr>
              <w:t>«</w:t>
            </w:r>
            <w:r>
              <w:rPr>
                <w:rStyle w:val="IndexLink"/>
                <w:rtl w:val="true"/>
              </w:rPr>
              <w:t>ما وصى به الأحنف بن قيس أبا موسى</w:t>
            </w:r>
            <w:r>
              <w:rPr>
                <w:rStyle w:val="IndexLink"/>
                <w:rtl w:val="true"/>
              </w:rPr>
              <w:t>»</w:t>
              <w:tab/>
            </w:r>
            <w:r>
              <w:rPr>
                <w:rStyle w:val="IndexLink"/>
              </w:rPr>
              <w:t>312</w:t>
            </w:r>
          </w:hyperlink>
        </w:p>
        <w:p>
          <w:pPr>
            <w:pStyle w:val="Contents3"/>
            <w:tabs>
              <w:tab w:val="clear" w:pos="8459"/>
              <w:tab w:val="right" w:pos="9026" w:leader="dot"/>
            </w:tabs>
            <w:rPr/>
          </w:pPr>
          <w:hyperlink w:anchor="__RefHeading___Toc1614905_3531895371">
            <w:r>
              <w:rPr>
                <w:webHidden/>
                <w:rStyle w:val="IndexLink"/>
                <w:rtl w:val="true"/>
              </w:rPr>
              <w:t>«</w:t>
            </w:r>
            <w:r>
              <w:rPr>
                <w:rStyle w:val="IndexLink"/>
                <w:rtl w:val="true"/>
              </w:rPr>
              <w:t>قصة سعد بن أبي وقاص وابنه عمر</w:t>
            </w:r>
            <w:r>
              <w:rPr>
                <w:rStyle w:val="IndexLink"/>
                <w:rtl w:val="true"/>
              </w:rPr>
              <w:t>»</w:t>
              <w:tab/>
            </w:r>
            <w:r>
              <w:rPr>
                <w:rStyle w:val="IndexLink"/>
              </w:rPr>
              <w:t>313</w:t>
            </w:r>
          </w:hyperlink>
        </w:p>
        <w:p>
          <w:pPr>
            <w:pStyle w:val="Contents3"/>
            <w:tabs>
              <w:tab w:val="clear" w:pos="8459"/>
              <w:tab w:val="right" w:pos="9026" w:leader="dot"/>
            </w:tabs>
            <w:rPr/>
          </w:pPr>
          <w:hyperlink w:anchor="__RefHeading___Toc1614907_3531895371">
            <w:r>
              <w:rPr>
                <w:webHidden/>
                <w:rStyle w:val="IndexLink"/>
                <w:rtl w:val="true"/>
              </w:rPr>
              <w:t>«</w:t>
            </w:r>
            <w:r>
              <w:rPr>
                <w:rStyle w:val="IndexLink"/>
                <w:rtl w:val="true"/>
              </w:rPr>
              <w:t>إرسال معاوية المغيرة بن شعبة إلى دومة الجندل</w:t>
            </w:r>
            <w:r>
              <w:rPr>
                <w:rStyle w:val="IndexLink"/>
                <w:rtl w:val="true"/>
              </w:rPr>
              <w:t>»</w:t>
              <w:tab/>
            </w:r>
            <w:r>
              <w:rPr>
                <w:rStyle w:val="IndexLink"/>
              </w:rPr>
              <w:t>315</w:t>
            </w:r>
          </w:hyperlink>
        </w:p>
        <w:p>
          <w:pPr>
            <w:pStyle w:val="Contents3"/>
            <w:tabs>
              <w:tab w:val="clear" w:pos="8459"/>
              <w:tab w:val="right" w:pos="9026" w:leader="dot"/>
            </w:tabs>
            <w:rPr/>
          </w:pPr>
          <w:hyperlink w:anchor="__RefHeading___Toc1614909_3531895371">
            <w:r>
              <w:rPr>
                <w:webHidden/>
                <w:rStyle w:val="IndexLink"/>
                <w:rtl w:val="true"/>
              </w:rPr>
              <w:t>«</w:t>
            </w:r>
            <w:r>
              <w:rPr>
                <w:rStyle w:val="IndexLink"/>
                <w:rtl w:val="true"/>
              </w:rPr>
              <w:t>إبتداء المكالمة والمشاجرة بين أبي موسى وعمرو بن العاص</w:t>
            </w:r>
            <w:r>
              <w:rPr>
                <w:rStyle w:val="IndexLink"/>
                <w:rtl w:val="true"/>
              </w:rPr>
              <w:t>»</w:t>
              <w:tab/>
            </w:r>
            <w:r>
              <w:rPr>
                <w:rStyle w:val="IndexLink"/>
              </w:rPr>
              <w:t>315</w:t>
            </w:r>
          </w:hyperlink>
        </w:p>
        <w:p>
          <w:pPr>
            <w:pStyle w:val="Contents3"/>
            <w:tabs>
              <w:tab w:val="clear" w:pos="8459"/>
              <w:tab w:val="right" w:pos="9026" w:leader="dot"/>
            </w:tabs>
            <w:rPr/>
          </w:pPr>
          <w:hyperlink w:anchor="__RefHeading___Toc1614911_3531895371">
            <w:r>
              <w:rPr>
                <w:webHidden/>
                <w:rStyle w:val="IndexLink"/>
                <w:rtl w:val="true"/>
              </w:rPr>
              <w:t>«</w:t>
            </w:r>
            <w:r>
              <w:rPr>
                <w:rStyle w:val="IndexLink"/>
                <w:rtl w:val="true"/>
              </w:rPr>
              <w:t xml:space="preserve">ما أوصى به أمير المؤمنين علي </w:t>
            </w:r>
            <w:r>
              <w:rPr>
                <w:rStyle w:val="IndexLink"/>
                <w:rtl w:val="true"/>
              </w:rPr>
              <w:t>(</w:t>
            </w:r>
            <w:r>
              <w:rPr>
                <w:rStyle w:val="IndexLink"/>
                <w:rtl w:val="true"/>
              </w:rPr>
              <w:t>عَلَيهِ السَّلَامُ</w:t>
            </w:r>
            <w:r>
              <w:rPr>
                <w:rStyle w:val="IndexLink"/>
                <w:rtl w:val="true"/>
              </w:rPr>
              <w:t xml:space="preserve">) </w:t>
            </w:r>
            <w:r>
              <w:rPr>
                <w:rStyle w:val="IndexLink"/>
                <w:rtl w:val="true"/>
              </w:rPr>
              <w:t>إلى عمرو بن العاص</w:t>
            </w:r>
            <w:r>
              <w:rPr>
                <w:rStyle w:val="IndexLink"/>
                <w:rtl w:val="true"/>
              </w:rPr>
              <w:t>»</w:t>
              <w:tab/>
            </w:r>
            <w:r>
              <w:rPr>
                <w:rStyle w:val="IndexLink"/>
              </w:rPr>
              <w:t>316</w:t>
            </w:r>
          </w:hyperlink>
        </w:p>
        <w:p>
          <w:pPr>
            <w:pStyle w:val="Contents3"/>
            <w:tabs>
              <w:tab w:val="clear" w:pos="8459"/>
              <w:tab w:val="right" w:pos="9026" w:leader="dot"/>
            </w:tabs>
            <w:rPr/>
          </w:pPr>
          <w:hyperlink w:anchor="__RefHeading___Toc1614913_3531895371">
            <w:r>
              <w:rPr>
                <w:webHidden/>
                <w:rStyle w:val="IndexLink"/>
                <w:rtl w:val="true"/>
              </w:rPr>
              <w:t>«</w:t>
            </w:r>
            <w:r>
              <w:rPr>
                <w:rStyle w:val="IndexLink"/>
                <w:rtl w:val="true"/>
              </w:rPr>
              <w:t xml:space="preserve">روغان عمرو بن العاص ومكره في خلع أمير المؤمنين علي </w:t>
            </w:r>
            <w:r>
              <w:rPr>
                <w:rStyle w:val="IndexLink"/>
                <w:rtl w:val="true"/>
              </w:rPr>
              <w:t>(</w:t>
            </w:r>
            <w:r>
              <w:rPr>
                <w:rStyle w:val="IndexLink"/>
                <w:rtl w:val="true"/>
              </w:rPr>
              <w:t>عَلَيهِ السَّلَامُ</w:t>
            </w:r>
            <w:r>
              <w:rPr>
                <w:rStyle w:val="IndexLink"/>
                <w:rtl w:val="true"/>
              </w:rPr>
              <w:t xml:space="preserve">) </w:t>
            </w:r>
            <w:r>
              <w:rPr>
                <w:rStyle w:val="IndexLink"/>
                <w:rtl w:val="true"/>
              </w:rPr>
              <w:t>ونصب معاوية واغترار أبي موسى</w:t>
            </w:r>
            <w:r>
              <w:rPr>
                <w:rStyle w:val="IndexLink"/>
                <w:rtl w:val="true"/>
              </w:rPr>
              <w:t>»</w:t>
              <w:tab/>
            </w:r>
            <w:r>
              <w:rPr>
                <w:rStyle w:val="IndexLink"/>
              </w:rPr>
              <w:t>317</w:t>
            </w:r>
          </w:hyperlink>
        </w:p>
        <w:p>
          <w:pPr>
            <w:pStyle w:val="Contents3"/>
            <w:tabs>
              <w:tab w:val="clear" w:pos="8459"/>
              <w:tab w:val="right" w:pos="9026" w:leader="dot"/>
            </w:tabs>
            <w:rPr/>
          </w:pPr>
          <w:hyperlink w:anchor="__RefHeading___Toc1614915_3531895371">
            <w:r>
              <w:rPr>
                <w:webHidden/>
                <w:rStyle w:val="IndexLink"/>
                <w:rtl w:val="true"/>
              </w:rPr>
              <w:t>ذكر المقتولين في صفين</w:t>
            </w:r>
            <w:r>
              <w:rPr>
                <w:rStyle w:val="IndexLink"/>
                <w:rtl w:val="true"/>
              </w:rPr>
              <w:tab/>
            </w:r>
            <w:r>
              <w:rPr>
                <w:rStyle w:val="IndexLink"/>
              </w:rPr>
              <w:t>326</w:t>
            </w:r>
          </w:hyperlink>
        </w:p>
        <w:p>
          <w:pPr>
            <w:pStyle w:val="Contents3"/>
            <w:tabs>
              <w:tab w:val="clear" w:pos="8459"/>
              <w:tab w:val="right" w:pos="9026" w:leader="dot"/>
            </w:tabs>
            <w:rPr/>
          </w:pPr>
          <w:hyperlink w:anchor="__RefHeading___Toc1614917_3531895371">
            <w:r>
              <w:rPr>
                <w:webHidden/>
                <w:rStyle w:val="IndexLink"/>
                <w:rtl w:val="true"/>
              </w:rPr>
              <w:t>بحث كلامي</w:t>
            </w:r>
            <w:r>
              <w:rPr>
                <w:rStyle w:val="IndexLink"/>
                <w:rtl w:val="true"/>
              </w:rPr>
              <w:tab/>
            </w:r>
            <w:r>
              <w:rPr>
                <w:rStyle w:val="IndexLink"/>
              </w:rPr>
              <w:t>327</w:t>
            </w:r>
          </w:hyperlink>
        </w:p>
        <w:p>
          <w:pPr>
            <w:pStyle w:val="Contents3"/>
            <w:tabs>
              <w:tab w:val="clear" w:pos="8459"/>
              <w:tab w:val="right" w:pos="9026" w:leader="dot"/>
            </w:tabs>
            <w:rPr/>
          </w:pPr>
          <w:hyperlink w:anchor="__RefHeading___Toc1614919_3531895371">
            <w:r>
              <w:rPr>
                <w:webHidden/>
                <w:rStyle w:val="IndexLink"/>
                <w:rtl w:val="true"/>
              </w:rPr>
              <w:t>«</w:t>
            </w:r>
            <w:r>
              <w:rPr>
                <w:rStyle w:val="IndexLink"/>
                <w:rtl w:val="true"/>
              </w:rPr>
              <w:t>دلیل آخر</w:t>
            </w:r>
            <w:r>
              <w:rPr>
                <w:rStyle w:val="IndexLink"/>
                <w:rtl w:val="true"/>
              </w:rPr>
              <w:t>»</w:t>
              <w:tab/>
            </w:r>
            <w:r>
              <w:rPr>
                <w:rStyle w:val="IndexLink"/>
              </w:rPr>
              <w:t>334</w:t>
            </w:r>
          </w:hyperlink>
        </w:p>
        <w:p>
          <w:pPr>
            <w:pStyle w:val="Contents3"/>
            <w:tabs>
              <w:tab w:val="clear" w:pos="8459"/>
              <w:tab w:val="right" w:pos="9026" w:leader="dot"/>
            </w:tabs>
            <w:rPr/>
          </w:pPr>
          <w:hyperlink w:anchor="__RefHeading___Toc1614921_3531895371">
            <w:r>
              <w:rPr>
                <w:webHidden/>
                <w:rStyle w:val="IndexLink"/>
                <w:rtl w:val="true"/>
              </w:rPr>
              <w:t>«</w:t>
            </w:r>
            <w:r>
              <w:rPr>
                <w:rStyle w:val="IndexLink"/>
                <w:rtl w:val="true"/>
              </w:rPr>
              <w:t>دلیل آخر</w:t>
            </w:r>
            <w:r>
              <w:rPr>
                <w:rStyle w:val="IndexLink"/>
                <w:rtl w:val="true"/>
              </w:rPr>
              <w:t>»</w:t>
              <w:tab/>
            </w:r>
            <w:r>
              <w:rPr>
                <w:rStyle w:val="IndexLink"/>
              </w:rPr>
              <w:t>334</w:t>
            </w:r>
          </w:hyperlink>
        </w:p>
        <w:p>
          <w:pPr>
            <w:pStyle w:val="Contents3"/>
            <w:tabs>
              <w:tab w:val="clear" w:pos="8459"/>
              <w:tab w:val="right" w:pos="9026" w:leader="dot"/>
            </w:tabs>
            <w:rPr/>
          </w:pPr>
          <w:hyperlink w:anchor="__RefHeading___Toc1614923_3531895371">
            <w:r>
              <w:rPr>
                <w:webHidden/>
                <w:rStyle w:val="IndexLink"/>
                <w:rtl w:val="true"/>
              </w:rPr>
              <w:t>«</w:t>
            </w:r>
            <w:r>
              <w:rPr>
                <w:rStyle w:val="IndexLink"/>
                <w:rtl w:val="true"/>
              </w:rPr>
              <w:t>إشكال وحل</w:t>
            </w:r>
            <w:r>
              <w:rPr>
                <w:rStyle w:val="IndexLink"/>
                <w:rtl w:val="true"/>
              </w:rPr>
              <w:t>»</w:t>
              <w:tab/>
            </w:r>
            <w:r>
              <w:rPr>
                <w:rStyle w:val="IndexLink"/>
              </w:rPr>
              <w:t>334</w:t>
            </w:r>
          </w:hyperlink>
        </w:p>
        <w:p>
          <w:pPr>
            <w:pStyle w:val="Contents3"/>
            <w:tabs>
              <w:tab w:val="clear" w:pos="8459"/>
              <w:tab w:val="right" w:pos="9026" w:leader="dot"/>
            </w:tabs>
            <w:rPr/>
          </w:pPr>
          <w:hyperlink w:anchor="__RefHeading___Toc1614925_3531895371">
            <w:r>
              <w:rPr>
                <w:webHidden/>
                <w:rStyle w:val="IndexLink"/>
                <w:rtl w:val="true"/>
              </w:rPr>
              <w:t>«</w:t>
            </w:r>
            <w:r>
              <w:rPr>
                <w:rStyle w:val="IndexLink"/>
                <w:rtl w:val="true"/>
              </w:rPr>
              <w:t>إعتراض ورد</w:t>
            </w:r>
            <w:r>
              <w:rPr>
                <w:rStyle w:val="IndexLink"/>
                <w:rtl w:val="true"/>
              </w:rPr>
              <w:t>»</w:t>
              <w:tab/>
            </w:r>
            <w:r>
              <w:rPr>
                <w:rStyle w:val="IndexLink"/>
              </w:rPr>
              <w:t>336</w:t>
            </w:r>
          </w:hyperlink>
        </w:p>
        <w:p>
          <w:pPr>
            <w:pStyle w:val="Contents3"/>
            <w:tabs>
              <w:tab w:val="clear" w:pos="8459"/>
              <w:tab w:val="right" w:pos="9026" w:leader="dot"/>
            </w:tabs>
            <w:rPr/>
          </w:pPr>
          <w:hyperlink w:anchor="__RefHeading___Toc1614927_3531895371">
            <w:r>
              <w:rPr>
                <w:webHidden/>
                <w:rStyle w:val="IndexLink"/>
                <w:rtl w:val="true"/>
              </w:rPr>
              <w:t>«</w:t>
            </w:r>
            <w:r>
              <w:rPr>
                <w:rStyle w:val="IndexLink"/>
                <w:rtl w:val="true"/>
              </w:rPr>
              <w:t>إعتراض آخر ورده</w:t>
            </w:r>
            <w:r>
              <w:rPr>
                <w:rStyle w:val="IndexLink"/>
                <w:rtl w:val="true"/>
              </w:rPr>
              <w:t>»</w:t>
              <w:tab/>
            </w:r>
            <w:r>
              <w:rPr>
                <w:rStyle w:val="IndexLink"/>
              </w:rPr>
              <w:t>337</w:t>
            </w:r>
          </w:hyperlink>
        </w:p>
        <w:p>
          <w:pPr>
            <w:pStyle w:val="Contents3"/>
            <w:tabs>
              <w:tab w:val="clear" w:pos="8459"/>
              <w:tab w:val="right" w:pos="9026" w:leader="dot"/>
            </w:tabs>
            <w:rPr/>
          </w:pPr>
          <w:hyperlink w:anchor="__RefHeading___Toc1614929_3531895371">
            <w:r>
              <w:rPr>
                <w:webHidden/>
                <w:rStyle w:val="IndexLink"/>
                <w:rtl w:val="true"/>
              </w:rPr>
              <w:t>«</w:t>
            </w:r>
            <w:r>
              <w:rPr>
                <w:rStyle w:val="IndexLink"/>
                <w:rtl w:val="true"/>
              </w:rPr>
              <w:t>ترجمة الحكمين وبعض آخر</w:t>
            </w:r>
            <w:r>
              <w:rPr>
                <w:rStyle w:val="IndexLink"/>
                <w:rtl w:val="true"/>
              </w:rPr>
              <w:t>»</w:t>
              <w:tab/>
            </w:r>
            <w:r>
              <w:rPr>
                <w:rStyle w:val="IndexLink"/>
              </w:rPr>
              <w:t>339</w:t>
            </w:r>
          </w:hyperlink>
        </w:p>
        <w:p>
          <w:pPr>
            <w:pStyle w:val="Contents2"/>
            <w:tabs>
              <w:tab w:val="clear" w:pos="8743"/>
              <w:tab w:val="right" w:pos="9026" w:leader="dot"/>
            </w:tabs>
            <w:rPr/>
          </w:pPr>
          <w:hyperlink w:anchor="__RefHeading___Toc1614931_3531895371">
            <w:r>
              <w:rPr>
                <w:webHidden/>
                <w:rStyle w:val="IndexLink"/>
                <w:rtl w:val="true"/>
              </w:rPr>
              <w:t>محتوى الجزء الخامس عشر من كتاب منهاج البراعة</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76_225299"/>
      <w:bookmarkStart w:id="1" w:name="pg20776_225299"/>
      <w:bookmarkEnd w:id="1"/>
    </w:p>
    <w:p>
      <w:pPr>
        <w:pStyle w:val="Heading2"/>
        <w:numPr>
          <w:ilvl w:val="1"/>
          <w:numId w:val="1"/>
        </w:numPr>
        <w:rPr/>
      </w:pPr>
      <w:bookmarkStart w:id="2" w:name="pg20776_225299"/>
      <w:bookmarkStart w:id="3" w:name="__RefHeading___Toc1614669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الحاج میرزا حبیب الله آلهاشمی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البارع المحقق الشیخ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الاملی</w:t>
      </w:r>
    </w:p>
    <w:p>
      <w:pPr>
        <w:pStyle w:val="BookText"/>
        <w:rPr/>
      </w:pPr>
      <w:r>
        <w:rPr>
          <w:rFonts w:ascii="IRNazanin" w:hAnsi="IRNazanin" w:eastAsia="IRNazanin"/>
          <w:color w:val="111111"/>
          <w:sz w:val="28"/>
          <w:sz w:val="28"/>
          <w:szCs w:val="28"/>
          <w:rtl w:val="true"/>
          <w:lang w:bidi="fa-IR"/>
        </w:rPr>
        <w:t>موسسة التاریخ العربی</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مصطفائي بفراجرد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4671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رَسَائِلٌ، كلام، وصايا، عهود، حكم،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منهاج البراعة شرح نهج البلاغة نهج البلاغة</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الحاج میرزا حبیب الله آلهاشمی الخوئی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عاشور</w:t>
      </w:r>
    </w:p>
    <w:p>
      <w:pPr>
        <w:pStyle w:val="BookText"/>
        <w:rPr/>
      </w:pPr>
      <w:r>
        <w:rPr>
          <w:rFonts w:ascii="Amiri" w:hAnsi="Amiri" w:eastAsia="Amiri" w:cs="Amiri"/>
          <w:color w:val="111111"/>
          <w:sz w:val="28"/>
          <w:sz w:val="28"/>
          <w:szCs w:val="28"/>
          <w:rtl w:val="true"/>
          <w:lang w:bidi="ar-SA"/>
        </w:rPr>
        <w:t>المجلد الخَامِس عَشَر</w:t>
      </w:r>
    </w:p>
    <w:p>
      <w:pPr>
        <w:pStyle w:val="BookText"/>
        <w:rPr/>
      </w:pPr>
      <w:r>
        <w:rPr>
          <w:rFonts w:ascii="Amiri" w:hAnsi="Amiri" w:eastAsia="Amiri" w:cs="Amiri"/>
          <w:color w:val="111111"/>
          <w:sz w:val="28"/>
          <w:sz w:val="28"/>
          <w:szCs w:val="28"/>
          <w:rtl w:val="true"/>
          <w:lang w:bidi="ar-SA"/>
        </w:rPr>
        <w:t>دار احياء التراث العربي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دار احياء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 xml:space="preserve">بهروت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272652</w:t>
      </w:r>
      <w:r>
        <w:rPr>
          <w:rFonts w:eastAsia="IRNazanin" w:cs="IRNazanin"/>
          <w:color w:val="111111"/>
          <w:sz w:val="28"/>
          <w:szCs w:val="28"/>
          <w:rtl w:val="true"/>
          <w:lang w:bidi="fa-IR"/>
        </w:rPr>
        <w:t xml:space="preserve"> - </w:t>
      </w:r>
      <w:r>
        <w:rPr>
          <w:rFonts w:eastAsia="IRNazanin" w:cs="IRNazanin"/>
          <w:color w:val="111111"/>
          <w:sz w:val="28"/>
          <w:szCs w:val="28"/>
          <w:lang w:bidi="fa-IR"/>
        </w:rPr>
        <w:t>272655</w:t>
      </w:r>
      <w:r>
        <w:rPr>
          <w:rFonts w:eastAsia="IRNazanin" w:cs="IRNazanin"/>
          <w:color w:val="111111"/>
          <w:sz w:val="28"/>
          <w:szCs w:val="28"/>
          <w:rtl w:val="true"/>
          <w:lang w:bidi="fa-IR"/>
        </w:rPr>
        <w:t xml:space="preserve"> - </w:t>
      </w:r>
      <w:r>
        <w:rPr>
          <w:rFonts w:eastAsia="IRNazanin" w:cs="IRNazanin"/>
          <w:color w:val="111111"/>
          <w:sz w:val="28"/>
          <w:szCs w:val="28"/>
          <w:lang w:bidi="fa-IR"/>
        </w:rPr>
        <w:t>272782</w:t>
      </w:r>
      <w:r>
        <w:rPr>
          <w:rFonts w:eastAsia="IRNazanin" w:cs="IRNazanin"/>
          <w:color w:val="111111"/>
          <w:sz w:val="28"/>
          <w:szCs w:val="28"/>
          <w:rtl w:val="true"/>
          <w:lang w:bidi="fa-IR"/>
        </w:rPr>
        <w:t xml:space="preserve"> - </w:t>
      </w:r>
      <w:r>
        <w:rPr>
          <w:rFonts w:eastAsia="IRNazanin" w:cs="IRNazanin"/>
          <w:color w:val="111111"/>
          <w:sz w:val="28"/>
          <w:szCs w:val="28"/>
          <w:lang w:bidi="fa-IR"/>
        </w:rPr>
        <w:t>272783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lang w:bidi="fa-IR"/>
        </w:rPr>
        <w:t>150717</w:t>
      </w:r>
      <w:r>
        <w:rPr>
          <w:rFonts w:eastAsia="IRNazanin" w:cs="IRNazanin"/>
          <w:color w:val="111111"/>
          <w:sz w:val="28"/>
          <w:szCs w:val="28"/>
          <w:rtl w:val="true"/>
          <w:lang w:bidi="fa-IR"/>
        </w:rPr>
        <w:t xml:space="preserve"> - </w:t>
      </w:r>
      <w:r>
        <w:rPr>
          <w:rFonts w:eastAsia="IRNazanin" w:cs="IRNazanin"/>
          <w:color w:val="111111"/>
          <w:sz w:val="28"/>
          <w:szCs w:val="28"/>
          <w:lang w:bidi="fa-IR"/>
        </w:rPr>
        <w:t>850623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Tel. 272652 - 272655 - 272782 - 272783 Fax: 850717 - 850623 P.O. Box; 7957/11</w:t>
      </w:r>
      <w:r>
        <w:rPr>
          <w:rFonts w:eastAsia="Times New Roman" w:cs="Times New Roman" w:ascii="Times New Roman" w:hAnsi="Times New Roman"/>
          <w:color w:val="111111"/>
          <w:sz w:val="28"/>
          <w:szCs w:val="28"/>
          <w:rtl w:val="true"/>
          <w:lang w:val="en-US" w:bidi="en-US"/>
        </w:rPr>
        <w:t xml:space="preserve"> </w:t>
      </w:r>
      <w:bookmarkStart w:id="7" w:name="pg20776_225303"/>
    </w:p>
    <w:p>
      <w:pPr>
        <w:pStyle w:val="Heading2"/>
        <w:numPr>
          <w:ilvl w:val="1"/>
          <w:numId w:val="1"/>
        </w:numPr>
        <w:rPr/>
      </w:pPr>
      <w:bookmarkStart w:id="8" w:name="__RefHeading___Toc1614673_3531895371"/>
      <w:bookmarkStart w:id="9" w:name="_Toc3"/>
      <w:bookmarkEnd w:id="7"/>
      <w:bookmarkEnd w:id="8"/>
      <w:r>
        <w:rPr>
          <w:rtl w:val="true"/>
        </w:rPr>
        <w:t>مقدمة وتقريظ</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 الحمد والصلوة يقول العبد أقل خدمة أهل العلم أبو الحسن بن محمد المدعو بالشعراني عفى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عنيت العرب خاصة والمسلمون عامة بكلام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خطبه وكتبه وكلماته القصار منذ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لما اشتمل عليه من علم غزير ومواعظ حسنة واحتجاجات مقنعة وتعليم محاسن الآداب ومكارم الأخلاق وتحريك الهمم وتشحيذ العزائم ودقائق المعرفة، وغير ذلك ما يقصر عن إدراكه ذهننا ومن إحصائه وسعنا مع عبارة بليغة لا يدانيها غيرها وقد أحسن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فوق كلام المخلوق ودون كلام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غير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أفصح من نطق بالضاد بيد أني من قريش واسترضعت في بني سعد وقد اعتنى المؤلفون بجمع خطبه أو كتبه، وذكرنا شيئاً من ذلك مقدمة شرح المولى صالح القزويني على نهج البلاغة بالفارسية 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جمع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الشيخ الطوسي في الفهرست زيد بن وهب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المنابر في الجمع والأعياد وزيد بن وهب ممن أدرك الجاهلية والإسلام وقد أسلم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التشرف بخدمته، لكن لم يوفق واختار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كرامته قبل وصوله إليه ولذلك لم يعد في الصحابة بل من التابعين من كبارهم ونزل الكوفة وتوفي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كتابه موجوداً في زمان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رواه بإسناده عن أبي مخنف لوط بن يحيى عن أبي منصور الجهني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جمع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حكم بن ظهير الفزاري كان في حدود سنة ثمانين ومائة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أصبغ بن نباتة روى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 ووصيته لمحمد بن الحنفية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جمع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إسماعيل بن مهران بن محمد بن زيد السكوني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حماد الرازي كان من رأى الإمام أبا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الصالح الكريم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النزيل بالري والمدفون بها، وقبره هنا ملجأنا ونفتخر بوجوده في جوارنا وهو ممن جمع خطب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قاله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بن سعيد الثقفي جمع خطبه ورسائله وسائر أخباره وتوفي سنة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يحيى الجلودي البصري من مشاهير المؤرخين وأصحاب الأخبار، ألف كتاباً في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وكتاباً في رسائله وكتاباً في أشعاره وكتاباً في أدعيته وكتاباً في مواعظه وسائر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هشام بن محمد بن سائب الكلبي وكان قد أدرك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أبوه صاحب تفسير، روى أهل السنة أيضاً قوله في تفاسيرهم مع كونه رافضياً في اصطلاحهم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الباقي والد أحمد صاحب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الأشعري والد أحمد بن محمد بن عيسى صاحب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إبراهيم الجعفي الصابوني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المدائني أبو الحسن علي بن محمد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كتب منها كتاب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ورسائله إلى عماله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كثيراً من المؤرخين والمحدثين نقلوا في سياق ما نقلوا من الحوادث والوقائع كلامه وخطبه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كاليعقوبي، والطبري، وأصحاب أخبار الجمل وصفين ونهروان وكتاب الكافي، وغيره ولما وصلت نوبة الأمر إلى السيد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إختار من جملة ما تقدم وغيره جملاً ضمنها كتاب نهج البلاغة وشرحه العلماء شروحاً كثيرة لا حاجة إلى ذكرها، ومن جملتها هذا الشرح المسمى بمنهاج البراعة فإنه أطول شرح رأيناه، لم يترك شارحه شيئاً يليق أن يذكر من شرح لغة وإعراب وتوضيح معنى وقصة تناسب مورد الكلام ورواية يقوى بها المرام إلا أتى به، لكنه لم يوفق لإتمامه وبقيت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ووصاياه وكلماته القصار بل بعض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مشروحة وتاقت نفوس الطالبين إلى تمامه واستشرفت أنظارهم على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إكماله وتمنت رجال أن لو كان شارحه حياً إلى أن يقضي الوطر من تكملة الشرح، لكن لم يكن قيض له ذلك فتوفاه الله واختار له الآخرة على الدنيا وختم عمله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يرفع وتفألت من ذلك قبول عمله كما ذكرت ذلك في آخر المجلد الرابع عشر، ولما كانت الخطبة التي شرع فيها غير مشروحة بتمامها إلى آخرها أردت أن أضم شيئاً من كلامي إلى،كلامه فأشترك معه في رفع العمل فشرحت تمام الخطبة وترجمتها بالفارسية على منواله وألحقتهابه، حتى يكمل الخطبة التي أخذ في شرحها واطلع عليه بعض الأصدقاء، وكان ذا ظن حسن بي فاستحسن عملي وترجمتي فوق ما أنا لائق به وزعم أن ترجمتي غير قاصرة عن بيان المراد مع حفظ السلاسة وبعده عن السماجة التي تعرض عند نقل لغة إلى أخرى، واقترح علي إتمام الشرح إلى آخر كتاب نهج البلاغة وكان ذلك دون طوقي مع كمال شوقي و بینت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قد قضى وقته وفات أوانه، لأن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على فنون شتى من العلم تقصر عن إدراكه الهمم وتقف دون نيله الفطن كيف وهذا الشرح مع طوله واشتماله على ما يحتاج إليه في حل ظاهر الكتاب عادم أسرار وفاقد نكت وتارك حقائق تستفاد من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التوحيد والمعارف وأمثالها وقد مضت أكثرها في المجلدات السابقة وفات أوان استدراكها، وقد يلتزم الشارح في الإمامة بأشياء لم يذكرها علماؤنا قدس الله أسرارهم في عقائد الطائفة الحقة أيدهم الله تعالى أو ردوها ونفوا أن يكون الشيعة قائلة به وربما عدل عن الحجج القوية مثل ما أورده السيد المرتضى والشيخ الطوسي، ونصير الدين والعلامة رحمهم الله إلى نقول غير متواترة ولا متفق على نقلها مع أن الغرض من بيان الأصول إما أن يكون إعتقاد الإنسان بها في نفسه فيجب أن يكون دليله موجباً لليقين وليس إلا الخبر المتواتر، وإما أن يكون الغرض تبكيت الخصم في مقام المجادلة، فيجب أن يكون الخبر المحتج به مما يعترف به الخصم وأما الروايات غير المتواترة ولا متفق عليها فتناسب كتب الحاضرة والطرائف واللطائف وأمثال ذلك، ولا يناسب شرح نهج البلاغة إلا ذكر الحقائق وقد فاتت وحل محل الحقائق أمور لترويح الخاطر وإعجاب الناظر لا لبيان معضل وإيضاح مشكل وتأييد حق وإزهاق باطل وما أردت بذكر ذلك الإزراء والتنقيص لأن فوائت الكتاب بالنسبة إلى فوائده قليلة جداً بل لا يعتد بها، بل أردت بيان عذري في الإمساك عن قبول الاقتراح إذ لا بد لمكمل هذا الشرح من تتبع طريقته وإني أرى إبداء الخفي وما لو سكت عنه بقي على إبهامه أولى وأوجب من نقل أمور موجودة في كتاب مشهور إلى موضع آخر ومع ذلك فإني أستصوب عمل من يتصدى لتكميل هذا الشرح نيلاً لفوائده العظيمة ولما اطلعت على اهتمام حضرة الفاضل الأديب البارع العالم الجامع الحائز لقصبات السبق في مضمار إكتناه الحقائق والفائز بالقدح المعلى في استهام العلوم والدقائق، ذو الفكرة النقادة والفطنة الوقادة اللوذعي الألمعي الحبر المؤتمن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شیخ نجم الدین حسن من الآملي </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 الله قدره، إستبشرت به لما كنت أعرف من حذاقته وتتبعه وتبحره في العلم وأناته في مقاساة العمل، وقد جربته سنين وعرفت دخلة أمره فقد قرأ علي فنوناً ما يهتم به غيره من المشتغلين وما لا يهتم به لغموضه ولم يكن يقصر على أصول الفقه كغيره فإن أبناء زماننا قاصروا الهمة يقنعون من العلم بأقل شيء منه كالمقتصر على قدر الضرورة في أكل الميتة، وترى كثيراً منهم لا يقتنون من العلوم التي ينسب إلى الشرع إلا مسائل محدودة في الأصول كالفرق بين المعنى الحرفى والأسمى والصحيح والأعم والترتب واجتماع الأمر والنهي ومقدمة الواجب والفرق بين التعارض والحكومة والأصل المثبت وغيرها، مما لا يجاوز عقد العشرة ومن الفقه مسألة بيع المعاطاة والفضولى والخيارات أما شيخنا المنوه بذكره فلم يضن بوقته ولم يبخل بعمره، بل صرفه في العلوم الدينية وأتقنها فهو أستاذ في الأدب واللغة عارف بالقرآن وقراءاته وتفسيره متقن لعلم الكلام وسائر العلوم العقلية، ناظر في الحديث والرجال وسائر ما يعده غيره فضلاً ولا يعتدون به مع أن احتياج الدين إليه أشد، وأكثر مما يحتاجون إليه في كسب الشهرة وتحصيل عنوان الإجتهاد وزاد على جميع ذلك فقرأ عليّ مع العلوم الشرعية كثيراً من الكتب الرياضية كالمجسطى وإقليدس وشرح التذكرة والأكر وغيرها وأتقن العمل بالزيجات الجديدة واستخراج تقويم الكواكب وسيرها وما يتعلق بها بالبراهين وبالجملة فهو حرى بأن يتصدى معالي الأمور ونرجو منه أن يكمل هذا الشرح بأحسن وجه وأجود طريق، وقد أصلح قبل ذلك بعض الكتب وشرحها فأثبت مهارته وفقه الله لترويج العلم والدين بمحمد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عَلَّمَ بالقَلَم عَلَّمَ الإنسان ما لم يعلم، وجعله خليفة له ومظهره الأكمل الأتم، وأنزل القرآن ليكون نبراساً للظلم، وهادياً للأمم وللحق والباطل فرقاناً، وللمعروف والمنكر، ميزاناً، ولذوي العقول والعلوم برهاناً وإنه لكتاب عزيز لا يأتيه الباطل من بين يديه ولا من خلفه تنزيل من حكيم حميد قرآناً عربياً غير ذي عوج لينذر من كان حياً ويحق القول على الكافرين، وكلفنا بما هو مقرون بالخير والشر، فأوجب الأول وحرم الآخر، وأمرنا بالعدل والإحسان، نهانا عن الظلم والعدوان، فتعالى أن يرجح الآخر على الأول، أو يقدم المفضول على الفاضل فضلاً على الأفضل، أعاذنا الله من الخبل والحول والصلاة والسلام على من أرسل شاهداً ومبشراً ونذيراً، وداعياً إلى الله بإذنه وسراجاً منيراً، محمد المصطفى </w:t>
      </w:r>
    </w:p>
    <w:p>
      <w:pPr>
        <w:pStyle w:val="BookText"/>
        <w:rPr/>
      </w:pPr>
      <w:r>
        <w:rPr>
          <w:rFonts w:ascii="Amiri" w:hAnsi="Amiri" w:eastAsia="Amiri" w:cs="Amiri"/>
          <w:color w:val="111111"/>
          <w:sz w:val="28"/>
          <w:sz w:val="28"/>
          <w:szCs w:val="28"/>
          <w:rtl w:val="true"/>
          <w:lang w:bidi="ar-SA"/>
        </w:rPr>
        <w:t xml:space="preserve">خاتم النبيين، وسيد المرسلين، وخلفائه الحجج الهادين المهديين المنصوبين من عند علام الغيوب والمعصومين من الرجس والذنوب والمنزهين عن الدنس والعيوب الأئمة الإثني عشر، سيما على أبيهم خير البشر، باب مدينة العلم يعسوب الدين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كل مؤمن ومؤمنة، سيد المسلمين إمام المتقين قائد الغر المحجلين وعلينا وعلى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فيقول الراجي إلى رحمة ربه العليّ، المتمسك بولاية مولاه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الطبري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عاملهما الله بلطفه الخفي والجلي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مولى الموحدين لمنهج البلاغة ومسلك الفصاحة، كلت ألسن الخطباء عن أن يأتوا بمثل أوامره وخطبه وزلت أقدام أقلام الأمراء دون مبارزة رسائله وكتبه، وحارت عقول العقلاء في بيداء مواعظه وحكمه كيف لا والقائل مقتبس بالأنوار الإلهية، ومستضيء بالمشكاة المحمدية والكلام مستفاض من الصقع الربوبي، ومستفاد من الحضرة النبوية، فهو تالي القرآن وثاني الفرقان صدق ولي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لأمراء الكلام، وفينا تنشبت عُرُوقه وعلينا تهدلت غصونه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العلماء قد خاضوا قديماً وحديثاً في هذا القاموس العظيم لاقتناء درره، واجتهدوا حق الإجتهاد بما تيسر لهم في بيانه وتفسيره، وسلك كل واحد مسلكاً في شرحه وتقريره، والكل ميسر لما خلق لما خلق له قل كل يعمل على شاكلته وألفوا فيها رسائل وكتباً قيمة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منهاج البراعة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العالم الجليل والحبر النبيل الميرزا حبيب الله الخوئي رضوان الله عليه، ويكفي في جودة هذا السفر النفيس إقبال الفضلاء إليه، حتى طبع في أمد قليل غير مرة فلله در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بلغ رحمه الله إلى الخطبة المائتين والتاسعة والعشرين إنقطع مهله وانقضى أجله وقضى نحبه وجف قلمه فبقي هذا الأثر القويم أبتر فعزمت متوكلاً على الله المتعال ومستعيناً به لإتمامه على النهج المذكور لكي يكون تكملة له وتماماً، فكتابنا هذا تكملة منهاج البراعة في شرح نهج البلاغة وأسأل الله التوفيق في إكماله وإتقانه إنه ولي التوفيق في إكماله وإتقائه إنه ولى التوفيق والهادي إلى خير طريق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أسأله أن يوفق ناشر الآثار الجعفرية، مروج الأسفار الإمامية، مدير المكتبة الإسلامية، الوجيه المؤيد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السيد إسماعيل الموسوي الكتابچي وإخوانه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أطال الله بقاءهم إخلاف المغفور المبرور مؤسس المكتبة الإسلامية خادم الشريعة النبوية والآثار </w:t>
      </w:r>
    </w:p>
    <w:p>
      <w:pPr>
        <w:pStyle w:val="BookText"/>
        <w:rPr/>
      </w:pPr>
      <w:r>
        <w:rPr>
          <w:rFonts w:ascii="IRNazanin" w:hAnsi="IRNazanin" w:eastAsia="IRNazanin"/>
          <w:color w:val="111111"/>
          <w:sz w:val="28"/>
          <w:sz w:val="28"/>
          <w:szCs w:val="28"/>
          <w:rtl w:val="true"/>
          <w:lang w:bidi="fa-IR"/>
        </w:rPr>
        <w:t>الجعفرية الحاج السيد أحمد الموسوي الكتابچي رضوان الله عليه وقد أقدموا إلى طبع هذه التكملة على نفقتهم ناوين في ذلك ترويج شعائر الدين ونشر آثار سيد المرسلين، فجزاهم الله وإيانا عن الإسلام والمسلمين خير جزاء آمين رب العالمين ونشرع الآن في شرح الكتاب يعون الله الملك الوهاب</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إشرح لي صدري ويسر لي أمري واحلل عقدة من لساني يفقهوا قولي</w:t>
      </w:r>
      <w:r>
        <w:rPr>
          <w:rFonts w:eastAsia="Amiri" w:cs="Amiri" w:ascii="Amiri" w:hAnsi="Amiri"/>
          <w:color w:val="111111"/>
          <w:sz w:val="28"/>
          <w:szCs w:val="28"/>
          <w:rtl w:val="true"/>
          <w:lang w:bidi="ar-SA"/>
        </w:rPr>
        <w:t xml:space="preserve">. </w:t>
      </w:r>
      <w:bookmarkStart w:id="10" w:name="pg20776_225309"/>
    </w:p>
    <w:p>
      <w:pPr>
        <w:pStyle w:val="Heading2"/>
        <w:numPr>
          <w:ilvl w:val="1"/>
          <w:numId w:val="1"/>
        </w:numPr>
        <w:rPr/>
      </w:pPr>
      <w:bookmarkStart w:id="11" w:name="__RefHeading___Toc1614675_3531895371"/>
      <w:bookmarkStart w:id="12" w:name="_Toc4"/>
      <w:bookmarkEnd w:id="10"/>
      <w:bookmarkEnd w:id="11"/>
      <w:r>
        <w:rPr>
          <w:rtl w:val="true"/>
        </w:rPr>
        <w:t xml:space="preserve">ومن خطبة له </w:t>
      </w:r>
      <w:r>
        <w:rPr>
          <w:rtl w:val="true"/>
        </w:rPr>
        <w:t>(</w:t>
      </w:r>
      <w:r>
        <w:rPr>
          <w:rtl w:val="true"/>
        </w:rPr>
        <w:t>عَلَيهِ السَّلَامُ</w:t>
      </w:r>
      <w:r>
        <w:rPr>
          <w:rtl w:val="true"/>
        </w:rPr>
        <w:t xml:space="preserve">) </w:t>
      </w:r>
      <w:r>
        <w:rPr>
          <w:rtl w:val="true"/>
        </w:rPr>
        <w:t>وهي المائتان والتاسعة والعشرون من المختار في باب الخطب</w:t>
      </w:r>
      <w:bookmarkEnd w:id="12"/>
    </w:p>
    <w:p>
      <w:pPr>
        <w:pStyle w:val="Heading3"/>
        <w:numPr>
          <w:ilvl w:val="2"/>
          <w:numId w:val="1"/>
        </w:numPr>
        <w:rPr/>
      </w:pPr>
      <w:bookmarkStart w:id="13" w:name="__RefHeading___Toc1614677_3531895371"/>
      <w:bookmarkStart w:id="14" w:name="_Toc5"/>
      <w:bookmarkEnd w:id="13"/>
      <w:r>
        <w:rPr>
          <w:rtl w:val="true"/>
        </w:rPr>
        <w:t>اشارة</w:t>
      </w:r>
      <w:r>
        <w:rPr>
          <w:rtl w:val="true"/>
        </w:rPr>
        <w:t>:</w:t>
      </w:r>
      <w:bookmarkEnd w:id="14"/>
    </w:p>
    <w:p>
      <w:pPr>
        <w:pStyle w:val="BookText"/>
        <w:rPr/>
      </w:pPr>
      <w:r>
        <w:rPr>
          <w:rFonts w:ascii="Amiri" w:hAnsi="Amiri" w:eastAsia="Amiri" w:cs="Amiri"/>
          <w:color w:val="111111"/>
          <w:sz w:val="28"/>
          <w:sz w:val="28"/>
          <w:szCs w:val="28"/>
          <w:rtl w:val="true"/>
          <w:lang w:bidi="ar-SA"/>
        </w:rPr>
        <w:t>خطبها بذي قار وهو متوجه إلى البصرة ذكرها الواقدي في كتاب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فَصَدَعَ بِما أُمِرَ وَبَلَّغَ رِسالَة رَبِّهِ فَلَمَّ اللهُ بهِ الصَّدْعَ، ورَتَقَ بِهِ الْفَتْقَ، وَأَلَّفَ بِهِ بَينَ ذَوِي الأَرْحَامِ بَعْدَ الْعَداوَةِ الْواغِرَةِ فِي الصُّدُورِ وَالضَّعَائِنِ الْقادِحَةِ فِي الْقُلُوبِ</w:t>
      </w:r>
      <w:r>
        <w:rPr>
          <w:rFonts w:eastAsia="Amiri" w:cs="Amiri" w:ascii="Amiri" w:hAnsi="Amiri"/>
          <w:color w:val="111111"/>
          <w:sz w:val="28"/>
          <w:szCs w:val="28"/>
          <w:rtl w:val="true"/>
          <w:lang w:bidi="ar-SA"/>
        </w:rPr>
        <w:t xml:space="preserve">» </w:t>
      </w:r>
      <w:r>
        <w:rPr>
          <w:rStyle w:val="FootnoteAnchor"/>
          <w:rtl w:val="true"/>
        </w:rPr>
        <w:footnoteReference w:id="3"/>
      </w:r>
    </w:p>
    <w:p>
      <w:pPr>
        <w:pStyle w:val="Heading3"/>
        <w:numPr>
          <w:ilvl w:val="2"/>
          <w:numId w:val="1"/>
        </w:numPr>
        <w:rPr/>
      </w:pPr>
      <w:bookmarkStart w:id="15" w:name="__RefHeading___Toc1614679_3531895371"/>
      <w:bookmarkStart w:id="16" w:name="_Toc6"/>
      <w:bookmarkEnd w:id="15"/>
      <w:r>
        <w:rPr>
          <w:rtl w:val="true"/>
        </w:rPr>
        <w:t>اللغة</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الكوفة وواسط وفيه كانت وقعة العرب قبل إسلامهم مع الفرس وسنشير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في شيء صُلب، وفي المجمع في تفسير قوله تعالى في آخر سورة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فَأَصْدَعْ بِمَا تُؤْمَرُ﴾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 والفرق والفصل نظائر وصدع بالحق إذا تكلم به جهاراً وفي السيرة الهشامية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أصدع أفرق بين الحق والباطل قال أبو ذُؤَيب الهذلي وإسمه خویلد بن وكأنه خالد يصف إتن وحش وفحلها</w:t>
      </w:r>
    </w:p>
    <w:p>
      <w:pPr>
        <w:pStyle w:val="BookText"/>
        <w:rPr/>
      </w:pPr>
      <w:r>
        <w:rPr>
          <w:rFonts w:ascii="IRNazanin" w:hAnsi="IRNazanin" w:eastAsia="IRNazanin"/>
          <w:color w:val="111111"/>
          <w:sz w:val="28"/>
          <w:sz w:val="28"/>
          <w:szCs w:val="28"/>
          <w:rtl w:val="true"/>
          <w:lang w:bidi="fa-IR"/>
        </w:rPr>
        <w:t xml:space="preserve">و کأنهن ربابة وكانه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 يفيض على القداح ويصدعُ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أي يفرق على القداح ويبين أنصباءها وهذا البيت في قصيدة له، وقال رؤبة ابن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الحليم والأميرُ المنتقم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بالحق وتنفى من ظلم</w:t>
      </w:r>
    </w:p>
    <w:p>
      <w:pPr>
        <w:pStyle w:val="BookText"/>
        <w:rPr/>
      </w:pPr>
      <w:r>
        <w:rPr>
          <w:rFonts w:ascii="Amiri" w:hAnsi="Amiri" w:eastAsia="Amiri" w:cs="Amiri"/>
          <w:color w:val="111111"/>
          <w:sz w:val="28"/>
          <w:sz w:val="28"/>
          <w:szCs w:val="28"/>
          <w:rtl w:val="true"/>
          <w:lang w:bidi="ar-SA"/>
        </w:rPr>
        <w:t>وفي القاموس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أي شق جماعاتهم بالتوحيد أو إجهر بالقرآن أو أظهر أو أحكم بالحق وافصل بالأمر أو أقصد بما تؤمر أو أفرق به بين الحق والباطل،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 لم الصدع أي جمع المتفرق بعد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الثوب نقض خياطته حتى انفصل بعضه من بعض والفتق أيضاً شق عصا الجماعة ووقوع الحرب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الفتق والمراد بلم الصدع ورتق الفتق رفع ما كان بين العرب من تشتت الأهواء وتفرق الكلمة بالعداوة والحقد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الوغرة وهي شدة توقد الحر والوغر، والوغر بالتحريك الحقد والضغن والعداوة والتوقد من الغيظ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الضغينة وهي الحقد كالضغن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بالزند رام الإيراء به والضغائن القادحة هي التي تثير الفتن والشرور وتوقد نار الغضب في القلوب كما تواري النار بالمقدح</w:t>
      </w:r>
      <w:r>
        <w:rPr>
          <w:rFonts w:eastAsia="Amiri" w:cs="Amiri" w:ascii="Amiri" w:hAnsi="Amiri"/>
          <w:color w:val="111111"/>
          <w:sz w:val="28"/>
          <w:szCs w:val="28"/>
          <w:rtl w:val="true"/>
          <w:lang w:bidi="ar-SA"/>
        </w:rPr>
        <w:t xml:space="preserve">. </w:t>
      </w:r>
      <w:bookmarkStart w:id="17" w:name="pg20776_225310"/>
    </w:p>
    <w:p>
      <w:pPr>
        <w:pStyle w:val="Heading3"/>
        <w:numPr>
          <w:ilvl w:val="2"/>
          <w:numId w:val="1"/>
        </w:numPr>
        <w:rPr/>
      </w:pPr>
      <w:bookmarkStart w:id="18" w:name="__RefHeading___Toc1614681_3531895371"/>
      <w:bookmarkStart w:id="19" w:name="_Toc7"/>
      <w:bookmarkEnd w:id="17"/>
      <w:bookmarkEnd w:id="18"/>
      <w:r>
        <w:rPr>
          <w:rtl w:val="true"/>
        </w:rPr>
        <w:t>الإعراب</w:t>
      </w:r>
      <w:bookmarkEnd w:id="19"/>
    </w:p>
    <w:p>
      <w:pPr>
        <w:pStyle w:val="BookText"/>
        <w:rPr/>
      </w:pPr>
      <w:r>
        <w:rPr>
          <w:rFonts w:ascii="Amiri" w:hAnsi="Amiri" w:eastAsia="Amiri" w:cs="Amiri"/>
          <w:color w:val="111111"/>
          <w:sz w:val="28"/>
          <w:sz w:val="28"/>
          <w:szCs w:val="28"/>
          <w:rtl w:val="true"/>
          <w:lang w:bidi="ar-SA"/>
        </w:rPr>
        <w:t xml:space="preserve">كلمة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فصدع بما أمر يمكن أن تجعل موصولة بمعنى الذي وأن تكون مصدرية فعلى الأول يكون العائد من الصلة إلى الموصول محذوفاً والتقدير فصدع بما أمر بالصدع به ثم حذفت الباء التي في به فصارت الجملة فصدع بما أُمر بالصدعة ولما لم تجز الإضافة مع اللام أعني إضافة الصدع إلى الضمير فحذفت لام المعرفة توصلاً بحذفه إلى الإضافة فصارت الجملة فصدع بما أمر بصدعه ثم حذف المضاف وأقيم المضاف إليه مقامه، فبقيت الجملة فصدع بما أمر به ثم حذف حرف الجر على حد قولك أمرتك الخير، أمرتك بالخير فصارت الجملة فصدع بما أُمره ثم حذف العائد المنصوب من وحذف العائد المنصوب في كلام العرب كثير ففي الألفية لابن مالك والحذف عندهم كثير منجلي في عائد منتصب إن انتصب بفعل أو وصف كمن ترجو يهب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فالتقدير فصدع بالأمر كما تقول عجبت مما فعلت والتقدير عجبت من فعلك ولا يحتاج ههنا إلى عائد يعود إلى ما لأنه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الطبرسي في المجمع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فَأَصْدَعْ بِمَا تُؤْمَرُ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والباء في به وأخويه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بكل واحد من الأفعال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ورتق وألف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بالواغرة وكذا الضغائن موصوفة بالقادحة وفي القلوب متعلق بالقادحة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614683_3531895371"/>
      <w:bookmarkStart w:id="21" w:name="_Toc8"/>
      <w:bookmarkEnd w:id="20"/>
      <w:r>
        <w:rPr>
          <w:rtl w:val="true"/>
        </w:rPr>
        <w:t>المعني</w:t>
      </w:r>
      <w:bookmarkEnd w:id="21"/>
    </w:p>
    <w:p>
      <w:pPr>
        <w:pStyle w:val="BookText"/>
        <w:rPr/>
      </w:pPr>
      <w:r>
        <w:rPr>
          <w:rFonts w:ascii="Amiri" w:hAnsi="Amiri" w:eastAsia="Amiri" w:cs="Amiri"/>
          <w:color w:val="111111"/>
          <w:sz w:val="28"/>
          <w:sz w:val="28"/>
          <w:szCs w:val="28"/>
          <w:rtl w:val="true"/>
          <w:lang w:bidi="ar-SA"/>
        </w:rPr>
        <w:t xml:space="preserve">أشار في هذه الخطبة إلى شرذمة من أوصاف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أظهر وصرح بما أمر به جهاراً غير خائف من أحد وشق بما جاء به الرسالة عصا الكفر وكلمة أهله وحجب الغفلة التي رانت على قلوبهم وأنه بلغ رسالة ربه فيه مدح عظيم لأنه أداء أمانة عظم قدرها وتبليغها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 الله به الصدع ورتق به الفتق أي رفع به تشتت الأهواء واختلاف الكلمة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ألف بين ذوي الأرحام إلخ أي رفع الله به الأحقاد والضغائن والعداوات التي بها يقتل الرجل إبنه وأباه وذوي رحمه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في يوم السابع والعشرين من رجب وله أربعون سنة </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أنه بعث وأهل الأرض يومئذ ملل متفرقة وأهواء منتشرة وطرائق متشتتة، بين مشبه الله بخلقه أو ملحد في إسمه كما أشار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 الماضية، لا سيما العرب كانوا أصنافاً شتى فمنهم من أنكر الخالق والبعث والإعادة وقالوا ما قال الله في القرآن الكريم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وَغَيًا وَمَا يُهْلِكُنا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اعترف بالخالق سبحانه وأنكر البعث وهم الذين أخبر سبحانه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يُحْي الْعِظَمَ وَهيَ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أقر بالخالق ونوع من الإعادة وأنكر الرسل وعبد الأصنام، وطائفة منهم زعموا أن الأصنام شفعاء عند الله في الآخرة وحجوا لها ونحروا لها الهدى وقربوا لها القربان وهم الذين قال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مَالِ هَذَا الرَّسُولِ يَأْكُلُ الطَّعَامَ وَيَمْشِي فِي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المذاهب المشتتة والطرق المتبددة والأهواء السخيفة والآراء الردية، فكانوا بمعزل عن الحق والصراط المستقيم والنهج القويم، بحيث تشمئز النفوس السليمة عن استماعها وكيف لا وبنو الحنظلة وهم طائفة من العرب كانوا يصنعون بالرطب أصناماً ويعبدونها أياماً ولما انصرم أوان الرطب أخذوا في أكلها حتى لا يبقى من آلهتهم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رسوله الخاتم فهداهم به من الضلالة وأنقذهم بمكانه من الجهالة فدعاهم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ascii="IRNazanin" w:hAnsi="IRNazanin" w:eastAsia="IRNazanin"/>
          <w:color w:val="111111"/>
          <w:sz w:val="28"/>
          <w:sz w:val="28"/>
          <w:szCs w:val="28"/>
          <w:rtl w:val="true"/>
          <w:lang w:bidi="fa-IR"/>
        </w:rPr>
        <w:t xml:space="preserve"> و لا اله إلى سبيل ربه بالحكمة والموعظة الحسنة وجادلهم بالتي هي أحسن وأنار نفوسهم بنور العلم والمعرفة وأثار ما فطروا به 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وأوقد مصباح عقولهم بإذن الله تعالى وأمره ووحيه وإنزاله الروح المقدس عليه فهداهم للتي أقوم حتى انتبهوا وتيقظوا من رقد الغفلة والجهالة وصدقوا كلمته وأجابوا دعوته بأن الله هو 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وأن ما يدعون من دونه هو الباطل، فرزقوا السعادة في الدارين وبلغوا إلى ما بلغوا فلم الله به الصدع، ورتق به الفتق وأجمعهم على كلمة واحدة هی الكلمة الإخلاص أعني الكلمة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وهي كلمة التوحيد الجامعة لجميع الكمالات والفضائل والخيرات الدنيوية والأخروية قد أفلح القائل 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ومما يليق أن نذكر في المقام أنموذجاً من تنبههم كما في السيرة الهشامية والحلبية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الأنصار لما قدموا المدينة أظهروا الإسلام وتجاهروا به كان عمرو بن الجموح من سادات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 وأشرافهم ولم يكن أسلم وكان ممن أسلم ولده معاذ بن عمرو وكان العمرو بن الجموح في داره صنم من خشب يقال له المناة لأن الدماء كانت تمنى أي تصب عنده تقرباً إليه، وكان يعظمه فكان فتيان قومه من أسلم كمعاذ بن جبل وولده عمرو بن معاذ ومعاذ بن عمرو يدلجون بالليل على ذلك الصنم، فيخرجونه من داره ويطرحونه في بعض الحفر التي فيها خرء الناس منكساً، فإذا أصبح عمرو قال ويحكم من عدا على إلهنا هذه الليلة ثم يعود يلتمسه حتى إذا وجده غسله فإذا أمسى عدوا عليه وفعلوا به مثل ذلك إلى أن غسله وطيبه وحماه بسيف علقه في عنقه، ثم قال له ما أعلم من يصنع بك فإن كان فيك</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فامتنع فهذا السيف معك فلما أمسى عدواً عليه وأخذوا السيف من عنقه ثم أخذوا كلباً ميتاً فقرنوه به بحبل ثم ألقوه في بئر من آبار بني سلمة فيها خرء الناس، فلما أصبح عمرو غدا إليه فلم يجده ثم تطلبه إلى أن وجده في تلك البئر فلما رآه كذلك رجع إلى عقله، وكلمه من أسلم من قومه فأسلم وحسن إسلامه وأنشد أبياتاً في ما جرى عليه وعلى صنمه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كنت إلهاً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كلب وسط بئر في قرنأف لملقاك إلهاً مستدن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فتشناك عن سوء الغبن</w:t>
      </w:r>
      <w:r>
        <w:rPr>
          <w:rFonts w:ascii="IRNazanin" w:hAnsi="IRNazanin" w:eastAsia="IRNazanin"/>
          <w:color w:val="111111"/>
          <w:sz w:val="28"/>
          <w:sz w:val="28"/>
          <w:szCs w:val="28"/>
          <w:rtl w:val="true"/>
          <w:lang w:bidi="fa-IR"/>
        </w:rPr>
        <w:t xml:space="preserve">الحمد لله العلی الله ذي 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الواهب الرزاق دیان الدین</w:t>
      </w:r>
      <w:r>
        <w:rPr>
          <w:rFonts w:ascii="Amiri" w:hAnsi="Amiri" w:eastAsia="Amiri" w:cs="Amiri"/>
          <w:color w:val="111111"/>
          <w:sz w:val="28"/>
          <w:sz w:val="28"/>
          <w:szCs w:val="28"/>
          <w:rtl w:val="true"/>
          <w:lang w:bidi="ar-SA"/>
        </w:rPr>
        <w:t xml:space="preserve">هو الذي أنقذني من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ظلمة قبر مرتهن</w:t>
      </w:r>
      <w:r>
        <w:rPr>
          <w:rFonts w:ascii="IRNazanin" w:hAnsi="IRNazanin" w:eastAsia="IRNazanin"/>
          <w:color w:val="111111"/>
          <w:sz w:val="28"/>
          <w:sz w:val="28"/>
          <w:szCs w:val="28"/>
          <w:rtl w:val="true"/>
          <w:lang w:bidi="fa-IR"/>
        </w:rPr>
        <w:t>بأحمد د المهدي النبی المؤتمن</w:t>
      </w:r>
      <w:r>
        <w:rPr>
          <w:rFonts w:ascii="Amiri" w:hAnsi="Amiri" w:eastAsia="Amiri" w:cs="Amiri"/>
          <w:color w:val="111111"/>
          <w:sz w:val="28"/>
          <w:sz w:val="28"/>
          <w:szCs w:val="28"/>
          <w:rtl w:val="true"/>
          <w:lang w:bidi="ar-SA"/>
        </w:rPr>
        <w:t xml:space="preserve">ثم إن هذا الرجل بلغ في جلالة شأنه مبلغاً إستشهد في غزوة أحد 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السيرة الهشامية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إسحاق بن يسار عن أشياخ من بني سلمة أن عمرو بن الجموح كان رجلاً أعرج شديد العرج، وكان له بنون أربعة مثل الأسد يشهدون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المشاهد، فلما كان يوم أحد أرادوا حبسه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عذرك 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يريدون أن يحبسوني عن هذا الوجه والخروج معك فيه فوالله إني لأرجو أن أطأ بعرجتي هذه في الجنة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فقد عذرك الله فلا جهاد عليك، وقال لبنيه ما عليكم أن لا تمنعوه لعل الله أن يرزقه الشهادة فخرج معه فقتل يوم أحد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من سفينة البحار نقلاً عن الواقدي كان عمرو بن الجموح رجلاً أعرج فلما كان يوم أحد وكان له بنون أربعة يشهدون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أمثال الأسد أراد قومه أن يحبسوه، وقالوا أنت رجل أعرج ولا حرج عليك وقد ذهب بنوك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بخ يذهبون إلى الجنة وأجلس عندكم؟ فقالت هند بنت عمرو بن حزام إمرأته كأني أنظر إليه مولياً قد أخذ درقته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تردني إلى أهلي فخرج ولحقه بعض قومه يكلمونه في القعود فأبى، وجاء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قومي يريدون أن يحبسوني هذا الوجه والخروج معك والله إني لأرجو أن أطأ هذه في الجنة،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عذرك الله ولا جهاد عليك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 وبنيه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لا تمنعوه لعل الله يرزقه الشهادة فخلوا عنه فقتل يومئذ شهيداً</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فحملته هند بعد شهادته وابنها خلاد وأخاها عبد الله على بعير فلما بلغت منقطع الحرة برك البعير فكان كلما توجه إلى المدينة برك وإذا وجهته إلى أحد أسرع فرجعت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ascii="Amiri" w:hAnsi="Amiri" w:eastAsia="Amiri" w:cs="Amiri"/>
          <w:color w:val="111111"/>
          <w:sz w:val="28"/>
          <w:sz w:val="28"/>
          <w:szCs w:val="28"/>
          <w:rtl w:val="true"/>
          <w:lang w:bidi="ar-SA"/>
        </w:rPr>
        <w:t xml:space="preserve"> فأخبرته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 لمأمور هل قال عمرو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لما توجه إلى أحد إستقبل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تردني إلى أهلي وارزقني الشهادة،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الجمل لا يمضي إن منكم يا معشر الأنصار من لو أقسم على الله لأبره منهم عمرو بن الجموح يا هذه ما زالت الملائكة مظلة على أخيك وهو عبد الله بن عمرو بن حزام من لدن قتل إلى الساعة فينظرون أين يدفن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 قبرهم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قد ترافقوا في الجنة جميعاً بعلك وابنك وأخوك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 يا رسول الله فادع الله لي عسى أن يجعلني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استشهد أبي جعلت عمتي تبكي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يبكيها ما زالت الملائكة تظل عليه بأجنحتها حتى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أدفنوا عبد الله بن عمرو بن حزام وعمرو بن الجموح في قبر واحد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أيها الطالب نهج الصواب والسداد والسائل سبيل المعرفة والرشاد كيف تصنع الآيات الإلهية والحكم السماوية والمواعظ القرآنية بأهلها ؟ حتى الرجل المتوغل في الأجسام والمتصلب في عبادة الأصنام بلغ إلى مرتبة كأنه يرى الله بعين المعرفة ويعبده ويشتاقه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يذهبون إلى الجنة وأجلس عندكم؟ثم إن الرجل منهم يقتل أولاده خوفاً من الفقر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أَوْلَادَكُم مِنْ إمْلَاقٍ نَحْنُ نَرْزُقُكُمْ وَإِيَّاهُمْ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الآخر ييد بنته وفي المجمع في 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المرأة إذا حان وقت ولادتها حضرت حفرة وقعدت على رأسها التفسير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ولدت بنتاً رمت بها في الحفرة وإن ولدت غلاماً حبسته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قيس بن عاصم التميمي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وأدت ثماني بنات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عن كل واحدة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صاحب 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 إليّ من شئت عن كل واحدة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توبيخا وتبكيتاً لوائدها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الْمَوْمُردَةُ سُلَت بِأَتِي ذَنْبٍ 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بُشِّرَ أَحَدُهُم بِالأُنثَى ظَلَّ وَجْهُهُ مُسْوَدًا وَهُوَ كَظِيمٌ يَتَوَرَى مِنَ الْقَوْمِ مِن سُوءِ مَا بُشِّرَ بِهِ أَيْكُمُ عَلَى هُونٍ أَمْ يَدْتُهُ فِي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وكانوا يفعلون ذلك مخافة الفقر عليهن </w:t>
      </w:r>
    </w:p>
    <w:p>
      <w:pPr>
        <w:pStyle w:val="BookText"/>
        <w:rPr/>
      </w:pPr>
      <w:r>
        <w:rPr>
          <w:rFonts w:ascii="Amiri" w:hAnsi="Amiri" w:eastAsia="Amiri" w:cs="Amiri"/>
          <w:color w:val="111111"/>
          <w:sz w:val="28"/>
          <w:sz w:val="28"/>
          <w:szCs w:val="28"/>
          <w:rtl w:val="true"/>
          <w:lang w:bidi="ar-SA"/>
        </w:rPr>
        <w:t xml:space="preserve">فيطمع غير الأكفاء فيهن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والقصص في قتلهم أولادهم كثيرة ولا نطيل الكلام بذكرها فهداهم الله تعالى</w:t>
      </w:r>
    </w:p>
    <w:p>
      <w:pPr>
        <w:pStyle w:val="BookText"/>
        <w:rPr/>
      </w:pPr>
      <w:r>
        <w:rPr>
          <w:rFonts w:ascii="Amiri" w:hAnsi="Amiri" w:eastAsia="Amiri" w:cs="Amiri"/>
          <w:color w:val="111111"/>
          <w:sz w:val="28"/>
          <w:sz w:val="28"/>
          <w:szCs w:val="28"/>
          <w:rtl w:val="true"/>
          <w:lang w:bidi="ar-SA"/>
        </w:rPr>
        <w:t>بإرسال الرسول لطفاً منه على العباد فأنقذهم من هذه الورطة الهالكة المضلة ولقنهم كلمة الحكمة وأرشدهم إلى رحمته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نَرْزُقُكُمْ وَإِيَّاهُمْ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نظمه العارف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يکي طفل دندان بر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 بفکرت فرو برده بود</w:t>
      </w:r>
    </w:p>
    <w:p>
      <w:pPr>
        <w:pStyle w:val="BookText"/>
        <w:rPr/>
      </w:pPr>
      <w:r>
        <w:rPr>
          <w:rFonts w:ascii="IRNazanin" w:hAnsi="IRNazanin" w:eastAsia="IRNazanin"/>
          <w:color w:val="111111"/>
          <w:sz w:val="28"/>
          <w:sz w:val="28"/>
          <w:szCs w:val="28"/>
          <w:rtl w:val="true"/>
          <w:lang w:bidi="fa-IR"/>
        </w:rPr>
        <w:t xml:space="preserve">که من نان و برگ از کجا آرمش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نباشد که بگذار مش</w:t>
      </w:r>
    </w:p>
    <w:p>
      <w:pPr>
        <w:pStyle w:val="BookText"/>
        <w:rPr/>
      </w:pPr>
      <w:r>
        <w:rPr>
          <w:rFonts w:ascii="IRNazanin" w:hAnsi="IRNazanin" w:eastAsia="IRNazanin"/>
          <w:color w:val="111111"/>
          <w:sz w:val="28"/>
          <w:sz w:val="28"/>
          <w:szCs w:val="28"/>
          <w:rtl w:val="true"/>
          <w:lang w:bidi="fa-IR"/>
        </w:rPr>
        <w:t xml:space="preserve">چوبیچاره گفت اینسخن نزد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زن اوچه مردانه گفت</w:t>
      </w:r>
    </w:p>
    <w:p>
      <w:pPr>
        <w:pStyle w:val="BookText"/>
        <w:rPr/>
      </w:pPr>
      <w:r>
        <w:rPr>
          <w:rFonts w:ascii="IRNazanin" w:hAnsi="IRNazanin" w:eastAsia="IRNazanin"/>
          <w:color w:val="111111"/>
          <w:sz w:val="28"/>
          <w:sz w:val="28"/>
          <w:szCs w:val="28"/>
          <w:rtl w:val="true"/>
          <w:lang w:bidi="fa-IR"/>
        </w:rPr>
        <w:t xml:space="preserve">مخور هول إبليس تا جان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آنکس که دندان دهـد نان دهد</w:t>
      </w:r>
    </w:p>
    <w:p>
      <w:pPr>
        <w:pStyle w:val="BookText"/>
        <w:rPr/>
      </w:pPr>
      <w:r>
        <w:rPr>
          <w:rFonts w:ascii="Amiri" w:hAnsi="Amiri" w:eastAsia="Amiri" w:cs="Amiri"/>
          <w:color w:val="111111"/>
          <w:sz w:val="28"/>
          <w:sz w:val="28"/>
          <w:szCs w:val="28"/>
          <w:rtl w:val="true"/>
          <w:lang w:bidi="ar-SA"/>
        </w:rPr>
        <w:t xml:space="preserve">وأيضاً ما كان حيّان من العرب إلا وبينهما المعاداة والقتال، وأشدهما عداوة الأوس والخزرج فببركة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متوادين متحابين وجمع الله بمقدمه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أشتاتهم وألف بين قلوبهم، وقال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أَيَّدَكَ بِنَصْرِهِ، وَبِالْمُؤْمِنِينَ وَأَلَّفَ بَيْنَ قُلُوبِهِمْ لَوْ أَنفَقْتَ مَا فِي الأَرْضِ جَمِيعًا مَّا أَلَفتَ بَيْنَ قُلُوبِهِمْ وَلَكِنَّ اللهَ أَلفَ بَيْنَهُمْ إِنَّهُ عَزِيزٌ حَكِيمٌ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 قال الزجاج وهذا من الآيات العظام وذلك أن النبي لبث إلى قوم أنفتهم شديدة بحيث لو لطم رجل من قبيلة لطمة قاتل عنه قبيلته فألف الإيمان بين قلوبهم حتى قاتل الرجل أباه وأخاه وابنه فأعلم الله سبحانه أن هذا ما تولاه منهم إلا هو</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تأمل في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 أن ديدنه وشيمته كان تأليف القلوب وإصلاح ذات البين وإيجاد العلقة والأخوة والمحبة في الناس ورفع تشتت الآراء واختلاف الكلمة قبل بعثه أيضاً، وكفاكم شاهداً ما جاء في السيرة الهشامية والسيرة الحلبية وغيرهما من الكتب المعتبرة المعتمدة عند المسلمين وغيرهم أنه 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الخمساً وثلاثين سنة جاء سيل حتى أتى من فوق الردم الذي صنعوه لمنعه السيل فأخربه ودخلها وصدع جدرانها بعد ترهينها من الحريق الذي أصابها واجتمعت القبائل من قريش وأعدوا لبناء البيت نفقة طيبة، ليس فيها مهر بغى ولا بيع ربا ولا مظلمة أحد من الناس ولما بلغ البنيان موضع الحجر الأسود إختصموا كل قبيلة تريد أن ترفعه إلى موضعه دون الأخرى حتى أعدوا القتال فقربت بتو عبد الدار جفنة مملوؤة دماً ثم تعاقدوا هم وبنو عدى أن تحالفوا على الموت وأدخلوا أيديهم في ذلك الدم في تلك الجفنة ومكث النزاع بينهم أربع أو خمس ليال ثم اجتمعوا في المسجد الحرام وكان أبو أمية بن المغيرة واسمه حذيفة أسن قريش كلها فقال يا معشر </w:t>
      </w:r>
    </w:p>
    <w:p>
      <w:pPr>
        <w:pStyle w:val="BookText"/>
        <w:rPr/>
      </w:pPr>
      <w:r>
        <w:rPr>
          <w:rFonts w:ascii="Amiri" w:hAnsi="Amiri" w:eastAsia="Amiri" w:cs="Amiri"/>
          <w:color w:val="111111"/>
          <w:sz w:val="28"/>
          <w:sz w:val="28"/>
          <w:szCs w:val="28"/>
          <w:rtl w:val="true"/>
          <w:lang w:bidi="ar-SA"/>
        </w:rPr>
        <w:t xml:space="preserve">قريش إجعلوا بينكم فيما تختلفون فيه أول من يدخل من باب هذا المسجد يقضي بينكم أي وهو باب بني شيبة وكان يقال له في الجاهلية باب بني عبد الشمس الذي يقال له الآن باب السلام فكان أول داخل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قالوا هذا الأمين رضينا هذا محمد وأنهم كانوا يتحاكمون إليه في الجاهلية لأنه كان لا يداري ولا يماري فلما انتهى إليهم وأخبروه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ثوباً فأتى به وفي رواية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إزاره وبسطه في الأرض فأخذ الحجر الأسود فوضعه فيه بيده الشريفة ثم قال لتأخذ كل قبيلة بناحية من الثوب ثم ارفعوه جميعاً ففعلوا حتى إذا بلغوا به موضعه وضعه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 حيث هو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ذي دراية حسن تدبيره وشيمته في رفع ذلك الإختلاف والله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وعدنا من الإشارة إلى وقعة العرب مع الفرس في ذي قار، فجملة الأمر فيه أن كسرى أبرويز ملك العجم خطب بنت نعمان بن المنذر ملك العرب وأبي المنذر عن الإجابة فوقع بينها خصومة وانجر إلى الجدال والقتال إلى أن استولى أبرويز عليه وسجنه في الساباط حتى مات المنذر في السجن وفي ذلك يقول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وما أنجى من الموت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بساباط حتى مات وهو محرزق</w:t>
      </w:r>
    </w:p>
    <w:p>
      <w:pPr>
        <w:pStyle w:val="BookText"/>
        <w:rPr/>
      </w:pPr>
      <w:r>
        <w:rPr>
          <w:rFonts w:ascii="Amiri" w:hAnsi="Amiri" w:eastAsia="Amiri" w:cs="Amiri"/>
          <w:color w:val="111111"/>
          <w:sz w:val="28"/>
          <w:sz w:val="28"/>
          <w:szCs w:val="28"/>
          <w:rtl w:val="true"/>
          <w:lang w:bidi="ar-SA"/>
        </w:rPr>
        <w:t xml:space="preserve">وقتله المنذر صار سبباً لإثارة الحرب بين العجم والعرب في ذي قار، وكانت تلك الواقعة في ذي قار بعد هجرة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وانهزم العجم من العرب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لم يكونوا بمسلمين بعد، وذلك أن الهاني والحنظلة كانا من رؤساء العسكر من العرب وقالوا لجندهم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أن رجلاً منا يسمى محمداً أتى بشريعة ودين مدعياً النبوة من الله ويدعو الناس إليه وسمعنا من نطق باسمه في كل واقعة فقد فاز ومن كان له حوائج فنطق باسمه فقد قضت وإن ضل عن الطريق فقد هدي ففي حربنا غداً نجعل شعارنا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معنا والنصر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واستقروا قبال عسكر العجم فأهلوا باسمه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معنا والنصر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فظفروا عليهم، فهبط جبرائيل إليه واله وسلم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غلبت العرب على العجم في ذي قار باسمك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تكبيرات وقال هذا أول يوم إنتصفت العرب منه ومن العجم وباسمي نصروا ثم أخبره جبرائيل القصة فلما أخبروا بها وجدوها كما سمعوا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ذا قار هذا كان محل نزول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من المدينة متوجهاً إلى البصرة في واقعة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في المدينة يوم الجمعة لخمس بقين من ذي </w:t>
      </w:r>
    </w:p>
    <w:p>
      <w:pPr>
        <w:pStyle w:val="BookText"/>
        <w:rPr/>
      </w:pPr>
      <w:r>
        <w:rPr>
          <w:rFonts w:ascii="Amiri" w:hAnsi="Amiri" w:eastAsia="Amiri" w:cs="Amiri"/>
          <w:color w:val="111111"/>
          <w:sz w:val="28"/>
          <w:sz w:val="28"/>
          <w:szCs w:val="28"/>
          <w:rtl w:val="true"/>
          <w:lang w:bidi="ar-SA"/>
        </w:rPr>
        <w:t xml:space="preserve">الحجة، وهو اليوم الذي قتل فيه عثمان فاجتمع المهاجرون والأنصار فيهم طلحة والزبير فأتوا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نختار غيرك ولا نجد اليوم أحداً أحق بهذا الأمر منك، لا أقدم سابقة ولا أقرب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الناس إلا نُفيراً يسيراً كانوا عثمانية وكان طلحة أول من صعد المنبر وبايع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اتصلت بيعة علي بالكوفة وغيرها من بالكوفة وغيرها من الأمصار وكان أهل الكوفة أسرع إجابة إلى بيعته وأخذ لها البيعة على أهلها أبو موسى الأشعري حتى تكثر الناس عليه وكان عليها عاملاً لعثمان وانتزع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أملاكاً كان عثمان أقطعها جماعة من أتباعه وأقاربه وقسم علي ما في بيت المال على الناس ولم يفضل أحداً على أحدٍ، ثم إن طلحة والزبير نكثا العهد والبيعة وخرجا إلى مكة بعد أشهر وكانت حينئذ عائشة بمكة وغراها، فأغراها طلباً بدم عثمان وصنعوا ما صنعوا حتى خرجوا فيمن تبعهم إلى البصرة قد خلعوا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وبغوا عليه، ثم سمع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مكرهم وخدعتهم ونكثهم فخرج من المدينة إلى الكوفة وكان أحد منازله ذا قار، وفيه خطب تلك الخطبة مخاطباً لأعوانه من أهل الكوفة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قار ابنه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بن ياسر رضوان الله عليه ليستنفرا له أهل الكوفة حتى أقبلت وقعة الجمل وانهزم الناكثون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البصرة في سنة ست وثلاثين وفيها كانت وقعة الجمل، وذلك في يوم الخميس لعشر خلون من جمادى الأولى منها وكانت وقعة واحدة في يوم واحد وقال الطبري في تاريخه كان قتالهم من إرتفاع النهار إلى قريب من العصر،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تنازع الناس في مقدار ما قتل من الفريقين في وقعة الجمل، فمن مقلل ومكثر فالمقلل يقول قتل منهم سبعة آلاف والمكثر يقول قتل منهم ثلاثة عشر ألفاً، 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قتلى الجمل حول الجمل عشرة آلاف نصفهم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ونصفهم من أصحاب عائشة، وكانت عائشة راكبة على الجمل المسمى عسكراً في هودج وعرقب الجمل في ذلك اليوم ووقع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بين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وقعة الجمل وبين أول الهجرة خمس وثلاثون سنة وخمسة أشهر وعشرة أيام وأما تفصيله فيأتي في باب المختار من كتبه ورسائله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إن هذه الخطبة لجزء خطبة وإن لم نجدها مع الفحص الكثير بعد، ولم يحضرني جمل الواقدي ولا جمل نصر، ومضت خطبة أخرى خطبها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قار وهي </w:t>
      </w:r>
    </w:p>
    <w:p>
      <w:pPr>
        <w:pStyle w:val="BookText"/>
        <w:rPr/>
      </w:pPr>
      <w:r>
        <w:rPr>
          <w:rFonts w:ascii="Amiri" w:hAnsi="Amiri" w:eastAsia="Amiri" w:cs="Amiri"/>
          <w:color w:val="111111"/>
          <w:sz w:val="28"/>
          <w:sz w:val="28"/>
          <w:szCs w:val="28"/>
          <w:rtl w:val="true"/>
          <w:lang w:bidi="ar-SA"/>
        </w:rPr>
        <w:t xml:space="preserve">الخطبة الثالثة والثلاثون أولها في النهج 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لقتال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واقعة الجمل قال عبد الله بن عباس 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قار وهو يخصف نعله فقال لي ما قيمة هذه النعل،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ثقة الإسلام الكليني رضوان الله عليه في الكافي بخطبة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بذي قار، ونقلها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في النهج فلا بأس بذكرها لكثرة فوائدها وعظم مطالبها ومناسبتها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عن سعيد بن المنذر بن محمد عن أبيه عن جده عن محمد بن الحسين عن أبيه عن جده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غيره بغير هذا الإسناد، وذكر أنه خطب بذي قار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ليخرج عباده من عبادة عباده إلى عبادته ومن عهود عباده إلى عهوده ومن طاعة عباده إلى طاعته ومن ولاية عباده إلى ولايته بشيراً ونذيراً وداعياً إلى الله بإذنه وسراجاً منيراً عوداً وبدواً عذراً ونذراً بحكم قد فصله وتفصيل قد أحكمه وفرقان قد فرقه و قرآن قد بينه، ليعلم العباد من ربهم إذ جهلوه وليقروا به إذ جحدوه وليثبتوه بعد أن أنكروه فتجلى لهم سبحانه في كتابه من غير أن يكونوا رأوه فأراهم حلمه كيف حلم وأراهم عفوه كيف عفا وأراهم قدرته كيف قدر وخوفهم من سطوته وكيف خلق ما خلق من الآيات وكيف محق من محق من العصات بالمثلات، واحتصد من احتصد بالنقمات وكيف رزق وهدى وأعطى وأراهم حكمه ما يسمع ويرى 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حكم وصبر حتى يسمع ثم إنه سيأتي عليك من بعدي زمان ليس في ذلك الزمان شيء أخفى من الحق ولا أظهر من الباطل ولا أكثر من الكذب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عند أهل ذلك الزمان سلعة أبور الكتاب، من، إذا تلي حق تلاوته ولا سلعة أنفق بيعاً ولا أغلا ثمناً من الكتاب إذا حرف عن مواضعه وليس في العباد ولا في البلاد شيء هو أنكر من المعروف ولا أعرف من المنكر وليس فيها فاحشة أنكر ولا عقوبة أنكا من الهدى عند الضلال في ذلك الزمان فقد نبذ الكتاب حملته وتناساه حفظته حتى تمالت بهم الأهواء وتوارثوا ذلك من الآباء وعملوا بتحريف الكتاب كذباً وتكذيباً فباعوه بالبخس وكانوا فيه من الزاهدين فالكتاب وأهل الكتاب في ذلك الزمان طريدان منفیان و صاحبان مصطحبان في طريق واحد ولا يؤويهما مؤو، فحبذا ذائك الصاحبان وأهالهما ولما يعملان له فالكتاب وأهل الكتاب في ذلك الزمان في الناس وليسوا فيهم ومعهم وليسوا معهم، وذلك لأن الضلالة لا توافق الهدى وإن اجتمعا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اجتمع القوم على الفرقة وافترقوا عن الجماعة قد ولوا أمرهم وأمر دينهم من يعمل فيهم بالمنكر والمنكر والرشا والقتل لم يعظمهم على تحريف الكتاب تصديقاً لما يفعل وتزكية الفضله، ولم يولوا أمرهم من يعلم الكتاب ويعمل بالكتاب ولكن وليهم من يعمل بعمل أهل </w:t>
      </w:r>
    </w:p>
    <w:p>
      <w:pPr>
        <w:pStyle w:val="BookText"/>
        <w:rPr/>
      </w:pPr>
      <w:r>
        <w:rPr>
          <w:rFonts w:ascii="IRNazanin" w:hAnsi="IRNazanin" w:eastAsia="IRNazanin"/>
          <w:color w:val="111111"/>
          <w:sz w:val="28"/>
          <w:sz w:val="28"/>
          <w:szCs w:val="28"/>
          <w:rtl w:val="true"/>
          <w:lang w:bidi="fa-IR"/>
        </w:rPr>
        <w:t>الله تعالى من</w:t>
      </w:r>
    </w:p>
    <w:p>
      <w:pPr>
        <w:pStyle w:val="BookText"/>
        <w:rPr/>
      </w:pPr>
      <w:r>
        <w:rPr>
          <w:rFonts w:ascii="Amiri" w:hAnsi="Amiri" w:eastAsia="Amiri" w:cs="Amiri"/>
          <w:color w:val="111111"/>
          <w:sz w:val="28"/>
          <w:sz w:val="28"/>
          <w:szCs w:val="28"/>
          <w:rtl w:val="true"/>
          <w:lang w:bidi="ar-SA"/>
        </w:rPr>
        <w:t>النار، كأنهم أئمة الكتاب وليس الكتاب أمامهم لم يبق عندهم من الحق إلا إسمه ولم يعرفوا من الكتاب إلا خطه وزبره يدخل الداخل لما يسمع من حكم القرآن فلا يطمئن جالساً حتى يخرج من الدين ينتقل من دين ملك إلى دين ملك ومن ولاية ملك إلى ولاية ملك ومن طاعة ملك إلى طاعة ملك ومن عهود ملك إلى عهود ملك فاستدرجهم حيث لا يعلمون، وإن كيده متين بالأمل والرجاء حتى توالدوا في المعصية ودانوا بالجور، والكتاب لم يضرب عن شيء منه صفحاً ضلالاً تائهين قد دانوا بغير دين الله تعالى وأدانوا لغير الله مساجدهم في ذلك الزمان عامرة من الضلالة خربة من الهدى قد بدل ما فيها من الهدى، فقراؤها وعمارها أخائب خلق الله وخليقته من عندهم جرت الضلالة وإليهم تعود فحضورهم مساجدهم والمشي إليها كفر بالله العظيم إلا من مشى إليها وهو عارف بضلالهم قصارت مساجدهم من فعالهم على ذلك النحو خربة من الهدى عامرة من الضلالة قد بدلت سنة الله وتعدت حدوده لا يدعون إلى الهدى ولا يقسمون الفيء ولا يوفون بذمة، يدعون القتيل منهم على ذلك شهيداً، فدانوا الله بالإفتراء والجحود واستغنوا بالجهل عن العلم، ومن قبل ما مثلوا بالصالحين كل مثلة وسموا صدقهم على الله فرية وجعلوا في الحسنة العقوبة السيئة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بعث الله تعالى إليكم رسولاً من أنفسكم عزيز عليه ما عنتم حريص عليكم بالمؤمنين رؤوف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عليه كتاباً عزيزاً لا يأتيه الباطل من بين يديه ولا من خلفه تنزيل من حكيم حميد قرآناً غير ذي عوج لينذر من كان حياً ويحق القول على الكافرين فلا يلهينكم الأمل ولا يطولن عليكم الأجل فإنما أهلك من كان قبلكم إمتداد أملهم وتغطية الآجال عنهم حتى نزل بهم الموعود الذي ترد عنه المعذرة وترفع عنه التوبة وتحل معه القارعة، والنقمة وقد أبلغ الله تعالى إليكم بالوعيد وفصل لكم القول و القول وعلمكم السنّة، وشرع لكم المناهج ليزيح العلة وحث على الذكر ودل على النجاة، وأنه من انتصح الله واتخذ قوله دليلاً هداة للتي هی أقوم ووفقه للرشاد وسدده ويسره للحسنى، فإن جار الله آمن محفوظ وعدوه خائف، مغرور فاحترسوا من الله بكثرة الذكر واخشوا منه بالتقوى وتقربوا إليه بالطاعة فإنه قريب مجيب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فاستجيبوا الله وآمنوا به عظموا الله الذي لا ينبغي لمن عرف عظمة الله تعالى أن يتعظم، فإن رفعة الذين يعلمون ما عظمة الله أن يتواضعوا له وعز الذين يعلمون ما جلال الله أن يذلوا له، وسلامة الذين يعلمون ما قدرة الله أن يستسلموا له، فلا ينكرون أنفسهم بعد حد المعرفة ولا يضلون بعد الهدى فلا تنفروا من الحق نفار الصحيح من الأجرب والباري من ذي السقم</w:t>
      </w:r>
      <w:r>
        <w:rPr>
          <w:rFonts w:eastAsia="Amiri" w:cs="Amiri" w:ascii="Amiri" w:hAnsi="Amiri"/>
          <w:color w:val="111111"/>
          <w:sz w:val="28"/>
          <w:szCs w:val="28"/>
          <w:rtl w:val="true"/>
          <w:lang w:bidi="ar-SA"/>
        </w:rPr>
        <w:t xml:space="preserve">. </w:t>
      </w:r>
      <w:bookmarkStart w:id="22" w:name="pg20776_225319"/>
    </w:p>
    <w:p>
      <w:pPr>
        <w:pStyle w:val="BookText"/>
        <w:rPr/>
      </w:pPr>
      <w:bookmarkEnd w:id="22"/>
      <w:r>
        <w:rPr>
          <w:rFonts w:ascii="Amiri" w:hAnsi="Amiri" w:eastAsia="Amiri" w:cs="Amiri"/>
          <w:color w:val="111111"/>
          <w:sz w:val="28"/>
          <w:sz w:val="28"/>
          <w:szCs w:val="28"/>
          <w:rtl w:val="true"/>
          <w:lang w:bidi="ar-SA"/>
        </w:rPr>
        <w:t xml:space="preserve">واعلموا علماً يقيناً أنكم لن تعرفوا الذي تركه لن تأخذوا بميثاق الكتاب حتى تعرفوا الذي نقضه ولن تمسكوا به حتى تعرفوا الذي نبذه ولن تتلوا الكتاب حق تلاوته حتى تعرفوا الذي حرفه ولن تعرفوا الضلالة حتى تعرفوا الهدى ولن تعرفوا التقوى حتى تعرفوا الذي تعدى، فإذا عرفتم ذلك عرفتم البدع والتكلف ورأيتم الفرية على الله وعلى رسوله والتحريف لكتابه، ورأيتم كيف هدى الله من هدى فلا يجهلنكم الذين لا يعلون فإن علم القرآن ليس يعلم ما هو إلا من ذاق طعمه فعلم بالعلم جهله وأبصر عماه وسمع به صممه وأدرك به علم ما فات وحيى به بعد إذ مات وأثبت عند الله تعالى ذكره به الحسنات ومحى به السيئات وأدرك به رضواناً من الله تعالى فاطلبوا ذلك الله تعالى فاطلبوا ذلك من عند أهله خاصة فإنهم خاصة نور يستضاء به وأئمة يهتدى بهم، وهم عيش العلم وموت الجهل هم الذين يخبركم حكمهم عن علمهم وصمتهم عن منطقهم وظاهرهم عن باطنهم لا يخالفون الدين ولا يختلفون فيه فهو بينهم شاهد صادق وصامت ناطق فهو من شأنهم شهداء بالحق ومخبر صادق لا يخالفون الحق ولا يختلفون فيه قد خلت لهم من الله سابقة ومضى فيهم من الله تعالى حكم صادق وفي ذلك ذكرى للذاكرين فاعقلوا الحق إذا سمعتموه عقل رعاية ولا تعقلوه عقل رواية فإن رواة الكتاب كثير ورعاته قليل والله المستهان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614685_3531895371"/>
      <w:bookmarkStart w:id="24" w:name="_Toc9"/>
      <w:bookmarkEnd w:id="23"/>
      <w:r>
        <w:rPr>
          <w:rtl w:val="true"/>
        </w:rPr>
        <w:t>الترجمة</w:t>
      </w:r>
      <w:bookmarkEnd w:id="24"/>
    </w:p>
    <w:p>
      <w:pPr>
        <w:pStyle w:val="BookText"/>
        <w:rPr/>
      </w:pPr>
      <w:r>
        <w:rPr>
          <w:rFonts w:ascii="IRNazanin" w:hAnsi="IRNazanin" w:eastAsia="IRNazanin"/>
          <w:color w:val="111111"/>
          <w:sz w:val="28"/>
          <w:sz w:val="28"/>
          <w:szCs w:val="28"/>
          <w:rtl w:val="true"/>
          <w:lang w:bidi="fa-IR"/>
        </w:rPr>
        <w:t xml:space="preserve">از خطبه آن حضرت است که آن را در ذی قار در حالی که از مکه متوجه به سوی بصره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سفر جنگ جمل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این خطبه را واقدی در کتاب جمل ذکر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اکرم بدان چه از جانب حق متعال مأمور بود آشکار کرده است و رسالت پروردگار خود را برسانید پس خدای تعالی به ارسال آن حضرت تفریق و پراکندگی مردمان را به هم آورد و شکاف جمعیتها را التیام و پیوستگی داد و میان خویشان و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عداوت در سینه ها جا کرده بوده و آتش کینه در دلها شعله میزد – الفت داد</w:t>
      </w:r>
      <w:r>
        <w:rPr>
          <w:rFonts w:eastAsia="IRNazanin" w:cs="IRNazanin"/>
          <w:color w:val="111111"/>
          <w:sz w:val="28"/>
          <w:szCs w:val="28"/>
          <w:rtl w:val="true"/>
          <w:lang w:bidi="fa-IR"/>
        </w:rPr>
        <w:t xml:space="preserve">. </w:t>
      </w:r>
      <w:bookmarkStart w:id="25" w:name="pg20776_225320"/>
    </w:p>
    <w:p>
      <w:pPr>
        <w:pStyle w:val="Heading2"/>
        <w:numPr>
          <w:ilvl w:val="1"/>
          <w:numId w:val="1"/>
        </w:numPr>
        <w:rPr/>
      </w:pPr>
      <w:bookmarkStart w:id="26" w:name="__RefHeading___Toc1614687_3531895371"/>
      <w:bookmarkStart w:id="27" w:name="_Toc10"/>
      <w:bookmarkEnd w:id="25"/>
      <w:bookmarkEnd w:id="26"/>
      <w:r>
        <w:rPr>
          <w:rtl w:val="true"/>
        </w:rPr>
        <w:t xml:space="preserve">ومن كلام له </w:t>
      </w:r>
      <w:r>
        <w:rPr>
          <w:rtl w:val="true"/>
        </w:rPr>
        <w:t>(</w:t>
      </w:r>
      <w:r>
        <w:rPr>
          <w:rtl w:val="true"/>
        </w:rPr>
        <w:t>عَلَيهِ السَّلَامُ</w:t>
      </w:r>
      <w:r>
        <w:rPr>
          <w:rtl w:val="true"/>
        </w:rPr>
        <w:t xml:space="preserve">) </w:t>
      </w:r>
      <w:r>
        <w:rPr>
          <w:rtl w:val="true"/>
        </w:rPr>
        <w:t>وهو المائتان والثلاثون من المختار في باب الخطب</w:t>
      </w:r>
      <w:bookmarkEnd w:id="27"/>
    </w:p>
    <w:p>
      <w:pPr>
        <w:pStyle w:val="Heading3"/>
        <w:numPr>
          <w:ilvl w:val="2"/>
          <w:numId w:val="1"/>
        </w:numPr>
        <w:rPr/>
      </w:pPr>
      <w:bookmarkStart w:id="28" w:name="__RefHeading___Toc1614689_3531895371"/>
      <w:bookmarkStart w:id="29" w:name="_Toc11"/>
      <w:bookmarkEnd w:id="28"/>
      <w:r>
        <w:rPr>
          <w:rtl w:val="true"/>
        </w:rPr>
        <w:t>اشارة</w:t>
      </w:r>
      <w:r>
        <w:rPr>
          <w:rtl w:val="true"/>
        </w:rPr>
        <w:t>:</w:t>
      </w:r>
      <w:bookmarkEnd w:id="29"/>
    </w:p>
    <w:p>
      <w:pPr>
        <w:pStyle w:val="BookText"/>
        <w:rPr/>
      </w:pPr>
      <w:r>
        <w:rPr>
          <w:rFonts w:ascii="IRNazanin" w:hAnsi="IRNazanin" w:eastAsia="IRNazanin"/>
          <w:color w:val="111111"/>
          <w:sz w:val="28"/>
          <w:sz w:val="28"/>
          <w:szCs w:val="28"/>
          <w:rtl w:val="true"/>
          <w:lang w:bidi="fa-IR"/>
        </w:rPr>
        <w:t xml:space="preserve">کلم به عبد الله بن زمعة وهو من شيعته، وذلك أنه قدم عليه في خلافته يطلب منه مالاً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 لَيْسَ لي ولا لَكَ، وإِنَّما هُوَ فَيْءٌ لِلْمُسْلِمِينَ وَجَلَبُ أَسْيَافِهِمْ، فَإِنْ شَرِكَتَهُمْ فِي حَرْبِهِمْ كَانَ لَكَ مِثْلُ حَظْهِمْ، وإِلَّا فَجَناةُ أَيْدِيهِمْ لا تَكُونُ لِغَيْرِ أَفْوَاهِهِمْ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614691_3531895371"/>
      <w:bookmarkStart w:id="31" w:name="_Toc12"/>
      <w:bookmarkEnd w:id="30"/>
      <w:r>
        <w:rPr>
          <w:rtl w:val="true"/>
        </w:rPr>
        <w:t>اللغة</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المجلوب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يقتطف من الثمر عن الشجر، وهي إستعارة لما اكتسبوه بأيديهم من ذلك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شمساً فينسخه الظل والغنيمة والخراج والرجوع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المرزوقي في عدة مواضع من شرح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الغنيمة والرجوع وقال في شرحه على الحماسة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ما يكون للشجرة وغيرها بالغداة والفيء بالعشي، وتمسك بقول حميد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الظلّ من برد الضحى نستطعيه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الفيء من من برد العش د العشي نذوق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الطبرسي 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يَنَفَيَؤُا ظِلَالُهُ عَنِ الْيَمِينِ وَالسَّمَابِلِ سُجَّدًا لِلَّهِ وَهُمْ دَاخِرُونَ 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يفيء ما في القاموس من أن الفيء ما كان شمساً فينسخه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المحل شمساً فمحاه الظل فذلك الظل فيء ولذا يقال إن الفيء من زوال الشمس إلى غروبها، ولا بعد أن يقال إن الفيء بحسب أصل اللغة الرجوع، ولذا سمى الكتب الفقهية الظل الحادث بعد الزوال فيئاً لأنه رجع وعاد بعد ما كان ضياء الشمس نسخه، ومنه فيء المسلمين لما يعود عليهم وقتاً بعد وقت من الخراج والغنائم، كما في المجمع في تلك السورة المذكورة وقال في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رد ما كان للمشركين على المسلمين بتمليك الله إياهم ذلك على ما شرط، وكذا في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أي رده عليه فإن جميع ما بين السماء والأرض الله عزّ وجلّ ولرسوله ولأتباعه من المؤمنين، فما كان منه في أيدي المشركين والكفار والظلمة والفجار وهو حقهم أفاء الله عليهم ورده إليهم كذا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حيث رواه في الكافي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2" w:name="pg20776_225321"/>
    </w:p>
    <w:p>
      <w:pPr>
        <w:pStyle w:val="BookText"/>
        <w:rPr/>
      </w:pPr>
      <w:bookmarkEnd w:id="32"/>
      <w:r>
        <w:rPr>
          <w:rFonts w:ascii="Amiri" w:hAnsi="Amiri" w:eastAsia="Amiri" w:cs="Amiri"/>
          <w:color w:val="111111"/>
          <w:sz w:val="28"/>
          <w:sz w:val="28"/>
          <w:szCs w:val="28"/>
          <w:rtl w:val="true"/>
          <w:lang w:bidi="ar-SA"/>
        </w:rPr>
        <w:t>ويعدي فاء بالتضعيف كما يعدي بزيادة الهمزة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وقال قيس بن الخطيم الأوسي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وساعدني فيها ابنُ 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فأدى نعمةً وأفاءها</w:t>
      </w:r>
    </w:p>
    <w:p>
      <w:pPr>
        <w:pStyle w:val="BookText"/>
        <w:rPr/>
      </w:pPr>
      <w:r>
        <w:rPr>
          <w:rFonts w:ascii="Amiri" w:hAnsi="Amiri" w:eastAsia="Amiri" w:cs="Amiri"/>
          <w:color w:val="111111"/>
          <w:sz w:val="28"/>
          <w:sz w:val="28"/>
          <w:szCs w:val="28"/>
          <w:rtl w:val="true"/>
          <w:lang w:bidi="ar-SA"/>
        </w:rPr>
        <w:t>وجمع الفيء أفياء وفيوء كشيخ وأشياخ وشيوخ</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614693_3531895371"/>
      <w:bookmarkStart w:id="34" w:name="_Toc13"/>
      <w:bookmarkEnd w:id="33"/>
      <w:r>
        <w:rPr>
          <w:rtl w:val="true"/>
        </w:rPr>
        <w:t>الإعراب</w:t>
      </w:r>
      <w:bookmarkEnd w:id="3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خبر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 عطف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وجلب أسيافهم عطف على فيء أي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أسيافهم،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أن الشرطية، والفاء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فصيحة، ومثل إسم كان آخر على خبره أعني لك توسعة للظرف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فجناة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تقديره وإن لأشركتهم فجناة أيديهم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في الفرق بين الفيء والغنيمة 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الغنيمة ما أخذ من أموال أهل الحرب من الكفار بقتال وهي هبة من الله تعالى للمسلمين والفيء ما أخذ بغير قتال، وهو قول عطا ومذهب الشافعي وسفيان وهو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والفيء واحد وادعوا أن هذه الآية ناسخة للتي في الحشر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الخمس من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ما يحوزه المسلمون بإذن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أهل الحرب بغير سرقة ولا غيلة من منقول وغيره ومن مال البغاة إذا حواها العسكر عند الأكثر، ومن الغنيمة فداء المشركين وما صولحوا عليه وقال في كتاب الجهاد الغنيمة أصلها المال المكتسب، والمراد هنا ما أخذته الفئة المجاهدة على سبيل الغلبة لا باختلاس وسرقة فإنه لآخذه، ولا بإنجلاء أهله عنه بغير قتال فإنه للإمام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بانجلاء أهله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يشير إلى الفيء بأن الفيء ما يؤخذ بغير قتال كما هو المستفاد من قول قول الله عزّ وجلّ في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أَفَاءَ اللهُ عَلَى رَسُولِهِ مِنْهُمْ فَمَا أَوْجَفْتُمْ عَلَيْهِ مِنْ خَيْلٍ وَلَا رِكَابِ إلى آخر الآيتين حيث نزلت في أموال كفار أهل القرى وهم قريظة وبني النضير وهما بالمدينة وفدك وهي من المدينة على ثلاثة أميال وخيبر وقرى عرينة وينبع جعلها الله لرسوله، يحكم فيه ما أراد وأخبر أنها كلها له، فقال أناس فهلا قسمها فنزلت الآيتان ردًّا عليهم بأن ما أفاء الله على رسوله من اليهود فما أوجفتم عليه من خيل ولا ركاب أي لم تسيروا إليها على خيل ولا، أبل وإنما كانت ناحية من نواحي المدينة مشيتم إليها مشياً كما في المجمع وغيره، فيستفاد من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الفيء ما أخذ بغير قتال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 أيضاً في سورة الأنفال وصحت الرواية عن أبي جعفر وأبي</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الأنفال كل ما أخذ من دار الحرب بغير قتال وكل أرض إنجلى أهلها عنها بغير قتال ويسميها الفقهاء فيئاً، وفي التهذيب عن عبد الله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 الخمس ويقسم ما بقي بين من قاتل عليه وولي ذلك فأما الفيء والأنفال فهو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سمع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الأنفال ما كان من أرض لم يكن فيها هراقة دم أو قوم صولحوا وأعطوا بأيديهم فما كان من أرض خربة أو بطون أو دية فهذا كله من الفيء والأنفال الله وللرسول</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وفيه أيضاً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الفيء ما كان من أموال لم يكن فيها هراقة دم أو قتل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والأنفال مثل ذلك هو بمنزلته، وغير ذلك من الأخبار المروية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المجمع مما هو مصرح بأن الفيء، ما يؤخذ بغير قتال ولم يكن فيه هراقة دم بخلاف الغنيمة، ولكن لا يخفى أن في هذه الخطبة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على الغنيمة كما 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أسيافهم فجناة أيديهم فتفيد أنهما بمعنى واحد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المستفاد من الأخبار الإمامية وعبارات الفقهاء والمفسرين من الإمامية رضوان الله عليهم أن الأنفال أعم شمولاً من الفيء، والأنفال يشمل الفيء وغيره لأن الفيء كل ما أخذ من دار الحرب بغير قتال وكل أرض إنجلى عنها أهلها، والأنفال يشملها والأرضين الموات وتركات منلا وارث له من الأهل والقربات والآجام والمفاوز والمعادن وقطايع الملوك وصفاياهم إذا فتحت دار الحرب وبطون الأودية ورؤوس الجبال وسيف البحار وما يغنمه الغانمون بقتال بغير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وغيرها مما هي مذكورة في مواضعها مع شرائطها، وإن كان حكم كل واحد من الفيء والأنفال في الحكم مساوياً كما يستفاد من ظاهر بعض الأخبار والتعاريف تساويهما في الشمول أيضاً بل في بعض التعابير أن الأنفال مطلق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إستعمال الغنيمة بمعناها اللغوي أعني المال المكتسب في الروايات وعبارات الفقهاء كثير، وفي التهذيب عن حكم مؤذن بني عبس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والله الإفادة يوماً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واجب في كل مغنم،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والغنائم كل ما استفيد </w:t>
      </w:r>
      <w:bookmarkStart w:id="35" w:name="pg20776_225323"/>
    </w:p>
    <w:p>
      <w:pPr>
        <w:pStyle w:val="BookText"/>
        <w:rPr/>
      </w:pPr>
      <w:bookmarkEnd w:id="35"/>
      <w:r>
        <w:rPr>
          <w:rFonts w:ascii="Amiri" w:hAnsi="Amiri" w:eastAsia="Amiri" w:cs="Amiri"/>
          <w:color w:val="111111"/>
          <w:sz w:val="28"/>
          <w:sz w:val="28"/>
          <w:szCs w:val="28"/>
          <w:rtl w:val="true"/>
          <w:lang w:bidi="ar-SA"/>
        </w:rPr>
        <w:t xml:space="preserve">بالحرب من الأموال والسلاح والأثواب والرقيق وما استفيد من المعادن والغوص والكنوز والعنبر، وكل ما فضل من أرباح التجارات والزراعات والصناعات من المؤنة والكفاية في طول السنة على الاقتصاد انتهى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يستدل على ذلك بهذه الآية فإن في عرف اللغة يطلق على جميع ذلك إسمالغنم والغنيمة إلا ما استثنى بالأدلة الخاصة مما لا خمس فيه</w:t>
      </w:r>
    </w:p>
    <w:p>
      <w:pPr>
        <w:pStyle w:val="Heading3"/>
        <w:numPr>
          <w:ilvl w:val="2"/>
          <w:numId w:val="1"/>
        </w:numPr>
        <w:rPr/>
      </w:pPr>
      <w:bookmarkStart w:id="36" w:name="__RefHeading___Toc1614695_3531895371"/>
      <w:bookmarkStart w:id="37" w:name="_Toc14"/>
      <w:bookmarkEnd w:id="36"/>
      <w:r>
        <w:rPr>
          <w:rtl w:val="true"/>
        </w:rPr>
        <w:t>عبد الله بن زمعة من هو ؟</w:t>
      </w:r>
      <w:bookmarkEnd w:id="37"/>
    </w:p>
    <w:p>
      <w:pPr>
        <w:pStyle w:val="BookText"/>
        <w:rPr/>
      </w:pPr>
      <w:r>
        <w:rPr>
          <w:rFonts w:ascii="Amiri" w:hAnsi="Amiri" w:eastAsia="Amiri" w:cs="Amiri"/>
          <w:color w:val="111111"/>
          <w:sz w:val="28"/>
          <w:sz w:val="28"/>
          <w:szCs w:val="28"/>
          <w:rtl w:val="true"/>
          <w:lang w:bidi="ar-SA"/>
        </w:rPr>
        <w:t xml:space="preserve">عبد الله بن زمعة بفتح الميم كان من أصحاب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كما صرح به الرضي رضوان الله عليه، وقال ابن الأثير في 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زمعة بن الأسود بن المطلب أسد بن عبد العزى بن قصي القرشي الأسدي أمه قريبة بنت أبي أمية بن المغيرة أخت أم سلمة أم المؤمنين، كان من أشراف قريش وكان يأذن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زمعة هو الأسود بن المطلب وقتل زمعة يوم بدر كافراً وكان الأسود من المستهزئين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كَفَيْنَكَ الْمُسْتَهْزِينَ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عبد الله عثمان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أبو أحمد العسكري عن أبي حسان الزيادي وكان لعبد الله ابن إسمه يزيد قتل يوم الحرة صبرا قتله مسلم بن عقبة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قال ابن الحجر في التقريب أن عبد الله بن زمعة بن الأسود بن المطلب بن أسد القرشي الأسدي صحابي مشهور إستشهد يوم الدار مع عثان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ذكر من أن عبد الله قتل مع الله قتل مع عثمان يوم الدار لا يوافق ما في هذه الخطبة من أنه 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614697_3531895371"/>
      <w:bookmarkStart w:id="39" w:name="_Toc15"/>
      <w:bookmarkEnd w:id="38"/>
      <w:r>
        <w:rPr>
          <w:rtl w:val="true"/>
        </w:rPr>
        <w:t>المعنى</w:t>
      </w:r>
      <w:bookmarkEnd w:id="39"/>
    </w:p>
    <w:p>
      <w:pPr>
        <w:pStyle w:val="BookText"/>
        <w:rPr/>
      </w:pPr>
      <w:r>
        <w:rPr>
          <w:rFonts w:ascii="Amiri" w:hAnsi="Amiri" w:eastAsia="Amiri" w:cs="Amiri"/>
          <w:color w:val="111111"/>
          <w:sz w:val="28"/>
          <w:sz w:val="28"/>
          <w:szCs w:val="28"/>
          <w:rtl w:val="true"/>
          <w:lang w:bidi="ar-SA"/>
        </w:rPr>
        <w:t xml:space="preserve">قدم عبد الله بن زمعة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خلافته واستماحه مالاً فاعتذر إليه، وأجابه بأن ذلك المال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يجمعه لنفسه بل ولم يجمع مالاً لنفسه يخصه حتى يعطيه منه، وأنى له أن يخون مال الغير ابتغاء مرضاة رجل من شيعته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وأمينه والفائز بالخواص النبوية والمتصف بالأوصاف الإلهية وبها صار رباً إنسانياً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في الخطب الماضية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أبيت على حسك السعدان </w:t>
      </w:r>
    </w:p>
    <w:p>
      <w:pPr>
        <w:pStyle w:val="BookText"/>
        <w:rPr/>
      </w:pPr>
      <w:r>
        <w:rPr>
          <w:rFonts w:ascii="Amiri" w:hAnsi="Amiri" w:eastAsia="Amiri" w:cs="Amiri"/>
          <w:color w:val="111111"/>
          <w:sz w:val="28"/>
          <w:sz w:val="28"/>
          <w:szCs w:val="28"/>
          <w:rtl w:val="true"/>
          <w:lang w:bidi="ar-SA"/>
        </w:rPr>
        <w:t xml:space="preserve">مسهداً أو أجر في الأغلال مصفداً أحب إلي من أن ألقى الله ورسوله يوم القيامة ظالماً لبعض العباد وغصباً لشيء من الحطام، وفي تلك الخطبة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أخاه عقيلاً إفتقر حتى استماحه من بيت المال للمسلمين صاعاً من بر فأحمى له حديدة على ما ذكر فيها بل نعلم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بأحب الناس إليه وأقربهم منه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توجل به القلوب وتقشعر به النفوس، وذلك أن معاوية سأل يوماً عقيلاً عن قصة الحديدة المحماة المذكورة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 يا معاوية عنه ثم أحدثك عما سألت نزل بالحسين إبنه ضيف فاستسلف درهماً إشترى به خبزاً واحتاج إلى الأدام فطلب من قنبر خادمهم أن يفتح له زقاق عسل جاءتهم من اليمن فأخذ منه رطلاً، فلما 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أظن أنه أخذت؟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فغضب وقال علي بحسين الدرة فقال بحق عمي جعفر وكان إذا سئل بحق جعفر سكن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أن أخذت منه قبل القسمة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فيه حقاً فإذا أعطيناه رددناه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وإن كان لك فيه حق فليس لك أن تنتفع بحقك قبل أن ينتفع المسلمون بحقوقهم، أما لولا 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ثنيتك لأوجعتك ضرباً ثم دفع إلى قنبر درهاً كان مصروراً في ردائه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 به خير عسل تقدر عليه، 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إلى يدي علي وهي على فم الزق وقنبر يقلب العسل فيه ثم شده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إغفر لحسين فإنه لم يعلم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ذكرت من لا ينكر فضله رحم الله أبا حسن فلقد سبق من كان قبله وأعجز من يأتي بعده هلم حديث الحديدة، فذكر له حديثها وهذا ما ذكره الشارح المعتزلي ابن أبي الحديد في ضمن كلامه في الحديدة المحماة وأمثاله ونظائره من ولي الله الأعظم أرواحنا له الفداء عند المؤالف والمخالف كثير، بحيث لا يرتاب فيه فمن كان هذا ديدنه مع أخيه وبنيه فكيف يصفح عن الحق في شيعته ومواليه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خطاباً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المال ليس لك أيضاً وإنما هو غنيمة المسلمين إقترفوه بسيوفهم مجاهدين فيالله ومباشري القتال مع أعداء الله وإن شركتهم في حربهم وجهادهم فلك مثل حظهم وإلا فما اكتسبوه بأيديهم من مال الكفار وأتعبوا أنفسهم في الجهاد في سبيل الله فاغتنموا فليس لغيرهم فيه نصيب وعبرة، بأحسن العبارات وأفصح الإستعارات وإلا فجناة أيديهم لا تكون لغير أفواههم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لأنه إذا اغتنم المسلمون شيئاً من أهل الكفر بالسيف قسمه الإمام علي خمسة أسهم، فجعل أربعة منها بين من قاتل عليه ومن حضر القتال على الشرط الذي ذكر في الكتب الفقهية في الجهاد، وجعل السهم الخامس ثلاثة منها له خاصة سهمان وراثة وسهم وثلاثة أسهم الأخر لأيتامهم ومساكينهم وأبناء سبيلهم لا شركهم في ذلك غيرهم، لأن الله سبحانه حرم عليهم الصدقات لكونها أوساخ الناس وعوضهم من ذلك الخمس هذا عند أصحابنا الإمامية المستفاد من قوله تعالى في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غَنِتُم مِّن شَيْءٍ فَأَنَّ</w:t>
      </w:r>
    </w:p>
    <w:p>
      <w:pPr>
        <w:pStyle w:val="BookText"/>
        <w:rPr/>
      </w:pPr>
      <w:r>
        <w:rPr>
          <w:rFonts w:ascii="Amiri" w:hAnsi="Amiri" w:eastAsia="Amiri" w:cs="Amiri"/>
          <w:color w:val="111111"/>
          <w:sz w:val="28"/>
          <w:sz w:val="28"/>
          <w:szCs w:val="28"/>
          <w:rtl w:val="true"/>
          <w:lang w:bidi="ar-SA"/>
        </w:rPr>
        <w:t xml:space="preserve">لِلَّهِ خُمُسَهُ وَلِلرَّسُولِ وَلِذِي الْقُرْبَى وَالْيَتَمَى وَالْمَسَكِينِ وَابْنِ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الأخبار المروية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السهمان الموروثان فهو سهم الله وسهم رسوله وأما السهم له فهو سهم ذي القربى، والمراد بذي القربى في الكتاب والسنّة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الحسن وقتادة أن سهم الله وسهم الرسول وسهم ذي القربي للإمام القائم من بعده، ينفقه على نفسه وعياله ومصالح المسلمين وهو مثل ما ذهب إليه الإمامية، وأما غيرهم فالمروي عن ابن عباس، وإبراهيم، وقتادة، وعطا أن الخمس يقسم على أربعة أسهم سهم ذي القربى لقرابة النبي والأسهم الثلاثة لمن ذكروا بعد ذلك من سائر المسلمين وذهَبَ أبو حنيفة إلى أنه يقسم على ثلاثة أسهم لأن سهم الرسول قد سقط بوفاته عندهم لأن الأنبياء لا يورثون فيما يزعمون وسهم ذي القربي قد سقط لأن أبا بكر وعمر لم يعطيا سهم ذي القربى ولم ينكر ذلك أحد من الصحابة عليهما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كيفية تقسيم ما عدا الخمس من الأقسام الأربعة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علمائنا الإمامية أن النبي والإمام القائم مقامه بعده يصطفى من الغنيمة ما يختاره من فرس جواد أو ثوب مرتفع أو جارية حسناً وغير ذلك، ثم يقسم الباقي بين الغانمين مما ينقل ويحول بين الغانمين للراجل سهم واحد وللفارس سهمان ومن كان له فرسان فصاعداً كان له ولأفراسه وإن تعددت سهمان، ولا سهم للإبل والبغال والحمير وذهب ابن الجنيد إلى أن للفارس ثلاثة أسهم إتكالاً على خبر لنا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يجعل للفارس ثلاثة أسهم وللراجل سهماً، وهو مذهب الشافعي أيضاً وحمل شيخ الطائفة في التهذيب ذلك الخبر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يجعل للفرس ثلاثة أسهم إذا كان معه فرسان فصاعداً فلا ينافي الأخبر الأخر وأما ما لا ينقل ولا يحول من الأرضين والعقارات فهي للمسلمين قاطبة وذهب أبو حنيفة أيضاً أن للراجل سهماً وللفارس سهمين كالإمامية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المال ليس لي ولا لك إنما هو فيء المسلمين، أن الخمس كان قد قسم وأن عبد الله بن زمعة طلب من الأقسام الأربعة الباقية من مال المقاتلة أعني الغانمين فمنعه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لأنه لم يكن منهم،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شركتهم في حربهم كان لك مثل حظهم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الفرض على عدم القسمة أنه لم يك ممن يستحقه لأنه إن كان من الطوائف الثلاثة أعني اليتامى والمساكين، وابن السبيل فيعتبر إنتسابهم إلى عبد المطلب بالأبوة ويعتبر إنتسابهم إلى هاشم أبي عبد المطلب بالأبوة وهذا أيضاً صحیح، </w:t>
      </w:r>
      <w:bookmarkStart w:id="40" w:name="pg20776_225326"/>
    </w:p>
    <w:p>
      <w:pPr>
        <w:pStyle w:val="BookText"/>
        <w:rPr/>
      </w:pPr>
      <w:bookmarkEnd w:id="40"/>
      <w:r>
        <w:rPr>
          <w:rFonts w:ascii="Amiri" w:hAnsi="Amiri" w:eastAsia="Amiri" w:cs="Amiri"/>
          <w:color w:val="111111"/>
          <w:sz w:val="28"/>
          <w:sz w:val="28"/>
          <w:szCs w:val="28"/>
          <w:rtl w:val="true"/>
          <w:lang w:bidi="ar-SA"/>
        </w:rPr>
        <w:t>والخلاف لفظي لأن ذرية هاشم محصورة في ولده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عبدالله ليس منتسباً إليه نعم هو من بني المطلب أخي هاشم ولكن في استحقاق بني المطلب الخمس خلاف وتردد ومع المماشاة أنه لم يكن من المساكين وهم أهل الفاقة والفقر ولا ابن السبيل وهو المنقطع في سفره وظاهر أنه ليس من اليتامى وأولى القربى، فما بقي إلا سهم الله ورسوله وذي القربى أعني 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بل المصرح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المال في المسلمين وليس منه مع بقائه أنه لم يك مستحقه وبالجملة إن هذا الرجل مع أنه كان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بعد إلى مقامات العارفين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أنه توسدت له الوسادة وحاز منصب الخلافة وأخذ أزمة الأمور جاء طالباً لشيء من الحطام، كما الحطام، كما هو دأب عبيد الدنيا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تعليم وعبرة لمن كان له قلب ودراية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614699_3531895371"/>
      <w:bookmarkStart w:id="42" w:name="_Toc16"/>
      <w:bookmarkEnd w:id="41"/>
      <w:r>
        <w:rPr>
          <w:rtl w:val="true"/>
        </w:rPr>
        <w:t>الترجمة</w:t>
      </w:r>
      <w:bookmarkEnd w:id="42"/>
    </w:p>
    <w:p>
      <w:pPr>
        <w:pStyle w:val="BookText"/>
        <w:rPr/>
      </w:pPr>
      <w:r>
        <w:rPr>
          <w:rFonts w:ascii="IRNazanin" w:hAnsi="IRNazanin" w:eastAsia="IRNazanin"/>
          <w:color w:val="111111"/>
          <w:sz w:val="28"/>
          <w:sz w:val="28"/>
          <w:szCs w:val="28"/>
          <w:rtl w:val="true"/>
          <w:lang w:bidi="fa-IR"/>
        </w:rPr>
        <w:t>از کلام آن حضرت است که بدان با عبدالله بن زمعه سخن گفت و این مرد بیوقوف اگرچه از پیروان آن حضرت بود ولی به مقام شامخ آن ولى الله أعظم و قبله نمای طالبان کعبه حق و مجسمه عدل و مظهر اتم اله کمال معرفت حاصل نکرده بود در ایام خلافتش از حضرتش بی جهت استحقاق مالی طلب کرد، پس آن كلام الله ناطق و فیصل حق و باطل در جوابش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 نه از آن من است و نه از آن تو، این غنیمت مسلمانان مسلمانان و اندوخته شمشیر ایشان، أست پس اگر در کارزار با ایشان انباز بوده ای در بهره از آن نیز انبازی و گرنه حاصل دست رنج آنان طعمه دیگران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کو عمل نکرد و عنایت امید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نکشت ابله و دخل انتظار کرد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نابرده رنج گنج میسر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آن گرفت جان برادر که کار کرد </w:t>
      </w:r>
      <w:bookmarkStart w:id="43" w:name="pg20776_225327"/>
    </w:p>
    <w:p>
      <w:pPr>
        <w:pStyle w:val="Heading2"/>
        <w:numPr>
          <w:ilvl w:val="1"/>
          <w:numId w:val="1"/>
        </w:numPr>
        <w:rPr/>
      </w:pPr>
      <w:bookmarkStart w:id="44" w:name="__RefHeading___Toc1614701_3531895371"/>
      <w:bookmarkStart w:id="45" w:name="_Toc17"/>
      <w:bookmarkEnd w:id="43"/>
      <w:bookmarkEnd w:id="44"/>
      <w:r>
        <w:rPr>
          <w:rtl w:val="true"/>
        </w:rPr>
        <w:t xml:space="preserve">ومن كلام له </w:t>
      </w:r>
      <w:r>
        <w:rPr>
          <w:rtl w:val="true"/>
        </w:rPr>
        <w:t>(</w:t>
      </w:r>
      <w:r>
        <w:rPr>
          <w:rtl w:val="true"/>
        </w:rPr>
        <w:t>عَلَيهِ السَّلَامُ</w:t>
      </w:r>
      <w:r>
        <w:rPr>
          <w:rtl w:val="true"/>
        </w:rPr>
        <w:t xml:space="preserve">) </w:t>
      </w:r>
      <w:r>
        <w:rPr>
          <w:rtl w:val="true"/>
        </w:rPr>
        <w:t>وهو المائتان والواحد والثلاثون من المختار في باب الخطب</w:t>
      </w:r>
      <w:bookmarkEnd w:id="45"/>
    </w:p>
    <w:p>
      <w:pPr>
        <w:pStyle w:val="Heading3"/>
        <w:numPr>
          <w:ilvl w:val="2"/>
          <w:numId w:val="1"/>
        </w:numPr>
        <w:rPr/>
      </w:pPr>
      <w:bookmarkStart w:id="46" w:name="__RefHeading___Toc1614703_3531895371"/>
      <w:bookmarkStart w:id="47" w:name="_Toc18"/>
      <w:bookmarkEnd w:id="46"/>
      <w:r>
        <w:rPr>
          <w:rtl w:val="true"/>
        </w:rPr>
        <w:t>اشارة</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اللَّسانَ بَضْعَةٌ مِنَ الإِنْسانِ فَلا يُسْعِدُهُ الْقَوْلُ إِذَا امْتَنَعَ، وَلا يُمْهِلُهُ النُّعْلقُ إِذَا اتَّسَعَ وإنا لأمراء الكلام، وفينا تَنَشَّبَتْ عُرُوتُهُ، وعَلَيْنا تَهَدَّلَتْ غُصُونُهُ، وَاعْلَمُوا رَحِمَكُمُ اللهُ أَنَّكُمْ في زَمانِ الْقائِلُ فِيهِ بِالْحَقِّ قَلِيلٌ، وَاللّسانُ عَنِ الصِّدْقِ كَلِيلٌ، وَاللَّازِمُ لِلْحَقِّ ذَلِيلٌ، أَهْلُهُ مُعْتَكِفُونَ عَلَى الْعِصْيان، مُصْطَلِحُونَ عَلَى الإِدْهان، فَتاهُمْ عادِمٌ، وشائِبُهُمْ آيْمٌ، وعالِمُهُمْ مُنافِقٌ، وقارِتُهُمْ مما ذق، لا يُعظُم صَغِيرُهُمْ كَبِيرَهُم، ولا يَقُولُ غَنِيُّهُمْ فَقِيرَهُمْ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614705_3531895371"/>
      <w:bookmarkStart w:id="49" w:name="_Toc19"/>
      <w:bookmarkEnd w:id="48"/>
      <w:r>
        <w:rPr>
          <w:rtl w:val="true"/>
        </w:rPr>
        <w:t>اللغة</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وقد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تعلقت وفي نسخة إنتشبت أي اعتلقت والأولى أولى لمكان تهدلت كما لا يخفى على العارف بأساليب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تهدلت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تدلت فروعه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بالمكان أي أقمت به ملازماً له واعتكف أي احتبس وتوقف ولبث والمعتكف على العصيان أي الملازم المداوم عليه والإعتكاف في الشرع اللبث في مكان مخصوص للعبادة على ما بين في محله من الشروط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إصطلحوا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أي اتفقوا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والنفاق، والمداراة، والكفر، والركون، وإظهار خلاف ما تضمر كالمداهنة والمصانعة قال الله تعالى في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الأخير هنا أشبه وأنسب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الشرس الأشر سيء الأخلاق المؤذي البطر وجمعه عرمة كطالب وطلبة والفعل من كرم والأصول الثلاثة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الشيب وهو بياض الشعر مقابل الفتى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الناسك المتعبد وقارىء القرآن الكريم وغيره من الصحف ولكن المراد ههنا هو الأول أعني الزاهد المتعبد لأنه في قبال العالم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عالمهم منافق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لم يخلصه وهو مذاق، وماذقه مذاقاً وماذقة في الود لم يخلص له فهو مماذق أي غير مخلص، والضمير في يسعده ويمهله يعود إلى اللسان وفي امتنع واتسع يؤل إلى الإنسان</w:t>
      </w:r>
      <w:r>
        <w:rPr>
          <w:rFonts w:eastAsia="Amiri" w:cs="Amiri" w:ascii="Amiri" w:hAnsi="Amiri"/>
          <w:color w:val="111111"/>
          <w:sz w:val="28"/>
          <w:szCs w:val="28"/>
          <w:rtl w:val="true"/>
          <w:lang w:bidi="ar-SA"/>
        </w:rPr>
        <w:t xml:space="preserve">. </w:t>
      </w:r>
      <w:bookmarkStart w:id="50" w:name="pg20776_225328"/>
    </w:p>
    <w:p>
      <w:pPr>
        <w:pStyle w:val="Heading3"/>
        <w:numPr>
          <w:ilvl w:val="2"/>
          <w:numId w:val="1"/>
        </w:numPr>
        <w:rPr/>
      </w:pPr>
      <w:bookmarkStart w:id="51" w:name="__RefHeading___Toc1614707_3531895371"/>
      <w:bookmarkStart w:id="52" w:name="_Toc20"/>
      <w:bookmarkEnd w:id="50"/>
      <w:bookmarkEnd w:id="51"/>
      <w:r>
        <w:rPr>
          <w:rtl w:val="true"/>
        </w:rPr>
        <w:t>الإعراب</w:t>
      </w:r>
      <w:bookmarkEnd w:id="52"/>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والفاء رابطة للجواب بالشرط المقدر والتقدير إذا كان اللسان بضعة من الإنسان فلا يسعده القول إذا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إذا امتنع قدم عليه وهو لا يسعده القول أي إذا كان اللسان بضعة من الإنسان فإذا امتنع اللسان لا يسعد الإنسان القول، وكذا الجملة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ابتداء تصحب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للتأكيد في الجملة المثبتة دون المنفية إلا نادراً وإنما أخرت إلى الخبر لأن القصد بها التأكيد، وأن للتأكيد أيضاً فكرهوا الجمع بينهما وفي ألفية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ذات الكسر تصحب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ابن تداء نحو أني لوزر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توسعة للظرف وكذا القياس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تهدلت غصونه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وقع في البين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مفعول اعلموا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فيه بالحق قليل في محل الجر تكون صفة لزمان والظرفان أعني فيه وبالحق متعلقان بالقائل والجملات العشر الآتية معطوفة على مصطلحون خبر بعد الخبر لأهله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614709_3531895371"/>
      <w:bookmarkStart w:id="54" w:name="_Toc21"/>
      <w:bookmarkEnd w:id="53"/>
      <w:r>
        <w:rPr>
          <w:rtl w:val="true"/>
        </w:rPr>
        <w:t>المعنى</w:t>
      </w:r>
      <w:bookmarkEnd w:id="54"/>
    </w:p>
    <w:p>
      <w:pPr>
        <w:pStyle w:val="BookText"/>
        <w:rPr/>
      </w:pPr>
      <w:r>
        <w:rPr>
          <w:rFonts w:ascii="Amiri" w:hAnsi="Amiri" w:eastAsia="Amiri" w:cs="Amiri"/>
          <w:color w:val="111111"/>
          <w:sz w:val="28"/>
          <w:sz w:val="28"/>
          <w:szCs w:val="28"/>
          <w:rtl w:val="true"/>
          <w:lang w:bidi="ar-SA"/>
        </w:rPr>
        <w:t xml:space="preserve">هذا الكلام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وقعة اقتضت ذلك وهي وقعة اقتضت ذلك وهي أنه أمر ابن أخته جعدة بن هبيرة المخزومي أن يخطب الناس يوماً، فصعد المنبر فحصر ولم يستطع الكلام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فتنسم ذروة المنبر وخطب خطبة ذكر الرضى رضوان الله عليه منها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أسد الغابة جعدة بن هبيرة بن أبي وهب بن عمرو بن عائذ بن عمران بن مخزوم القرشي المخزومي ولي خراسان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أخته أمه أم هاني بنت أبي طلب، ولدت أم هاني بنت أبي طالب من هبيرة ثلاث بنين جعدة وهاني ويوسف وقيل أربعة، وقيل إن جعدة هو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أبي من بني مخزوم إن كنت 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هـاشم أُمي لخير قبیيل</w:t>
      </w:r>
    </w:p>
    <w:p>
      <w:pPr>
        <w:pStyle w:val="BookText"/>
        <w:rPr/>
      </w:pPr>
      <w:r>
        <w:rPr>
          <w:rFonts w:ascii="Amiri" w:hAnsi="Amiri" w:eastAsia="Amiri" w:cs="Amiri"/>
          <w:color w:val="111111"/>
          <w:sz w:val="28"/>
          <w:sz w:val="28"/>
          <w:szCs w:val="28"/>
          <w:rtl w:val="true"/>
          <w:lang w:bidi="ar-SA"/>
        </w:rPr>
        <w:t xml:space="preserve">فمن ذا الذي يأتي علي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كخالي على ذي الندى وعقيل</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مجالس المؤمنين للقاضي نور الله نور الله مرقده قال عبيدة بن أبي سفيان ذات </w:t>
      </w:r>
    </w:p>
    <w:p>
      <w:pPr>
        <w:pStyle w:val="BookText"/>
        <w:rPr/>
      </w:pPr>
      <w:r>
        <w:rPr>
          <w:rFonts w:ascii="Amiri" w:hAnsi="Amiri" w:eastAsia="Amiri" w:cs="Amiri"/>
          <w:color w:val="111111"/>
          <w:sz w:val="28"/>
          <w:sz w:val="28"/>
          <w:szCs w:val="28"/>
          <w:rtl w:val="true"/>
          <w:lang w:bidi="ar-SA"/>
        </w:rPr>
        <w:t>يوم من أيام حرب صفين لعدة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الشجاعة والجرأة التي تبرز منك في الحرب إنما كانت من جانب خالك، فأجابه لو كان خالك كخالي لنسيت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المدرك بجميع الإدراكات المنسوبة إلى القوى الإنسانية هو القلب أعنى النفس الناطقة وهي أيضاً المحركة لجميع التحريكات الصادرة عن القوى المحركة الحيوانية والنباتية والطبيعية وأن الحواس الظاهرة والباطنة كلها آلات وعمال وجنود لها بعضها يرى بالإبصار وهي الأعضاء والجوارح، وبعضها لا يرى إلا بالبصائر وهي القوى والحواس وجميع تلك القوى مجبولة على طاعة القلب ومسخرة له وهو المتصرف فيها لا تستطيع له خلافاً وعليه تمرداً، فإذا أمر العين للإنفتاح إنفتحت وإذا أمر الرجل للحركة تحركت وإذا أمر اللسان بالكلام وجزم الحكم به تكلم وكذا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أهل العرفان كما في أسفار صدر المتألهين وتسخير الأعضاء والحواس للقلب يشبه من وجه تسخير الملائكة الله تعالى فأنهم جبلوا على الطاعة لا يستطيعون له خلافاً ولا يعصون الله ما أمرهم ويفعلون ما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إخوان الصفا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نسبة القوى إلى النفس كنسبة الملائكة إلى الرب قال الملك الحكيم من الجن كيف طاعة الملائكة لرب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كطاعة الحواس الخمس للنفس الناطقة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بياناً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أيها الملك إن الحواس الخمس في إدراك محسوساتها وإيرادها أخبار مدركاتها إلى النفس الناطقة لا يحتاج إلى أمر ونهي ولا وعد ولا وعيد بل كلما همت به النفس الناطقة بأمر محسوس إمتثلت الحاسة لما همت به وأدركتها وأوردتها إليها بلا زمان ولا تأخر ولا إبطاء، وهكذا طاعة الملائكة لرب العالمين الذين لا يعصون الله ما أمرهم ويفعلون ما يؤمرون لأنه أحكم الحاكمين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ذلك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افتقر القلب إلى هذه الجنود من حيث افتقاره إلى المركب والزاد لسفره الذي لأجله خلق وهذا السفر إلى الله وقطع المنازل إلى لقائه فلاجله جبلت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مركبه الله البدن وزاده العلم وإنما الأسباب الموصلة التي توصله إلى الزاد وتمكنه من التردد العمل الصالح فافتقر أولاً إلى تعهد البدن وحفظه من الآفات بأن يجلب إليه ما يوافقه من الغذاء وغيره وبأن يدفع عنه ما ينافيه ويهلكه من أسباب الهلاك، فافتقر لأجل طلب الغذاء إلى جندين باطن هو قوة الشهوة وظاهر هو البدن والأعضاء الجالبة للغذاء فخلق في القلب جنود كثيرة من باب الشهوات كلها تحت قوة الشهوة وخلقت الأعضاء التي هي آلات الشهوة، وافتقر لأجل دفع الموذيات والمهلكات إلى جندين باطن وهو قوة الغضب الذي به </w:t>
      </w:r>
    </w:p>
    <w:p>
      <w:pPr>
        <w:pStyle w:val="BookText"/>
        <w:rPr/>
      </w:pPr>
      <w:r>
        <w:rPr>
          <w:rFonts w:ascii="Amiri" w:hAnsi="Amiri" w:eastAsia="Amiri" w:cs="Amiri"/>
          <w:color w:val="111111"/>
          <w:sz w:val="28"/>
          <w:sz w:val="28"/>
          <w:szCs w:val="28"/>
          <w:rtl w:val="true"/>
          <w:lang w:bidi="ar-SA"/>
        </w:rPr>
        <w:t>يدفع المهلكات وينتقم من الأعداء وظاهر وهو اليد والرجل الذي يعمل به بمقتضى الغضب وكل ذلك بأمور خارجة من البدن كالأسلحة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المحتاج إلى الغذاء إذا لم يعرف الغذاء الموافق لا ينفعه شهوة الغذاء وآلته، فافتقر في المعرفة إلى جندين باطن وهو إدراك البصر والسمع والذوق والشم واللمس وظاهر وهو العين والأذن والأنف وغيرها وتفصيل وجه الحاجة إليها ووجه الحكمة فيها مما يطول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 جنود القلب يحصر القلب يحصرها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مستحث إما إلى جلب المنافع النافع كالشهوة، وإما إلى دفع المضار المنافي كالغضب وقد يعبر عن هذا الباعث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المحرك للأعضاء إلى تحصيل هذه المقاصد ويعبر عن هذا الثاني بالقدرة وهي جنود مبثوثة في ساير الأعضاء لا سيما بالعضلات منها والأوتار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المدرك المتصرف لأشياء كالجواسيس وهي مبثوثة في أعضاء معينة فمع كل واحد من هذه الجنود الباطنة جنود ظاهرة هي الأعضاء التي أعدت آلات لهذه الجنود فإن قوة البطش إنما يبطش بالأصابع وقوة البصر إنما تدرك بالعين وكذا سائر القوى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أن قوى البدن كلها جنود للنفس وأن نسبة النفس إلى البدن كنسبة الربان إلى السفينة والملك إلى المدينة بل ألطف وأدق وأجل وأشمخ من ذلك بمراحل لا يعلمه إلا الراسخون في العلم أعرضنا عن بيانه خوفاً للإطالة وهو محقق ومبرهن في الحكمة العالية، فإذا كانت حال النفس مع البدن كذلك فمتى عرض النفس شاغل من جبن وخوف وخشية ونحوها، لا يقدر الإنسان على التكلم والمشي والحركة ولا لا يعقل، وكثيراً ما يعرض الإنسان أن عينه وأذنه سليمة مفتوحة ويمر عنده رجل أو يتكلم معه لكنه لا يسمع ولا يرى لصارف عارض نفسه وعرض جعدة على المنبر جبن من ازدحام الناس أو أمر آخر فحصر ومنع فلم يستطع الكلام كما عرض لغير واحد من الخطباء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وارتقى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اللسان آلة للإنسان يتصرف بتصريفه إياه فإذا امتنع الإنسان عن الكلام لعروض عارض وطار لا يسعد ولا يعين القول إياه كما أن الإنسان إذا اتسع عقله بالمعارف الحقة الإلهية والعلوم الربانية والكمالات الإنسانية، وصار أمير الكلام لا يمهل النطق اللسان بل يسارع إليه ويحدر عنه إنحدار السيل عن قلة جبل شامخ</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اللسان لما كان بضعة من الإنسان فيكون ما يصدر عنه بضعة وأنموذجاً لما هو مستجن في ضميره فإذا تكلم فيكون كلامه حاكياً عن سريرته لأنه فاض منه والظاهر عنوان </w:t>
      </w:r>
    </w:p>
    <w:p>
      <w:pPr>
        <w:pStyle w:val="BookText"/>
        <w:rPr/>
      </w:pPr>
      <w:r>
        <w:rPr>
          <w:rFonts w:ascii="Amiri" w:hAnsi="Amiri" w:eastAsia="Amiri" w:cs="Amiri"/>
          <w:color w:val="111111"/>
          <w:sz w:val="28"/>
          <w:sz w:val="28"/>
          <w:szCs w:val="28"/>
          <w:rtl w:val="true"/>
          <w:lang w:bidi="ar-SA"/>
        </w:rPr>
        <w:t>الباطن والمعلول يحكى عن العلة بوجه ما على حد، وجوده وقال بعض الأدباء كما أن الأواني تختير بضرب الأصابع عليها وتصويتها كذا يعرف مقدار الرجال بكلامه والمرء مخبوء تحت لسانه ولا يخفى أن لسان الإنسان وكتابه ورسوله وسائر عمله كل واحد منها كأنه جزوه نشأ منه وانفصل عنه كالثمر عن الشجر والولد عن الوالد والولد سر أبيه، فإن كان أصله طيباً فالبلد الطيب يخرج نباته بإذن ربه، وإن كان خبيثاً فالذي خبث لا يخرج إلا نكداً، ونعم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إناء بالذي فيه يرشح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ويُنبى الفتى عما عليه انطواؤه</w:t>
      </w:r>
    </w:p>
    <w:p>
      <w:pPr>
        <w:pStyle w:val="BookText"/>
        <w:rPr/>
      </w:pPr>
      <w:r>
        <w:rPr>
          <w:rFonts w:ascii="Amiri" w:hAnsi="Amiri" w:eastAsia="Amiri" w:cs="Amiri"/>
          <w:color w:val="111111"/>
          <w:sz w:val="28"/>
          <w:sz w:val="28"/>
          <w:szCs w:val="28"/>
          <w:rtl w:val="true"/>
          <w:lang w:bidi="ar-SA"/>
        </w:rPr>
        <w:t xml:space="preserve">وفي الديوان المنسوب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لم يكن عنصره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 الطیب من فیه</w:t>
      </w:r>
    </w:p>
    <w:p>
      <w:pPr>
        <w:pStyle w:val="BookText"/>
        <w:rPr/>
      </w:pPr>
      <w:r>
        <w:rPr>
          <w:rFonts w:ascii="IRNazanin" w:hAnsi="IRNazanin" w:eastAsia="IRNazanin"/>
          <w:color w:val="111111"/>
          <w:sz w:val="28"/>
          <w:sz w:val="28"/>
          <w:szCs w:val="28"/>
          <w:rtl w:val="true"/>
          <w:lang w:bidi="fa-IR"/>
        </w:rPr>
        <w:t xml:space="preserve">أصل الفتى يخفى 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فعله یعرف ما فیه</w:t>
      </w:r>
    </w:p>
    <w:p>
      <w:pPr>
        <w:pStyle w:val="BookText"/>
        <w:rPr/>
      </w:pPr>
      <w:r>
        <w:rPr>
          <w:rFonts w:ascii="Amiri" w:hAnsi="Amiri" w:eastAsia="Amiri" w:cs="Amiri"/>
          <w:color w:val="111111"/>
          <w:sz w:val="28"/>
          <w:sz w:val="28"/>
          <w:szCs w:val="28"/>
          <w:rtl w:val="true"/>
          <w:lang w:bidi="ar-SA"/>
        </w:rPr>
        <w:t xml:space="preserve">ونعم ما قال ابن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القاضي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إذا ما كنت في الأمر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فمبلغ آراء الرجال رسولُها</w:t>
      </w:r>
    </w:p>
    <w:p>
      <w:pPr>
        <w:pStyle w:val="BookText"/>
        <w:rPr/>
      </w:pPr>
      <w:r>
        <w:rPr>
          <w:rFonts w:ascii="Amiri" w:hAnsi="Amiri" w:eastAsia="Amiri" w:cs="Amiri"/>
          <w:color w:val="111111"/>
          <w:sz w:val="28"/>
          <w:sz w:val="28"/>
          <w:szCs w:val="28"/>
          <w:rtl w:val="true"/>
          <w:lang w:bidi="ar-SA"/>
        </w:rPr>
        <w:t>ونعم ما قاله العارف الرومي في المثنوي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انسان پاره ز انسان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 نان یقین که نان بود</w:t>
      </w:r>
    </w:p>
    <w:p>
      <w:pPr>
        <w:pStyle w:val="BookText"/>
        <w:rPr/>
      </w:pPr>
      <w:r>
        <w:rPr>
          <w:rFonts w:ascii="Amiri" w:hAnsi="Amiri" w:eastAsia="Amiri" w:cs="Amiri"/>
          <w:color w:val="111111"/>
          <w:sz w:val="28"/>
          <w:sz w:val="28"/>
          <w:szCs w:val="28"/>
          <w:rtl w:val="true"/>
          <w:lang w:bidi="ar-SA"/>
        </w:rPr>
        <w:t>وهذه الدقيقة الأنيقة الفائضة من عالم القدس باب ينفتح منه أبواب أخر يعقلها من كان له قلب، ولولا خوف الأطناب لفصلنا تلك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ههنا دقيقة عرشية أخرى لا بأس أن نشير إليها وهي 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الإتساع ليس بجسماني كإتساع المكان والزمان، والدار، والفضاء، وأشباهها بل هو السعة الكلية المجر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الكلية المجردة النورية الوجودية الحاصلة للنفس الناطقة بالعلوم القدسية السماوية والحقائق العرشية والفضائل المكتسبة من عالم المفارقات وحضرة المجردات وهذا التعبير من مدينة العلم يفيد أن الروح مجرد عن أوصاف الجسم وأحوال المادة ولا تنال إليه يدأين؟ ومتى ولا أي وكيف وأخواتها وليس له جزء خارجي ولا حملي ولا يحوم حوله مطلب هل المركبة وأمثاله، وأن العلم ليس بعرض لذات النفس كعروض اللون على الجدار كما ذهب إليه المشاؤون وعدوا العلم من الكيفيات النفسانية وذلك لأن الكيف عارض على المحل والعرض لا يكون مؤثراً في حقيقة شيء وجوهره وذاته، كيف أنه كيف مع أنه يخرج النفس من الضعف إلى القوة، ومن الظلمة إلى النور، والعلم نور يقذفه الله في قلب من يشاء فيكون العلم كما لا للنفس في جوهرها وقوامها وذاتها وأنى للعرض هذه الشأنية العظمى؟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العلم كما ذهب إليه المحققون من الحكماء المتألهين وأتباعهم وجل العرفاء الشامخين وأشياعهم خارج عن المقولات لأن العلم وجود وليس الوجود جوهراً ولا عرضاً </w:t>
      </w:r>
    </w:p>
    <w:p>
      <w:pPr>
        <w:pStyle w:val="BookText"/>
        <w:rPr/>
      </w:pPr>
      <w:r>
        <w:rPr>
          <w:rFonts w:ascii="Amiri" w:hAnsi="Amiri" w:eastAsia="Amiri" w:cs="Amiri"/>
          <w:color w:val="111111"/>
          <w:sz w:val="28"/>
          <w:sz w:val="28"/>
          <w:szCs w:val="28"/>
          <w:rtl w:val="true"/>
          <w:lang w:bidi="ar-SA"/>
        </w:rPr>
        <w:t>ووجود العلم يجعل النفس قوياً ويخرجها من الضيق إلى السعة بحيث يتحد العاقل مع المعقول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نیست انسان جز خبر در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علمش فزون جانش فزون</w:t>
      </w:r>
    </w:p>
    <w:p>
      <w:pPr>
        <w:pStyle w:val="BookText"/>
        <w:rPr/>
      </w:pPr>
      <w:r>
        <w:rPr>
          <w:rFonts w:ascii="Amiri" w:hAnsi="Amiri" w:eastAsia="Amiri" w:cs="Amiri"/>
          <w:color w:val="111111"/>
          <w:sz w:val="28"/>
          <w:sz w:val="28"/>
          <w:szCs w:val="28"/>
          <w:rtl w:val="true"/>
          <w:lang w:bidi="ar-SA"/>
        </w:rPr>
        <w:t>نعم مفهوم العلم كيف نفساني بلا كلام ويعد من الأعراض من هذه الجهة وليس كما لا للنفس ولا يخرجها من القوة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لأمراء الكلام وفينا تنشبت عروقه وعلينا تهدلت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نحن أهل البيت والحجج الإلهية تتصرف الكلام كيف نشاء تصرف الأمراء في ممالكهم لا يعرضنا عي وحصر، كيف وأصول الكلام فينا تعلقت وفروعه علينا تدلت أي نحن منبت الكلام ومَنْشَؤُه، وغيرنا يتناول غصونه التي علينا تدلت ويستفيد منها ويجتني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ما قال صدر المتألهين في شرح أصول الكافي من أن الفصحاء جميعهم بمنزلة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الفصاحة من حيث يملؤون أوعية أذهانهم من ألفاظهم ويضمنونها خطبهم ورسائلهم فيكون بمنزلة درر العقود ولا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تنشبت عروقه وعلينا تهدلت غصونه في الجودة والفصاحة واللطافة فوق ما يحوم حوله العبارة وكلامهم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كلام الخالق وفوق كلام المخلوق، وهو في ذاته حجة قاطعة وشاهد صادق على أنهم أمراء الكلام وفيهم تنشبت عروقه وعليهم تدلت غصونه فلا يخفى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نرى أن من ربيت في حجره ونشأت في بيته واستضاءت من مصباح وجوده واستروت من عين جوده بلغت في تنضيد العاني والحكم وتنسيق العارف والكلم إلى مرتبة يعترف الخصم الألد بجودة لفظها وعذوبة، مغزاها مع أنها كانت محفوفة بداهية دهياء ما سمعت أذن شبهها وما رأت عين مثلها وهي عقيلة بني هاشم زينب بنت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بعين العلم والعرفان إلى خطبتها التي خطبت في الكوفان وما أجابت به عبيد الله بن زياد ويزيد بما فوق أن يحوم حوله البيان ففي تاريخ الطبري وإرشاد المفيد وكثير من الكتب المعتمدة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أدخل عيال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زياد في الكوفة دخلت زينب أخت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جملتهم متنكرة وعليها أرذل ثيابها فمضت حتى جلست ناحية من القصر وحفت بها إماؤها فقال ابن زياد من هذه التي انحازت فجلست ناحية ومعها نساؤها ؟ فلم تجبه زينب فأعاد ثانية يسأل عنها فقال بعض إمائها هذه زينب بنت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عليها ابن زياد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فضحكم وقتلكم وأكذب أحدوثتكم، فقالت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أكرمنا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وطهرنا من الرجس تطهيراً إنما يفتضح الفاسق ويكذب الفاجر وهو غيرنا والحمد الله </w:t>
      </w:r>
    </w:p>
    <w:p>
      <w:pPr>
        <w:pStyle w:val="BookText"/>
        <w:rPr/>
      </w:pPr>
      <w:r>
        <w:rPr>
          <w:rFonts w:ascii="IRNazanin" w:hAnsi="IRNazanin" w:eastAsia="IRNazanin"/>
          <w:color w:val="111111"/>
          <w:sz w:val="28"/>
          <w:sz w:val="28"/>
          <w:szCs w:val="28"/>
          <w:rtl w:val="true"/>
          <w:lang w:bidi="fa-IR"/>
        </w:rPr>
        <w:t>فقال ابن زياد كيف رأيت فعل الله بأهل بيتك؟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عليهم القتل فبرزوا إلى مضاجعهم وسيجمع الله بينك وبينهم فتحاجون إليه وتختصمون عنده، فغضب ابن زیاد واستشاط فقال عمرو بن حريث أيها الأمير أنها إمرأة والمرأة لا تؤاخذ بشيء من منطقها ولا تدم على خطائها، فقال لها ابن زياد قد شفى الله نفسي من طاغيتك والعصاة المردة من أهل بيتك، فرقت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لقد قتلت كهلي وأبرت أهلي وقطعت فرعي واجتثثت أصلي فإن يشفك هذا فقد شفيت فقال لها ابن زياد هذه سجاعة ولعمري لقد كان أبوها سجاعاً شاعراً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للمرأة والسجاعة إن لي عن السجاعة لشغلاً ولكن صدري نفث لما قلت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في زمان القائل فيه بالحق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إذا استحوذ على أهل زمان يكون القائل فيه بالحق قليل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قُلْتُمْ فَاعْدِلُوا وَلَوْ كَانَ ذَا قُرى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وَاجْتَنِبُوا قَوْلَ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إذا اتصف أهل زمان بالصفات الإلهية وتأدبوا بالآداب الملكوتية لا يعد واحد عن مسيره الأوسط، ولا يميل إلى اليمين والشمال لأن اليمين والشمال مضلة والطريق الوسطى هي الجادة ومن كان قائده العقل يكون قوله صواباً ومنطقه حقاً ولا يبيع الحق بالباطل، فإذا استحوذ الشيطان على أهل زمان لا بد أن يكون القائل فيه بالحق إلا قليل من عباد الله المخلصين لا تلهيهم الدنيا عن الله قليلاً لأنهم عبدة الشيطان والدنيا وخدمة النفس والهوى فإذا أقبلت الدنيا بأي نحو من الأنحاء يصرفون عن الحق ويعرضون عن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واللسان عن الصدق 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يفسر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 من أن الأعمال والأقوال حاكيات عن الضمائر والسرائر فإذا صار الإنسان تابع النفس والهوى، فلا جرم إنارة العقل مكسوف بطوع الهوى فما يصدر عن الإنسان حينئذ يكون من جنس ما هو مستكن فيه والعقل يأمر بالمعروف وينهي عن المنكر ما عبد به الرحمن واكتسب به، ألجنان فمتى صارت شمس العقل مكسوفة بظل الهوى؟ وهو فماذا بعد الحق إلا الضلال فما يصدر عن ذلك الإنسان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إذا كان الأكثر من الناس في زمان بمعزل من الحق، لا سيما عند استيلاء الجهل والظلم على المترفين والزعماء والأكابر فحينئذ لا يقدر الرجل العابد الورع العاقل أن يكون صادقاً في أموره وشؤونه خوفاً من شرار الناس لكثرتهم وإيذائهم أهل الحق، والرشاد فلسان أهل الحق في زمان كذا عن الصدق كليل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واللازم للحق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لقلتهم وضعفهم بالنسبة إلى الباقين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أهله معتكفون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زال أنهم ملازمون عليه لبعدهم عن الحق وماذا بعد الحق إلا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مصطلحون على الإدمان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متفقون على الغش والنفاق والمصانعة والمداهنة لا يصدق قولهم فعلهم وظاهرهم 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فتام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الزمان إذا كانوا بغير قسط و عدل وكانت ظلمات الجهل غالبة والفواحش والمناكر شائعة فالحياء يخفق من أرض اجتماعهم فحينئذ يصير فتيانهم الأخلاق عارين عن الحياء، لأن رسوخ الفواحش فيهم أمكن وأسرع لأن القوى الحيوانية الشهوانية فيهم أشد وأقوى فإذا ذهب الحياء عن الناس لا يبالون أي ما فعلوا لأن الحياء ملكة للنفس توجب انقباضها عن القبيح وانزجارها عن خلاف الآداب خوفاً من اللوم، وروى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من أمثال الأنبياء إلا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تستحي فاصنع ما شئت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وشائبهم آثم</w:t>
      </w:r>
      <w:r>
        <w:rPr>
          <w:rFonts w:ascii="Amiri" w:hAnsi="Amiri" w:eastAsia="Amiri" w:cs="Amiri"/>
          <w:color w:val="111111"/>
          <w:sz w:val="28"/>
          <w:sz w:val="28"/>
          <w:szCs w:val="28"/>
          <w:rtl w:val="true"/>
          <w:lang w:bidi="ar-SA"/>
        </w:rPr>
        <w:t xml:space="preserve"> لكونه متوغلاً في الجهل والغفلة بحيث لا يرى أن أجله إنصر مهله انقطع حتى يتنبه من نوم الغفلة ويتدارك ما فات منه نعوذ بالله من سبات العقل،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 الأربعين زرع قد دنا حصاده أبناء الخمسين ماذا قدمتم وماذا أخرتم، أبناء الستين هلموا إلى الحساب لا عذر لكم أبناء السبعين عدوا أنفسكم من الموتى</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الرجل أربعين سنة ولم يتب مسح إبليس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وجه لا يفلح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المأمون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جارية فلما أدخلت إليه إشمأزت من الشيب فلما رأى كراهتها ردها إلى المأمون وكتب إليه بهذه الأبيات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نعى نفسي إلى نفسي المشيب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الشيب يتعظ اللبیب</w:t>
      </w:r>
      <w:r>
        <w:rPr>
          <w:rFonts w:ascii="Amiri" w:hAnsi="Amiri" w:eastAsia="Amiri" w:cs="Amiri"/>
          <w:color w:val="111111"/>
          <w:sz w:val="28"/>
          <w:sz w:val="28"/>
          <w:szCs w:val="28"/>
          <w:rtl w:val="true"/>
          <w:lang w:bidi="ar-SA"/>
        </w:rPr>
        <w:t xml:space="preserve">فقد وليّ الشباب إلى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أرى مواضعه تؤب</w:t>
      </w:r>
      <w:r>
        <w:rPr>
          <w:rFonts w:ascii="IRNazanin" w:hAnsi="IRNazanin" w:eastAsia="IRNazanin"/>
          <w:color w:val="111111"/>
          <w:sz w:val="28"/>
          <w:sz w:val="28"/>
          <w:szCs w:val="28"/>
          <w:rtl w:val="true"/>
          <w:lang w:bidi="fa-IR"/>
        </w:rPr>
        <w:t xml:space="preserve">سابكيه وأند به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وأدعوه إليّ عسی یجیبو هیهات الذي قد فات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تمنیّنی به النفس الکذوبأرى البيض الحسان يحدن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هجرانهن لنا نصیب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يكن الشباب مضى حبيباً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الشیب أيضاً لي حبیبساصحيه بتقوى الله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بيننا الأجل القریب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الشيخ العارف السعدي بالفارسية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چو دوران عمر از چهل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دست و پا کآبت از سر گذشتچو شیبت در آمد بروی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شبت روز شد دیده برکن زخوابچو باد صبا بر گلستان 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چمیدن درخت جوان را سزدنزیبد تو را با جوانان چمید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 عارضت صبح پیری دمیددریغا که فصل جوانی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بلهو ولعب زندگانی گذشتدریغا چنان رح پرور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بگذشت برما چو برق یماندریغا که مشغول باطل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دور ماندیم وعاطل شدیمچه خوش گفت باكودك آموزگار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کاری نکردی و شد روزگار</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وعالمهم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يتخذ علمه وسيلة لدنياء وفطنته ذريعة لهواه، لا لإرجاع الناس من الطرق المعوجة إلى الحدة الوسطى والصراط المستقيم وإرشادهم من النقوش الباطلة إلى كتاب الله، وصفه دواء وقوله شفاء وفعله الداء العياء ويقول ما لا يفعل وما يظهر يضاد ما يضمر ونعم ما قاله الشاعر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يا أيها الرجل المعلم علم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لنفسك كان ذا التعلیمتصف الدواء لذي السقام والطَّني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كيما يصح وأنت به سقیم</w:t>
      </w:r>
      <w:r>
        <w:rPr>
          <w:rFonts w:ascii="Amiri" w:hAnsi="Amiri" w:eastAsia="Amiri" w:cs="Amiri"/>
          <w:color w:val="111111"/>
          <w:sz w:val="28"/>
          <w:sz w:val="28"/>
          <w:szCs w:val="28"/>
          <w:rtl w:val="true"/>
          <w:lang w:bidi="ar-SA"/>
        </w:rPr>
        <w:t>قال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أَنفُسَكُمْ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وقارئهم 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عبادهم الناسك المتعبد غير مخلص في عبادته لوجه الله بل هو مشوب بالرياء وهو بظاهره وجهه إلى الله ولكن قلبه إلى 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آنکه چون پسته دبدیش همه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برپوست بود همچوپیبازپارسین روی بر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بر قبله میکنند نماز</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يَرْجُوا لِقَاءَ رَبِّهِ فَليَعمَل عَمَلًا صَلِحًا وَلَا يُشْرِكْ بِعِبَادَةِ رَبِّة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المرائي ينادى عليه يوم القيامة يا فاجر يا غادر يا مرائي 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عملك وحبط أجرك إذهب فخذ أجرك ممن كنت تعمل له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على الناس زمان تخبث فيه سرائرهم وتحسن فيه علانيتهم طمعاً في الدنيا لا يريدون به ما عند ربهم يكون دينهم رياء لا يخالطهم خوف يعمهم الله بعقاب فيدعونه دعاء الغريق فلا يستجيب لهم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ذم الرياء آيات وروايات كثيرة يستفاد منها مطالب دقيقة أنيقة لعلنا نبحث فيها في مباحثنا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يعظم صغيرهم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اعتداد صغيرهم بالآداب الشرعية وعدم التفاتهم إليها ولو كانوا متأدبين بها ليعظمونهم ويوقرونهم ويخفضون لهم جناح الذل لقد مضى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ليتأس صغيركم بكبيركم وليرؤوف كبيركم بصغيركم ولا تكونوا كجفاة الجاهلية لا في الدين يتفقهون ولا عن الله يعقلون كقيض بيض في أداح يكون كسرها وزراً ويخرج حضانها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يعول غنيهم فقيرهم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لبخلهم بمعروفهم وسيأتي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قوام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وجاهل لا يستنكف أن يتعلم وغني لا يبخل بمعروفه وفقير يبيع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بخل الغني بمعروفه يبيع الفقير آخرته بدنياه</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وسيأتي بياناً في سر سر الأخبار والآيات في ذلك وما يستفاد منها من النكات الأخلاقية والمصالح الاجتماعية في تشريع الحقوق المالية في الأموال وليعلم الغني البخيل القسيّ أن ماله يكون وبالاً عليه لو لم يؤد حق الفقير من ماله كما يأتي بيانه وأن المال إذا أدى حقوقه ينمو ويكثر،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يُضَعِفُ لِمَن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وضع الزكاة قوتاً للفقراء وتوفيراً لأموالكم</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وقال العارف السعدي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زكاة مال بدر کن که فضله رز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باغبان ببرد بیشتر دهد انگور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ينظر بنا ويحكي عن زماننا حيث أصبحنا الحق مهتضم والدين مخترم، وكاد معالم الدين يؤذن بالمحو والطمس ولا يتكلم فيه إلا بالرمز والهمس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وأحاطت الظلمات بعضها فوق بعض وما يرى سبيل الخروج، كيف لا وأزمة الأمور بأيدي ذوات الفروج، وحماة الدين بعضهم معتكف في قعر السجون وبعضهم يفيض منه ماء الشجون، وأشباح الرجال في زي الرجال ولنفوس الكرم في صف النعال والناس عن الطريق القويم والصراط المستقيم لناكبون وفي إعلاء راية العدل لناكسون كأنما على رؤوسهم الطير، وفي إحياء كلة الحق لناكثون كأنما جبلوا على إماتة الخير ولعمري لولا أنهم قلقوا الوضين لما جعل كتاب الله عضين، ولو كانوا يقاتلون في سبيل الله صفاً كأنهم بنيان، مرصوص، لما تسلط عليهم اللصوص، ولو قتلوا في سبيل الله فالفوز بالشهادة ولو سجنوا فالشغل بالعبادة، ولو نفوا فالنيل بالسياحة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يسلم الشرف الرفيع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يراق على جوانبه الدم</w:t>
      </w:r>
    </w:p>
    <w:p>
      <w:pPr>
        <w:pStyle w:val="BookText"/>
        <w:rPr/>
      </w:pPr>
      <w:r>
        <w:rPr>
          <w:rFonts w:ascii="Amiri" w:hAnsi="Amiri" w:eastAsia="Amiri" w:cs="Amiri"/>
          <w:color w:val="111111"/>
          <w:sz w:val="28"/>
          <w:sz w:val="28"/>
          <w:szCs w:val="28"/>
          <w:rtl w:val="true"/>
          <w:lang w:bidi="ar-SA"/>
        </w:rPr>
        <w:t>ويا سوء ما فعلوا فجعلوا القرآن عدل ما نسجت بالبطلان وحسبوا وحي الرحمن عكم ما اختلقه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وارتكبوا الفواحش ما ظهر منها وما بطن فأين الفلاح وهو أبعد من بيض الأنوق، ورجعوا إلى الجاهلية الأولى بالجد والعلن فأين النجاح وهو أبعد من مناط العيوق وكم غدرة واضحة في الدين، وكم وفظت الأخلاق والرسوم والشيم كلا بل ران على قلوبهم ما كانوا يكسبون فاتخذوا كتاب الله وراء ظهورهم سخرياً وبدين الله يلعبون ويستهزؤن الله يستهزي بهم ويمدهم في طغيانهم يعمهون، فإذا رأيت أن الزمان دار بنا والحال كما ترى تذكرت ما أجاد أبو العلاء وتمنى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عيّر الطائي بالبخل 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قسّاً بالفهامة باقل</w:t>
      </w:r>
    </w:p>
    <w:p>
      <w:pPr>
        <w:pStyle w:val="BookText"/>
        <w:rPr/>
      </w:pPr>
      <w:r>
        <w:rPr>
          <w:rFonts w:ascii="Amiri" w:hAnsi="Amiri" w:eastAsia="Amiri" w:cs="Amiri"/>
          <w:color w:val="111111"/>
          <w:sz w:val="28"/>
          <w:sz w:val="28"/>
          <w:szCs w:val="28"/>
          <w:rtl w:val="true"/>
          <w:lang w:bidi="ar-SA"/>
        </w:rPr>
        <w:t xml:space="preserve">وقال السّها للشمس أنت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الدّجى يا صبح لونك خامل</w:t>
      </w:r>
    </w:p>
    <w:p>
      <w:pPr>
        <w:pStyle w:val="BookText"/>
        <w:rPr/>
      </w:pPr>
      <w:r>
        <w:rPr>
          <w:rFonts w:ascii="Amiri" w:hAnsi="Amiri" w:eastAsia="Amiri" w:cs="Amiri"/>
          <w:color w:val="111111"/>
          <w:sz w:val="28"/>
          <w:sz w:val="28"/>
          <w:szCs w:val="28"/>
          <w:rtl w:val="true"/>
          <w:lang w:bidi="ar-SA"/>
        </w:rPr>
        <w:t xml:space="preserve">وفاخرت الأرضُ السّماء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وكاثرت الشهب الحصا والجنادل</w:t>
      </w:r>
    </w:p>
    <w:p>
      <w:pPr>
        <w:pStyle w:val="BookText"/>
        <w:rPr/>
      </w:pPr>
      <w:r>
        <w:rPr>
          <w:rFonts w:ascii="Amiri" w:hAnsi="Amiri" w:eastAsia="Amiri" w:cs="Amiri"/>
          <w:color w:val="111111"/>
          <w:sz w:val="28"/>
          <w:sz w:val="28"/>
          <w:szCs w:val="28"/>
          <w:rtl w:val="true"/>
          <w:lang w:bidi="ar-SA"/>
        </w:rPr>
        <w:t xml:space="preserve">فياموتُ زُر إن الحياة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نفس جدّي إن دهرك مازل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تحسبن الله غافلاً عما يعمل الظالمون وسيعلم الذين ظلموا أي منقلب ينقلبون وقال عز من قائل تبشيراً للمؤمنين وتبكيتاً للمعاندين إِنَّا نَحْنُ نَزَّلْنَا الذِكرَ وَإِنَّا لَهُ لَحَفِظُونَ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ألا سمع الخصم الألد قول قاصم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يُطْفِئُوا نُورَ اللَّهِ بِأَفْوَاهِهِمْ وَاللهُ مُتِمُّ نُورِهِ، وَلَوْ كَرِهَ الكَفِرُونَ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قهر وعلا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كتب الله لأغلبن أنا وَرُسُلِي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55" w:name="pg20776_225338"/>
    </w:p>
    <w:p>
      <w:pPr>
        <w:pStyle w:val="Heading3"/>
        <w:numPr>
          <w:ilvl w:val="2"/>
          <w:numId w:val="1"/>
        </w:numPr>
        <w:rPr/>
      </w:pPr>
      <w:bookmarkStart w:id="56" w:name="__RefHeading___Toc1614711_3531895371"/>
      <w:bookmarkStart w:id="57" w:name="_Toc22"/>
      <w:bookmarkEnd w:id="55"/>
      <w:bookmarkEnd w:id="56"/>
      <w:r>
        <w:rPr>
          <w:rtl w:val="true"/>
        </w:rPr>
        <w:t>الترجمة</w:t>
      </w:r>
      <w:bookmarkEnd w:id="57"/>
    </w:p>
    <w:p>
      <w:pPr>
        <w:pStyle w:val="BookText"/>
        <w:rPr/>
      </w:pPr>
      <w:r>
        <w:rPr>
          <w:rFonts w:ascii="IRNazanin" w:hAnsi="IRNazanin" w:eastAsia="IRNazanin"/>
          <w:color w:val="111111"/>
          <w:sz w:val="28"/>
          <w:sz w:val="28"/>
          <w:szCs w:val="28"/>
          <w:rtl w:val="true"/>
          <w:lang w:bidi="fa-IR"/>
        </w:rPr>
        <w:t xml:space="preserve">بدان که زبان پاره ای است از آدمی هرگاه آدمی از گفتار سر باز زند زبان او را در گفتار یاری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زبان مانند سایر اعضاء فرمان بردار روح می باشد تا از وی فرمان صادر نشود زبان سخن نگوید چنان که سایر 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انسان مایه گفتار داشته باشد که جان او به فرا گرفتن علوم وسعت و بزرگی هرگاه یافت و به نور معارف حقه منور شد، گفتار زبان را مهلت نمی دهد و انسان به سخن زبان گشاید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ما امیران کلامیم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عنان سخن در دست ما است و بر آن مسلّطيم هرگونه بخواهیم تصرف میکنیم چون تصرف امراء در ممالك خودشان که در هنگام سخن گفتن شاغلی مانند ترس و بیم ما را از آن باز نمیدار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کلام در ما ریشه دوانیده است و شاخههای آن شاخههای آن بر ما آویخته است ما آویخته است بدانید خدا شما را رحمت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زمانی به سر میبرید که گوینده حق در آن کم است و زبان از راستی کند است و ملازم حق، خوار است اهل آن زمان بر معصیت مقیمند و بر مداهنت و مصانعت متفق جوان ایشان بدخو و بی شرم و پیر ایشان گناهکار عالم ایشان منافق و عابد ایشان در دوستی به حق مرائی و غیر خالص، كوچك ایشان بزرگ را تعظیم نمیکند و توانگر تهی دست را نفقه نمی دهد</w:t>
      </w:r>
      <w:r>
        <w:rPr>
          <w:rFonts w:eastAsia="IRNazanin" w:cs="IRNazanin"/>
          <w:color w:val="111111"/>
          <w:sz w:val="28"/>
          <w:szCs w:val="28"/>
          <w:rtl w:val="true"/>
          <w:lang w:bidi="fa-IR"/>
        </w:rPr>
        <w:t xml:space="preserve">. </w:t>
      </w:r>
      <w:bookmarkStart w:id="58" w:name="pg20776_225339"/>
    </w:p>
    <w:p>
      <w:pPr>
        <w:pStyle w:val="Heading2"/>
        <w:numPr>
          <w:ilvl w:val="1"/>
          <w:numId w:val="1"/>
        </w:numPr>
        <w:rPr/>
      </w:pPr>
      <w:bookmarkStart w:id="59" w:name="__RefHeading___Toc1614713_3531895371"/>
      <w:bookmarkStart w:id="60" w:name="_Toc23"/>
      <w:bookmarkEnd w:id="58"/>
      <w:bookmarkEnd w:id="59"/>
      <w:r>
        <w:rPr>
          <w:rtl w:val="true"/>
        </w:rPr>
        <w:t xml:space="preserve">ومن كلام له </w:t>
      </w:r>
      <w:r>
        <w:rPr>
          <w:rtl w:val="true"/>
        </w:rPr>
        <w:t>(</w:t>
      </w:r>
      <w:r>
        <w:rPr>
          <w:rtl w:val="true"/>
        </w:rPr>
        <w:t>عَلَيهِ السَّلَامُ</w:t>
      </w:r>
      <w:r>
        <w:rPr>
          <w:rtl w:val="true"/>
        </w:rPr>
        <w:t xml:space="preserve">) </w:t>
      </w:r>
      <w:r>
        <w:rPr>
          <w:rtl w:val="true"/>
        </w:rPr>
        <w:t>وهو المانتان والإثنان والثلاثون من المختار في باب الخطب</w:t>
      </w:r>
      <w:bookmarkEnd w:id="60"/>
    </w:p>
    <w:p>
      <w:pPr>
        <w:pStyle w:val="Heading3"/>
        <w:numPr>
          <w:ilvl w:val="2"/>
          <w:numId w:val="1"/>
        </w:numPr>
        <w:rPr/>
      </w:pPr>
      <w:bookmarkStart w:id="61" w:name="__RefHeading___Toc1614715_3531895371"/>
      <w:bookmarkStart w:id="62" w:name="_Toc24"/>
      <w:bookmarkEnd w:id="61"/>
      <w:r>
        <w:rPr>
          <w:rtl w:val="true"/>
        </w:rPr>
        <w:t>اشارة</w:t>
      </w:r>
      <w:r>
        <w:rPr>
          <w:rtl w:val="true"/>
        </w:rPr>
        <w:t>:</w:t>
      </w:r>
      <w:bookmarkEnd w:id="62"/>
    </w:p>
    <w:p>
      <w:pPr>
        <w:pStyle w:val="BookText"/>
        <w:rPr/>
      </w:pPr>
      <w:r>
        <w:rPr>
          <w:rFonts w:ascii="Amiri" w:hAnsi="Amiri" w:eastAsia="Amiri" w:cs="Amiri"/>
          <w:color w:val="111111"/>
          <w:sz w:val="28"/>
          <w:sz w:val="28"/>
          <w:szCs w:val="28"/>
          <w:rtl w:val="true"/>
          <w:lang w:bidi="ar-SA"/>
        </w:rPr>
        <w:t>روى اليماني عن أحمد بن قتيبة عن عبد الله بن يزيد عن مالك بن دحية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عنده اختلاف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فَرَّقَ بَيْنَهُمْ مَبادي طينِهِمْ، وذلِكَ أَنَّهُمْ كَانُوا فِلْقَةٌ مِنْ سَبَحْ أَرْضِ وَعَذْبِها، وحَزْن تُرْبَةٍ وسَهْلِهَا، فَهُمْ عَلى حَسَبِ قُرْبِ أَرْضِهِمْ يَتَقَارَبُونَ، وعَلى قَدْرِ اخْتِلَافِها يَتَفاوَتُونَ، فَتامُ الرُّواءِ نقِصُ الْعَقْل، ومادُ الْقامَةِ قَصِيرُ الْهِمَّةِ، وَزاكي الْعَمَلِ قَبِيحُ الْمَنْظَرِ، وقَرِيبُ الْقَعْرِ بَعِيد السَّبْرِ، ومَعْرُوفُ الصَّرِيبَةِ مُنْكَرُ الْجَلِيبَةِ، وَتَائِهُ الْقَلْبِ مُتَفَرِّقُ اللُّبِّ، وطَلِيقُ اللّسانِ حَدِيدُ الْجَنانِ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1614717_3531895371"/>
      <w:bookmarkStart w:id="64" w:name="_Toc25"/>
      <w:bookmarkEnd w:id="63"/>
      <w:r>
        <w:rPr>
          <w:rtl w:val="true"/>
        </w:rPr>
        <w:t>اللغة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منه في لسان العرب الطين معروف الوحل واحدته طينة، والطينة أيضاً الخلقة والجبلة وفي بعض النسخ طينتهم،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والشق من الشيء ومعه فلق كعنب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ومسكنة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ذات ملح لا تستعد للنبات والزرع، قابل العذب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طاب منها واستعد للنبات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الأرض كالحزنة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ضد الحزن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والهمز كغلام مشتق من روى حُسنُ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فارم بي ما أردت مني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القلب آدمي الرواء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وبالفتح ما هم به من أمر ليفعل وهممت بالشيء أهم هما إذا أردته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الخالص الحسن والزكاة صفوة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إمتحان غور الجرح وغيره كالإستبار يقل سبرت الرجل أسبره أي اختبرت باطنه وغوره والسير في الأصل إدخال الميل في الجراحة لمعرفة غورها ويطلق على مطلق الإختبار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فولجت غابة الجمع سبر مجلبة الدمع، وقال المرزوقي في شرح 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وتوسع في استعماله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سبرت حتى وضع موضع جربت ولذا سمي الملمول الذي يقدر به الجرح وغوره مسباراً، والمسبار مفعال من أبنية الآلات كالفتاح ومن أبيات تلك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سمتني بوجهـك والوصـ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ـل قُرُوحاً أعيت على المسيار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والخليقة ومعها الضرائب، قال القتال الكلابي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حماسة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bookmarkStart w:id="65" w:name="pg20776_225340"/>
    </w:p>
    <w:p>
      <w:pPr>
        <w:pStyle w:val="BookText"/>
        <w:rPr/>
      </w:pPr>
      <w:bookmarkEnd w:id="65"/>
      <w:r>
        <w:rPr>
          <w:rFonts w:ascii="IRNazanin" w:hAnsi="IRNazanin" w:eastAsia="IRNazanin"/>
          <w:color w:val="111111"/>
          <w:sz w:val="28"/>
          <w:sz w:val="28"/>
          <w:szCs w:val="28"/>
          <w:rtl w:val="true"/>
          <w:lang w:bidi="fa-IR"/>
        </w:rPr>
        <w:t xml:space="preserve">جلید کریم خیمه وطباعه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خير ما تبنى عليه الضرائب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يجلبه الإنسان ويتكلفه المجلوبة وجمعها كالضريبة والمراد بها الخلق الذي يتكلفه الإنسان ويستجلبه مثل أن يكون جباناً بالطبع فيتكلف الشجاعة، أو شحيحاً بالطبع فيتكلف الجود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من التيه بمعنى الحيرة والضلالة لسان طلق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فصيح ذو 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اليماني هو أبو محمد ذعلب وهو من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جوامع التوحيد وفي الوافي للفيض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على منبر الكوفة إذ قام إليه رجل يقال له ذعلب ذو لسان بليغ في الخطب شجاع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ذعلب ما كنت أعبد رباً لم أرَ، فقال يا أمير المؤمنين 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تره العيون بمشاهدة الأبصار ولكن رأته القلوب بحقائق الإيمان، ويلك يا ذعلب إن ربي لطيف اللطافة لا يوصف باللطف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وذعلب بالذال المعجمة والعين المهملة كزبرج معناه في الأصل الناقة السريعة ثم صار علماً للإنسان كما أن بكراً في الأصل فتى الإبل ثم صار علماً لبكر بن وائل</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614719_3531895371"/>
      <w:bookmarkStart w:id="67" w:name="_Toc26"/>
      <w:bookmarkEnd w:id="66"/>
      <w:r>
        <w:rPr>
          <w:rtl w:val="true"/>
        </w:rPr>
        <w:t>الإعراب</w:t>
      </w:r>
      <w:bookmarkEnd w:id="67"/>
    </w:p>
    <w:p>
      <w:pPr>
        <w:pStyle w:val="BookText"/>
        <w:rPr/>
      </w:pPr>
      <w:r>
        <w:rPr>
          <w:rFonts w:ascii="Amiri" w:hAnsi="Amiri" w:eastAsia="Amiri" w:cs="Amiri"/>
          <w:color w:val="111111"/>
          <w:sz w:val="28"/>
          <w:sz w:val="28"/>
          <w:szCs w:val="28"/>
          <w:rtl w:val="true"/>
          <w:lang w:bidi="ar-SA"/>
        </w:rPr>
        <w:t>إضافة المبادي إلى الطين بيانية ويمكن أن تكون بعنى اللام أي المبادي لطينهم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كملة من بيانية للقلقة ويمكن أن تكون للتبعيض وإن كان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هم يتقاربون مبتدأ وخبر وعلي تتعلق بالخبر قدمت عليه للتوسع في الظروف وكذا الجملة التالية المعطوفة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الفاءان سببيتان فتفيدان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فتام 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الجملات السبع تفسير وتفصيل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يتفاوتون</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614721_3531895371"/>
      <w:bookmarkStart w:id="69" w:name="_Toc27"/>
      <w:bookmarkEnd w:id="68"/>
      <w:r>
        <w:rPr>
          <w:rtl w:val="true"/>
        </w:rPr>
        <w:t>المعنى</w:t>
      </w:r>
      <w:bookmarkEnd w:id="69"/>
    </w:p>
    <w:p>
      <w:pPr>
        <w:pStyle w:val="BookText"/>
        <w:rPr/>
      </w:pPr>
      <w:r>
        <w:rPr>
          <w:rFonts w:ascii="Amiri" w:hAnsi="Amiri" w:eastAsia="Amiri" w:cs="Amiri"/>
          <w:color w:val="111111"/>
          <w:sz w:val="28"/>
          <w:sz w:val="28"/>
          <w:szCs w:val="28"/>
          <w:rtl w:val="true"/>
          <w:lang w:bidi="ar-SA"/>
        </w:rPr>
        <w:t>تقدم عدة مباحث تبييناً للمراد وتبليغاً إلى الرشاد مستعيناً من الله الواهب الفياض</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614723_3531895371"/>
      <w:bookmarkStart w:id="71" w:name="_Toc28"/>
      <w:bookmarkEnd w:id="70"/>
      <w:r>
        <w:rPr>
          <w:rtl w:val="true"/>
        </w:rPr>
        <w:t>الأول</w:t>
      </w:r>
      <w:bookmarkEnd w:id="7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كسائر المركبات مركب من العناصر إلا أن بعض المركبات ذو صورة لا </w:t>
      </w:r>
      <w:bookmarkStart w:id="72" w:name="pg20776_225341"/>
    </w:p>
    <w:p>
      <w:pPr>
        <w:pStyle w:val="BookText"/>
        <w:rPr/>
      </w:pPr>
      <w:bookmarkEnd w:id="72"/>
      <w:r>
        <w:rPr>
          <w:rFonts w:ascii="Amiri" w:hAnsi="Amiri" w:eastAsia="Amiri" w:cs="Amiri"/>
          <w:color w:val="111111"/>
          <w:sz w:val="28"/>
          <w:sz w:val="28"/>
          <w:szCs w:val="28"/>
          <w:rtl w:val="true"/>
          <w:lang w:bidi="ar-SA"/>
        </w:rPr>
        <w:t>نفس له كالمعدنيات، وبعضها ذو صورة له نفس غاذية ونامية ومولدة للمثل لا حس ولا حركة إرادية له كالنبات، وبعضها ذو صورة له نفس غاذية ونامية ومولدة للمثل وحساسة ومتحركة بالإرادة كالإنسان وسائر الحيوانات المتكونة في حيز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العناصر لكل واحد منها صورة مضادة للآخر منها ينبعث كيفياته المحسوسة وتلك الكيفيات هي الحرارة والبرودة والرطوبة واليبوسة الناشئة من أسطقس النار والماء والهواء، والأرض، فإن النار حارة يابسة والهواء حار رطب والأرض باردة يابسة والماء بارد رطب وتلك الأسطقسات تسمى الأركان والعناصر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لا ينافي ما ذهب إليه علماء هذه الأعصار من أن هذه الأركان ليست ببسيطة بل كل واحد منها مركب من أجزاء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الأركان إذا تصغرت أجزاؤها وتماست وفعل بعضها في بعض بقواها المتضادة وكسر كل واحد منها سورة كيفية الآخر فإذا انتهى الفعل والإنفعال بيننا إلى حد ما حدثت لذلك المركب الممتزج كيفية متشابهة في أجزائه وهي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العناصر إذا اختلطت وامتزجت تفعل كل واحدة منها بصورته في الأخرى وينفعل في كيفيتها عنها وتحصل من تفاعل كيفيات متضادة موجودة في عناصر وانكسارها كيفية متوسطة وحدانية توسطاً ما في حد ما تشابه في أجزائها، وهي تسمى مزاجاً فالأرض تفيد الكائن تماسكاً وحفظاً لما يفاده من التشكيل والتخليق، والماء يفيد الكائن سهولة قبول التخليق والتشكيل ويستمسك جوهر الماء بعد سيلانه بمخالطة الأرض ويستمسك جوهر الأرض عن تشتته بمخالطة الماء والهواء والنار ينكسر أن عنصرية هذين ويفيد أنهما اعتدال المزاج، والهواء يخلخل ويفيد وجود المنافذ والمسام، والنار تنضج وتطبخ</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614725_3531895371"/>
      <w:bookmarkStart w:id="74" w:name="_Toc29"/>
      <w:bookmarkEnd w:id="73"/>
      <w:r>
        <w:rPr>
          <w:rtl w:val="true"/>
        </w:rPr>
        <w:t>الثاني</w:t>
      </w:r>
      <w:bookmarkEnd w:id="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المزاج الذي يحصل باختلاط الأركان لا يجوز أن يكون معتدلاً حقيقياً سواء كان معدنياً أو نباتياً أو حيوانياً، لأن الإعتدال الحقيقي هو أن يكون المقادير من الكيفيات المتضادة في الممتزج متساوية وهو مما لا يمكن أن يوجد أصلاً لأنه إذا حصل شيء من الأركان متساوي المقادير لا بد أن يكون في الخارج مكان وذلك المكان إن كان لأحد من الأركان فيلزم الترجيح بلا مرجح فنقول أي سبب اقتضى أن يكون ذلك المركب في هذا المكان دون ذلك، وأما أن يكون خارجاً من أمكنتها مع إنا نرى بالعيان والبرهان أيضاً أنه ليس كذلك، فلا بد أن يكون في ذلك المركب واحد من الأركان غالب على غيره، حتى يميل المركب إلى المكان اللائق للغالب فإن كان التراب مثلاً غالباً فهو يميل إلى مكانه الحري به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في النمط الثاني من الإشارات وأنت إذا تعقبت جميع الأجسام التي عندنا وجدتها منتسبة بحسب الغلبة إلى واحد من هذه التي عددناها يعني بها الأركان وقال المحقق الطوسي في شرحه وفيه تعريض بأن المركب من الأجزاء المتساوية من الأركان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يمكن أن يكون مزاج إنسان معتدلاً بحيث لا يعتريه أحوال وأسباب منافية له ممرضة له من جهة الأخلاط ويجري أفعال البدن دائماً على أفعاله الطبيعي لا يخرج عنه، بأن يكون إنسان عالماً بما يصلح للبدن وما يفسده من الأغذية والأشربة، والأمكنة، والأهوية غيرها فيجتنب عن كل ما ينافيه ويمرضه ويؤذيه ويؤدي بدل ما يتحلل غذاء للبدن على وفق المزاج المتوسط عن حدي التفريط والإفراط؟</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ممكن بل ثابت محقق و به یبین سر قول المجتبي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منا إلا مقتول أو مسموم </w:t>
      </w:r>
      <w:r>
        <w:rPr>
          <w:rStyle w:val="FootnoteAnchor"/>
          <w:rtl w:val="true"/>
        </w:rPr>
        <w:footnoteReference w:id="33"/>
      </w:r>
      <w:r>
        <w:rPr>
          <w:rFonts w:ascii="IRNazanin" w:hAnsi="IRNazanin" w:eastAsia="IRNazanin"/>
          <w:color w:val="111111"/>
          <w:sz w:val="28"/>
          <w:sz w:val="28"/>
          <w:szCs w:val="28"/>
          <w:rtl w:val="true"/>
          <w:lang w:bidi="fa-IR"/>
        </w:rPr>
        <w:t>وبه يجاب الخصم الألد في بقاء حجة الله في العالمين بقية الله فی الأرضين حجة بن الحسن العسكري روحي لروحه الفداء ونفسي لنفسه الوقاء وهو أحد البراهين العقلية على ذلك وإن كانت البراهين العقلية والنقلية فيه كثيرة، وبالجملة موت إنسان يحتاج إلى دليل ويسأل عن السبب الذي مات به لإبقائه ولكن هذا الإعتدال طور آخر من الإعتدال غير ما ذكرناه آنفاً والفرق بينها أن الأول يبحث في الطبيعيات من الكتب الحكمية والإعتدال بذلك المعنى مما لا يجوز أن يوجد أصلاً كما دريت والإعتدال الممكن المحقق هو الذي يبحث الطبيب عنه وهو بمعنى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أن ننقل كلام الشيخ في القانون حتى يتضح المراد أتم إيضاح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أول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يتسلم الطبيب من الطبيعي أن المعتدل على هذا المعنى أي ما قلنا من حصول الشيء وتركيبه من الأركان متساوي المقادير مما لا يجوز أن يوجد أصلاً فضلاً عن أن يكون مزاج إنسان أو عضو إنسان وإن تعلم أن المعتدل الذي يستعمله الأطباء في مبحثهم ليس هو مشتقاً من التعادل الذي هو التوازن بالسوية بل من العدل في القسمة، وهو أن يكون قد توفر فيه على الممتزج بدناً كان بتمامه أو عضواً من العناصر بكمياتها وكيفياتها القسط الذي ينبغي له في المزاج الإنساني على أعدل قسمة ونسبة، لكنه قد يعرض أن يكون هذه القسمة التي تتوفر على الإنسان قريبة جداً من المعتدل الحقيقي الأول</w:t>
      </w:r>
      <w:r>
        <w:rPr>
          <w:rFonts w:eastAsia="Amiri" w:cs="Amiri" w:ascii="Amiri" w:hAnsi="Amiri"/>
          <w:color w:val="111111"/>
          <w:sz w:val="28"/>
          <w:szCs w:val="28"/>
          <w:rtl w:val="true"/>
          <w:lang w:bidi="ar-SA"/>
        </w:rPr>
        <w:t xml:space="preserve">. </w:t>
      </w:r>
      <w:bookmarkStart w:id="75" w:name="pg20776_225343"/>
    </w:p>
    <w:p>
      <w:pPr>
        <w:pStyle w:val="Heading3"/>
        <w:numPr>
          <w:ilvl w:val="2"/>
          <w:numId w:val="1"/>
        </w:numPr>
        <w:rPr/>
      </w:pPr>
      <w:bookmarkStart w:id="76" w:name="__RefHeading___Toc1614727_3531895371"/>
      <w:bookmarkStart w:id="77" w:name="_Toc30"/>
      <w:bookmarkEnd w:id="75"/>
      <w:bookmarkEnd w:id="76"/>
      <w:r>
        <w:rPr>
          <w:rtl w:val="true"/>
        </w:rPr>
        <w:t>الثالث</w:t>
      </w:r>
      <w:bookmarkEnd w:id="77"/>
    </w:p>
    <w:p>
      <w:pPr>
        <w:pStyle w:val="BookText"/>
        <w:rPr/>
      </w:pPr>
      <w:r>
        <w:rPr>
          <w:rFonts w:ascii="Amiri" w:hAnsi="Amiri" w:eastAsia="Amiri" w:cs="Amiri"/>
          <w:color w:val="111111"/>
          <w:sz w:val="28"/>
          <w:sz w:val="28"/>
          <w:szCs w:val="28"/>
          <w:rtl w:val="true"/>
          <w:lang w:bidi="ar-SA"/>
        </w:rPr>
        <w:t xml:space="preserve">إن كل نوع من أنواع المركبات يشتمل على أصناف، وكل صنف على أشخاص لا حصر لها، بحيث نرى لا يتشابه إثنان من الأنواع بل من الأنواع بل من الأشخاص لوناً، وخلقاً وخلقاً، ومنطقاً وقال عزّ من قائل في سورة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آيَاتِهِ خَلْقُ السَّمَاوَاتِ وَالْأَرْضِ وَاخْتِلَافُ أَلْسِنَتِكُمْ وَأَلْوَانِكُمْ إِنَّ فِي ذَلِكَ لَآيَاتٍ لِلْعَالِمِينَ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الإختلاف لا بد أن يكون من سبب وذلك السبب لا محالة مادي لأن المادة هي منشأ الإختلاف ومثار الكثرة ولذا صار المجرد نوعه منحصراً في فرده لعدم وجود المادة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السبب ماذا ؟ قال العلّامة الطوسي في شرحه على الإشارات وليس هذا الإختلاف بسبب الهيولي الأولى ولا بسبب الجسمية فأنهما مشتركان يعني أنهما مشتركان في جميع الأشخاص، فلو كان الهيولي أو الجسمية سبباً للزم أن يكون كل شخص من أي نوع من الأنواع يتشابه الآخر لاتحاد السبب، ولا بسبب المبدأ المفارق فإنه موجود أحدي الذات متساوي النسبة إلى جميع الماديات فهو إذن بسبب أمور مختلفة والأمور المختلفة في الهيولي بعد الصورة الجسمية هي هذه الصور الأربع النوعية التي أجسامها مواد المركبات والإختلاف ليس بسبب هذه الصور أنفسها، لأن الإختلاف الذي يكون بسببها لا يزيد على أربعة فهو إذن بحسب أحوالها في التركيب وفيما يعرض بعد التركيب والتركيب يختلف باختلاف مقادير الأسطقسات في القلة والكثرة بقياس بعضها إلى بعض إختلافاً لا نهاية له، ويختلف ما يعرض بعد التركيب باختلاف ذلك لا محالة فتلك الإختلاف الغير المتناهية هي أسباب إختلاف المركبات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الأحوال المؤثرة في اختلاف الأشخاص إختلاف البقاع والأقاليم والأمكنة، لأن مقادير الأسطقسات في المركبات يختلف باختلاف عروض البلاد أي قربها من خط الإستواء وبعدها عنه، فهو يصير سبباً لاختلاف مدار الشمس بحسب الآفاق كما أن في الآفاق الإستوائية تتحرك الشمس دولابياً وفي القطبين رحوياً وما بينهما جمالياً، والآفاق التي عرضها أكثر من الميل الكلي شمالياً كان أو جنوبياً لاتسامت الشمس رؤوس أهلها قط، والآفاق التي عرضها بقدر الميل الكلي تسامتها في الدورة مرة والتي عرضها أقل والتي عديم العرض تسامتها في الدورة مرتين حين كون ميل الشمس أعني بعده من معدل النهار مساوياً لعرض تلك الآفاق، وفي عديم العرض حين كونها على نقطتي الإعتدال وقرب الشمس وبعدها مؤثر في أحوال أشخاص تلك الآفاق كما في ترابها هوائها، ونباتها وعامة ما يوجد فيها وهذا مما لا يليق أن يرتاب فيه فلذلك يكون عامة أهل الإقليم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 وعامة أهل الإقليم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السواد والسمرة وعامة أهل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 وعامة أهل الرابع</w:t>
      </w:r>
      <w:r>
        <w:rPr>
          <w:rFonts w:eastAsia="Amiri" w:cs="Amiri" w:ascii="Amiri" w:hAnsi="Amiri"/>
          <w:color w:val="111111"/>
          <w:sz w:val="28"/>
          <w:szCs w:val="28"/>
          <w:rtl w:val="true"/>
          <w:lang w:bidi="ar-SA"/>
        </w:rPr>
        <w:t xml:space="preserve">: </w:t>
      </w:r>
      <w:bookmarkStart w:id="78" w:name="pg20776_225344"/>
    </w:p>
    <w:p>
      <w:pPr>
        <w:pStyle w:val="BookText"/>
        <w:rPr/>
      </w:pPr>
      <w:bookmarkEnd w:id="78"/>
      <w:r>
        <w:rPr>
          <w:rFonts w:ascii="Amiri" w:hAnsi="Amiri" w:eastAsia="Amiri" w:cs="Amiri"/>
          <w:color w:val="111111"/>
          <w:sz w:val="28"/>
          <w:sz w:val="28"/>
          <w:szCs w:val="28"/>
          <w:rtl w:val="true"/>
          <w:lang w:bidi="ar-SA"/>
        </w:rPr>
        <w:t>بين السمرة والبيض وعامة أهل الخامس البيض وفي الإقليم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على أهله الشقرة وأهل السابع لونهم مبين الشقرة والبياض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يكون صفاتهم الظاهرية وألوانهم مختلفة كذلك أمزجتهم متفاوتة متغيرة فلا محالة إختلاف اللون والمزاج حاك عن إختلاف من جهة تركيب الأخلاط فإن غلبة الدم سبب الحمرة لون البدن وغلبة البلغم سبب لبياضه وغلبة الصفراء لصفرته وغلبة السوداء لسواده وما بينها متوسطات مسميات بأسامي الألوان الأخر كل ذلك مبرهنة بالبراهين القاطعة في الكتب المفصلة الطبية لا سيما في قانون الشيخ الرئيس أبي علي بن سينا وشروحها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اختلفوا في أن أهل أي الإقليم أعدل مزاجاً، والصواب أن أهل الإقليم الرابع أعدل من غيرهم، فأنهم لا محترقون بدوام مسامتة الشمس رؤوسهم حيناً بعد تباعدها عنهم کسکان أكثر الثاني، والثالث ولا هم فجون نيّون بدوام بعد الشمس عن رؤوسهم عن رؤوسهم کسکان آخر الخامس وما هو أبعد منه عرضاً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وصرح كثير من علماء الهيئة والجغرافيا بأن سكان عرض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وما هو أبعد منه شبيهة بالوحوش وصرح غير واحد منهم أيضاً بأن سكان الآفاق الإستوائية بسبب قرب الشمس منهم مسامتتها إياهم سود مجعد الشعر خارج عن الإعتدال خلقاً وخلقاً ولكن الشيخ الرئيس ذهب في القانون إلى خلافه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صح عندنا أنه إذا كان في الموضع الموازي لمعدل النهار عمارة ولم يعرض من الأسباب الأرضية أمر مضاد أعين من الجبال والبحار فيجب أن يكون سكانها أقرب الأصناف من الإعتدال الحقيقي وإن الظن الذي يقع أن هناك خروجاً عن الإعتدال بسبب قرب الشمس ظن فاسد فإن مسامتة الشمس هناك أقل نكاية وتغيير الهواء من مقاربتها ها هنا أو الأكثر عرضاً مما ها هنا وإن لم تسامت ثم سائر أحوالهم فاصلة متشابهة ولا يتضاد عليهم الهواء تضاداً محسوساً بل يشابه مزاجهم دائماً ثم من بعد هؤلاء فأعدل الأصناف سكان الإقليم الرابع إلى آخر ما قال فتأمل</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614729_3531895371"/>
      <w:bookmarkStart w:id="80" w:name="_Toc31"/>
      <w:bookmarkEnd w:id="79"/>
      <w:r>
        <w:rPr>
          <w:rtl w:val="true"/>
        </w:rPr>
        <w:t>الرابع</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إختلاف مقادير الأسطقسات في القلة والكثرة وشدتها وضعفها واختلاف البقاع، والأقاليم وغيرها من الأحوالات المشار إليها يكون سبباً لاختلاف الأمزجة والألوان والصور من الأحوالات الجسمانية والمادية كذلك يكون سبباً لاختلاف الصفات الباطنية المعنوية وذلك لارتباط واتصال كامل بين النفس والبدن بحيث يتأثر كل واحد منهم عن الآخر كما نرى أن النفس يكل بكلال القوى البدنية وبالعكس يظهر أحوال النفس في </w:t>
      </w:r>
    </w:p>
    <w:p>
      <w:pPr>
        <w:pStyle w:val="BookText"/>
        <w:rPr/>
      </w:pPr>
      <w:r>
        <w:rPr>
          <w:rFonts w:ascii="Amiri" w:hAnsi="Amiri" w:eastAsia="Amiri" w:cs="Amiri"/>
          <w:color w:val="111111"/>
          <w:sz w:val="28"/>
          <w:sz w:val="28"/>
          <w:szCs w:val="28"/>
          <w:rtl w:val="true"/>
          <w:lang w:bidi="ar-SA"/>
        </w:rPr>
        <w:t>الأعضاء الظاهرية، وفي النمط الثالث من الإشارات والتنبيهات ما هو كافٍ في أداء مقصودنا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لجوهر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من قوى منبثة في أعضائك فإذا أحست بشيء من أعضائك شيئاً أو تخيلت أو اشتهيت أو غضبت ألقت العلاقة التي بينها وبين الفروع هيئة فيك حتى تفعل بالتكرار إذعاناً ما بل عادة وخلقاً يمكنان من هذا الجوهر المدير تمكن الملكات كما يقع بالعكس فإنه كثيراً ما يبتدىء فيعرض فيه هيئة ما عقلية فتنقل العلاقة تلك الهيئة أثراً إلى الفروع ثم إلى الأعضاء، أنظر إذا استشعرت جانب الله عزّ وجلّ وفكرت في جبروته كيف يقشعر جلدك ويقف شعرك، وهذه الإنفعالات والملكات قد تكون أقوى وقد تكون أضعف ولولا هذه الهيئات لما كان نفس بعض الناس بحسب العادة أسرع إلى التهتك والإستشاطة غضباً من نفس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أحست إلى تمكن الملكات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تأثر النفس عن البدن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يقع بالعكس إلى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كيفية أثر البدن عن النفس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الإنفعالات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إشارة كما في شرحه للعلامة الطوسي إلى أن هذه الكيفيات المذكورة في الجانبين قابلة للشدة والضعف ويختلف الناس بحسبها في هذه الإنفعالات والملكات وذلك إختلاف أحوال نفوسهم وأمزجتهم وبحسب تلك الشدة والضعف يتفاوتون في أخلاقهم الفاضلة والرذلة فيكون بعضهم أشد وأضعف إستعداداً للغضب وبعضهم للشهوة وكذلك في سائرها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أن يستنبط أن السر في تفاوت الخلايق في الخيرات والشرور واختلافهم في السعادة والشقاوة هو اختلاف استعداداتهم وتنوع حقائقهم، لتبائن المواد السفلية في اللطافة والكثافة واختلاف أمزجتهم في القرب والبعد من الاعتدال الحقيقي إختلاف الأرواح التي بإزائها في الصفاء والكدورة، والقوة والضعف وترتب درجاتهم في القرب من الله سبحانه والبعد عنه كما أشير إليه في الحديث الناس معادن كمعادن الذهب والفضة، خيارهم في الجاهلية خيارهم في الإسلام كما نبه إليه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بعدما أخذت الفطانة بيدك واستحضرت معاني المباحث الأربعة المذكورة في ذهنك يظهر معاني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صار مبادي طينهم سبباً لاختلاف أمزجتهم وصورهم وأخلاقهم وفرق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علم في المباحث المذكورة إن السبب في تفرق الناس في أخلاقهم وخلقهم إنما هو اختلاف مبادي خلقتهم من التراب والماء والهواء، والنار ويرها مما مر ولكن الظاهر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الأرض فقط فكيف التوفيق؟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أكثر ما يوجد في المركبات ولذلك تكون في حيز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للتراب أثراً عظيماً في اختلاف أخلاقهم وخلقهم والأركان الآخر في الطيب والخبث تابعة لها ولذا خصها بالذكر دونها وذلك لأنه ما يري بالعيان أن الأرض العذبة التي طيبة ترابها ماؤها عذب طيب وأيضاً وكذا هواؤها والأرض السبخة ماؤها مالح وهواؤها تابع لها لا محالة وكذا في أوصافها الأخر مما هو أكثر من أن من أن يحصى فلذلك من نشأ وتولد في الأرض العذبة تكون في الخلق والخلق أحسن وأعدل من غيره، والذي تولد في الأرض السبخة يكون ذا مزاج حار يابس وتكون صفاته تابعة لمزاجه وخلقه كما دريت في المبحث الرابع وكفاك في ذلك قول الله جل جلاله في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والَّذِي خَبُثَ لَا يَخْرُ إِلَّا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على حسب قرب أرضهم يتقاربون وعلى قدر اختلافها يتفاوتون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نرى الأشخاص بالحس والعيان إن أهل الآفاق الإستوائية وأهل الآفاق كثيرة العرض مثلاً أهل عرض ستين درجة وما بعدها بينهما في الخلق والخلق بون بعيد بحيث لو رأى هذا ذلك ليستوحش منه ويتنفر عنه، ولم يكن بين أهل الإقليم الثالث والرابع ذلك البعد فيهما، وكذلك نرى أن بين أهل مبدأ الإقليم الرابع مثلا وبين من كان في آخره تشابه وتناسب وتقارب فيهما وهكذا الأقرب فالأقرب والأبعد فالأبعد وذلك لما حققناه في المبحث الثالث فهم حسب قرب أرضهم يتقاربون وعلى قدر إختلافها يتفاوتون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فتام الرواء ناقص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آخره بيان لقوله يتفاوتون فذكر تفاوت سبع طوائف من الناس خلقاً وخُلقاً فهذه الأقسام السبعة بعضها يضاد خلقها لأخلاقها وبعضها يلائم ويناسب، فبدأ بالتي تضاد وهي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من يكون تام الرواء أي حسن المنظر ولكنه ناقص في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ثبت في فن القيافة أن من يكون لمقدم رأسه نتواً وكذا لمؤخر رأسه فهو داء حازم وله زيادة عقل وخبرة وفهم وجودة فكر لأن هيئة الدماغ شبيهة بمثلث قاعدته من جانب مقدم الرأس وزاويته التي يحيط بها الساقان من جانب المؤخر وهو مبدأ القوة النفسانية، وبه يكون الحس والحركة أما الحس فبواسطة العصب اللين وأما الحركة فبواسطة العصب الصلب، وعند القائفين إذا كان في الرأس نتو كما ذكر يكون البطن المقدم من الدماغ على وجه الكمال والأعصاب المنشعبة الناشئة منه على أحسن الحال فإذاً يستلزم ذكاء صاحبه والرأس إذا كان بتلك الصفة تصير العين غائرة لا محالة، فليس له منظر جميل فهو ليس بنام الرواء مع أنه كامل العقل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فتام الرواء ناقص العقل وهذا القسم قليل جداً، لأن حسن الجمال واعتدال الخلقة دال على استواء التركيب واعتدال المزاج ومن اعتدل مزاجه فتصرف الروح وتعلقه فيه أشد وأتم </w:t>
      </w:r>
    </w:p>
    <w:p>
      <w:pPr>
        <w:pStyle w:val="BookText"/>
        <w:rPr/>
      </w:pPr>
      <w:r>
        <w:rPr>
          <w:rFonts w:ascii="Amiri" w:hAnsi="Amiri" w:eastAsia="Amiri" w:cs="Amiri"/>
          <w:color w:val="111111"/>
          <w:sz w:val="28"/>
          <w:sz w:val="28"/>
          <w:szCs w:val="28"/>
          <w:rtl w:val="true"/>
          <w:lang w:bidi="ar-SA"/>
        </w:rPr>
        <w:t>وتدبير النفس الناطقة وعملها فيه أكمل وأقوم وذكاؤه ورويته أكثر وأسلم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وكفاك شاهداً في ذلك خلق الأنبياء والسفراء الإلهية وخلفائهم المنصوبين من عند الله، حيث خلقوا على أعدل الأمزجة والخلقة فكانوا في كمال العقل والذكاء وقوة الرأي والفطنة، وبالجملة في كمال الإتصاف بالصفات الإلهية ومكارم الأخلاق ومحسن الأفعال والتنزه عن الأمور النفرة للطباع عنهم خلقاً وخُلقاً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شمائل رسولنا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فخماً مُفَخماً، يتلألأ وجهه كالقمر ليلة البدر، أعلى الهامة رجل الشعر واسع الجبهة أزج الحواجب أقنى الأنف، كث اللحية، سهل الخدَّين ضليع الفم، مُفلَّج الأسنان، كان في وجهه تدوير، أسمر اللون، أبيض مشرب، أهدب الأشفار، أدعج العينين سواء البطن والصدر، طويل اليدين، أسود العينين، أقصر من المشذَّب رحب الراحة، أطول القامة عريض الصدر، ليس شعر في بدنه إلّا كالخط من الصَّدر إلى السرَّة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ونظمها ابن الحاج في رسالته المنظومة الموسومة بنظم المحاسن الغرر،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فاعــــلــــم أن مــــن تــــام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إيـــمـــانــــنــــا مـــعــاشــر الإسلام</w:t>
      </w:r>
    </w:p>
    <w:p>
      <w:pPr>
        <w:pStyle w:val="BookText"/>
        <w:rPr/>
      </w:pPr>
      <w:r>
        <w:rPr>
          <w:rFonts w:ascii="IRNazanin" w:hAnsi="IRNazanin" w:eastAsia="IRNazanin"/>
          <w:color w:val="111111"/>
          <w:sz w:val="28"/>
          <w:sz w:val="28"/>
          <w:szCs w:val="28"/>
          <w:rtl w:val="true"/>
          <w:lang w:bidi="fa-IR"/>
        </w:rPr>
        <w:t xml:space="preserve">إیقاننــا بــانّ أبـــهـــى بــــدن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جثمان أحمد النبي المدني</w:t>
      </w:r>
    </w:p>
    <w:p>
      <w:pPr>
        <w:pStyle w:val="BookText"/>
        <w:rPr/>
      </w:pPr>
      <w:r>
        <w:rPr>
          <w:rFonts w:ascii="Amiri" w:hAnsi="Amiri" w:eastAsia="Amiri" w:cs="Amiri"/>
          <w:color w:val="111111"/>
          <w:sz w:val="28"/>
          <w:sz w:val="28"/>
          <w:szCs w:val="28"/>
          <w:rtl w:val="true"/>
          <w:lang w:bidi="ar-SA"/>
        </w:rPr>
        <w:t xml:space="preserve">ففيه حسن مدهش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 يحتاج لاستغفار</w:t>
      </w:r>
    </w:p>
    <w:p>
      <w:pPr>
        <w:pStyle w:val="BookText"/>
        <w:rPr/>
      </w:pPr>
      <w:r>
        <w:rPr>
          <w:rFonts w:ascii="Amiri" w:hAnsi="Amiri" w:eastAsia="Amiri" w:cs="Amiri"/>
          <w:color w:val="111111"/>
          <w:sz w:val="28"/>
          <w:sz w:val="28"/>
          <w:szCs w:val="28"/>
          <w:rtl w:val="true"/>
          <w:lang w:bidi="ar-SA"/>
        </w:rPr>
        <w:t xml:space="preserve">كان كما صح عــن الــبـــراء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خلق الله فــي الــبــهــاء</w:t>
      </w:r>
    </w:p>
    <w:p>
      <w:pPr>
        <w:pStyle w:val="BookText"/>
        <w:rPr/>
      </w:pPr>
      <w:r>
        <w:rPr>
          <w:rFonts w:ascii="Amiri" w:hAnsi="Amiri" w:eastAsia="Amiri" w:cs="Amiri"/>
          <w:color w:val="111111"/>
          <w:sz w:val="28"/>
          <w:sz w:val="28"/>
          <w:szCs w:val="28"/>
          <w:rtl w:val="true"/>
          <w:lang w:bidi="ar-SA"/>
        </w:rPr>
        <w:t xml:space="preserve">وعن علي لم يكن مطهماً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منتفخ الوجه ولا مـكـلـثـمـا</w:t>
      </w:r>
    </w:p>
    <w:p>
      <w:pPr>
        <w:pStyle w:val="BookText"/>
        <w:rPr/>
      </w:pPr>
      <w:r>
        <w:rPr>
          <w:rFonts w:ascii="Amiri" w:hAnsi="Amiri" w:eastAsia="Amiri" w:cs="Amiri"/>
          <w:color w:val="111111"/>
          <w:sz w:val="28"/>
          <w:sz w:val="28"/>
          <w:szCs w:val="28"/>
          <w:rtl w:val="true"/>
          <w:lang w:bidi="ar-SA"/>
        </w:rPr>
        <w:t xml:space="preserve">وعــــن أبــــي هــــريـــــرة ذي الـــجـــــد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كـان نـبـيـنـا أســيــل الــخــد</w:t>
      </w:r>
    </w:p>
    <w:p>
      <w:pPr>
        <w:pStyle w:val="BookText"/>
        <w:rPr/>
      </w:pPr>
      <w:r>
        <w:rPr>
          <w:rFonts w:ascii="Amiri" w:hAnsi="Amiri" w:eastAsia="Amiri" w:cs="Amiri"/>
          <w:color w:val="111111"/>
          <w:sz w:val="28"/>
          <w:sz w:val="28"/>
          <w:szCs w:val="28"/>
          <w:rtl w:val="true"/>
          <w:lang w:bidi="ar-SA"/>
        </w:rPr>
        <w:t xml:space="preserve">ماذا يقالُ مطنباً أو 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عينه من بعد ما زاغ البصر</w:t>
      </w:r>
    </w:p>
    <w:p>
      <w:pPr>
        <w:pStyle w:val="BookText"/>
        <w:rPr/>
      </w:pPr>
      <w:r>
        <w:rPr>
          <w:rFonts w:ascii="Amiri" w:hAnsi="Amiri" w:eastAsia="Amiri" w:cs="Amiri"/>
          <w:color w:val="111111"/>
          <w:sz w:val="28"/>
          <w:sz w:val="28"/>
          <w:szCs w:val="28"/>
          <w:rtl w:val="true"/>
          <w:lang w:bidi="ar-SA"/>
        </w:rPr>
        <w:t xml:space="preserve">عن ابن عباس يرى في الداج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في الضوء والسراج</w:t>
      </w:r>
    </w:p>
    <w:p>
      <w:pPr>
        <w:pStyle w:val="BookText"/>
        <w:rPr/>
      </w:pPr>
      <w:r>
        <w:rPr>
          <w:rFonts w:ascii="Amiri" w:hAnsi="Amiri" w:eastAsia="Amiri" w:cs="Amiri"/>
          <w:color w:val="111111"/>
          <w:sz w:val="28"/>
          <w:sz w:val="28"/>
          <w:szCs w:val="28"/>
          <w:rtl w:val="true"/>
          <w:lang w:bidi="ar-SA"/>
        </w:rPr>
        <w:t xml:space="preserve">وسـمـعـه أســـمـــع كـــل ســامـــع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غيــبـاً مــن ســواه لــم يــع</w:t>
      </w:r>
    </w:p>
    <w:p>
      <w:pPr>
        <w:pStyle w:val="BookText"/>
        <w:rPr/>
      </w:pPr>
      <w:r>
        <w:rPr>
          <w:rFonts w:ascii="Amiri" w:hAnsi="Amiri" w:eastAsia="Amiri" w:cs="Amiri"/>
          <w:color w:val="111111"/>
          <w:sz w:val="28"/>
          <w:sz w:val="28"/>
          <w:szCs w:val="28"/>
          <w:rtl w:val="true"/>
          <w:lang w:bidi="ar-SA"/>
        </w:rPr>
        <w:t xml:space="preserve">حسبك فيه ما رواه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أبو نعيم يحتذي</w:t>
      </w:r>
    </w:p>
    <w:p>
      <w:pPr>
        <w:pStyle w:val="BookText"/>
        <w:rPr/>
      </w:pPr>
      <w:r>
        <w:rPr>
          <w:rFonts w:ascii="Amiri" w:hAnsi="Amiri" w:eastAsia="Amiri" w:cs="Amiri"/>
          <w:color w:val="111111"/>
          <w:sz w:val="28"/>
          <w:sz w:val="28"/>
          <w:szCs w:val="28"/>
          <w:rtl w:val="true"/>
          <w:lang w:bidi="ar-SA"/>
        </w:rPr>
        <w:t xml:space="preserve">إني أرى ما لم تروا ولـــم تــعــوا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لا تـــســــمــعــون أسمع</w:t>
      </w:r>
    </w:p>
    <w:p>
      <w:pPr>
        <w:pStyle w:val="BookText"/>
        <w:rPr/>
      </w:pPr>
      <w:r>
        <w:rPr>
          <w:rFonts w:ascii="IRNazanin" w:hAnsi="IRNazanin" w:eastAsia="IRNazanin"/>
          <w:color w:val="111111"/>
          <w:sz w:val="28"/>
          <w:sz w:val="28"/>
          <w:szCs w:val="28"/>
          <w:rtl w:val="true"/>
          <w:lang w:bidi="fa-IR"/>
        </w:rPr>
        <w:t xml:space="preserve">أفصح خـلــق الله إذ تــلــفــظــا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ضــحــهــم أحـلاهـم إذ وعظــا</w:t>
      </w:r>
    </w:p>
    <w:p>
      <w:pPr>
        <w:pStyle w:val="BookText"/>
        <w:rPr/>
      </w:pPr>
      <w:r>
        <w:rPr>
          <w:rFonts w:ascii="Amiri" w:hAnsi="Amiri" w:eastAsia="Amiri" w:cs="Amiri"/>
          <w:color w:val="111111"/>
          <w:sz w:val="28"/>
          <w:sz w:val="28"/>
          <w:szCs w:val="28"/>
          <w:rtl w:val="true"/>
          <w:lang w:bidi="ar-SA"/>
        </w:rPr>
        <w:t xml:space="preserve">أتاه ربــه جــــومعالكلم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في عقدها در نظم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 كان واضح الجبيـن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مزججاً أقرن حاجبین </w:t>
      </w:r>
      <w:bookmarkStart w:id="81" w:name="pg20776_225348"/>
    </w:p>
    <w:p>
      <w:pPr>
        <w:pStyle w:val="BookText"/>
        <w:rPr/>
      </w:pPr>
      <w:bookmarkEnd w:id="81"/>
      <w:r>
        <w:rPr>
          <w:rFonts w:ascii="IRNazanin" w:hAnsi="IRNazanin" w:eastAsia="IRNazanin"/>
          <w:color w:val="111111"/>
          <w:sz w:val="28"/>
          <w:sz w:val="28"/>
          <w:szCs w:val="28"/>
          <w:rtl w:val="true"/>
          <w:lang w:bidi="fa-IR"/>
        </w:rPr>
        <w:t xml:space="preserve">وفي حديث البيهقي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كان عظیم الهامة</w:t>
      </w:r>
    </w:p>
    <w:p>
      <w:pPr>
        <w:pStyle w:val="BookText"/>
        <w:rPr/>
      </w:pPr>
      <w:r>
        <w:rPr>
          <w:rFonts w:ascii="IRNazanin" w:hAnsi="IRNazanin" w:eastAsia="IRNazanin"/>
          <w:color w:val="111111"/>
          <w:sz w:val="28"/>
          <w:sz w:val="28"/>
          <w:szCs w:val="28"/>
          <w:rtl w:val="true"/>
          <w:lang w:bidi="fa-IR"/>
        </w:rPr>
        <w:t xml:space="preserve">ضخم الكراديس عنوا رؤوسا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العظام أحفظ حمیت البؤسا</w:t>
      </w:r>
    </w:p>
    <w:p>
      <w:pPr>
        <w:pStyle w:val="BookText"/>
        <w:rPr/>
      </w:pPr>
      <w:r>
        <w:rPr>
          <w:rFonts w:ascii="IRNazanin" w:hAnsi="IRNazanin" w:eastAsia="IRNazanin"/>
          <w:color w:val="111111"/>
          <w:sz w:val="28"/>
          <w:sz w:val="28"/>
          <w:szCs w:val="28"/>
          <w:rtl w:val="true"/>
          <w:lang w:bidi="fa-IR"/>
        </w:rPr>
        <w:t xml:space="preserve">تلك العظمُ مثل ركبتيه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المرفقين ثم منکبیة</w:t>
      </w:r>
    </w:p>
    <w:p>
      <w:pPr>
        <w:pStyle w:val="BookText"/>
        <w:rPr/>
      </w:pPr>
      <w:r>
        <w:rPr>
          <w:rFonts w:ascii="IRNazanin" w:hAnsi="IRNazanin" w:eastAsia="IRNazanin"/>
          <w:color w:val="111111"/>
          <w:sz w:val="28"/>
          <w:sz w:val="28"/>
          <w:szCs w:val="28"/>
          <w:rtl w:val="true"/>
          <w:lang w:bidi="fa-IR"/>
        </w:rPr>
        <w:t xml:space="preserve">وقد رووا أن كان أقنى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رقيق عرنين هما کالردف</w:t>
      </w:r>
    </w:p>
    <w:p>
      <w:pPr>
        <w:pStyle w:val="BookText"/>
        <w:rPr/>
      </w:pPr>
      <w:r>
        <w:rPr>
          <w:rFonts w:ascii="Amiri" w:hAnsi="Amiri" w:eastAsia="Amiri" w:cs="Amiri"/>
          <w:color w:val="111111"/>
          <w:sz w:val="28"/>
          <w:sz w:val="28"/>
          <w:szCs w:val="28"/>
          <w:rtl w:val="true"/>
          <w:lang w:bidi="ar-SA"/>
        </w:rPr>
        <w:t xml:space="preserve">إذ القنا في الأنف رقة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وكان في الوسط حدب</w:t>
      </w:r>
    </w:p>
    <w:p>
      <w:pPr>
        <w:pStyle w:val="BookText"/>
        <w:rPr/>
      </w:pPr>
      <w:r>
        <w:rPr>
          <w:rFonts w:ascii="Amiri" w:hAnsi="Amiri" w:eastAsia="Amiri" w:cs="Amiri"/>
          <w:color w:val="111111"/>
          <w:sz w:val="28"/>
          <w:sz w:val="28"/>
          <w:szCs w:val="28"/>
          <w:rtl w:val="true"/>
          <w:lang w:bidi="ar-SA"/>
        </w:rPr>
        <w:t xml:space="preserve">مع ضيق منخرين والعرنين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أنف خذه ياقمين</w:t>
      </w:r>
    </w:p>
    <w:p>
      <w:pPr>
        <w:pStyle w:val="BookText"/>
        <w:rPr/>
      </w:pPr>
      <w:r>
        <w:rPr>
          <w:rFonts w:ascii="Amiri" w:hAnsi="Amiri" w:eastAsia="Amiri" w:cs="Amiri"/>
          <w:color w:val="111111"/>
          <w:sz w:val="28"/>
          <w:sz w:val="28"/>
          <w:szCs w:val="28"/>
          <w:rtl w:val="true"/>
          <w:lang w:bidi="ar-SA"/>
        </w:rPr>
        <w:t xml:space="preserve">وعنقة إبريق فضة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مُقاتل حديثه حوى</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614731_3531895371"/>
      <w:bookmarkStart w:id="83" w:name="_Toc32"/>
      <w:bookmarkEnd w:id="82"/>
      <w:r>
        <w:rPr>
          <w:rtl w:val="true"/>
        </w:rPr>
        <w:t xml:space="preserve">وصف علي </w:t>
      </w:r>
      <w:r>
        <w:rPr>
          <w:rtl w:val="true"/>
        </w:rPr>
        <w:t>(</w:t>
      </w:r>
      <w:r>
        <w:rPr>
          <w:rtl w:val="true"/>
        </w:rPr>
        <w:t>عَلَيهِ السَّلَامُ</w:t>
      </w:r>
      <w:r>
        <w:rPr>
          <w:rtl w:val="true"/>
        </w:rPr>
        <w:t xml:space="preserve">) </w:t>
      </w:r>
      <w:r>
        <w:rPr>
          <w:rtl w:val="true"/>
        </w:rPr>
        <w:t xml:space="preserve">لرسول الله </w:t>
      </w:r>
      <w:r>
        <w:rPr>
          <w:rtl w:val="true"/>
        </w:rPr>
        <w:t>(</w:t>
      </w:r>
      <w:r>
        <w:rPr>
          <w:rtl w:val="true"/>
        </w:rPr>
        <w:t>صَلَّى اللّه عَلَيْهِ وَآلِهِ وَسَلَّمَ‏</w:t>
      </w:r>
      <w:r>
        <w:rPr>
          <w:rtl w:val="true"/>
        </w:rPr>
        <w:t>)</w:t>
      </w:r>
      <w:bookmarkEnd w:id="83"/>
    </w:p>
    <w:p>
      <w:pPr>
        <w:pStyle w:val="BookText"/>
        <w:rPr/>
      </w:pPr>
      <w:r>
        <w:rPr>
          <w:rFonts w:ascii="Amiri" w:hAnsi="Amiri" w:eastAsia="Amiri" w:cs="Amiri"/>
          <w:color w:val="111111"/>
          <w:sz w:val="28"/>
          <w:sz w:val="28"/>
          <w:szCs w:val="28"/>
          <w:rtl w:val="true"/>
          <w:lang w:bidi="ar-SA"/>
        </w:rPr>
        <w:t>قال ابن هشام 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ذكر عمر مولى غفرة، عن إبراهيم بن محمد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بالطويل الممغط، ولا القصير 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ربعة من القوم ولم يكن بالجعد القصط لا السبط، كان جدعاً رجلاً، ولم يكن بالمطهم ولا المكلثم، وكان أبيض مشرباً أدعج العينين أهدب الأشفار جليل المشاش والكتد، دقيق المسربة، أجرد شثن الكفين والقدمين إذا مشى تقلع كأنما يمشي في صبب، وإذا التفت التفت معاً بين كتفيه خاتم النبوة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أجود الناس كفاً، وأجرأ الناس صدرا، وأصدق الناس لهجة، وأوفى الناس ذمة، وألينهم عريكة وأكرمهم عشرة من رآه بديهة هابه، من خالطه، أحبه يقول ناعته لم أر قبله ولا بعده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الممغط والممعط بالعين المعمة والمهملة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الشديد جعودة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مسرح الشعر المطهم العظيم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المكلثم المستدير الوجه في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أهدب الأشفار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الشاش عظام رؤوس المفاصل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الكتفين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الذي يمتد من الصدر إلى السرة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القليل شعر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يثبت 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انحدر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اللسان، ويكنى بصدق اللهجة عن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العريكة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ظهر البعير، فإذا لانت سهل ركوبه، يريد أنه أحسنهم معاشرة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لثقة الإسلام الكليني في باب ما جاء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مشرب بالحمرة </w:t>
      </w:r>
    </w:p>
    <w:p>
      <w:pPr>
        <w:pStyle w:val="BookText"/>
        <w:rPr/>
      </w:pPr>
      <w:r>
        <w:rPr>
          <w:rFonts w:ascii="Amiri" w:hAnsi="Amiri" w:eastAsia="Amiri" w:cs="Amiri"/>
          <w:color w:val="111111"/>
          <w:sz w:val="28"/>
          <w:sz w:val="28"/>
          <w:szCs w:val="28"/>
          <w:rtl w:val="true"/>
          <w:lang w:bidi="ar-SA"/>
        </w:rPr>
        <w:t xml:space="preserve">أدعج العينين مقرون الحاجبين شئن الأطراف كان الذهب أفرغ على براثنه عظيم مشاشة المنكبين إذا التفت يلتفت جميعاً من شدة استرساله سربة سابلة من لبته إلى سرته كأنها وسط الفضة المصفاة وكان عنقه إلى كاهله إبريق فضة يكاد أنفه إذا شرب أن يرد الماء وإذا مشى تكفاً كأنه ينزل في صبب لم ير مثل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لا بعده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كذا عدة أخبار آخر فيه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نفقه كثيراً ما تقول مع أنه وردت روايات على أن بعض الأنبياء إبتلاهم الله بقبح الصورة والخلقة كما في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تنتن له رائحة وتدود جسده بل في رواية أصابه الجذام حتى تساقطت أعضاؤه فكيف التوفيق؟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العقل في هذه الأمور أولى وأقدم ولا ريب إن الله تعالى بعث الأنبياء لطفاً منه على العباد ليقوم الناس بالقسط وليهلك من هلك عن بيئة ويحيي من حي عن بينة ولأمور أخر ذكرها التكلمون في الكتب الكلامية مفصلة فلو كان في لأنبياء ما يو يوجب النفرة عنهم لا يرغب الناس إليهم فيكون منافياً للغرض من البعثة فالله ليس بمتم نوره ولطفه وحجته في هذه الصورة على عباده والحكم في أصول الدين ما يتبعها هو العقل وحده وصريح العقل يقضي بذلك ومن لم يكن أحول وأعور لا يرتاب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أفضل المتأخرين العلّامة الطوسي قدس الله نفسه القدسي في التجريد ويجب في النبي العصمة ليحصل الوثوق فيحصل الغرض ولوجوب متابعته وضدها والإنكار عليه وكمال العقل والذكاء والفطنة وقوة الرأي وعدم السهو، وكلما ينفر عنه من دناءة الآباء وعهر الأمهات والفظاظة والإبنة وشبهها والأكل على الطريق وشبهه إنتهى فإن كان فيما يقضي به صريح العقل رواية يعاضدها وإلا فإن كانت الرواية قابلة لأن يحمل على ذلك المقضى به وإلا فلا نعبأ بها ونعرض عنها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أنا نعلم أن هذه الروايات القائلة في الأنبياء بهذه الصفات التي تنفر عنها الطباع إسرائيليات وذلك كما نبه عليه ابن خلدون في مقدمة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وهب بن منبه لما أسلموا وذكروا تلك الروايات للمسلمين قبلها عوام المسلمين منهم حسن الظن فيهم بأنهم مسلمون وأن هذه الروايات مما جاء بها الوحي على خاتم الأنبياء والحق الصريح ذلك والكلام المبين فيه ما قاله عزّ من قائل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وهذا إمضاء في حكم العقل ومعاضدة له وهو إحدى فوائد البعثة وقال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في المجمع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دلالة على ما نقوله في اللطف لأنه سبحانه نبه على أنه لولا رحمته لم يقع اللين والتواضع ولو لم يكن كذلك لما أجابوه فبين أن الأمور المنفرة منفية عنه وعن سائر الأنبياء ومن يجري مجراهم في أنه حجة على الخلق إلى آخر ما قال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وأيضاً جاءت رواية رواها الصدوق رضوان الله عليه في الخصال ونقلها المجلسي رحمة الله عليه في كتاب النبوة من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كمباني خلاف ما جاءت في تلك الروايات في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ولا بأس بذكرها لأنها رواية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الموافقة للعقل والآية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السكري عن الجوهري عن ابن عمارة عن أبيه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إبتلى سبع سنين من غير ذنب وأن الأنبياء لا يذنبون لأنهم معصومون مطهرون لا يذنبون ولا يزيغون ولا يرتكبون ذنباً صغيراً ولا كبيراً،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أيوب من جميع ما ابتلى به لم تنتن له رائحة ولا قبحت له صور ولا خرجت منه مدة من دم ولا قيح ولا استقذره أحد راه ولا استوحش منه أحد شاهده لا تدود شيء من جسده، وهكذا يصنع الله عزّ وجلّ بجميع من يبتليه من أنبيائه وأوليائه المكرمين عليه وإنما اجتنبه الناس لفقره وضعفه في ظاهر أمره لجهلهم بماله عند و به تعالى ذكره من التأييد والفرج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علم الهدى 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في كتاب تنزيه الأنبياء في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أفتصححون ما روى من أن الجذام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حتى تساقطت أعضاؤه؟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قلنا أما العلل المستقذرة التي تنفر من رآها وتوحشه كالبرص والجذام فلا يجوز شيء منها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لأن النفور ليس بواقف على الأمور القبيحة بل قد يكون من الحسن والقبيح معاً، وليس ينكر أن يكون أمراض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وأوجاعه ومحنته في جسمه ثم في أهله وماله بلغت مبلغاً عظيماً تزيد في الغم والألم على ما ينال المجذوم وليس ننكر تزايد الألم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ننكر ما اقتضى التنفير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 الرواء ناقص العقل مع أن على ما حققته يقتضي أن يكون تام الرواء كامل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ليس بقضية كلية حاكمة بأن كل من كان تام الرواء فهو ناقص العقل البتة، بل هي قضية مهملة في قوة الجزئية يعني أن بعض تام الرواء ناقص العقل كما لا يخفى</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الأديب العارف بأساليب العبارات وكذلك الستة الباقية ومن يكن له منظر جميل وعقل ناقص إعترته آفة لا محالة وإن خفيت علينا وكما أشرنا إليه أنه قليل والأكثر بخلافه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وماد القامة 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الهمة الطائفة الثانية من يكون طويل القامة لكنه ناقص في همته وهذا القسم يشترك الأول في مخالفة ظاهره لباطنه ويتفاوت عنه في الإستعداد الباطن وسببه بعد الدماغ عن القلب لأن القلب مبدأ الحرارة الغريزية والأعراض النفسانية من الفطنة والذكاء وعلو الهمة وقلة الإنفعال عن الأشياء وجودة الرأي وحسن الظن والنشاط والرجاء وغيرها دالة على فرط الحرارة الغريزية وضد هذه الأوصاف تدل على برودتها فقرب الدماغ من القلب يوجب وصول كثرة الحرارة إليه فيكون الإنسان متصفاً بتلك الفضائل كالقصار من الناس فبعد الدماغ عنه يوجب قلة الحرارة الغريزية في الدماغ فيتصف بخلافها من الرذائل، فماد القامة يكون في الأغلب نقص العقل وهو يستلزم قصور الهمة وفتور العزم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طويل أحمق وفي باب الأسد والثور من الكليلة الأحمق من طال وطالت عنقه، وسيجيء في الطائفة الرابعة الكلام في القصار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وزاكي العمل قبيح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الطائفة الثالثة أي بعض الناس من يكون مزاج ذهنه معتدلاً فيصدر عنه الأعمال الزاكية الحسنة الطيبة ولكن صورته الظاهرة قبيحة لأن مزاجه اقتضى ذلك واستعد له وهذا أيضاً قليل لما بيناه في الطائفة الأولى من أن ذا المزاج المستعد لحسن الصورة وجمالها يكون فطناً غالباً ويصدر عنه الأفعال الزاكية، والمستعد لقبح الصورة على خلاف ذلك ومن زكى عمله وإن قبح منظره فهو فائز، لأن العمل هو الملاك للفلاح والبدن كالغمد والنفس كالسيف والله تعالى لا ينظر إلى الأبدان بل إلى الأعمال والقلوب ونعم ما قاله أبو العلاء في سقط الزند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في لبس الفتى شرف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السيف إلا عمده والحمائلوقوله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القعر بعيد السبر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الطائفة الرابعة من الطوائف السبع المذكورة وهذا القسم أيضاً يضاد خلقه لخلقه وقريب القعر كناية عن قصير القامة، والمراد من القعر هو البطن وقريب القعر من لم يكن من رأسه إلى بطنه وكذا من قدميه إليه مسافة كثيرة، فهو كناية عن قصير القامة وبعيد السبر كناية عن دهائه وفطانته يعني أن قصير القامة لبيب داهية فطن حازم بحيث يصعب للغير الوقوف على أسراره واختيار باطنه وذلك كما هو المشاهد لنا في القصار ونجدهم غالباً ذوي لب وحزم لا يطلع الغير على ضمائرهم على مرور الأيام بل الشهور والأعوام</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أن رجلاً قصيراً أتى كسرى أنوشروان العادل وتظلم عنده من رجل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القصير لا يظلمه أحد،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من ظلمني كان أقصر مني فضحك الملك فأنصفه والسبب في ذلك هو كما قال بعض الحكماء 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القصار من الناس أدهى وأحذق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لقرب قلوبهم من أدمغتهم ومراده كما أشرنا إليه أن القلب مبدأ الحرارة الغريزية والأعراض النفسانية كلها دالة على الحرارة وتوفرها وأضداد تلك الأعراض على برودتها فالقصير لقرب قلبه من دماغه يوجب توفر الحرارة في الدماغ ويؤدي إلى تلك الفضائل النفسانية، وفي الطوال من الناس على عكس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ومعروف الضريبة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الجليبة هذه الطائفة الخامسة منها وهي أيضاً يضاد ظاهرها باطنها وينافي خلقها أخلاقها والمعنى الصحيح لهذه الجملة أن بعضاً من الناس يكون ذا خلقة حسنة وطبيعة طيبة يحب مكارم الخصال ومحاسن الأفعال بحسب ضريبته المعروفة ويتنفر عن الفحشاء والصفات الرذيلة ومع ذلك يستجلب إليه رذائل الأخلاق ومقابح الأعمال لدواع نفسانية وتسويلات شيطانية وعوارض وحوادث بها يعرض عن مقتضى طبيعته السليمة وفطرته الكريمة فيرتكب الفواحش والمعاصي والرذائل وإليه يرجع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يحب العبد ويبغض عمله وذلك كما ترى رجلاً يحب السخاء والجود ويكون جواداً سخياً بالطبع ولكن قد يعرضه إملاق فيسلك مسلك البخلاء، وآخر يتنفر بطبعه عن المعاصي ولكن قرينه السوء مثلاً يجره إليها وهكذا ولا يخفى أن معروف الضريبة يلتذ الأعمال الحسنة والصفات الحميدة وإن عرضته أحياناً أضدادها زالت عنه بسرعة لأن إتصافه بها واقتحامه فيها يكون قسراً بعائق ومتى زال العائق يعود إلى أصله المعروف والقسري لا يدوم بل هو سريع الزوال فالمؤمن الموحد الذي ليس من أهل المعاصي والفجور ويستبشعها طبعاً ويستقبحها إذا ابتلى بها وارتكبها آثماً خائفاً من الله جل جلاله في إتيانها فلا جرم يندم على ارتكابها إذا رجع إلى عقله وأناب إلى ربه وهو الذي يقبل عن التوبة عن عباده ويعفو عن السيئات وبذلك التحقيق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يُبَدِّلُ اللَّهُ سَيِّئَاتِهِمْ حَسَنَتٍ وَكَانَ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فيه حديث تأبى نفسي إلا إيراده في هذا المقام لتضمنه هذه الدقيقة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في التوحيد بإسناده عن زيد بن وهب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ليلة من الليالي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وحده ليس معه إنسان فظننت أنه يكره أن يمشي معه 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أمشي في ظل القمر فالتفت فرآني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جعلني الله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تعال فمشيت معه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المكثرين هم الأقلون يوم القيامة إلا من أعطاه الله خيراً فنفخ منه بيمينه وشماله وبين يديه وورائه وعمل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فمشيت ساعة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ههنا وأجلسني في قاع حوله حجارة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أرجع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في الحرة حتى لم أره وتوارى عني وأطال اللبث ثم إني سمعته وهو مقبل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زنى وإن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لم أصبر حتى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جعلني الله فداك من تكلمه في جانب الحرة فإني ما سمعت أحداً يرد عليك شيئاً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جبرائيل عرض لي في جانب الحرة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أمتك أنه من مات لا يشرك بالله عزّ وجلّ شيئاً دخل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جبرائيل وإن زنى وإن سرق وإن شرب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شرب الخمر إنتهى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الحديث يستفاد ما ذكرنا من أن ارتكاب المعاصي للمؤمن قسري ويعرض عنها لا محالة فيتوب إلى الله والله هو التواب الرحيم، فالعاصي لما تاب دخل الجنة كما قال الصدوق له أيضاً بعد ذكر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أنه يوفق للتوبة حتى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 ابن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لم يسلك في تمثيل هذه الحملة وتشبيهه وتعليله طريق الصواب لأنه 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الضريبة منكر الجليبة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له خلق معروف يتكلف ضده فيستنكر منه ويظهر عليه تكليفه كأن يكون مستعداً للجبن فيتكلف الشجاعة أو بخيلاً فيتكلف السخاوة، فيستنكر منه ما لم يكن معروفاً منه وهو أكثري وذلك لمحبة النفوس للكمالات فترى البخيل يحب أن يعد كريماً فيتكلف الكرم والجبان يحب أن يعد شجاعاً فيتكلف الشجاعة إنتهى وكذا المترجم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تعلله مشى حذوه ولا يخفى أن ما ذهب إليه اختاره وعلله يقتضي أن تكون الجملة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ومنكر الضريبة معروف الجليبة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بأدنى تأمل والصواب أن يقول كان يكون مستعداً للشجاعة فيتكلف الجبن أو سخياً فيتكلف البخل، وكذلك تعليله بقوله وذلك لمحبة النفوس آه ليس بصحيح وظني أن عبارة الشارح المعتزلي أوقعتهما فيه حيث قال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ومعروف الضريبة منكر الجليبة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الجليبة هي الخلق الذي يتكلفه الإنسان ويستجلبه مثل أن يكون جباناً بالطبع فيتكلف الشجاعة أو شحيحاً بالطبع فيتكلف الجود، وحسباً أن قوله مثل أن يكون آه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الضريبة منكر الجليبة وغفلاً عن أنه يكون بياناً للجليبة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وتائه القلب متفرق، أللب وطليق اللسان حديد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القسمان يتشاركان في مناسبة ظاهرهما لباطنهما فهما يخالفان الأقسام الخمسة السالفة كما يفارق القسم الأول منهما تأليه بأنه ذم وذلك مدح لأن الطائفة الأولى منهما همج رعاع أتباع كل ناعق يميلون مع كل ريح لم يستضيئوا بنور العلم لم يلجئوا إلى ركن وثيق، ولو رقوا نور العلم واستمسكوا بالعروة الوثقى لم يكونوا تائهي القلب متفرقي اللب في كل سائحة وعارضة أقبلت أو أدبرت، وكانوا كالجبل الرسخ لا تحركه العواصف ولا يخفي حسن صنيعته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بين التام والناقص، والماد والقصير، والزاكي، والقبيح، والقريب، والبعيد، والمعروف، والمنكر وما روعي من السجع المتوازي بين قرينتي 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أعلم أن في هذا المقام أخباراً مروية عن أهل بيت العصمة والطهارة منقولة شرذمة منها في كتاب الإيمان والكفر من الكافي لرئيس المحدثين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وما ذكر فيه من أبواب الطينات وبدء الخلائق وبيانها ينجر إلى بحث طويل الذيل لأنها صعب مستصعب لا يحتمله إلا ملك مقرب أو نبي مرسل أو مؤمن إمتحن الله قلبه للإيمان، وكذا في المقام لعرفائنا الشامخين كلاماً كأنه سر ما في تلك الأخبار وهو على سبيل الإجمال، إن سر اختلاف الإستعدادات وتنوع الحقائق فهو تقابل صفات الله تعالى وأسمائه الحسنى التي من أوصاف الكمال ونعوت الجلال وضرورة تباين مظاهرها التي بها يظهر أثر تلك الأسماء، يوجب تعلق إرادته سبحانه وقدرته إلى إيجاد مخلوق يدل عليه من حيث فكل من الأسماء يوج إتصافه بتلك الصفة فلا بد من إيجاد المخلوقات كلها إختلافها وتباين أنواعها لتكون مظاهر لأسمائه الحسنى جميعاً، ومجالي لصفاته العليا قاطبة فلكل إسم من أسمائه الحسنى وصفة من صفاته العليا مظهر في الوجود العلمي، والعيني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القيصري في 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الأقسام الأسمائية يستدعي مظهراً به يظهر أحكامها وهو الأعيان فإن كانت قابلة لظهور الأحكام الأسمائية كلها كالأعيان الإنسانية كانت في كل آن مظهراً لشأن من شؤونها، وإن لم يكن قابلة لظهور أحكامها كلها كانت مختصة ببعض الأسماء دون البعض كالأعيان الملائكة ودوام الأعيان في الخارج وعدم دوامها فيها دنيا وآخرة يراجع إلى دوام الأسماء وعدم دوامها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ولنعم ما قال العارف الرومي في المثنوي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آدم اسطرلاب گردون علوست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آدم مظ آیات اوستهرچه دروی مینمایدعکس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عکس ماه اندر آب جوستخلق راچون آب دان صاف وزلال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او تابان صفات ذو الجلالعلمشن عدلشان ولطفشان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ستاره چرخ بر آب روانپادشاهان مظهر شاهی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مرآت آگاهی حقخوبرویان آینه خوبی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ایشان عکس مطلوبی اوجمله تصویرات عکس آب 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بمالی چشم خود خود جمله اوست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الترجمةاز کلام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است که یمانی از احمد بن قتیبه، از عبدالله بن یزید، از مالك دحيه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نزد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درحضرت او سخن از اختلاف مردمان در خلق و خُلق به میان آمد،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جدایی انداخته است و فرق نهاده است میان مردم از مبادی طینت و سرشت ایشان یعنی از جهت صفات و حالات عناصر که از آن خلق شده اند بدین احوال گوناگون در خلق و خلق متصف شده، أند چه ایشان پاره ای از زمین شوره و شیرین و خاك درشت و نرم بودند پس به حسب نزدیکی خاکشان به یکدیگر قرب پیدا میکنند و به قدر اختلاف آن متفاوت می گردند پس یکی نیکومنظر نيكو منظر كم عقل است و یکی کشیده قامت کوتاه همت و یکی پاکیزه کردار زشت روى و يكى نزديك تك دوراندیش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القعر کنایه از این که قامت او کوتاه است و بعیدالسبر کنایه از این که دوراندیش و زیرک است که به آسانی کسی نمی تواند از نهاد او و اسرار وی آگاه شود و یکی نیکوخوی و بد به سوی خود کشنده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طبیعت و سرشت او خوب است و دوستدار اخلاق و اعمال نیکو است ولكن جهت غرضی و پیش آمدی خصال بد را به تکلف به سوی خود کشاند، مثل این که اصلا شخص صادق است و به غرضی دروغ میگوید و یا طبیعت مردی بخشنده است و از جهتی در جایی رفتی می کند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سرگشته دل پراکنده عقل است و یکی گشاده زبان تیز دل</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وهو يلي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وتجهيزه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وأُمِّي لَقَدِ انْقَطَعَ بِمَوْتِكَ ما لَمْ يَنْقَطِعْ بِمَوْتِ غَيرِكَ مِنَ النُّبُوَّةِ وَالْإِنْبَاءِ وأَخْبارِ السَّماءِ، خَصَصْتَ حَتَّى صِرْتَ مُسَلِّياً عَمَّنْ سِواكَ، وعَمَمْتَ حَتَّى صارَ النَّاسُ فِيكَ سَواءٌ، وَلَوْلا أَنَّكَ أَمَرْتَ بِالصَّبْرِ، ونَهَيْتَ عَنِ الْجَزَع لَأَنْفَدْنا عَلَيْكَ ماءَ الشُّؤُون، ولكان الدّاءُ مُماطِلاً، وَالْكَمَدُ مُحالِفاً، وفَلا لَكَ، وَلكِنَّهُ ما لا يُمْلَكُ رَدُّهُ، ولا يُسْتَطاعُ دَفْعُهُ بِأَبي أَنْتَ وأُمِّي أُذْكُرْنا عِنْدَ رَبِّكَ، وَاجْعَلْنا مِنْ بالِكَ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أصله النبوءة فأبدلت الهمزة واواً فأدغمت لثقل التلفظ بها عندهم ولذا يبدلون الهمزة تارةً واواً متى كان ما قبله مضموماً وتارة ألفاً إن كان مفتوحاً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ءَ اللهُ خَيْرُ أَمَّا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تقلبونه ياء إن كان ما قبله مكسوراً كنبي لأن أصله النبي على مذهب من يهمز والإيمان وغيرهما قال ابن زيابة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حماسة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نبیت عمراً غارزاً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یوعد أخواله</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نزل القرآن بالهمز لما تكلموا به لأن التلفظ به يشبه التهوع عندهم كما قيل وتصغيرها نبية تقول العرب كانت نبية مسيلمة نبية سوءٍ، وأصلها النبأ وهو الخبر، وقال الطبرسي في المجمع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يَأْتِكُمْ نَبَؤُا الَّذِينَ مِن قَبْلِكُمْ قَوْمِ نُوحٍ وَعَادٍ وَثَمُودَ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الخبر عما يعظم شأنه يقال لهذا الأمر نبأ عظيم أي شأن وكذا في سورة النبأ</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الأنباء</w:t>
      </w:r>
      <w:r>
        <w:rPr>
          <w:rFonts w:ascii="Amiri" w:hAnsi="Amiri" w:eastAsia="Amiri" w:cs="Amiri"/>
          <w:color w:val="111111"/>
          <w:sz w:val="28"/>
          <w:sz w:val="28"/>
          <w:szCs w:val="28"/>
          <w:rtl w:val="true"/>
          <w:lang w:bidi="ar-SA"/>
        </w:rPr>
        <w:t xml:space="preserve"> أفعال من النبأ يقال أنبأه أي أخبره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وهو جمع النبأ، وفي نسخة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نبي ولكنه لا يناسب أسلوب الكلام كما لا يخفى، وهذا وَهُمُ من النساخ لأنه إن كان الأنباء لزم أن تكون كلمة الجار أعني من بياناً لما في قوله ما لم ينقطع كما في أخويه أعني النبوة وأخبار السماء، ويكون الكلام على أسلوب واحد، ولو كان الأنبياء لزم أن يكون من في النبوة وأخبار السماء بياناً لما، وفي الأنبياء بياناً لكلمة الغير في قوله غيرك، فيخرج الكلام عن النظم والإتساق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ascii="Amiri" w:hAnsi="Amiri" w:eastAsia="Amiri" w:cs="Amiri"/>
          <w:color w:val="111111"/>
          <w:sz w:val="28"/>
          <w:sz w:val="28"/>
          <w:szCs w:val="28"/>
          <w:rtl w:val="true"/>
          <w:lang w:bidi="ar-SA"/>
        </w:rPr>
        <w:t xml:space="preserve"> مأخوذ من السمو وهو العلو والارتفاع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كل ما علاك فأظلك، ومنه قيل لسقف البيت سماء، ولفظ السماء هنا مستعار لعالم الغيب ومقامات الملأ الأعلى لعلوه وارتفاعه معنى من عالم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المسلّى من التسلية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سلاني من همي تسلية أي كشفه عني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والجزع</w:t>
      </w:r>
      <w:r>
        <w:rPr>
          <w:rFonts w:ascii="Amiri" w:hAnsi="Amiri" w:eastAsia="Amiri" w:cs="Amiri"/>
          <w:color w:val="111111"/>
          <w:sz w:val="28"/>
          <w:sz w:val="28"/>
          <w:szCs w:val="28"/>
          <w:rtl w:val="true"/>
          <w:lang w:bidi="ar-SA"/>
        </w:rPr>
        <w:t xml:space="preserve">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إنزعاج النفس بورود ما يغم فهو نقيض الصبر، قوله تعالى في سورة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عَلَيْنَا أَجَزِعْنَا أَمْ صَبَرْنَا مَا لَنَا مِن مَّحِيصٍ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ascii="Amiri" w:hAnsi="Amiri" w:eastAsia="Amiri" w:cs="Amiri"/>
          <w:color w:val="111111"/>
          <w:sz w:val="28"/>
          <w:sz w:val="28"/>
          <w:szCs w:val="28"/>
          <w:rtl w:val="true"/>
          <w:lang w:bidi="ar-SA"/>
        </w:rPr>
        <w:t xml:space="preserve"> الشيء من باب ضرب نفاداً إذا فني، قال الله تعالى في آخر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لِكَلِمَتِ رَبِّي لَنَفِدَ الْبَحْرُ قَبْلَ أَن تَنفَدَ كَلِمَتُ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الإفناء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أنفدت الشيء أي أفنيته وقريء بالوجهين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حماسة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بشيخ كدّح الشر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متى ما ينفد السب يلطم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 والشؤون، والأشؤون جمع الشأن كفلس وأفلس وفلوس وقال الجوهري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الشؤون هي مواصل قبائل الرأس وملتقاها ومنها تجيء الدموع، قال ابن السكيت الشانان عرقان ينحدران من الرأس إلى الحاجبين ثم إلى العينين فالشؤون هي منابع الدمع ومجاريها كما فسرها بها المرزوقي في قول ابن هرمة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حماسة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إستبق دمعك لا يود البكاء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واكفف مدامع من عينيك تستبق</w:t>
      </w:r>
    </w:p>
    <w:p>
      <w:pPr>
        <w:pStyle w:val="BookText"/>
        <w:rPr/>
      </w:pPr>
      <w:r>
        <w:rPr>
          <w:rFonts w:ascii="Amiri" w:hAnsi="Amiri" w:eastAsia="Amiri" w:cs="Amiri"/>
          <w:color w:val="111111"/>
          <w:sz w:val="28"/>
          <w:sz w:val="28"/>
          <w:szCs w:val="28"/>
          <w:rtl w:val="true"/>
          <w:lang w:bidi="ar-SA"/>
        </w:rPr>
        <w:t xml:space="preserve">ليس الشؤون وإن جادت بباقية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الجفون على هذا ولا الحدق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والعلة والمراد به هنا ألم الحزن وأصله دواء، لأن جمعه أدواء والجمع كالتصغير والنسبة يرد الشيء إلى أصله كدار وأدوار ودويرة ودورى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مطلت الحديدة أمطلها مطلاً إذا ضربتها ومددتها لتطول وكل ممدود ممطول ومنه إشتقاق المطل بالدين وهو الليان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مطله وماطله بحقه فالمراد إن الداء لازمني ولا يزول عني فكني به أنه يماطل ويسوف بالزوال والذهاب والبرء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الحزن المكتوم وقال المرزوقي في شرح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حماسة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يشكى إلى الأموات ما لقي 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ـأحياء من شدة الكمد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وهم لا يستطاع إمضاؤه وقال الدريدي هو مرض القلب من الحزن، يقال كمد يكمد كمداً من باب علم، ورأيته كامد الوجه وكمد الوجه إذا بان به أثر الكمد وأكمده الحزن إكماداً</w:t>
      </w:r>
      <w:r>
        <w:rPr>
          <w:rFonts w:eastAsia="Amiri" w:cs="Amiri" w:ascii="Amiri" w:hAnsi="Amiri"/>
          <w:color w:val="111111"/>
          <w:sz w:val="28"/>
          <w:szCs w:val="28"/>
          <w:rtl w:val="true"/>
          <w:lang w:bidi="ar-SA"/>
        </w:rPr>
        <w:t xml:space="preserve">. </w:t>
      </w:r>
      <w:bookmarkStart w:id="84" w:name="pg20776_225358"/>
    </w:p>
    <w:p>
      <w:pPr>
        <w:pStyle w:val="BookText"/>
        <w:rPr/>
      </w:pPr>
      <w:bookmarkEnd w:id="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المحالف الحليف الملازم، يقال حالفه أي عاهده ولازمه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الإطاقة، لا يستطاع دفعه أي لا يطاق ولا يقدر عليه وفي الصحاح 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أسطاع يسطيع يحذفون التاء إستثقالاً لها الطاء ويكرهون إدغام التاء فيها وربما يتحرك السين وهي لا تحرك أبداً، وقرأ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يَظْهَرُوهُ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بالإدغام فجمع بين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السين الساكنة والتاء المدغمة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الأخفش أن بعض العرب يقول إتساع يستيع فيحذف التاء إستثقالاً وهو يريد إستطاع يستطيع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يقول أسطاع يسطيع بقطع الألف، وهو يريد أن يقول أطاع يطيع ويجعل السين عوضاً من ذهاب حركة عين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وأصله أجوف واوي والبال والخلد يستعملان على طريقة واحدة يقولون وقع في خلدي كذا وسقط على بالي وخطر ببالي يقال هذا من بال فلان أي مما يباليه ويهتم به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614733_3531895371"/>
      <w:bookmarkStart w:id="86" w:name="_Toc33"/>
      <w:bookmarkEnd w:id="85"/>
      <w:r>
        <w:rPr>
          <w:rtl w:val="true"/>
        </w:rPr>
        <w:t>الإعراب</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معطوف على أبي أي وبأمي والباء للتفدية والطرفان كلاهما يتعلقان بمحذوف والتقدير أنت مفدي بأبي وأمي، وهذا التقدير أولى من أفديك بأبي وأُمّي لبقاء الجملة على هيئتها وعدم التصرف فيها يقال فداه من باب ضرب وفاداه إذا أعطى فداءه فأنقذهمن الأسر ونحوه وفداه بنفسه وفداه تفدية إذا قال له جعلت فداك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وأُمّى أي جعل أبواي فداءك والفداء والفدى والفدى والفدية ما يعطى من مال ونحوه عوض المفدي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كليها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للتبيين يبين ما في ما لم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والأنباء وأخبار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معطوفان على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خصصت الناس بمصيبتك أو خصصت في مصيبتك أو خصت مصيبتك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مصيبة عمن سواك،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عممت أي عممت الناس بمصيبتك أو عمت مصيبتك الناس حتى صار الناس في مصيبتك سواء، وأضاف الخصوص والعموم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للمصيبة لكونها بسببه وحذف المضاف وأقيم المضاف إليه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هذه لامتناع الشيء لوجود غيره أعني إمتناع جوابها بوجود شرطها وتختص بالإسم وأن مع ما بعدها في تأويل مصدر والتقدير لولا أمرك بالصبر ونهيك عن لجزع لأنفدنا واللام في لأنفدنا جواب شرط وكذا ولكان الداء معطوفاً على أنفدنا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قلا يعود إلى الداء المماطل والكمد المحلف لأنَّ الضمير يرجع </w:t>
      </w:r>
      <w:bookmarkStart w:id="87" w:name="pg20776_225359"/>
    </w:p>
    <w:p>
      <w:pPr>
        <w:pStyle w:val="BookText"/>
        <w:rPr/>
      </w:pPr>
      <w:bookmarkEnd w:id="87"/>
      <w:r>
        <w:rPr>
          <w:rFonts w:ascii="Amiri" w:hAnsi="Amiri" w:eastAsia="Amiri" w:cs="Amiri"/>
          <w:color w:val="111111"/>
          <w:sz w:val="28"/>
          <w:sz w:val="28"/>
          <w:szCs w:val="28"/>
          <w:rtl w:val="true"/>
          <w:lang w:bidi="ar-SA"/>
        </w:rPr>
        <w:t>إلى أقرب المراجع مع عدم القرينة، ويحتمل أن يرجع إلى إنفاد ماء الشؤون المستفاد من أنفدنا وإلى الداء المماطل والكمد المحالف بجعلهما واحداً من حيث قربها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فيه وفي رده ودفعه يرجع إلى الموت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انقطع بموتك ويمكن أن يرجع إلى البكاء والحزن المستفاد من الجمل السالفة على ما يأتي بيانه في المعنى</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614735_3531895371"/>
      <w:bookmarkStart w:id="89" w:name="_Toc34"/>
      <w:bookmarkEnd w:id="88"/>
      <w:r>
        <w:rPr>
          <w:rtl w:val="true"/>
        </w:rPr>
        <w:t>المعنى</w:t>
      </w:r>
      <w:bookmarkEnd w:id="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أبواي فداك والتفدية هي كلمة معتادة للعرب تقال لمن يعز عليهم حتى أنه أعز وأرجح أنه أعز وأرجح عنده من أبويه بحيث يجعلهما فداءً له ولو تخييلاً، فلا يشترط فيها إمكان التفدية إذ ليس الغرض من إطلاقها تحقيق الفدية وثبوتها فلا يرد ههنا أن يقال أن التفدية بعد موت من يفدي له غير ممكنة فكيف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ههنا كلاماً يناسب المقام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المستفاد من بعض من بعض أخبارنا المروية عدم جواز قول إنسان أن يقول لغيره بأبي أنت وأمي إذا كانا مؤمنين حيين كما روى في الوسال والخصال على طريقين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سئل عن الرجل يقول لابنه أو لابنته بأبي أنت وأمي أو بأبوي أنت أترى بذلك بأساً؟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أبواه مؤمنين حيين فأرى ذلك عقوقاً وإن كانا قد ماتا فلا بأس</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الخبر يدل على عدم جواز القول بالتقدية بالأبوين إذا كانا مؤمنين حيين في قبال الولد، لأن المفدى يكون أحب من الفدية حيث يجعلها فداءه فيلزم أن يكون الأولاد أحب وأعز من الوالدين وهذا عقوق لهما وخروج عن الأوامر بالبر بالوالدين والنواهي عن العقوق لهما مع شدة تأكيد برهما بحيث جعل في القرآن الكريم الإحسان بالوالدين قرين 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وَبِالْوَلِدَيْنِ إِحْسَناً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الآيات والأخبار وأما إذا كانا قد ماتا فلا بأس بذلك لعدم تحقق التفدية، كما إذا كانا حيين غير مؤمنين أيضاً لا بأس به لعدم حرمة لهما حينئذ فمتى كان في الولد لا يجوز ذلك وفي غيره عدم جواز القول بها أولى،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أولى بالمؤمنين من أنفسهم فضلاً عن آبائهم وأولادهم وأموالهم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إنقطع</w:t>
      </w:r>
      <w:r>
        <w:rPr>
          <w:rFonts w:ascii="Amiri" w:hAnsi="Amiri" w:eastAsia="Amiri" w:cs="Amiri"/>
          <w:color w:val="111111"/>
          <w:sz w:val="28"/>
          <w:sz w:val="28"/>
          <w:szCs w:val="28"/>
          <w:rtl w:val="true"/>
          <w:lang w:bidi="ar-SA"/>
        </w:rPr>
        <w:t xml:space="preserve">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إنقطع بسبب موتك النبوة والأخبار والوحي ولم ينقطع بموت غيرك من الأنبياء، 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وآخرهم، ختمت النبوة به فشريعته باقية</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يوم القيامة، فبموته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إنقطع الوحي والنبوة نص بذلك عزّ من قائل في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عاصم بفتح التاء والباقون من القراء بكسر تاء وعلى كلا القراءتين يحصل المقصود لأن من كسر التا من خاتم فإنه ختمهم فهو خاتمهم، ومن فتح التاء فمعناه آخر النبيين لا نبي بعده وفي الصحاح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والخاتم بكسر التاء والخيتام والخاتام كله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المجمع وصح الحديث 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في الأنبياء مثل رجل بنى داراً فأكملها وحسنها إلا موضع لبنة، فكان من دخل فيها فنظر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إلا موضع هذه اللبنة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موضع اللبنة ختم بي الأنبياء، وأورده البخاري، مسلم في صحيحهما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بهذه الرواية العارف المتأله ابن أبي جمهور الإحسائي في المجلي 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والبراهين القاطعة والمعجزات القاهرة عقلاً ونقلاً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خاتم النيين كثيرة لا يعتريه ريب لا يشوبه عيب ولا يرتاب فيه إلا من كان في عقله خبل وفي عينه حول، ولا يدعى النبوة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الكذاب الأشر المفتري الذي غرته الدنيا وباع حظه بالأرذل الأدنى وتغطرس تردى في هواه، ومن أظلم ممن افترى على الله كذباً أو قال أوحى إلي ولم يوح إليه شيء وأولئك يلعنهم الله ويلعنهم اللاعنون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جبرائيل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في وجعه الذي توفي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وطني بالأرض، 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بالأرض بعدك ولن أهبط إلى الأرض لأحد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ضعيف جداً ولو صح لم يكن فيه عارضة أي لما ورد أنه ينزل ليلة القدر مع الملائكة يصلون على كل قائم وقاعد يذكر الله لأنه يحمل على أنه آخر نزوله بالوحي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اعترض على السيوطي بأن حديث يوحي الله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 بعد قتله الدجال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يوحي إليه بعد النزول والظاهر أن الجائي بالوحي هو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السفير بين الله ورسوله إنتهى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عند العقلاء بأن الوحي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لا يكون وحي نبوة قطعاً، والقطع بأن الجائي بالوحي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جبرائيل غير معلوم</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لثقة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وسبعين يوماً وكان دخلها حزن شديد على أبيها، كان يأتيها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فيحسن عزاءها على أبيها ويطيب نفسها ويخبرها عن أبيها ومكانه ويخبرها بما يكون بعدها في ذريتها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فهذا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وكذا في الكافي باب مشتمل على الأخبار الحاكية على أن الملائكة تدخل بيوتهم، وتطأ بسطهم وتأتيهم بالأخبار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مختلف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الأنباء وأخبار السماء وإن كانا متقاربي المعنى لكنه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أخبار السماء هو الوحي الذي أوحى إليه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من الله تعالى والمراد من الأنباء ما أخبر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وأنبأهم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خصصت حتى صرت مسلياً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خصصت في مصيبة من حيث أنها مصيبة خاصة عظيمة وداهية دهياء لا يصاب الناس بمثلها، فلذلك صارت مسلية عن غيرها من المصائب وكل مصيبة دونها وإن كانت كبيرة لصغيرة، بل لا يعبأ بها وكيف لا وهو خاتم النبيين وأشرف المخلوقين وكان نبي الرحمة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مصيبة أعظم من تلك المصيبة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لنا مصيبة غيرها لأنها مسلية عن غيرها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المائتين عند دفن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كالمناجي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في التأسي لي بعظيم فرقتك وفادح مصيبتك موضع تعز</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الكافي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أصبت بمصيبة في نفسك أو في مالك أو في ولدك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الخلائق لم يصابوا بمثله قط</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أيضاً سليمان عمرو النخعي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أصيب بمصيبة فليذكر مصابه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أعظم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أيضاً عبد الله بن الوليد الجعفي عن رجل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نعى الحسن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بالمدائن فلما قرأ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لها من مصيبة ما أعظمها مع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منكم بمصيبة فيذكر مصابه بي فإنه</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يصاب بمصيبة أعظم منها وصدق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الوسائل الحسين بن علوان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أصيب بمصيبة فليذكر مصيبته في فإنه أعظم المصائب</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زين الدين في كتاب مسكن الفؤاد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أحدكم بصيبة فليذكر مصيبته بي فأنها ستهون عليه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أنه قال 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أيما عبد من أُمتي أصيب بمصيبة من بعدي فليتعز بمصيبته بي عن المصيبة التي تصيبه بعدي فإن أحداً من أمتي لن يصاب بمصيبة بعدي أشد عليه من مصيبتي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الأخبار المروية في الباب من كتب علمائنا الأقدمين رضون الله عليهم أجمعين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وفسر الشارح المعتزلي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بوجه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خصصت، أي خصت مصيبتك أهل بيتك حتى أنهم لا يكترثون بما يصيبهم بعدك من المصائب ولا بما أصابهم من قبل إنتهى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ومختارنا أن تلك المصيبة لها خصوصية ومرتبة بحيث صارت مسلية عن غيرها من المصائب الواردة على المسلمين سواء كان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أو لا ولا يخفى رجحانه إن لم نقل بتعيينه وعدم صحة غيره، والأخبار المذكورة آنفاً أصدق شاهد في ذلك والعلّامة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وابن ميثم وغيره في شرح النهج إختاروا ما اخترناه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وعممت حتى صار الناس فيك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عممت الناس بمصيبتك يعني أن مصيبتك شملت جمع المسلمين بحيث لا يكون أحد فارغاً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أنك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أمرك بالصبر في قبال المصائب وحدثان الدهر ونهيك عن الجزع في إزاء نوائب الأيام لبكينا، حتى لا يبقى من الدموع في مجاريها ومنابعها شيء، وهذا كناية عن كثرة البكاء، ولكان الألم والحزن، في مصيبتك وفراقك ملازماً غير مفارق، على أن إنفاد الدمع ومماطلة الداء وملازمة الحزن قلالك بل ينبغي أن</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البكاء والحزن في مصيبتك أشد وأكثر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أشار من قوله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العذر في ترك البكاء والحزن، بأن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ونهيه عن الجزع الزمني على ذلك ومنعني على البكاء والألم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والنهي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ليسا محمولين على الوجوب والحرمة، لأن النوح في المصيبة إذا لم يكن بالباطل ولم يكن ما يسخط الرب تعالى ليس بمحرم، بل يستحب البكاء لموت المؤمن لا سيما لموت المؤمن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الفقيه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حين جاءته وفاة جعفر بن أبي طالب وزيد بن حارثة كان إذا دخل بيته كثر بكاؤه عليهما جداً ويقول كانا يحدثاني ويؤنساني فذهبا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من وقعة أحد إلى المدينة، سمع من كل دار قتل من أهلها قتيل نوحاً وبكاءً ولم يسمع من دار حمزة عمه،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يواكي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فالى أهل المدينة أن لا ينوحوا على ميت ولا يبكوه حتى يبدأوا بحمزة فينوحوا عليه ويبكوه فهم إلى اليوم على ذلك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حزناً عليك يا إبراهيم وإنا لصابرون يحزن القلب وتدمع العين ولا نقول ما يسخط الرب</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وغيرها من الأخبار في كتبنا القيمة الدالة على بكاء فاطمة على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وبكاء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وبكاء سيد الساجدين على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 يستفاد من جملة تلك الأخبار جواز شق الثوب على الأب والأخ والقرابة كما روی أنه لما قبض علي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رؤى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الدار وقد شق قميصه من خلف وقدام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مضمون بعض تلك الأخبار النهي عن الصراخ بالويل والعويل، ولطم الوجه، والصدر وجز الشعر من النواصي وثبوت الكفارة في بعض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الروايات كثيرة في التعزي والتسلي، واستحباب احتساب البلاء، والصبر في المصائب، وترك الجزع مما لا يعد ولا يحصى على أن الله جلّ جلاله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الذين إذا أصابتهم مصيبة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الفقيه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كان في نور الله عزّ وجلّ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عصمة أمره شهادة أن لا إله إلا الله وأني رسول الله، ومن إذا أصابته مصيبة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إذا أصاب خيراً قال الحمد لله رب العالمين ومن إذا أصاب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فضيل بن ميسر 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فشكى إليه مصيبة أصيب بها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أنك أن تصبر توجر وإن لم تصبر مضى عليك قدر الله الذي قدر عليك وأنت مأزور</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وغيرهما من الأخبار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الصبر في المصائب حسن جميل جداً لأن الغم والحزن والاضطراب تورث أمراضاً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خلل في الدماغ والصداع والسهر والفالج، واللقوة، والرعشة والهزال في الجسم، وكلال في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وبالخلل في الدماغ تحدث الآفة في الأفعال الدماغية من الفكر والتخيل والتذكر والحركات الإرادية وغيرها لأن مقدم البطن المقدم من الدماغ موضع الحس المشترك وهو المدرك للصور الجزئية المحسوسة بإدراك الحواس الظاهرة ومؤخر البطن المقدم لخزانة الحس المشترك المسماة بالخيال وفي الخيال تحفظ الصور المرتسمة إذا غابت عن الحواس الظاهرة والبطن الأوسط من الدماغ موضع الوهم وهو القوة المدركة للمعاني الجزئية القائمة بتلك الصور وخزانتها الحافظة وهي قوة تحفظ ما يدركه الوهم من المعاني الجزئية، وموضعها البطن المؤخر من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المدركات المتصرفة وهي قوة تارة تركب بعض الصور مع بعض كتخيل إنسان ذي جناحين أو بعض الصور كتخيل صداقة جزئية لزيد، وتارة تفصل بعض الصور عن بعض كتخيل إنسان بلا رأس، وهكذا، وهذه القوة موضعها الدماغ كلها لعموم تصرفها إن سلطنتها في الوسط على ما برهن وبين مفصلاً ومشروحاً في محله وكذلك الأفعال الصادرة عن القوى كلها تكون بالأعصاب وهي تتصل بالدماغ ومتى صار مأوفاً تحدث الآفة في أفعالها</w:t>
      </w:r>
    </w:p>
    <w:p>
      <w:pPr>
        <w:pStyle w:val="BookText"/>
        <w:rPr/>
      </w:pPr>
      <w:r>
        <w:rPr>
          <w:rFonts w:ascii="Amiri" w:hAnsi="Amiri" w:eastAsia="Amiri" w:cs="Amiri"/>
          <w:color w:val="111111"/>
          <w:sz w:val="28"/>
          <w:sz w:val="28"/>
          <w:szCs w:val="28"/>
          <w:rtl w:val="true"/>
          <w:lang w:bidi="ar-SA"/>
        </w:rPr>
        <w:t xml:space="preserve">وفي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سفينة البحار أن كثرة الهموم تولد المواد السوداوية المولدة للجذام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كيفية نفسانية تتبعها حركة الروح والحرارة الغريزية إلى داخل البدن خوفاً من الموذي الواقع وهي لتكاثف الروح بالبرد الحادث عند انتفاء الحرارة الغريزية لشدة الإنقباض والإختناق يتبعها ضعف القوى الطبيعية ويلزمه قلة توليد، بدل ما يتحلل من </w:t>
      </w:r>
    </w:p>
    <w:p>
      <w:pPr>
        <w:pStyle w:val="BookText"/>
        <w:rPr/>
      </w:pPr>
      <w:r>
        <w:rPr>
          <w:rFonts w:ascii="Amiri" w:hAnsi="Amiri" w:eastAsia="Amiri" w:cs="Amiri"/>
          <w:color w:val="111111"/>
          <w:sz w:val="28"/>
          <w:sz w:val="28"/>
          <w:szCs w:val="28"/>
          <w:rtl w:val="true"/>
          <w:lang w:bidi="ar-SA"/>
        </w:rPr>
        <w:t>الدم والروح البخاري وكثرة التحلل منهما لعجز القوة عن حفظها عن التحلل فيحدث الجفاف فيتبعها الهزال والصداع وأمراض أخر وكذا السهر فإنه يجفف لكثرة تحلل الرطوبات بالحرارة الحادثة عن حركة الأرواح إلى جهة الظاهر، وعن حركة الحواس في إدراكاتها عن الحركات الإرادية لكن تأثيرها في الدماغ يكون أكثر وأقوى لأنه مبدأ الحواس الحركات فيتولد منها علل 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الأمراض التابعة للحزن والغم أكثر أن تحصى، فبالحري أن يصبر الإنسان في نوائب الدهر ولا يلقي بيده إلى التهلكة، مع أن الجزع لا فائدة فيه يكون مورثاً لتلك الأمراض المزمنة ولذلك كله أمر في الشرع بالصبر ونهى عن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 ما لا يملك رده ولا يستطاع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لنفسه ولغيره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الموت الذي لأجله البكاء والحزن مما لا يملك ولا يقدر رده ولا يطاق دفعه فلا فائدة في الجزع والبكاء والحزن فصبر جميل والإحتساب حسن وما أحسن السعدي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داری ای استخوان 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تو مر غی است نامش نفس</w:t>
      </w:r>
    </w:p>
    <w:p>
      <w:pPr>
        <w:pStyle w:val="BookText"/>
        <w:rPr/>
      </w:pPr>
      <w:r>
        <w:rPr>
          <w:rFonts w:ascii="IRNazanin" w:hAnsi="IRNazanin" w:eastAsia="IRNazanin"/>
          <w:color w:val="111111"/>
          <w:sz w:val="28"/>
          <w:sz w:val="28"/>
          <w:szCs w:val="28"/>
          <w:rtl w:val="true"/>
          <w:lang w:bidi="fa-IR"/>
        </w:rPr>
        <w:t xml:space="preserve">چو مرغ از قفس رفت و بگسست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ذگرره نگردد بدام تو صيد</w:t>
      </w:r>
    </w:p>
    <w:p>
      <w:pPr>
        <w:pStyle w:val="BookText"/>
        <w:rPr/>
      </w:pPr>
      <w:r>
        <w:rPr>
          <w:rFonts w:ascii="Amiri" w:hAnsi="Amiri" w:eastAsia="Amiri" w:cs="Amiri"/>
          <w:color w:val="111111"/>
          <w:sz w:val="28"/>
          <w:sz w:val="28"/>
          <w:szCs w:val="28"/>
          <w:rtl w:val="true"/>
          <w:lang w:bidi="ar-SA"/>
        </w:rPr>
        <w:t xml:space="preserve">ويمكن أن يعود الضیر في لكنه ورده و دفعه إلى الأمر الذي هو البكاء والحزن ويكون تمهيداً للعذر على البكاء، والحزن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بالصبر ونهى عن الجزع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والحزن بهذا المقدار الذي صدر منا مما لا نملك على رده ولسنا بقادر على دفعه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ابنه إبراهيم وهملت عينه بالدموع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 القلب وتدمع العين ولا نقول ما يسخط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أذكرنا عند ربك واجعلنا من 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التفدية إعزازاً وتعظيماً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وإبرازاً لما في الضمير كرة بعد كرة، توكيداً الضمير كرة بعد كرة توكيداً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الناس إليه بحيث يجعل أبويه فداءه، ثم سأله والتمس منه أن يذكره عند ربه وأن يجعله من باله، يعني أن يكون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بمنزلة ومكانة بحيث يهتم به لا ينساه عند ربه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في الرواية المنقولة في البحار واجعلنا من همك، كان من بالك وفي أخرى من بالك وهمك بجمع كليهما وسنذكرهما بأسرهما، وغاية مأموله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بلسان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تبارك وتعالى ومن رزق نور المعرفة يدرك علو شأنه وجلالة قدره من أمله هذا نعم، إن العبد يلتذ أن يذكر عند الله ولا يرجو سواه، والحبيب يحب أن يذكر إسمه عند الحبيب ويذكر الحبيب عنده ويلهج لسانه بذكره ويقول يا رب أذقني حلاوة ذكرك</w:t>
      </w:r>
      <w:r>
        <w:rPr>
          <w:rFonts w:eastAsia="Amiri" w:cs="Amiri" w:ascii="Amiri" w:hAnsi="Amiri"/>
          <w:color w:val="111111"/>
          <w:sz w:val="28"/>
          <w:szCs w:val="28"/>
          <w:rtl w:val="true"/>
          <w:lang w:bidi="ar-SA"/>
        </w:rPr>
        <w:t xml:space="preserve">. </w:t>
      </w:r>
      <w:bookmarkStart w:id="90" w:name="pg20776_225366"/>
    </w:p>
    <w:p>
      <w:pPr>
        <w:pStyle w:val="Heading3"/>
        <w:numPr>
          <w:ilvl w:val="2"/>
          <w:numId w:val="1"/>
        </w:numPr>
        <w:rPr/>
      </w:pPr>
      <w:bookmarkStart w:id="91" w:name="__RefHeading___Toc1614737_3531895371"/>
      <w:bookmarkStart w:id="92" w:name="_Toc35"/>
      <w:bookmarkEnd w:id="90"/>
      <w:bookmarkEnd w:id="91"/>
      <w:r>
        <w:rPr>
          <w:rtl w:val="true"/>
        </w:rPr>
        <w:t xml:space="preserve">وفاة رسول الله </w:t>
      </w:r>
      <w:r>
        <w:rPr>
          <w:rtl w:val="true"/>
        </w:rPr>
        <w:t>(</w:t>
      </w:r>
      <w:r>
        <w:rPr>
          <w:rtl w:val="true"/>
        </w:rPr>
        <w:t>صَلَّى اللّه عَلَيْهِ وَآلِهِ وَسَلَّمَ‏</w:t>
      </w:r>
      <w:r>
        <w:rPr>
          <w:rtl w:val="true"/>
        </w:rPr>
        <w:t xml:space="preserve">) </w:t>
      </w:r>
      <w:r>
        <w:rPr>
          <w:rtl w:val="true"/>
        </w:rPr>
        <w:t>والأقوال في يوم وفاته مبلغ سنه حينئذ ومن يلي غسله وتجهيزه</w:t>
      </w:r>
      <w:bookmarkEnd w:id="92"/>
    </w:p>
    <w:p>
      <w:pPr>
        <w:pStyle w:val="BookText"/>
        <w:rPr/>
      </w:pPr>
      <w:r>
        <w:rPr>
          <w:rFonts w:ascii="Amiri" w:hAnsi="Amiri" w:eastAsia="Amiri" w:cs="Amiri"/>
          <w:color w:val="111111"/>
          <w:sz w:val="28"/>
          <w:sz w:val="28"/>
          <w:szCs w:val="28"/>
          <w:rtl w:val="true"/>
          <w:lang w:bidi="ar-SA"/>
        </w:rPr>
        <w:t>قال الطبرسي في المجمع والزمخشري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سورة الفتح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أصحابه ففرحوا واستبشروا وسمعها العباس فيكي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قد نعيت إليك نفسك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لكما تقول فعاش بعدها سنتين ما رؤى فيهما ضاحكاً مستبشراً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السورة تسمى سورة التوديع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المجمع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إذا جاء نصر الله والفتح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إلى نفسي بأنها مقبوضة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في أنهم من أي وجه علموا ذلك وليس في ظاهره نعي؟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التقدير فسبح بحمد ربك فإنك حينئذ لاحق بالله وذائق الموت كما ذاق من قبلك من الرسل وعند الكمال يرقب الزوال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 أمر بدا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زوالاً إذا قيل تم</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سبحانه أمره بتجديد التوحيد وإستدراك الفائت بالإستغفار وذلك مما يلزم عند الإنتقال من هذه الدار إلى دار الأبرار، 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السورة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اللهم أغفر لي إنك أنت التواب الرحيم، وعن أم سلمة قالت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بالآخرة لا يقوم ولا يقعد ولا يجيء ولا يذهب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أستغفر الله وأتوب إليه، فسألناه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بها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 وفي رواية عائشة أنه كان يقول سبحانك اللهم وبحمدك إستغفرت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الكشاف في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إنه نعيت إلى نفسي فبكت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فإنك أول أهلي لحوقاً بي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جعفر الطبري في تاريخه بإسناده عن أبي مويهبة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جوف الليل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مويهبة إني قد أمرت أن أستغفر لأهل البقيع فانطلق معي ؛ فانطلقت معه فلما وقف بين أظهرهم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المقابر ليهن لكم ما أصبحتم فيه مما أصبح الناس فيه أقبلت الفتن كقطع الليل المظلم يتبع آخرها أولها الآخرة شر من الأولى، ثم 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مويهبة إني قد أوتيت مفاتيح خزائن </w:t>
      </w:r>
    </w:p>
    <w:p>
      <w:pPr>
        <w:pStyle w:val="BookText"/>
        <w:rPr/>
      </w:pPr>
      <w:r>
        <w:rPr>
          <w:rFonts w:ascii="Amiri" w:hAnsi="Amiri" w:eastAsia="Amiri" w:cs="Amiri"/>
          <w:color w:val="111111"/>
          <w:sz w:val="28"/>
          <w:sz w:val="28"/>
          <w:szCs w:val="28"/>
          <w:rtl w:val="true"/>
          <w:lang w:bidi="ar-SA"/>
        </w:rPr>
        <w:t>الدنيا والخلد فيها، ثم الجنة خيرت بين ذلك وبين لقاء ربي والجنة فاخترت لقاء ربي والجنة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بأبي أنت وأمي فخذ مفاتيح خزائن الدنيا والخلد فيها ثم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الله يا أبا موبهبة لقد اخترت لقاء ربي والجنة ثم أستغفر لأهل البقيع، ثم انصرف فبدأ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بوجعه الذي قبض فيه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عائشة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البقيع فوجدني وأنا أجد صداعاً في رأسي وأنا أقول وارأساء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والله يا عائشة، وارأساه ثم قال ما ضرك لو مت قبلي فقمت عليك وكفنتك وصليت عليك ودفنتك،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بك لو فعلت ذلك رجعت إلى بيتي فأعرست ببعض نسائك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وتنام به وجعه وهو يدور على نسائه حتى استعر به وهو في بيت ميمونة فدعا نساءه فاستأذنهن أن يُمرَّض في بيتي فأذن له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رجلين من أهله أحدهما الفضل بن العباس ورجل آخر تخط قدماه الأرض عاصباً رأسه حتى دخل بيتي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الطبري بعد نقل هذا الخبر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فحدثت هذا الحديث عنها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الرجل الآخر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في حديث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 تقدر على أن تذكره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وهي تستطيع، إنتهى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الطبري بإسناده إلى الفضل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فوجدته موعوكاً قد عصب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يا فضل فأخذت بيده حتى جلس على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فاجتمعوا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فإني أحمد إليكم الله الذي لا إله إلا هو وأنه قد دنى مني خفوق من بين أظهركم فمن كنت جلدت له ظهراً فهذا ظهري فليستقدمنه ومن كنت شتمت له عرضاً فهذا عرضي فليستقدمنه وأن الشحناء ليست من طبعي لا من شأني، ألا وأن أحبكم إلي من أخذ مني حقاً إن كان له أو حللني فلقيتُ الله وأنا أطيب النفس وقد أرى أن هذا غير مغنٍ غني حتى أقوم فيكم مراراً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فصلى الظهر ثم رجع فجلس على المنبر فعاد لمقالته الأولى في </w:t>
      </w:r>
    </w:p>
    <w:p>
      <w:pPr>
        <w:pStyle w:val="BookText"/>
        <w:rPr/>
      </w:pPr>
      <w:r>
        <w:rPr>
          <w:rFonts w:ascii="Amiri" w:hAnsi="Amiri" w:eastAsia="Amiri" w:cs="Amiri"/>
          <w:color w:val="111111"/>
          <w:sz w:val="28"/>
          <w:sz w:val="28"/>
          <w:szCs w:val="28"/>
          <w:rtl w:val="true"/>
          <w:lang w:bidi="ar-SA"/>
        </w:rPr>
        <w:t>الشحناء، وغيرها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عندك ثلاثة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يا فضل، فأمرته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كان عنده شيء فليؤده ولا يقل فضوح الدنيا، ألا وأن فضوح الدنيا أيسر من فضح الآخرة،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ثلاثة دراهـ ثلاثة دراهم غللتها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غللتها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إليها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منه يا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خشي من نفسه شيئاً فليقم أدع له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لكذاب إني لفاحش وإني لنؤوم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أرزقه صدقاً، وإيماناً، وأذهب عنه النوم إذا أراد، النوم إذا أراد ثم 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إني لكذاب، وإني لمنافق وما شيء أو أن شيء إلا قد جنيته، 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 نفسك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فضوح الدنيا أهون من فضوح الآخرة، اللهم أرزقه صدقاً وإيماناً، الحديث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الطبري في تاريخه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 الله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إلينا نبينا وحبيبنا نفسه قبل موته، شهر، فلما دنى الفراق معنا في بيت أمنا عائشة فنظر إلينا وشدد فدمعت عينه وقال مرحباً بكم رحمكم الله رحمكم الله، آواكم الله، حفظكم الله، رفعكم الله، نفعكم الله، وفقكم الله نصركم الله، سلمكم الله رحمكم الله قبلكم الله أوصيكم بتقوى الله وأوصي الله بكم وأستخلفه عليكم وأؤديكم إليه إني لكم نذير وبشير لا تعلوا على الله في عباده وبلاده فإنه قال لي 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فِي جَهَنَّمَ مَثْوَى المُتَكَبِرِينَ﴾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أجلك؟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الفراق والمنقلب إلى الله وإلى سدرة المنتهى قلنا فمن يغسلك يا نبي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الأدنى فالأدنى،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 نكفنك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 هذه إن شئتم أو في بياض مصر أو حلة،يمانية قلنا فمن يصلي عليك يا نبي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غفر الله لكم وجزاكم عن نبيكم خيراً فبكينا وبكى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غسلتموني وكفنتموني فضعوني على سريري في بيتي هذا على شفير قبري ثم أخرجوا عني ساعة فإن أول من يصلى علي جليسي وخليلي جبرائيل ثم ميكائيل ثم إسرافيل ثم ملك الموت مع جنود كثيرة من الملائكة بأجمعها ثم أدخلوا عليّ فوجاً فوجاً فصلوا عليّ وسلموا تسليماً، ولا تؤذوني بتزكية ولا برنة ولا صيحة وليبدأ بالصلاة علي رجال أهل بيتي ثم نساؤهم ثم أنتم بعد </w:t>
      </w:r>
    </w:p>
    <w:p>
      <w:pPr>
        <w:pStyle w:val="BookText"/>
        <w:rPr/>
      </w:pPr>
      <w:r>
        <w:rPr>
          <w:rFonts w:ascii="IRNazanin" w:hAnsi="IRNazanin" w:eastAsia="IRNazanin"/>
          <w:color w:val="111111"/>
          <w:sz w:val="28"/>
          <w:sz w:val="28"/>
          <w:szCs w:val="28"/>
          <w:rtl w:val="true"/>
          <w:lang w:bidi="fa-IR"/>
        </w:rPr>
        <w:t>إقرؤا أنفسكم مني السلام فإني أشهدكم أني قد سلمت على من بايعني على ديني من اليوم إلى يوم القيامة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يُدخلك في قبرك يا نبي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أهلي مع ملائكة كثيرين پرونكم حيث لا ترونهم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المجلسي في البحار من كتاب إسحاق الثعلبي خبراً قريباً مما نقله الطبري إلا أن فيه كان أبو بكر سائلاً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يغسله ويكفنه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 بعد نقل هذا الخبر من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العجب لهم كيف لم يقولوا له في تلك الساعة فمن يلي أمورنا بعدك؟ لأن ولاية الأمر أهم من السؤال عن الدفن وعن كيفية الصلاة عليه وما أعلم ما أقول في هذا المقام، إنتهى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أعمل ما أقول بحق في هذا المقام عائذاً من الله تعالى عن الوساوس النفسانية والتسويلات الشيطانية وتنزهاً عن التعصب الذي التعصب الذي هو ديدن العوام، ودأب من يكون في طريق الحق ألد الخصام والسلام على من اتبع الهدى ونهى النفس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ثبت أنهم لم يقولوا ذلك ولم يسقطه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الخبر أنهم سألوا عمن يغسله ويصليه وكأنهم سألوا عمن يليق بهذا الأمر العظيم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 الأدنى فالأدنى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أهل بيتي فأين لم يصرح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فأبدلوه بالأهل وبالرجل من أهل البيت كما دريت في الخبر المروي آنفاً عن عائشة إنها لم تذكر علياً ولا تقدر أن تذكره بخير وهي تستطيع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أبيت عن قولنا هذا وقلت إنه أشبه بالخطابي ولم يكن برهانياً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شبهة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أموراً مما هو ليس بأهم من أمر الولاية جداً، مثل آداب الأكل والمشي والجلوس، والدخول في الحمام والمبرز وأدب النورة والحلق ولبس الثياب وقص الأظفار وآداب المعاشرة وفوائد بعض الفواكه والأغذية وغيرها مما هی أكثر من أن تحصى ومذكورة في كتب الفريقين، ومن هذه حاله وسيرته ويبين هذه الأمور التي بين شأنها ومنزلتها كيف يهمل أمته بلا ولي معصوم منصوب من قبل الله تعالى؟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ما قاله 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المراد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أشفق على الناس من الوالد على ولده حتى أنه عليه وآله السلام أرشدهم إلى أشياء لا نسبة لها إلى الخليفة بعده، كما أرشدهم في قضاء الحاجة إلى أمور كثيرة مندوبة وغيرها من الوقائع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عن المدينة يوماً أو يومين إستخلف فيها من يقوم بأمر المسلمين، ومن </w:t>
      </w:r>
      <w:bookmarkStart w:id="93" w:name="pg20776_225370"/>
    </w:p>
    <w:p>
      <w:pPr>
        <w:pStyle w:val="BookText"/>
        <w:rPr/>
      </w:pPr>
      <w:bookmarkEnd w:id="93"/>
      <w:r>
        <w:rPr>
          <w:rFonts w:ascii="Amiri" w:hAnsi="Amiri" w:eastAsia="Amiri" w:cs="Amiri"/>
          <w:color w:val="111111"/>
          <w:sz w:val="28"/>
          <w:sz w:val="28"/>
          <w:szCs w:val="28"/>
          <w:rtl w:val="true"/>
          <w:lang w:bidi="ar-SA"/>
        </w:rPr>
        <w:t xml:space="preserve">هذه حاله كيف ينسب إليه إهمال أمته وعدم إرشادهم في أجل الأشياء وأسناها وأعظمها قدراً وأكثرها فائدة وأشد حاجة إليها وهو المتولى لأمورهم بعده ؟ فوجب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إمام بعده والنص عليه وتعريفهم إياه وهذا برهان لمي،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من لم يكن عينه أحول ولم يعدل عن الحق ولم يضل يرى أن نصب الإمام واجب على الله تعالى باللطف لم يترك الله عباده سدى وأن الله ليس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للشارح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المتواترة من الفريقين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غدير خم واستخلافه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وحديث المنزلة المتواتر عند الفريقين، وما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لما نزل وأنذر عشيرتك الأقربين سلموا عليه بإمرة المؤمنين وأنت الخليفة بعدي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أنت أخي، ووصيي وخليفتي من بعدي وقاضي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هي متواترة معنى ونص في إمامته وولايته على الناس وخلافته بلا فصل عن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والمطاعن المقبولة المسلمة المتواترة عند الفريقين في أبي بكر وعمر وعثمان ومثالبهم وتسليم جميع المسلمين أفضليته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جهة من العلم، والتقوى والشجاعة وغيرها من الفضائل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كافة الأنام، على كافة الأنام حتى أنه لم يكن بينه وبين النبي فرق إلا رتبة النبوة كما شهد بها المؤلف والمخالف، لم تبق لهؤلاء شكاً وريباً في الإمامة حتى يسألوا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يلي أمورهم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أراد أن يكتب ويصرح بذلك أيضاً حين وفاته ومنع ومنع عمر عن ذلك كما هو متواتر بالمعنى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1614739_3531895371"/>
      <w:bookmarkStart w:id="95" w:name="_Toc36"/>
      <w:bookmarkEnd w:id="94"/>
      <w:r>
        <w:rPr>
          <w:rtl w:val="true"/>
        </w:rPr>
        <w:t xml:space="preserve">الكلام في أن عمر آذى رسول الله </w:t>
      </w:r>
      <w:r>
        <w:rPr>
          <w:rtl w:val="true"/>
        </w:rPr>
        <w:t>(</w:t>
      </w:r>
      <w:r>
        <w:rPr>
          <w:rtl w:val="true"/>
        </w:rPr>
        <w:t>صَلَّى اللّه عَلَيْهِ وَآلِهِ وَسَلَّمَ‏</w:t>
      </w:r>
      <w:r>
        <w:rPr>
          <w:rtl w:val="true"/>
        </w:rPr>
        <w:t xml:space="preserve">) </w:t>
      </w:r>
      <w:r>
        <w:rPr>
          <w:rtl w:val="true"/>
        </w:rPr>
        <w:t xml:space="preserve">والمسلمين بقوله أنه </w:t>
      </w:r>
      <w:r>
        <w:rPr>
          <w:rtl w:val="true"/>
        </w:rPr>
        <w:t>(</w:t>
      </w:r>
      <w:r>
        <w:rPr>
          <w:rtl w:val="true"/>
        </w:rPr>
        <w:t>صَلَّى اللّه عَلَيْهِ وَآلِهِ وَسَلَّمَ‏</w:t>
      </w:r>
      <w:r>
        <w:rPr>
          <w:rtl w:val="true"/>
        </w:rPr>
        <w:t xml:space="preserve">) </w:t>
      </w:r>
      <w:r>
        <w:rPr>
          <w:rtl w:val="true"/>
        </w:rPr>
        <w:t>يهجر</w:t>
      </w:r>
      <w:bookmarkEnd w:id="95"/>
    </w:p>
    <w:p>
      <w:pPr>
        <w:pStyle w:val="BookText"/>
        <w:rPr/>
      </w:pPr>
      <w:r>
        <w:rPr>
          <w:rFonts w:ascii="Amiri" w:hAnsi="Amiri" w:eastAsia="Amiri" w:cs="Amiri"/>
          <w:color w:val="111111"/>
          <w:sz w:val="28"/>
          <w:sz w:val="28"/>
          <w:szCs w:val="28"/>
          <w:rtl w:val="true"/>
          <w:lang w:bidi="ar-SA"/>
        </w:rPr>
        <w:t>قال أبو جعفر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دموعه تسيل على خديه كأنها نظام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إينوني باللوح والدواة أو بالكتف والدواة أكتب لكم كتاباً لا تضلون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الخميس وما يوم الخميس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إيتوني أكتب لكم كتاباً لا تضلوا بعدي أبداً فتنازعوا ولا ينبغي عند نبي أن يتنازع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 أهجر إستفهموه فذهبوا يعيدون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فما أنا فيه خير مما تدعونني إليه وأوصي بثلاث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المشركين من </w:t>
      </w:r>
    </w:p>
    <w:p>
      <w:pPr>
        <w:pStyle w:val="BookText"/>
        <w:rPr/>
      </w:pPr>
      <w:r>
        <w:rPr>
          <w:rFonts w:ascii="Amiri" w:hAnsi="Amiri" w:eastAsia="Amiri" w:cs="Amiri"/>
          <w:color w:val="111111"/>
          <w:sz w:val="28"/>
          <w:sz w:val="28"/>
          <w:szCs w:val="28"/>
          <w:rtl w:val="true"/>
          <w:lang w:bidi="ar-SA"/>
        </w:rPr>
        <w:t xml:space="preserve">جزيرة العرب وأجيزوا الوفد بنحو مما كنت أجيزهم وسكت عن الثالثة عمداً أو قال فنسيتها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بهجر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لا غير وحرفوا هذين الحديثين وهما حديث واحد في الحقيقة عن أصلهما وعدلوا عن لفظ المفرد إلى الجمع لبعض شأنهم، ونقل هذا الحديث نقلتهم في كتبهم المعتبرة عندهم، وصرحوا بأن ذلك القائل كان عمر، ومن تفحص كتب الأخبار ما ذكره نقلة الآثار منا ومنهم دري أن خبر 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الدواة والكتف، ومنع عمر ذلك وإن كان ألفاظه مختلفة متواتر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الشهرستاني في المقدمة الرابعة من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تنازع وقع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محمد بن إسماعيل البخاري بإسناده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مرضه الذي مات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بدواة وقرطاس أكتب لكم كتاباً لا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غلبه الوجع حسبنا كتاب الله وكثر اللفظ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اللغط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لا ينبغي عندي التنازع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ما حال بيننا وبين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إنتهى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 الوجع وعندكم القرآن حسبنا كتاب الله فاختلف أهل ذلك البيت واختصموا منهم من يقول قربوا يكتب لكم رسول الله كتاباً لن تضلوا بعده، ومنه من يقول القول ما قال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اللغط والإختلاف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فكان ابن عباس يقول 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أن يكتبهم ذلك الكتاب من إختلافهم ولغطهم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البخاري وإذا اشتد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بقرطاس أكتب لكم كتاباً لا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أي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تهجر يكفينا وفي الملل والنحل كتاب الله عندنا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إنتوا حتى جال التنازع ولا ينبغي عند النبي التنازع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در ابن عباس نعم ما فهم وتفطن حدوث الرزية كل الرزية نمنع الرجل عن </w:t>
      </w:r>
      <w:bookmarkStart w:id="96" w:name="pg20776_225372"/>
    </w:p>
    <w:p>
      <w:pPr>
        <w:pStyle w:val="BookText"/>
        <w:rPr/>
      </w:pPr>
      <w:bookmarkEnd w:id="96"/>
      <w:r>
        <w:rPr>
          <w:rFonts w:ascii="Amiri" w:hAnsi="Amiri" w:eastAsia="Amiri" w:cs="Amiri"/>
          <w:color w:val="111111"/>
          <w:sz w:val="28"/>
          <w:sz w:val="28"/>
          <w:szCs w:val="28"/>
          <w:rtl w:val="true"/>
          <w:lang w:bidi="ar-SA"/>
        </w:rPr>
        <w:t xml:space="preserve">إتيان الدواة والكتف ولولا منعه وهجره لما قام التشاجر والتنازع بين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كان لهم في ذلك سبيل ولصانت الملة البيضاء المحمدية عن هذا التفرق والتشتت والشقاق والإختلاف في المذاهب واستنبط ابن عباس قوله هذا الرزية كل الرزية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بعدي</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614741_3531895371"/>
      <w:bookmarkStart w:id="98" w:name="_Toc37"/>
      <w:bookmarkEnd w:id="97"/>
      <w:r>
        <w:rPr>
          <w:rtl w:val="true"/>
        </w:rPr>
        <w:t xml:space="preserve">الكلام في لدود رسول الله </w:t>
      </w:r>
      <w:r>
        <w:rPr>
          <w:rtl w:val="true"/>
        </w:rPr>
        <w:t>(</w:t>
      </w:r>
      <w:r>
        <w:rPr>
          <w:rtl w:val="true"/>
        </w:rPr>
        <w:t>صَلَّى اللّه عَلَيْهِ وَآلِهِ وَسَلَّمَ‏</w:t>
      </w:r>
      <w:r>
        <w:rPr>
          <w:rtl w:val="true"/>
        </w:rPr>
        <w:t xml:space="preserve">) </w:t>
      </w:r>
      <w:r>
        <w:rPr>
          <w:rtl w:val="true"/>
        </w:rPr>
        <w:t>وما فيه</w:t>
      </w:r>
      <w:bookmarkEnd w:id="98"/>
    </w:p>
    <w:p>
      <w:pPr>
        <w:pStyle w:val="BookText"/>
        <w:rPr/>
      </w:pPr>
      <w:r>
        <w:rPr>
          <w:rFonts w:ascii="Amiri" w:hAnsi="Amiri" w:eastAsia="Amiri" w:cs="Amiri"/>
          <w:color w:val="111111"/>
          <w:sz w:val="28"/>
          <w:sz w:val="28"/>
          <w:szCs w:val="28"/>
          <w:rtl w:val="true"/>
          <w:lang w:bidi="ar-SA"/>
        </w:rPr>
        <w:t xml:space="preserve">ثم أن أبا جعفر الطبري وغيره أتوا بأخبار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 في مرضه الذي توفي، لا يخلو بعضها عن دغدغة واضطراب وبعضها عن فائدة في ما ذهب إليه المتكلمون في أنبياء الله وحججه، ولا بأس بذكرها وذكر بعض التنبيهات والإشارات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عتبة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تلدوني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الدواء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منكم أحد إلا لد غير العباس فإنه لم يشهدكم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عبيد الله بن عبد الله عنها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تعني من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بيته وتنام به وجعه حتى غُمر واجتمع عنده نساء نسائه أم سلمة، وميمونة، ونساء من نساء المؤمنين منهن أسماء بنت عميس وعنده عمه العباس بن عبد المطلب وأجمعوا على أن يلدوه فقال العباس لألدنه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 فلما 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بي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عمك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دواء أتى به نساء من نحو هذه الأرض، وأشار نحو أرض الحبشة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فعلتم ذلك؟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يا رسول الله أن يكون بك وجع ذات الجنب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لداء ما كان الله ليعذبني به، لا يبقى في البيت أحد إلا لد إلا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لدت ميمونة وأنها لصائمة لقسم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لهم بما صنعوا، وكذا في السيرة الهشامية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الطبري بإسناده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حدثته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أن يكون بك ذات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الشيطان ولم يكن الله ليسلطها عليّ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بإسناده عن الصَّقعب بن زهير عن فقهاء أهل الحجاز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في وجعه الذي توفي فيه حتى أغمي عليه، فاجتمع إليه نساؤه وإبنته وأهل بيته والعباس بن عبد المطلب وعلي بن أبي طالب وجميعهم وأن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وجعه هذا إلا </w:t>
      </w:r>
    </w:p>
    <w:p>
      <w:pPr>
        <w:pStyle w:val="BookText"/>
        <w:rPr/>
      </w:pPr>
      <w:r>
        <w:rPr>
          <w:rFonts w:ascii="Amiri" w:hAnsi="Amiri" w:eastAsia="Amiri" w:cs="Amiri"/>
          <w:color w:val="111111"/>
          <w:sz w:val="28"/>
          <w:sz w:val="28"/>
          <w:szCs w:val="28"/>
          <w:rtl w:val="true"/>
          <w:lang w:bidi="ar-SA"/>
        </w:rPr>
        <w:t>ذات الجنب فلدوه، فَلَدَدناه،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بي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لدتك أسماء بنت عميس ظنت أن بك ذات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يبليني بذات الجنب أنا أكرم على الله من ذلك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السيرة الحلبية وفي رواية أنه لما اشتد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دخل عليه عمه العباس وقد أغمي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لددتنه،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نجترىء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نجترىء، أو أني نجترىء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فأخذ العباس يلدده فأفاق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لدني؟ فقد أقسمت ليلددن إلا أن يكون العباس فأنكم لددتموني فأنا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شرذمة من الأخبار الواردة في اللدود نقلها الطبري وغيره وكانت العرب تداوي باللدود من به ذات الجنب، قال ابن 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يعني في الحديث خير ما تداويتم به اللدود وهو بالفتح من الأدوية ما يسقاه المريض في أحد شقي الفم ولديد الفم جانباه ومنه الحديث أنه لد في مرضه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 البيت أحد إلا لد، فعل ذلك عقوبة لهم لأنهم لدوه بغير إذنه،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أنهم لددوه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المرض أي سقوه لدوداً من أحد جانبي فمه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إليهم وهو مغمى عليه أن لا يفعلوا به، وهم يظنون إن الحامل له على ذلك كراهة المريض للدواء 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الدغدغة فيها فلانة لا يخفى تناقضها، ففي الأولى تصريح بأن العباس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يشهده،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شاهداً وهو لد النبي ظاهراً ومع ذلك في ذيل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 البيت أحد إلا لد إلا عمي وفي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بنت عمیس لدته، وفي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بأن أزواجه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نجترىء فأخذ العباس يلدده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الرواية الرابعة يمكن أن يقال في رفع التناقض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في الرواية الثانية أن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ألده أو لا ألدنه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الشارح المعتزلي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 لا ألده فلدوه 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ألده فلدوه، أو لا ألدنه فلدوه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لألدَّنَّهُ فلد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نقلناها عن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كيف قالوا في جواب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العباس؟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ذلك كما في السيرة الحلبية تعللاً وخوفاً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غير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يشهدكم وأن لا يناسب هذا الجمع ظاهر صدر الحديث وعنده </w:t>
      </w:r>
    </w:p>
    <w:p>
      <w:pPr>
        <w:pStyle w:val="BookText"/>
        <w:rPr/>
      </w:pPr>
      <w:r>
        <w:rPr>
          <w:rFonts w:ascii="Amiri" w:hAnsi="Amiri" w:eastAsia="Amiri" w:cs="Amiri"/>
          <w:color w:val="111111"/>
          <w:sz w:val="28"/>
          <w:sz w:val="28"/>
          <w:szCs w:val="28"/>
          <w:rtl w:val="true"/>
          <w:lang w:bidi="ar-SA"/>
        </w:rPr>
        <w:t>عمه العباس كذا ذيله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يا رسول الله أن يكون بك وجع ذات الجنب على أنه لا يدل على أن العباس 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النقيب أبا جعفر يحيى بن أبي زيد البصري عن حديث اللدود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علي بن أبي طالب ذلك اليوم، فقال 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لد لذكرت عائشة ذلك فيما تذكره وتنعاه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في الدار وإبناها معها أفتراها لدت أيضاً ولد الحسن والحسين كلا هذا أمر لم تكن، وإنما هو حديث ولده من ولده تقرباً إلى بعض الناس والذي كان أن أسماء بنت عميس أشارت بأن تلد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دواء جاءنا من أرض الحبشة جاء به جعفر بن أبي طالب وكان بعلها وساعدتها على تصويب ذلك والإشارة به ميمونة بنت الحارث فلد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أنكره وسأل عنه فذكر له كلام أسماء وموافقة ميمونة لها فأمر أن تلد الأمرأتان لا غير فلدتا ولم يجر غير ذلك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الفائدة الكلامية فيها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فعلنا ذلك ظننا أن بك يا رسول الله ذات الجنب،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لداء ما كان الله ليعذبني به وفي رواية أنا أكرم على الله من أن يعذبني بها، وفي أخرى أنها من الشيطان وما كان الله ليسلطها عليّ، وفي السيرة الحلبية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أنها من سيء الأسقام التي استعاذ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الجنون والجذام وسيء الأسقام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يدل على ما بيناه في المختار المائتين والإثنين والثلاثين من أن الأنبياء منزهون عن كل ما ينفر عنه، فيكون منافيا للغرض من البعثة، وذات الجنب داء يوجب نفرة الناس وتبريهم عمن ابتلي به وذلك لأن ذات الجنب كما قال علي بن أبي الحزم القرشي المتطبب نفيس بن عوض المتطبب في شرحه الورم في الغشاء المستبطن للأضلاع أي أضلاع الصدر الملبس عليها من داخل فإن الصدر مركب من أربعة عشر ضلعاً من كل جانب سبعة وبين كل إثنين منها عضل به يكون إنبساط الصدر وانقباضه ويحيط بهذه الأضلاع والعضلات كما يدور وينحني من داخل غشاء واحد فإذا عرض في هذا الغشاء ورم سماه قوم ذات الجنب الخالص والصحيح وسماه بعض شوصة صحيحة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الورم في الحجاب الحاز أي الفاصل بين آلات الغذاء وآلات النَّفس المسمى ديافر غما عند الجمهور فمتى عرض هذا الداء أياً منهما كان يوجب للعليل أموراً منها ضيق النفس لضغط الورم مجاري النفس ولأن الحجاب من جملة آلات النفس فإذا ورم عجز </w:t>
      </w:r>
    </w:p>
    <w:p>
      <w:pPr>
        <w:pStyle w:val="BookText"/>
        <w:rPr/>
      </w:pPr>
      <w:r>
        <w:rPr>
          <w:rFonts w:ascii="Amiri" w:hAnsi="Amiri" w:eastAsia="Amiri" w:cs="Amiri"/>
          <w:color w:val="111111"/>
          <w:sz w:val="28"/>
          <w:sz w:val="28"/>
          <w:szCs w:val="28"/>
          <w:rtl w:val="true"/>
          <w:lang w:bidi="ar-SA"/>
        </w:rPr>
        <w:t>عن الإنبساط التام وكذلك الغشاء المستبطن فإنه أيضاً يعين على التنفس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السعال لتأذي الربة بالمجاورة وترشح مادة المرض إليها فإن كانت غليظة كان مع السعال نفث وإن كانت رقيقة هيجت السعال من غير نفث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الرئيس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الجنب قد يعرض معه أعراض السرسام المنكرة مثل إختلاط الذهن والهذيان وتواتر النفس والخفقان والغشى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ذا عقل سليم وروية غير ردية ولم ينفث الشيطان في روعه، يحكم بأن صريح العقل يأبي عن اكتساء الأنبياء بتلك الأمور المنفرة للطباع ولا يسند إختلاط الذهن والهذيان وأشباههما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الطبري في تاريخه بإسناده عن الأرقم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إلى أبي بكر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إلى عمر، فاجتمعوا عنده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إنصرفوا فإن تك لي حاجة أبعث إليكم فانصرفوا وقيل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أن يصلي بالناس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رجل رقيق فمر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لأتقدم وأبو بكر شاهد فتقدم أبو بكر فوجد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فخرج فلما سمع أبو بكر حركته تأخر فجذب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ثوبه فأقاه مكانه وقعد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من حيث انتهى أبو بكر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رجل رقيق، أنه لا يطيق أن يقوم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لرقةقلبه قال الشارح المعتزلي بعد نقل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في صدر كلامك هذا أنه أراد أن يبعث إلى علي ليوصي إليه ولم لا يجوز أن يكون بعث إليه لحاجة؟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مخرج كلام ابن عباس هذا المخرج ألا ترى أن الأرقم بن شرحبيل الراوي لهذا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هل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مرضه إبعثوا لي علي فأدعوه فسألته المرأة أن يبعث إلى أبيها وسألته الأخرى أن يبعث إلى أبيها فلولا أن ابن عباس 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إبعثوا إلى علي فأدعوه أنه يريد الوصية إليه لما كان لإخبار الأرقم بذلك متصلاً سؤاله عن الوصية معنى، إنتهى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 الشارح المعتزلي هناك، ونقلنا هذه الأخبار والأقوال منهم حتى </w:t>
      </w:r>
    </w:p>
    <w:p>
      <w:pPr>
        <w:pStyle w:val="BookText"/>
        <w:rPr/>
      </w:pPr>
      <w:r>
        <w:rPr>
          <w:rFonts w:ascii="Amiri" w:hAnsi="Amiri" w:eastAsia="Amiri" w:cs="Amiri"/>
          <w:color w:val="111111"/>
          <w:sz w:val="28"/>
          <w:sz w:val="28"/>
          <w:szCs w:val="28"/>
          <w:rtl w:val="true"/>
          <w:lang w:bidi="ar-SA"/>
        </w:rPr>
        <w:t xml:space="preserve">يزداد اللبيب بصيرة من عمل القائل بالهجر وهاتين المرأتين، لا سيما الأولى منهما ولقائل أن يقول فإذا صرح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إبعثوا إلى علي فادعوه، فلم أعرضت المرأتان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فبعثنا إلى أبيهما وضجر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وغضب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إنصرفوا فإن تكن لي حاجة أبعث إليكم فانصرفوا ولو كان راضياً بذلك لم أمرهم بالإنصراف؟ ويقول أيضاً لو كان صلاة أبي بكر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ورضاه لما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ولم يقرأها من أولها ولم يبن على ما مضى من فعال أبي بكر ولم يبال بها كما جاء في عدة من أخبار أخر،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الصلاة التي كان ابتدأها أبو بكر لا أنه قرأ من حيث انتهى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وأنصف الشارح المعتزلي في ذلك وقال بعد نقل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عندي في هذه الواقعة كلام ويعترضني فيها شكوك واشتباه، إذا كان 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يبعث إلى علي ليوصي إليه فنفست عائشة، فسألت أن يحضر أبوها، ونفست حفصة عليه فسألت أن يحضر أبوها، ثم حضرا ولم يطلبا فلا شبهة أن إبنتيهما طلبتاهما هذا الظاهر، وقول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اجتمعوا كلهم عنده إنصرفوا فإن تكن لي حاجة بعثت إليكم قول عنده ضجر وغضب باطن لحضورهما، تهمة للنساء في استدعائها فكيف يطابق هذا الفعل وهذا القول ما روي من أن عائشة قالت لما عين عليها في الصلاة إن أبى رجل رقيق فمر عمر وأين ذلك الحرص من هذا الإستعفاء والإستقالة وهذا يوهم صحة ما تقوله الشيعة من أن صلاة أبي بكر كانت عن أمر عائشة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أرضى نفسه بقوله فعل الخبر غير صحيح مع أن المتدرب في كتب الأخبار لا يشك في أن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ودعوته إياه وما فعلت المرأتان لأبيهما وأمر الرسول بإنصرافهم وذهابه إلى المسجد ورده أبي بكر من صلاته مما هو مسلم عند الكل ومتواتر، وليس في ذلك خبر واحد وكتاب منفرد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وغيره من كتب الأخبار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يفارقه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إلا لضرورة، فقام في بعض شؤونه فأفاق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إفاقة فافتقد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حوله أدعوا لي أخي وصاحبي، وعاوده الضعف فأصمت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له أبا بكر فدعي ودخل عليه وقعد عند رأسه فلما فتح عينه نظر إليه فأعرض عنه بوجهه، 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إليّ حاجة لأفضى بها إليّ، فلما خرج أعاد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ثانية وقال أدعو لي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له عمر فدعي فلما حضر ورآه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لي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أم سلمة رضي الله عنها أدعو له عليا فإنه لا يريد غيره، فدعي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منه أوماً إليه فأكب عليه فناجاه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ثم قام فجلس ناحية حتى أغفى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أغفى خرج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أوعز إليك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ألف باب من العلم فتح لي كل باب ألف باب وأوصاني بما أنا قائم به إن شاء الله تعالى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الإشارة والنص على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الحلبي عن بشير الكناسي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فيه أدعوا لي خليلي فأرسلنا إلى أبويهما فلما نظر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أعرض عنهما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خليلي فأرسل إلى علي فلما نظر إليه أكب عليه يحدثه فلما خرج لقياه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 خليلك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ألف باب يفتح كل باب ألف باب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أبويهما يعني أبوي عائشة وحفصة، أبا بكر، وعمر، أكب بمعنى أقبل وفيه عن الحضرمي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حرف كل حرف يفتح ألف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إليه بالإسم الأكبر وميراث العلم وآثار علم النبوة، وأوصى إليه بألف كلمة وألف باب يفتح كل كلمة وكل باب ألف كلمة وألف باب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كلمة وألف باب يفتح كل كلمة وكل باب ألف كلمة وألف باب يعني بقواعد كلية أصولية وقوانين مضبوطة جميلة أمكنه أن يستنبط منها أحكاماً جزئية ومسائل فرعية تفصيلية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 ما رواه الصفار رحمه الله في بصائر الدرجات، بإسناده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يغمى عليه اليوم واليومين أو ثلاثة أو أكثر من ذلك كم يقضي من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ينتظم به هذا وأشباهه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غلب الله عليه من أمر فالله أعذر لعبده وزاد فيه غيره وهذا من الأبواب التي يفتح كل باب منها ألف باب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صغيرة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في تلك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الأحرف التي يفتح كل حرف ألف حرف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منها حرفان حتى الساعة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يونس بن رباط قال دخلت أنا وكامل التمار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رواه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باب يوم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لكل باب يفتح ألف باب فذلك ألف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فظهر ذلك لشيعتكم ومواليكم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باب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بابان فقلت له جعلت فداك فما يروى من فضلكم من ألف ألف باب إلا باب أو بابان؟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عسيتم أن ترووا من فضلنا ما تروون من فضلنا إلا ألفاً غير معطوفة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فضلك، أي من علمكم ألفاً غير معطوفة يعني إلا حرفاً واحداً ناقصاً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حرف واحد وإنما اختار الألف لأنه أقل الحروف وأبسطها وأخفها مؤونة وعدم عطفها كناية عن نقصانها فإنها تكتب في رسم الخط الكوفي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طرفها غير مائل كان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هذا أربعين نفساً، وكانت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دنانير أو ستة فأمر عائشة أن تتصدق بها بعد أن 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 محمد بربه أن لو لقي الله وهذه عنده فتصدقت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أمرها بإرسالها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ليتصدق بها فبعث إليه فتصدق بها بعد وضعها في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بيسير رأى أن القمر قد رفع من الأرض إلى السماء فقصها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أخيك، ونعم ما قاله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ستاره ای بدرخشید و ماه مجلس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رميده ما را انیس و مونس شد</w:t>
      </w:r>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وغيره من نقلة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لأمیر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وتخصيصه منه بجليل رتبته، ما تلا حجة الوداع من الأمور المجددة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والأحدث التي اتفقت بقضاء الله وقدره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من دنو أجله، ما كان قدم الذكر به لأمته،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له مقاماً </w:t>
      </w:r>
    </w:p>
    <w:p>
      <w:pPr>
        <w:pStyle w:val="BookText"/>
        <w:rPr/>
      </w:pPr>
      <w:r>
        <w:rPr>
          <w:rFonts w:ascii="Amiri" w:hAnsi="Amiri" w:eastAsia="Amiri" w:cs="Amiri"/>
          <w:color w:val="111111"/>
          <w:sz w:val="28"/>
          <w:sz w:val="28"/>
          <w:szCs w:val="28"/>
          <w:rtl w:val="true"/>
          <w:lang w:bidi="ar-SA"/>
        </w:rPr>
        <w:t>بعد مقام في المسلمين يحذرهم الفتنة بعده والخلاف عليه، ويؤكد وصايتهم بالتمسك بسته والإجماع عليها، والوفاق، ويحثهم على الإقتداء بعترته والطاعة لهم والنصرة والحراسة والإعتصام بهم في الدين، ويزجرهم عن الإختلاف والإرتداد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فيما ذكره من ذلك ما جاءت به الرواية على إتفاق واجتماع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فرطكم وأنتم واردون على الحوض ألا وإني سائلكم عن الثقلين، فانظروا كيف تخلفوني فيهما فإن اللطيف الخبير نبأني أنهما لن يفترقا حتى يلقياني، وسألت ربي ذلك فأعطانيه ألا وإني قد تركتهما فيكم كتاب الله وعترتي أهل بيتي فلا تسبقوهم فتفرقوا ولا تقصروا عنهم فتهلكوا، ولا تعلموهم فأنهم أعلم منكم أيها الناس لا ألفينكم بعدي ترجعون كفاراً يضرب بعضكم رقاب بعض فتلقوني في كتيبة كبحر السيل الجرار، ألا وإن علي بن أبي طالب أخي ووصيي يقاتل بعدي على تأويل القرآن كما قاتلت على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الطبري في تاريخه ثم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من سنة إحدى عشرة على الناس بعثا إلى الشام وأمر عليهم مولاه وابن مولاه أسامة بن زيد بن حارثة وأمره أن يوطىء الخيل تخوم البلقاء والداروم من أرض فلسطين فتهجز الناس وأوعب مع أسامة المهاجرون الأولون، فبينا الناس على ذلك ابتدىء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شكواه التي قبضه الله عزّ وجلّ فيها إلى ما أراد به من رحمته كرامته في ليال بقين من صفر أو في أول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بإسناده عن أبي مويهية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بعد ما قضى حجة التمام فتحلل به السير، وضرب على الناس بعثاً وأمر عليهم أسامة بن زيد وأمره أن يوطىء من آبل الزيت من مشرف الشام الأرض بالأردن، فقال المنافقون في ذلك، ورد عليهم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لخليق لها أي حقيق بالإمارة وإن قلتم فيه لقد قلتم في أبيه من قبل، وإن كان لخليقاً لها، فطار الأخبار بتحلل السير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اشتكى، فوثب الأسود باليمن ومسيلمة باليمامة وجاء الخبر عنهما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وثب طليحة في بلاد أسد بعد ما أفاق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اشتكى في المحرم وجعه الذي قبضه الله تعالى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 بعث أسامة، فلم يستتب لوجع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والخلع مسيلمة والأسود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ذو الخمار عبهلة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المنافقون في تأمير أسامة حتى بلغه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عاصباً رأسه من الصداع، لذلك من الشأن وانتشاره لرؤيا رآها في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البارحة فيما يرى النائم أن في عضدي سوارين من ذهب فكرهتهما فنفختهما فطارا فأولتهما هذين الكذابين صاحب اليمامة وصاحب اليمن، وقد بلغني أن أقواماً يقولون في إمارة أسامة، ولعمري لأن قالوا في </w:t>
      </w:r>
    </w:p>
    <w:p>
      <w:pPr>
        <w:pStyle w:val="BookText"/>
        <w:rPr/>
      </w:pPr>
      <w:r>
        <w:rPr>
          <w:rFonts w:ascii="Amiri" w:hAnsi="Amiri" w:eastAsia="Amiri" w:cs="Amiri"/>
          <w:color w:val="111111"/>
          <w:sz w:val="28"/>
          <w:sz w:val="28"/>
          <w:szCs w:val="28"/>
          <w:rtl w:val="true"/>
          <w:lang w:bidi="ar-SA"/>
        </w:rPr>
        <w:t>أمارته لقد قالوا في أمارة أبيه من قبله وإن كان أبوه لخليقاً للإمارة وأنه لخليق لها، فأنفذوا بعث أسامة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الذين يتخذون قبور أنبيائهم مساجد، فخرج أسامة فضرب بالجرف وأنشأ الناس في العسكر ونجم طليحة وتمهل الناس وثقل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يستتم الأمر ينظرون أولهم آخرهم حتى توفى الله عزّ وجلّ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عقد لأسامة بن زيد بن حارثة الإمرة، وأمره وندبه أن يخرج بجمهور الأمة إلى حيث أصيب أبوه من بلاد الروم، واجتمع رأيه على إخراج جماعة من مقدمي المهاجرين والأنصار في معسكره حتى لا يبقى في المدينة عند وفاته من يختلف في الرياسة ويطمع في التقدم على الناس بالإمارة ويستتب الأمر لمن استخلفه من بعده ولا ينازعه في حقه منازع، فعقد له الإمرة على ما ذكرناه وجد في إخراجهم وأمر أسامة بالبروز عن المدينة المدينة بمعسكره إلى الجرف وحث الناس على الخروج معه والمسير إليه وحذرهم من التلوم والإبطاء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فبینا هو في ذلك إذ عرضت له الشكاة التي توفي فيها، فلما أحس بالمرض الذي عراه أخذ بيد علي بن أبي طالب وأتبعه جماعة من الناس وتوجه إلى البقيع فقال للذي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قد أمرت بالإستغفار لأهل البقيع، فانطلقوا معه حتى وقف بين أظهرهم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القبور ليهنئكم ما أصبحتم فيه مما فيه الناس أقبلت الفتن كقطع الليل المظلم يتبع آخرها أولها، ثم إستغفر لأهل البقيع طويلاً، وأقبل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يعرض علي القرآن كل سنة مرة وقد عرضه علي العام مرتين ولا أراه إلا لحضور أجلي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خيرت بين خزائن الدنيا والخلود فيها والجنة فاخترت لقاء ربي والجنة، وإذا أنا مت فاغسلني فاستر عورتي فإنه لا يراها أحد إلا أكمه، ثم عاد إلى منزله فمكث ثلاثة أيام موعوكاً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إلى المسجد معصوب الرأس، معتمداً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بيمنى يديه وعلى الفضل بن عباس باليد الأخرى حتى صعد المنبر فجلس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وقد حان مني خفوق من بين أظهركم من كان له عندي عدة فليأتني أعطه إياها ومن كان له علي دين فليخبرني به، معاشر الناس ليس بين الله وبين أحد شيء يعطيه به خيراً أو يصرف عنه به شراً إلا العمل أيها الناس لا يدعى مدع لا يتمنى متمن والذي بعثني بالحق نبياً لا ينجي إلا عمل مع رحمة، ولو عصيت لهويت، اللهم هل بلغت ثم نزل فصلى بالناس صلاة خفيفة ثم دخل بيته </w:t>
      </w:r>
    </w:p>
    <w:p>
      <w:pPr>
        <w:pStyle w:val="BookText"/>
        <w:rPr/>
      </w:pPr>
      <w:r>
        <w:rPr>
          <w:rFonts w:ascii="Amiri" w:hAnsi="Amiri" w:eastAsia="Amiri" w:cs="Amiri"/>
          <w:color w:val="111111"/>
          <w:sz w:val="28"/>
          <w:sz w:val="28"/>
          <w:szCs w:val="28"/>
          <w:rtl w:val="true"/>
          <w:lang w:bidi="ar-SA"/>
        </w:rPr>
        <w:t xml:space="preserve">وكان إذ ذاك في بيت أم سلمة رضي الله عنها، فأقام به يوماً أو يومين فجاءت عائشة إليها تسألها أن تنقله إلى بيتها لتتولى تعليله وسألت أزواج النبي في ذلك فأذن لها فانتقل إلى البيت الذي أسكنه عائشة واستمر به المرض فيه أيام وثقل، فجاء بلال عند صلاة الصبح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مغمور بالمرض فنادى الصلاة يرحمكم الله، فأذن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بالناس بعضهم فإني مشغول بنفسي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سمع كلامهما ورأى حرص كل واحد منهما على التنويه بأبيهما وافتتانهما بذلك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أكففن فأنكن صويحبات يوسف، ثم قام مبادراً خوفاً من تقدم أحد الرجلين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أمرهما بالخروج مع أسامة ولم يك عنده أنهما قد تخلفا، فلما سمع من عائشة وحفصة ما سمع علم أنهما متأخران عن أمره فبدر لكف الفتنة وإزالة الشبهة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يستقل على الأرض من الضعف، فأخذ بیده علي بن أبي طالب والفضل بن العباس فاعتمد عليهما ورجلاه يخطان الأرض من الضعف فلما خرج إلى المسجد وجد أبا بكر قد سبق إلى المحراب فأومأ إليه بيده إن تأخر عنه، فتأخر أبو بكر و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مقامه فكبر وابتدأ الصلاة التي كان ابتدأها أبو بكر ولم يبن على ما مضى من فعاله فلما سلم إنصرف إلى منزله واستدعى أبا بكر وعمر وجماعة من حضر المسجد من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 أن تنفذوا جيش أسامة؟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تأخرتم عن أمري؟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ثم رجعت لأجدد بك عهداً،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أخرج لأنني لم أحب أسأل عنك الركب فقال النبي نفذوا جيش أسامة نفذوا جيش أسامة يكررها ثلاث مرات إلى آخره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خطب الناس دخل بيت أم سلمة، ثم انتقل إلى بيت عائشة يعلله النساء والرجال أما النساء فأزواجه وبنته وأما الرجال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غلامين يومئذٍ وكان الفضل بن العباس يدخل أحياناً إليهم، ثم حدث الإختلاف بين المسلمين أيام مرضه فأول ذلك التنازع الواقع يوم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بدواة وقرطاس وتلا ذلك حديث التخلف عن جيش أسامة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المسلمين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أسامة على جماعة منهم أبو بكر،، وعمر وعثمان وخالفوا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تنفيذ جيش أسامة، وكان 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 عن المدينة لثلا يدعوا الإمامة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لم يجعل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جيش أسامة وهم تخلفوا تخلفوا عن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إمارة أسامة عليهم تدل على أنه أفضل منهم، </w:t>
      </w:r>
    </w:p>
    <w:p>
      <w:pPr>
        <w:pStyle w:val="BookText"/>
        <w:rPr/>
      </w:pPr>
      <w:r>
        <w:rPr>
          <w:rFonts w:ascii="Amiri" w:hAnsi="Amiri" w:eastAsia="Amiri" w:cs="Amiri"/>
          <w:color w:val="111111"/>
          <w:sz w:val="28"/>
          <w:sz w:val="28"/>
          <w:szCs w:val="28"/>
          <w:rtl w:val="true"/>
          <w:lang w:bidi="ar-SA"/>
        </w:rPr>
        <w:t xml:space="preserve">ولم يرو ولم يقل أحد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أحداً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أفضل من غيرهم فمن كان أسامة أفضل عليه لا يليق بالإمارة مع أن فيهم من يكون أفضل من أسامة وغيره مع أنهم عصوا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وتخلفوا عن أمره، وقبح تقديم المفضول على الأفضل معلوم وإمامة، المفضول قبيحة عقلاً ولا يرتاب فيه إلا الطغام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أَمَن لَّا يَهدِى إِلَّا أَن يُهْدَى فَمَا لَكُمْ كَيْفَ تَحْكُمُونَ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تعلم أن قول الشارح المعتزلي في خطبة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المفضول على الأفضل لمصلحة إقتضاها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إختلاق محض وافتراء صرف، ولا يعلم أية مصلحة اقتضت ذلك أو لا يكون هذا الفعل نفسه قبيحاً وظلماً وزوراً؟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الطبري في تاريخه بإسناده عن عبد الله بن كعب بن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أخبره أن علي بن أبي طالب خرج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وجعه الذي توفى فيه، فقال الناس يا أبا حسن كيف أصبح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بحمد الله بارئاً فأخذ بيده 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بعد ثلث عبد العصا وإني أرى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سيتوفى في وجعه هذا وإني لأعرف وجوه بني عبد المطلب عند الموت فاذهب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فيمن يكون هذا الأمر فإن كان فينا علمنا ذلك وإن كان في غيرنا أمر به فأوصى بنا،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سألناها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فمنعناها لا يعطيناها الناس أبداً الله لا أسألها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انجر كلامنا إلى هذا صادفنا عبد الله الأكبر يوم غدير خُم يوم الأحد الثامن عشر من ذي الحجة من السنة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على هاجرها السلام، فتذكرنا أن واقعة غدير خم حيث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تبارك وتعالى أن ينصب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ويخبرهم بولايته فنزلت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يناتها الرَّسُولُ بَلَغَ مَا أُنزِلَ إِلَيْكَ مِن رَّبِّكَ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فأعلم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أبيض وأسود بقوله من كنت مولاه فهذا علي مولاه على التفصيل الذي جاء في أخبار الفريقين، ومسلم عند المسلمين وأشعار حسان في ذلك المسطورة في ديوانه وكتب الأخبار ونقلة الآثار مما لا ينكره أحد ولا يأبى عنه إلا الخصم الألد جاء حسان بن ثابت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أقول في هذا المقام ما يرضاه الله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حسان على إسم فوقف على نشر من الأرض وتطاول المسلمون السماع كلامه فأنشأ 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يناديهـم يوم الغدير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 واسمع بالنبی منادیا </w:t>
      </w:r>
    </w:p>
    <w:p>
      <w:pPr>
        <w:pStyle w:val="BookText"/>
        <w:rPr/>
      </w:pPr>
      <w:r>
        <w:rPr>
          <w:rFonts w:ascii="Amiri" w:hAnsi="Amiri" w:eastAsia="Amiri" w:cs="Amiri"/>
          <w:color w:val="111111"/>
          <w:sz w:val="28"/>
          <w:sz w:val="28"/>
          <w:szCs w:val="28"/>
          <w:rtl w:val="true"/>
          <w:lang w:bidi="ar-SA"/>
        </w:rPr>
        <w:t xml:space="preserve">وقال 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يبدوا هناك التعاديا</w:t>
      </w:r>
    </w:p>
    <w:p>
      <w:pPr>
        <w:pStyle w:val="BookText"/>
        <w:rPr/>
      </w:pPr>
      <w:r>
        <w:rPr>
          <w:rFonts w:ascii="IRNazanin" w:hAnsi="IRNazanin" w:eastAsia="IRNazanin"/>
          <w:color w:val="111111"/>
          <w:sz w:val="28"/>
          <w:sz w:val="28"/>
          <w:szCs w:val="28"/>
          <w:rtl w:val="true"/>
          <w:lang w:bidi="fa-IR"/>
        </w:rPr>
        <w:t xml:space="preserve">إلهك مولانا وأنت و 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تجدن منا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فخص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المواخيا</w:t>
      </w:r>
    </w:p>
    <w:p>
      <w:pPr>
        <w:pStyle w:val="BookText"/>
        <w:rPr/>
      </w:pPr>
      <w:r>
        <w:rPr>
          <w:rFonts w:ascii="IRNazanin" w:hAnsi="IRNazanin" w:eastAsia="IRNazanin"/>
          <w:color w:val="111111"/>
          <w:sz w:val="28"/>
          <w:sz w:val="28"/>
          <w:szCs w:val="28"/>
          <w:rtl w:val="true"/>
          <w:lang w:bidi="fa-IR"/>
        </w:rPr>
        <w:t xml:space="preserve">فمن کنت مولاه فهذا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فكونا له أتباع صدق مواليا</w:t>
      </w:r>
    </w:p>
    <w:p>
      <w:pPr>
        <w:pStyle w:val="BookText"/>
        <w:rPr/>
      </w:pPr>
      <w:r>
        <w:rPr>
          <w:rFonts w:ascii="Amiri" w:hAnsi="Amiri" w:eastAsia="Amiri" w:cs="Amiri"/>
          <w:color w:val="111111"/>
          <w:sz w:val="28"/>
          <w:sz w:val="28"/>
          <w:szCs w:val="28"/>
          <w:rtl w:val="true"/>
          <w:lang w:bidi="ar-SA"/>
        </w:rPr>
        <w:t xml:space="preserve">هناك دعى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عادي علياً معاديا</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يا حسان مؤيداً بروح القدس ما نصرتنا بلسانك وإنما اشترط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له لعلمه بعاقبة أمره في الخلاف، ولو علم سلامته في مستقبل الأحوال لدعا له على الإطلاق كما في الإرشاد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وتلك الواقعة كانت في السنة التي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أعني في حجة الوداع ولم يمض من تلك الواقعة إلى رحلة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شهران وبضعة أيام فكيف ذهل عباس بن عبد المطلب عن ذلك حتى سأل علياً عن أن يسأل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مع أن حديث المنزلة وغيرهما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 عند الفريقين، ولذلك إن في قلبي في صحة هذا الخبر شيئاً على أني أرى على تقدير الصحة حرف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أصله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فمنحناها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لا يعطيناها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صحبة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يا أحمد إن الله قد إشتاق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فإقبض يا ملك الموت كما أمرت فتوفى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لفظ أتاه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أرسلني إليك تكريماً لك وتشريفاً يسألك عما هو أعلم به منك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يا جبرائيل مغموماً وأجدني يا جبرائيل مكروباً ثم جاءه اليوم الثاني والثالث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وجاء معه في اليوم الثالث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 يستأذن عليك ما أستأذن على أحد قبلك ولا يستأذن على آدمي بعدك أتأذن له فدخل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أرسلني إليك فإن أمرتني أن أقبض روحك قبضت وإن أمرتني أن أترك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أمرت 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شفيتك وكفيتك وإن شئت توفيتك وغفرت لك قال </w:t>
      </w:r>
    </w:p>
    <w:p>
      <w:pPr>
        <w:pStyle w:val="BookText"/>
        <w:rPr/>
      </w:pPr>
      <w:r>
        <w:rPr>
          <w:rFonts w:ascii="Amiri" w:hAnsi="Amiri" w:eastAsia="Amiri" w:cs="Amiri"/>
          <w:color w:val="111111"/>
          <w:sz w:val="28"/>
          <w:sz w:val="28"/>
          <w:szCs w:val="28"/>
          <w:rtl w:val="true"/>
          <w:lang w:bidi="ar-SA"/>
        </w:rPr>
        <w:t>ذلك إلى ربي يصنع بي ما يشاء</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الخلد في الدنيا ثم في الجنة أحب إليك أم لقاء ربك ثم الجنة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ربي ثم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نزل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الرجوع إلى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بلغت رسالات ربي فأعادها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حوله مجتمعون أيها الناس أنه لا نبي بعدي ولا سنّة بعد سنتي فمن ادعى ذلك فدعواه ومدعيه في النار فاقتلوه ومن اتبعه فإنه في النار أيها الناس أحيوا القصاص وأحيوا الحق لصاحب الحق ولا تفرقوا أسلموا وسلموا تسلموا كَتَبَ اللهُ لأَغْلِبَن أَنَا وَرُسُلِي إِنَّ اللَّهَ 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وحضره الموت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عنده فلما قرب خروج نفسه قال له ضع يا علي رأسي في حجرك فقد جاء أمر الله تعالى، فإذا فاضت نفسي فتناولها بيدك وامسح بها وجهك ثم وجهني إلى القبلة وتول أمري وصل عليّ أول الناس ولا تفارقني حتى تواريني في رمسي واستعن بالله تعالى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فوضعه في حجره فأغمي عليه فأكبت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في وجهه وتند به وتبكي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ففتح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وقال بصوت 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هذا قول عمك أبي طالب لا تقوليه ولكن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إنقلبتم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طويلاً وأوما إليها بالدنو منه فدنت منه فأسر إلينا شيئاً تهلل وجهها، له 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أمير المؤمنين اليمنى تحت حنکه، ففاضت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فرفعها إلى وجهه فمسحه بها ثم وجهه وغمضه ومد عليه إزاره واشتغل بالنظر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الرواية أنه قيل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أسره إليك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فسرى عليك به ما كنت عليه من الحزن والقلق بوفاته؟ قالت إنه أخبرني أنني أول أهل بيته لحوقاً به وأنه لن يطول المدة بی بعده حتى أدركه فسرى ذلك عني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99" w:name="pg20776_225385"/>
    </w:p>
    <w:p>
      <w:pPr>
        <w:pStyle w:val="BookText"/>
        <w:rPr/>
      </w:pPr>
      <w:bookmarkEnd w:id="99"/>
      <w:r>
        <w:rPr>
          <w:rFonts w:ascii="Amiri" w:hAnsi="Amiri" w:eastAsia="Amiri" w:cs="Amiri"/>
          <w:color w:val="111111"/>
          <w:sz w:val="28"/>
          <w:sz w:val="28"/>
          <w:szCs w:val="28"/>
          <w:rtl w:val="true"/>
          <w:lang w:bidi="ar-SA"/>
        </w:rPr>
        <w:t xml:space="preserve">وفي البحار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فقبلهما وشممهما وجعل يترشفهما وعيناه تهملان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الرواية المنقولة عن الفريقين أنه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فيه ماء وفي لفظ بدل قدح علباء وفي آخر ركوة فيها ماء فلما اشتد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صار يدخل يده الشريفة في القدح ثم يمسح وجهه الشريف بالماء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سكرات الموت وكذا في تاريخ الطبري، وبشارة المصطفى لشيعة المرتضى وفي غيرها من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واأبتاه أجاب داع دعاه يا أبتاه الفردوس مأواه يا أبتاه إلى جبرائيل ننعاه وفي السيرة الحلبية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يعد نياحة بل هو من ذكر فضائل الحق عليه عليه أفضل الصلاة والسلام قال وإنما قلنا ذلك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النياحة إنتهى،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الكلام منا آنفاً في ذلك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البحار ناقلاً عن المناقب لابن شهر آشوب والطبرسي في المجمع في ضمن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والسدي 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وَإِنَّهُم مَّتُونَ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ليتني أعلم متى يكون ذلك فنزل سورة النصر فكان يسكت بين التكبير والقراءة بعد نزل هذه السورة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وبحمده أستغفر الله وأتوب إليه فقيل له أنك لم تكن تقوله قبل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نفسي نعيت إليّ ثم بكى بكاء شديداً،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تبكي من الموت وقد غفر الله لك ما تقدم من ذنبك ما تأخر؟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المطلع وأين ضيقة القبر وظلمة اللحد وأين القيامة والأهوال، فعاش بعد نزول هذه السورة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614743_3531895371"/>
      <w:bookmarkStart w:id="101" w:name="_Toc38"/>
      <w:bookmarkEnd w:id="100"/>
      <w:r>
        <w:rPr>
          <w:rtl w:val="true"/>
        </w:rPr>
        <w:t xml:space="preserve">آخر آية نزلت على رسول الله </w:t>
      </w:r>
      <w:r>
        <w:rPr>
          <w:rtl w:val="true"/>
        </w:rPr>
        <w:t>(</w:t>
      </w:r>
      <w:r>
        <w:rPr>
          <w:rtl w:val="true"/>
        </w:rPr>
        <w:t>صَلَّى اللّه عَلَيْهِ وَآلِهِ وَسَلَّمَ‏</w:t>
      </w:r>
      <w:r>
        <w:rPr>
          <w:rtl w:val="true"/>
        </w:rPr>
        <w:t>)</w:t>
      </w:r>
      <w:bookmarkEnd w:id="1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آية نزلت من السماء على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عند قاطبة المسلمين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إِلَى اللهِ ثُمَّ تُوَفَّى كُلُّ نَفْسٍ مَا كَسَبَتْ وَهُمْ لَا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 ولا خلاف أيضاً في أن جبرائيل قال له ضعها في رأس الثمانين والمائتين من البقرة كما في المجمع، والبيضاوي الكشاف وغيرها عن ابن عباس، والسدي</w:t>
      </w:r>
      <w:r>
        <w:rPr>
          <w:rFonts w:eastAsia="Amiri" w:cs="Amiri" w:ascii="Amiri" w:hAnsi="Amiri"/>
          <w:color w:val="111111"/>
          <w:sz w:val="28"/>
          <w:szCs w:val="28"/>
          <w:rtl w:val="true"/>
          <w:lang w:bidi="ar-SA"/>
        </w:rPr>
        <w:t xml:space="preserve">. </w:t>
      </w:r>
      <w:bookmarkStart w:id="102" w:name="pg20776_225386"/>
    </w:p>
    <w:p>
      <w:pPr>
        <w:pStyle w:val="BookText"/>
        <w:rPr/>
      </w:pPr>
      <w:bookmarkEnd w:id="102"/>
      <w:r>
        <w:rPr>
          <w:rFonts w:ascii="Amiri" w:hAnsi="Amiri" w:eastAsia="Amiri" w:cs="Amiri"/>
          <w:color w:val="111111"/>
          <w:sz w:val="28"/>
          <w:sz w:val="28"/>
          <w:szCs w:val="28"/>
          <w:rtl w:val="true"/>
          <w:lang w:bidi="ar-SA"/>
        </w:rPr>
        <w:t xml:space="preserve">وإنما الخلاف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عاش من الأيام بعد نزولها، والأكثر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بعدها أحداً وعشرين يوماً وقال ابن جريح تسع ليال وقال سعيد بن جبير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ليال، وفي الكشاف والبيضاوي وقيل أحداً وثمانين يوماً، وفي الكشاف وقيل ثلاث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هذه الآية في رأس الثمانين والمائتين من البقرة يدل على أن تركيب السور وترتيب الآيات القرآنية كما هو الآن بين أيدينا كان بأمر الله تعالى وبأمر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نقص منه شيء ولا زيد فيه شيء، ومن تفحص في كتب الأخبار للمسلمين يجد أن السور كانت عند ارتحال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منظمة بإذن الله تعالى وبأمر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موسومة بأساميها، ولنا في ذلك من الأخبار والآيات وأقوال أهل الخبرة شواهد وبراهين لعلنا نبحث في ذلك مفصلاً إن شاء الله تعالى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إن هذا القول أعني آخر آية نزلت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الآية المذكورة لا ينافي ما في العدة الفهدية وغيرها أول ما نزل وبِسْمِ اللَّهِ الرَّحْمَنِ الرَّحِيمِ اقْرَأْ بِاسْمِ رَبِّكَ الَّذِي خَلَقَ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 </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كلامنا في آخر آية نزلت وهذا القول من ابن الفهد وغيره في آخر سورة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من القرآن إثنان وثلاثون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تعالى بحثنا في ذلك على التفصيل والتحقيق</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614745_3531895371"/>
      <w:bookmarkStart w:id="104" w:name="_Toc39"/>
      <w:bookmarkEnd w:id="103"/>
      <w:r>
        <w:rPr>
          <w:rtl w:val="true"/>
        </w:rPr>
        <w:t xml:space="preserve">الأقوال في مدة شكواه </w:t>
      </w:r>
      <w:r>
        <w:rPr>
          <w:rtl w:val="true"/>
        </w:rPr>
        <w:t>(</w:t>
      </w:r>
      <w:r>
        <w:rPr>
          <w:rtl w:val="true"/>
        </w:rPr>
        <w:t>صَلَّى اللّه عَلَيْهِ وَآلِهِ وَسَلَّمَ‏</w:t>
      </w:r>
      <w:r>
        <w:rPr>
          <w:rtl w:val="true"/>
        </w:rPr>
        <w:t>)</w:t>
      </w:r>
      <w:bookmarkEnd w:id="104"/>
    </w:p>
    <w:p>
      <w:pPr>
        <w:pStyle w:val="BookText"/>
        <w:rPr/>
      </w:pPr>
      <w:r>
        <w:rPr>
          <w:rFonts w:ascii="Amiri" w:hAnsi="Amiri" w:eastAsia="Amiri" w:cs="Amiri"/>
          <w:color w:val="111111"/>
          <w:sz w:val="28"/>
          <w:sz w:val="28"/>
          <w:szCs w:val="28"/>
          <w:rtl w:val="true"/>
          <w:lang w:bidi="ar-SA"/>
        </w:rPr>
        <w:t xml:space="preserve">كانت مدة شكواه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ليلة وقيل أربع عشرة ليلة وقيل إثنتي عشرة ليلة وقيل عشراً وقيل ثمانية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614747_3531895371"/>
      <w:bookmarkStart w:id="106" w:name="_Toc40"/>
      <w:bookmarkEnd w:id="105"/>
      <w:r>
        <w:rPr>
          <w:rtl w:val="true"/>
        </w:rPr>
        <w:t xml:space="preserve">الأخبار في مبلغ سنه </w:t>
      </w:r>
      <w:r>
        <w:rPr>
          <w:rtl w:val="true"/>
        </w:rPr>
        <w:t>(</w:t>
      </w:r>
      <w:r>
        <w:rPr>
          <w:rtl w:val="true"/>
        </w:rPr>
        <w:t>صَلَّى اللّه عَلَيْهِ وَآلِهِ وَسَلَّمَ‏</w:t>
      </w:r>
      <w:r>
        <w:rPr>
          <w:rtl w:val="true"/>
        </w:rPr>
        <w:t xml:space="preserve">) </w:t>
      </w:r>
      <w:r>
        <w:rPr>
          <w:rtl w:val="true"/>
        </w:rPr>
        <w:t>يوم وفاته</w:t>
      </w:r>
      <w:bookmarkEnd w:id="106"/>
    </w:p>
    <w:p>
      <w:pPr>
        <w:pStyle w:val="BookText"/>
        <w:rPr/>
      </w:pPr>
      <w:r>
        <w:rPr>
          <w:rFonts w:ascii="Amiri" w:hAnsi="Amiri" w:eastAsia="Amiri" w:cs="Amiri"/>
          <w:color w:val="111111"/>
          <w:sz w:val="28"/>
          <w:sz w:val="28"/>
          <w:szCs w:val="28"/>
          <w:rtl w:val="true"/>
          <w:lang w:bidi="ar-SA"/>
        </w:rPr>
        <w:t xml:space="preserve">الأكثر من الفريقين ذهبوا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 قبض ابن ثلاث كان حين قبض ابن ثلاث وستين سنة وهو الحق في ذلك، قال أبو جعفر الطبري في تاريخه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ثلاث عشرة سنة يوحى إليه وبالمدينة عشراً ومات وهو ابن ثلاث وستين سنة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والأربعين سنة وأقام بمكة ثلاث عشرة يوحى إليه وبالمدينة عشراً ومات وهو ابن ثلاث وستين سنة، وكذا نقل عدة أخبار أخر 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107" w:name="pg20776_225387"/>
    </w:p>
    <w:p>
      <w:pPr>
        <w:pStyle w:val="BookText"/>
        <w:rPr/>
      </w:pPr>
      <w:bookmarkEnd w:id="107"/>
      <w:r>
        <w:rPr>
          <w:rFonts w:ascii="Amiri" w:hAnsi="Amiri" w:eastAsia="Amiri" w:cs="Amiri"/>
          <w:color w:val="111111"/>
          <w:sz w:val="28"/>
          <w:sz w:val="28"/>
          <w:szCs w:val="28"/>
          <w:rtl w:val="true"/>
          <w:lang w:bidi="ar-SA"/>
        </w:rPr>
        <w:t xml:space="preserve">يومئذ ابن ثلاث وستين سنة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للمجلسي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ثلاث ثلاث وستين سنة في سنة عشر من الهجرة فكان مقامه بمكة أربعين سنة، ثم نزل عليه الوحي في تمام الأربعين وكان بمكة ثلاث عشرة سنة ثم هاجر إلى المدينة وهو أبن ثلاث وخمسين سنة، فأقام بالمدينة عشر سنين الحديث </w:t>
      </w:r>
      <w:r>
        <w:rPr>
          <w:rStyle w:val="FootnoteAnchor"/>
          <w:rtl w:val="true"/>
        </w:rPr>
        <w:footnoteReference w:id="94"/>
      </w:r>
      <w:r>
        <w:rPr>
          <w:rFonts w:ascii="Amiri" w:hAnsi="Amiri" w:eastAsia="Amiri" w:cs="Amiri"/>
          <w:color w:val="111111"/>
          <w:sz w:val="28"/>
          <w:sz w:val="28"/>
          <w:szCs w:val="28"/>
          <w:rtl w:val="true"/>
          <w:lang w:bidi="ar-SA"/>
        </w:rPr>
        <w:t>، وكذا غيره من الأخبار المروية من أصحابنا رضوان الله عليهم وكبار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الطبري عن بعض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حينئذ ابن خمس وستين سنة، وعن بعض آخر هو ابن ستين، ولكن الصواب ما ذهب إليه الأكثر ولا يعبأ بهذه الأقوال الشاذة النادرة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614749_3531895371"/>
      <w:bookmarkStart w:id="109" w:name="_Toc41"/>
      <w:bookmarkEnd w:id="108"/>
      <w:r>
        <w:rPr>
          <w:rtl w:val="true"/>
        </w:rPr>
        <w:t xml:space="preserve">ذكر الأقوال عن اليوم والشهر الذين توفي فيهما </w:t>
      </w:r>
      <w:r>
        <w:rPr>
          <w:rtl w:val="true"/>
        </w:rPr>
        <w:t>(</w:t>
      </w:r>
      <w:r>
        <w:rPr>
          <w:rtl w:val="true"/>
        </w:rPr>
        <w:t>صَلَّى اللّه عَلَيْهِ وَآلِهِ وَسَلَّمَ‏</w:t>
      </w:r>
      <w:r>
        <w:rPr>
          <w:rtl w:val="true"/>
        </w:rPr>
        <w:t>)</w:t>
      </w:r>
      <w:bookmarkEnd w:id="109"/>
    </w:p>
    <w:p>
      <w:pPr>
        <w:pStyle w:val="BookText"/>
        <w:rPr/>
      </w:pPr>
      <w:r>
        <w:rPr>
          <w:rFonts w:ascii="Amiri" w:hAnsi="Amiri" w:eastAsia="Amiri" w:cs="Amiri"/>
          <w:color w:val="111111"/>
          <w:sz w:val="28"/>
          <w:sz w:val="28"/>
          <w:szCs w:val="28"/>
          <w:rtl w:val="true"/>
          <w:lang w:bidi="ar-SA"/>
        </w:rPr>
        <w:t>قال أبو جعفر الطبري في حديث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واستنبىء يوم الإثنين، ورفع الحجر يوم الإثنين، وخرج مهاجراً من مكة إلى المدينة يوم الإثنين، وقدم المدينة يوم الإثنين الإثنين، وقبض يوم قبض يوم الإثنين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المصباح للكفعمي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مزاره اتق السفر يوم الإثنين فإنه يوم الذي قبض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الوحي فيه وابتز أهل بيته الأمر، وقتل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نحس وكذا المنقول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كشف الغمة كما في البحار أنه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شهر ربيع الأول يوم الإثنين لليلتين خلتا منه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مسموماً يوم الإثنين لليلتين بقيتا من صفر سنة عشر من الهجرة وولد بمكة يوم الجمعة السابع عشر من شهر ربيع الأول في عام الفيل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لأنه روى في البحار نقلاً عن بصائر الدرجات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اليهودية النبي في 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الذراع والكتف ويكره الورك لقربها من المبال قال لما أتى بالشواء أكل من الذراع </w:t>
      </w:r>
    </w:p>
    <w:p>
      <w:pPr>
        <w:pStyle w:val="BookText"/>
        <w:rPr/>
      </w:pPr>
      <w:r>
        <w:rPr>
          <w:rFonts w:ascii="Amiri" w:hAnsi="Amiri" w:eastAsia="Amiri" w:cs="Amiri"/>
          <w:color w:val="111111"/>
          <w:sz w:val="28"/>
          <w:sz w:val="28"/>
          <w:szCs w:val="28"/>
          <w:rtl w:val="true"/>
          <w:lang w:bidi="ar-SA"/>
        </w:rPr>
        <w:t>وكان يحبها فأكل ما شاء الله وما زال ينتفض به سمه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ثقة الإسلام الكليني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لإثنتي عشرة ليلة مضت من ربيع الأول يوم الإثنين وهو ابن ثلاث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الله يوم الإثنين لإثنتي عشرة ليلة مضت من الأول سنة عشر في الساعة التي دخل فيها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مهاجراً من مكة إلى المدينة زاد ربيع الله لهما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عائشة وكان علته إثني عشرة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لليلتين خلتا من ربيع الأول حين زاغت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الذي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بين أهل العلم بالأخبار فيه أنه كان يوم الإثنين من شهر ربيع الأول غير أنه إختلف في أي الإثنين كان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ففقهاء أهل الحجاز قالوا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نصف النهار يوم الإثنين لليلتين مضتا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الإثنين لاثنتي عشرة ليلة خلت من شهر ربيع الأول ودفن من الغد نصف النهار حين زاغت الشمس وذلك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المحرم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بعثاً إلى الشام وأمر عليهم مولاه وابن مولاه أسامة بن زيد بن حارثة وأمره أن يوطىء الخيل تخوم البلقاء والداروم من أرض فلسطين، فتجهز الناس وأوعب مع أسامة المهاجرون الأولون فبينا الناس على ذلك إبتدى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شكواه التي قبضه الله عزّ وجلّ فيها إلى ما أراد به من رحمته وكرامته في ليال بقين من صفر أو في أول شهر ربيع الأول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في الخبر الآخر عن أبي مويهبة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اشتكى في المحرم وجعه الذي قبضه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بإسناده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الذي توفاه الله به في عقب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لليلتين بقيتاً من صفر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 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يَوْمًا تُرْجَعُونَ فِيهِ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لليلتين خلتا من ربيع الأول حين بزغت الشمس قال وروى </w:t>
      </w:r>
    </w:p>
    <w:p>
      <w:pPr>
        <w:pStyle w:val="BookText"/>
        <w:rPr/>
      </w:pPr>
      <w:r>
        <w:rPr>
          <w:rFonts w:ascii="Amiri" w:hAnsi="Amiri" w:eastAsia="Amiri" w:cs="Amiri"/>
          <w:color w:val="111111"/>
          <w:sz w:val="28"/>
          <w:sz w:val="28"/>
          <w:szCs w:val="28"/>
          <w:rtl w:val="true"/>
          <w:lang w:bidi="ar-SA"/>
        </w:rPr>
        <w:t xml:space="preserve">أصحابنا لليلتين بقيتا من صفر سنة إحدى عشرة من الهجرة، ولسنة واحدة من ملك أردشير بن شيرويه بن أبرويز بن هرمز بن أنوشيرون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وكان ذلك في يوم الإثنين لليلتين بقيتا من صفر سنة عشر من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ثلاث وستين سنة وقال الخوارزمي توفي أول شهر ربيع الأول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يكون وفاته يوم الإثنين إلا في ثالث عشرة أو رابع عشرة لإجماع المسلمين على أن وقفة عرفة كانت يوم الجمعة وهو تاسع ذي الحجة، وكان المحرم أما بالجمعة وإما بالسبت فإن كان السبت فيكون أول صفر إما الأحد أو الإثنين فعلى هذا لا يكون الثاني عشر من شهر ربيع الأول بوجه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طائفة من الأقوال في يوم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وشهره، وجملة القول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مما لا ينبغي أن يشك أن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الإثنين وهذا إتفاقي والمخالف فيه مكابر نفسه، والمشهور عند الجمهور أنه كان في شهر ربيع الأول لإثنتي عشرة ليلة خلت من شهر ربيع الأول، وعند أصحابنا الإمامية لليلتين بقيتا من صفر إلا الكليني، والمسعودي فأنها وافقا العامة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قول سنة عشر مبني على اعتبار سنة الهجرة من أول ربيع الأول حيث وقعت الهجرة فيه والذين قالوا سنة إحدى عشرة بنوه على المحرم وهو أشهر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يرتفع الإختلاف كما هو واضح ويأتي في المباحث الآتية التحقيق في مبدأ تاريخ الهجرة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بنى عليه المسلمون هو من أول المحرم وقول الآخر أعني أول ربيع الأول شاذ لم يعمل به وإن ذهب إليه شرذمة من الناس ومنهم محمد بن إسحاق المطلبي كما في السيرة النبوية لابن هشام التي أصلها لابن إسحاق وانتخبها ابن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يوم الإثنين حين اشتد الضحى وكادت الشمس تعتدل لاثنتي عشرة ليلة مضت من شهر ربيع الأول وهو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القول غير مقبول عند الجمهور والمبدأ المعمول به عند المسلمين هو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الطبري في تاريخه قام رجل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أرخوا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تفعله الأعاجم يكتبون في شهر كذا من سنة كذا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فأرخوا فقال من أي السنين نبدأ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أجمعوا على الهجرة ثم قالوا فأي الشهور نبدأ؟ فقالوا رمضان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فهو منصرف الناس من حجهم وهو شهر حرام فأجمعوا على المحرم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أن يقال أنه اشتبه الأمر على القائل بوفاته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وكذا على راوي هذا الخبر لأن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ذلك الشهر فأخذ الوفاة مكان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أن عمر أنكر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عارفاً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الطبري في تاريخه عن أبي هريرة 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بالسنح وعمر حاضراً 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من المنافقين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ولكنه ذهب إلى ربه كما ذهب موسى بن عمران فغاب عن قومه أربعين ليلة ثم رجع بعد أن قيل قدمات والله ليرجعن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فليقطعن أيدي رجال وأرجلهم يزعمون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أبو بكر حتى نزل على باب المسجد حين بلغه الخبر وعمر يكلم الناس فلم يلتفت إلى شيء حتى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عائشة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مسجى في ناحية البيت عليه برد حبرة فأقبل حتى كشف عن وجهه ثم أقبل عليه فقبله ثم قال بأبي أنت وأمي أما الموتة التي كتب الله عليك فقد ذقتها ثم لن يصيبك بعدها موتة أبداً ثم رد الثوب على وجهه ثم خرج وعمر يكلم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يا عمر فأنصت فأبى إلا أن يتكلم فلما رآه أبو بكر لا ينصت أقبل على الناس فلما سمع الناس كلامه أقبلوا عليه وتركوا عمر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أنه كان يعبد محمداً فإن محمداً قد مات ومن كان يعبد الله فإن الله حی لايموت ثم 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أَعْقَبِكُمْ وَمَن يَنقَلِبْ عَلَى عَقِبَيْهِ فَلَن يَضُرَ اللَّهَ شَيْئًا وَسَيَجْزِى اللهُ الشَاكِرِينَ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لكأن الناس لم يعلموا أن هذه الآية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تلاها </w:t>
      </w:r>
      <w:bookmarkStart w:id="110" w:name="pg20776_225391"/>
    </w:p>
    <w:p>
      <w:pPr>
        <w:pStyle w:val="BookText"/>
        <w:rPr/>
      </w:pPr>
      <w:bookmarkEnd w:id="110"/>
      <w:r>
        <w:rPr>
          <w:rFonts w:ascii="Amiri" w:hAnsi="Amiri" w:eastAsia="Amiri" w:cs="Amiri"/>
          <w:color w:val="111111"/>
          <w:sz w:val="28"/>
          <w:sz w:val="28"/>
          <w:szCs w:val="28"/>
          <w:rtl w:val="true"/>
          <w:lang w:bidi="ar-SA"/>
        </w:rPr>
        <w:t>أبو بكر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وأخذها الناس عن أبي بكر فإنما هي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إلا أن سمعت أبا بكر يتلوها فعقرتُ حتى وقعت إلى الأرض ما تحملني رجلاي وعرفت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روي أبو جعفر الطبري عن أبي أيوب عن إبراهيم خبراً آخر قريباً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آخر عن عبد الرحمن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في المدينة فجاء فكشف الثوب عن وجهه فقبله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ما أطيبك حياً وميتاً مات محمد ورب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إلى المنبر فوجد عمر بن الخطاب قائماً يُوعدُ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لم يمت وأنه خارج إلى من أرجف به وقاطع أيديهم وضارب أعناقهم وصالبهم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النبيه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مَّیتُونَ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الْقِيِّمَةِ عِندَ رَبِّكُمْ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الآية حتى ختم الآية فمن كان يعبد الله لا شريك له فإن الله حي لا يموت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الشهرستاني في المقدمة الرابعة من الملل والنحل الخلاف الثالث في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أن محمداً قد مات قتلته بسيفي هذا وإنما رفع إلى السماء كما رفع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وقال أبو بكر من كان يعبد محمداً فإن محمداً قد مات ومن كان يعبد إله محمد فإنه حي لا يموت وقرأ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w:t>
      </w:r>
      <w:r>
        <w:rPr>
          <w:rFonts w:ascii="IRNazanin" w:hAnsi="IRNazanin" w:eastAsia="IRNazanin"/>
          <w:color w:val="111111"/>
          <w:sz w:val="28"/>
          <w:sz w:val="28"/>
          <w:szCs w:val="28"/>
          <w:rtl w:val="true"/>
          <w:lang w:bidi="fa-IR"/>
        </w:rPr>
        <w:t xml:space="preserve">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ذلك المضمون أعني إنكار عمر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المعتبرة عندهم بلغت إلى مبلغ التواتر معنى ولا سبيل إلى إنكاره وإن كانت عباراتهم مختلفة، ولنا في هذا المقام كلام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لم يكن عارفاً للآيات القرآنية ومتدبراً له وحافظاً للكتاب العزيز كما اعترف به نفسه كيف يليق للإمامة على الأمة والخلافة عن الله ورسوله؟ وهل هذا إلا تهافت واختلاق؟ جل جناب الرب عن أن ينال عهده الجاهلين</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614751_3531895371"/>
      <w:bookmarkStart w:id="112" w:name="_Toc42"/>
      <w:bookmarkEnd w:id="111"/>
      <w:r>
        <w:rPr>
          <w:rtl w:val="true"/>
        </w:rPr>
        <w:t xml:space="preserve">الكلام في أن علياً </w:t>
      </w:r>
      <w:r>
        <w:rPr>
          <w:rtl w:val="true"/>
        </w:rPr>
        <w:t>(</w:t>
      </w:r>
      <w:r>
        <w:rPr>
          <w:rtl w:val="true"/>
        </w:rPr>
        <w:t>عَلَيهِ السَّلَامُ</w:t>
      </w:r>
      <w:r>
        <w:rPr>
          <w:rtl w:val="true"/>
        </w:rPr>
        <w:t xml:space="preserve">) </w:t>
      </w:r>
      <w:r>
        <w:rPr>
          <w:rtl w:val="true"/>
        </w:rPr>
        <w:t xml:space="preserve">هو الذي ولى غسل رسول الله </w:t>
      </w:r>
      <w:r>
        <w:rPr>
          <w:rtl w:val="true"/>
        </w:rPr>
        <w:t>(</w:t>
      </w:r>
      <w:r>
        <w:rPr>
          <w:rtl w:val="true"/>
        </w:rPr>
        <w:t>صَلَّى اللّه عَلَيْهِ وَآلِهِ وَسَلَّمَ‏</w:t>
      </w:r>
      <w:r>
        <w:rPr>
          <w:rtl w:val="true"/>
        </w:rPr>
        <w:t xml:space="preserve">) </w:t>
      </w:r>
      <w:r>
        <w:rPr>
          <w:rtl w:val="true"/>
        </w:rPr>
        <w:t>وهو الأصل في ذلك</w:t>
      </w:r>
      <w:bookmarkEnd w:id="11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 الطبري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والعباس بن عبد المطلب والفضل بن عباس وقثم بن العباس وأسامة بن زيد وشقران مولى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ولوا غسله وأن أوس بن خولى أحد بني عوف بن الخزرج قال لعلي بن أبي طالب أنشدك الله يا علي وحظنا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أوس من أصحاب بدر وقال أدخل فدخل فحضر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فأسنده علي بن بي طالب إلى صدره وكان العباس والفضل وقتم هم الذين يقلبونه معه وكان أسامة بن زيد وشقران مولیاه هما اللذان يصبان الماء، وعلي،يغسله قد أسنده إلى صدره وعليه قميصه يدلك من ورائه لا يفضي بيده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ما أطيبك حياً وميتاً ولم ير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مما يرى من الميت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الشارح المعتزلي وروي محمد بن حبيب في أماليه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ذلك ما شممت أطيب من ريحه ولا رأيت أضواً من وجهه حينئذ لم أره يعتاد فاه ما يعتاد أفواه الموتى</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الخبر الآخر من أبي جعفر الطبري عن عبد الله بن مسعود حيث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يغسله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الأدنى فالأدنى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ضم ذلك الخبر إلى هذا الذي نقله الطبري عن عبد الله بن عباس، ومحمد بن حبیب فیأماليه وغيرهما ينتج أن علي بن أبي طالب كان أقرب الناس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يعلم من خطاب أوس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علي وحظنا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الذي تولى غسله وهو الأصل في ذلك، والعباس والفضل، وقثم، وأسامة وشقران كانوا أعوانه في ذلك كما يدل عليه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والفضل وقتم هم الذين يقلبونه معه وكان أسامة وشقران مولياه هما اللذان يصبان الماء وقوله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صريح في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مسعود قال قلت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يغسلك إذا 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كل نبي وصيه قلت فمن وصيك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فقلت كم يعيش بعدك يا رسول الله؟ قال ثلاثين سنة، فإن يوشع بن نون وصي موسى عاش من بعده ثلاثين سنة وخرجت عليه صفراء بنت شعيب زوج موسى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أحق بالأمر منك فقاتلها فقتل مقاتليها وأسرها فأحسن أسرها، وأن إبنة أبي بكر ستخرج على علي في كذا وكذا ألفاً من أمتي فيقتل مقاتليها ويأسرها فيحسن أسرها وفيها أنزل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وَقَرْنَ فِي بُيُوتِكُنَّ وَلَا تَبَرَّحْنَ تَبَرُّعَ الْجَهِلِيَّةِ الأُولَى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صفراء بنت شعیب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التهذيب بإسناده عن يعلى بن مرة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فستر بثوب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الثوب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طرف ثوبه وقد وضع خده على راحتيه يضرب طرف الثوب على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على الباب وفي المسجد ينتحبون ويبكون وإذا سمعنا صوتاً في البيت أن نبيكم طاهر مطهر فادفنوه ولا تغسلوه قال فرأيت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رفع رأسه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إخسأ عدو الله فإنه أمرني بغسله وكفنه وذاك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منادٍ آخر غير تلك النغمة يا علي بن أبي طالب إستر عورة نبيك ولا تنزع القميص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وروايات أخر قريبة منها أتى بها في كتب العامة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الإحن، والمحن بإسناده عن إسماعيل بن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 مت فاغسلني بسبع قرب من بئري بئر غرس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ابن ماجه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فاغسلني بسبع قرب من بئري بئر غرس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والتهذيب عن فضيل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للماء الذي يغسل به الميت حد محدود؟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 مت فاستق ست قرب من ماء بئر غرس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 بئر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فغسلني كفني وحنطني فإذا فرغت من غسلي وكفني فخذ بجوامع كفني وأجلسني ثم سلني عما شئت فوالله لا تسألني عن شيء إلا أجبتك فيه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بطة قال يزيد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يغسله أحد غيري فإنه لا يرى أحد عورتي إلا طمست عيناه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تناولت عضواً إلا كأنما كان يقله معى ثلاثون رجلاً حتى فرغت من غسله وكذا في خبر قريب منه في السيرة المحلبية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هذا الخبر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لو رأى عورته لا تطمس عينه كان على فرض الوقوع لا أن يجوز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أيضاً وروى أنه لما أراد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غسله إستدعى الفضل بن عباس ليعينه كان مشدود العينين وقد أمره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إشفاقاً عليه من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نقلاً عن تفسير العياشي عن تفسير العياشي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صوتاً من جانب البيت ولم يروا شخصاً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الله خلف وعزاء من كل مصيبة ودرك لما فات فبالله فثقوا وإياه فأرجوا إنما المحروم من حرم الثواب واستروا عورة نبيكم فلما وضعه على السرير نودي يا علي لا تخلع القميص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فغسله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قميصه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أبو جعفر الطبري في تاريخه بإسناده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أرادوا أن يغسلوا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إختلفوا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ندري أنجرد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ثيابه كما نجرد موتانا أو نغسله وعليه ثيابه فلما اختلفوا ألقى عليهم السنة حتى ما منهم رجل إلا وذقنه في صدره ثم كلمهم متكلم من ناحية البيت لا يدري من هو أن أغسلوا النبي وعليه ثيابه قالت فقاموا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فغسلوه وعليه قميصه يصبون عليه الماء فوق القميص ويدلكونه والقميص دون أيديهم، وكذا مر منه آنفاً نقلاً عن عبد الله بن عباس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قميصه يدلك من ورائه لا يفضي بيده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تكلله في الإرشاد لما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إستدعى الفضل بن العباس فأمره أن يناوله الماء لغسله بعد أن عصب عينيه، ثم شق قميصه من قبل جيبه حتى بلغ إلى سرته وتولى غسله وتحنيطه وتكفينه والفضل يعاطيه الماء ويعينه عليه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التهذيب لشيخ الطائفة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عن يعلى بن مرة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 بثوب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الثوب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طرف ثوبه قد وضع خديه على راحته قال والريح يضرب طرف الثوب على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على الباب وفي المسجد ينتحبون ويبكون وإذا سمعنا صوتاً في البيت أن نبيكم طاهر مطهر فادفنوه ولا تغسلوه قال فرأيت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رفع رأسه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إخسأ عدو الله فإنه</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أمرني بغسله وكفنه ودفنه وذاك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مناد آخر غير تلك النغمة يا علي بن أبي طالب إستر عورة نبيك ولا تنزع القميص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جملة تلك الأخبار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تولى غسله بيده بلا كلام فيه وأنه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قميصه ولا تنافي لها مع ما في الإرشاد، وأما المروية عن عائشة من إختلافهم وأخذهم السنّة ويدلك من ورائه لا يفضي بيده فلا يخلو عن إختلاق وإفتعال والبصير الناقد في الأحاديث المروية عنها في ذلك الباب من الطبري وغيره يرى ما لا يخفى عليه وكانت تقولها لبعض شأنها ولا جرم أنهم جردوه عاقبة الأمر وكفنوه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فيها ما أنصف الشارح المعتزلي في المقام حيث بعد نقل شرذمة من تلك الأحاديث المروية عنها ونقله فكانت عائشة تقول لو استقبلت من أمري ما استدبرت ما غسله إلا نساؤه كما رواها الطبري وغيره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حضرت عند محمد بن معد العلوي في داره ببغداد وعنده حسن بن معالي الحلي المعروف بابن الباقلاوي وهما يقرآن هذا الخبر يعني خبر عائشة عن إختلافهم وأخذهم السنّة وقولها لو استقبلت من أمري إلخ وهذه الأحاديث من تاريخ الطبري فقال محمد بن معد لحسن بن 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تراها قصدت بهذا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حسدت أباك على ما كان يفتخر به من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فضحك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هبها إستطاعت أن تزاحمه في الغسل هل تستطيع أن تزاحمه في غيره من خصائصه إنتهى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وحدثني الزهري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كفن في ثلاثة أثواب ثوبين صُحاريين وبُرد حبرة أدرج فيها إدراجاً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وكذا في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عن زيد الشحام 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كفن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ثوبين صحاريين وبرد 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السيرة الحلبية ذكر أقوالاً أخر تنتهي إلى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كفن رسول الله في ثوبين صحاريين صحار قرية باليمن نسب الثوب إليها وقيل هو من الصحرة وهي حمرة خفية كالغبرة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أصحر وصحارى</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مجالس الصدوق بإسناده إلى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غسله علي بن أبي طالب والعباس معه فلما فرغ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 كشف الإزار عن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طبت حياً وطبت ميتاً إنقطع بموتك ما لم ينقطع بموت أحد ممن سواك من النبوة والأنباء خصصت حتى صرت مسلياً عمن سواك وعممت حتى صار الناس فيك سواء ولولا أنك أمرت بالصبر ونهيت عن الجزع لأنفدنا عليك الشؤون ولكن ما لا يدفع كمد وغصص مخالفان وهما داء الأجل وقلالك بأبي أنت وأمي أذكرنا عند ربك واجعلنا من 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أكب عليه فقبل وجهه ومد الإزار عليه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ونقل هذه الخطبة الشارح المعتزلي على صورة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 الإزار عن وجهه بعد غسله إنحنى عليه فقبله مراراً وبكى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أنت وأمي طبت حياً وطبت ميتاً إنقطع بموتك ما لم ينقطع بموت أحد سواك من النبوة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السماء خصصت حتى صرت مسلياً عمن سواك وعممت حتى صارت المصيبة فيك سواء ولولا أنك أمرت بالصبر ونهيت عن الجزع لأنفدنا عليك ماء الشؤون ولكن أتى ما لا يدفع أشكو إليك كمداً وإدباراً مخالفين وداء الفتنة فإنها قد استعرت نارها وداءها الداء الأعظم بأبي أنت وأمي أذكرنا عند ربك واجعلنا من بالك وهمك</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نظر إلى قذاة في عينه فلفظها بلسانه ثم رد الإزار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الرواية تخالف ما في النهج في بعض ألفاظه ولا بعد أن يقال متى دار الأمر بين ما في النهج وبين ما في النهج وبين ما في غيره يكون ما في النهج أضبط وأصح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من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فرغ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غسله وتجهيزه تقدم فصلى عليه وحده ولم يشركه معه في الصلاة عليه، وكان المسلمون في المسجد يخوضون فيمن يؤمهم في الصلاة عليه وأين يدفن فخرج إليهم أمير المؤمنين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أمامنا حياً وميتاً فيدخل عليه فوج بعد فوج منكم فيصلون عليه بغير إمام وينصرفون وأن الله تعالى لم يقبض نبياً في مكان إلا وقد ارتضاه لرمسه فيه وإني لدافنه في حجرته التي قبض فيها فسلم القوم لذلك ورضوا به كما في الإرشاد للمفيد وفي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ثقة الإسلام الكليني في الكافي بإسناده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العباس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الناس قد اجتمعوا أن يدفنوا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بقيع المصلى وأن يؤمهم رجل منهم، 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أمامنا حياً وميتاً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أدفن في البقعة التي أقبض فيها ثم قام على الباب فصلى عليه ثم أمر الناس عشرة عشرة يصلون عليه ثم يخرجون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الكافي أيضاً 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عليه الملائكة والمهاجرون والأنصار فوجاً فوجاً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صحته وسلامته إنما أنزلت هذه الآية عليّ في الصلاة بعد قبض الله لي﴿وَإِنَّ اللَّهَ وَمَلَيْكَتَهُ يُصَلُّونَ عَلَى النَّبِيُّ يَأَيُّهَا الَّذِينَ آمَنُوا صَلُّوا عَلَيْهِ وَسَلَّمُوا تَسْلِيمًا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الأمالي أن أول من يصلي عليه هو الله سبحانه ثم الملائكة ثم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الناس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عليه أرسالاً حتى إذا فرغ الرجال أدخل النساء حتى إذا فرغ النساء أدخل الصبيان ثم أدخل العبيد ولم يؤم الناس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إستدعى الفضل بن العباس فأمره أن يناوله الماء بعد أن 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عينيه فشق قميصه من قبل جيبه حتى بلغ به إلى سرته، وتولى غسله وتحنيطه وتكفينه والفضل يناوله الماء فلما فرغ من غسله وتجهيزه تقدم فصلى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غسله أمير المؤمنين وكفنه سجاه وأدخل عليه عشرة فداروا حوله ثم 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القوم مثل ما يقول حتى صلى عليه أهل المدينة وأهل العوالي </w:t>
      </w:r>
      <w:r>
        <w:rPr>
          <w:rStyle w:val="FootnoteAnchor"/>
          <w:rtl w:val="true"/>
        </w:rPr>
        <w:footnoteReference w:id="12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البحار رواية عن سليم بن قيس نقلاً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أتيت علياً وهو يغسل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أوصى أن لا يغسله غير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غسله وكفنه أدخلني وأدخل أبا ذر، والمقداد، فاطمة،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13" w:name="pg20776_225398"/>
    </w:p>
    <w:p>
      <w:pPr>
        <w:pStyle w:val="BookText"/>
        <w:rPr/>
      </w:pPr>
      <w:bookmarkEnd w:id="113"/>
      <w:r>
        <w:rPr>
          <w:rFonts w:ascii="Amiri" w:hAnsi="Amiri" w:eastAsia="Amiri" w:cs="Amiri"/>
          <w:color w:val="111111"/>
          <w:sz w:val="28"/>
          <w:sz w:val="28"/>
          <w:szCs w:val="28"/>
          <w:rtl w:val="true"/>
          <w:lang w:bidi="ar-SA"/>
        </w:rPr>
        <w:t xml:space="preserve">فتقدم وصففنا خلفه وصلى عليه وعائشة في الحجرة لا تعلم قد أخذ جبرائيل ببصرها ثم أدخل عشرة عشرة من المهاجرين والأنصار فيصلون ويخرجون حتى لم يبق أحد من المهاجين والأنصار إلا صلى عليه الخبر فكيف يوافق هذا الخبر ما ذكر من قبل أن علياً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ولم يشركه معه أحد في الصلاة؟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بينها أنه لم يشركه أحد في أن يؤم الناس فلم يؤم الناس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سليم بن قيس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يخفى على المتدرب البصير في الأخبار المروية عن الفريقين أن الصلاة الحقيقية هي التي صلاها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وإن صلى عليه بعده غيره من الرجال والنساء فوجا بعد فوج</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614753_3531895371"/>
      <w:bookmarkStart w:id="115" w:name="_Toc43"/>
      <w:bookmarkEnd w:id="114"/>
      <w:r>
        <w:rPr>
          <w:rtl w:val="true"/>
        </w:rPr>
        <w:t xml:space="preserve">الكلام في دفنه </w:t>
      </w:r>
      <w:r>
        <w:rPr>
          <w:rtl w:val="true"/>
        </w:rPr>
        <w:t>(</w:t>
      </w:r>
      <w:r>
        <w:rPr>
          <w:rtl w:val="true"/>
        </w:rPr>
        <w:t>صَلَّى اللّه عَلَيْهِ وَآلِهِ وَسَلَّمَ‏</w:t>
      </w:r>
      <w:r>
        <w:rPr>
          <w:rtl w:val="true"/>
        </w:rPr>
        <w:t>)</w:t>
      </w:r>
      <w:bookmarkEnd w:id="115"/>
    </w:p>
    <w:p>
      <w:pPr>
        <w:pStyle w:val="BookText"/>
        <w:rPr/>
      </w:pPr>
      <w:r>
        <w:rPr>
          <w:rFonts w:ascii="Amiri" w:hAnsi="Amiri" w:eastAsia="Amiri" w:cs="Amiri"/>
          <w:color w:val="111111"/>
          <w:sz w:val="28"/>
          <w:sz w:val="28"/>
          <w:szCs w:val="28"/>
          <w:rtl w:val="true"/>
          <w:lang w:bidi="ar-SA"/>
        </w:rPr>
        <w:t xml:space="preserve">واختلف الأقوال في موضع دفنه فذهب قوم إلى أن يدفنوه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لأنها مسقط رأسه وقال الآخرون في المدينة فمنهم من رأى أن يدفن في البقيع عند شهداء أحد ومنهم من قال أن يدفنوه في صحن المسجد، 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يقبض نبياً إلا في أطهر البقاع فينبغي أن يدفن في البقعة التي قبض فيها فأخذوا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نقلاً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أرادوا أن يحفروا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عبيدة بن الجراح يضرحُ كحفر أهل مكة وكان أبو طلحة زيد بن سهل هو الذي يحفر الأهل المدينة وكان يلحد فدعا العباس رجلين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أبي عبيدة وللآخر إذهب إلى أبي طلحة اللهم خر لرسولك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نزل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والفضل بن العباس، وقثم بن العباس، وشقران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أوس بن خولى أنشدك الله يا علي وحظنا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فنزل مع القوم وقد كان شقران مولی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حفرته وبنى عليه قد أخذ قطيفة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يلبسها ويفترشها فقذفها في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يلبسها أحد بعدك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التهذيب لشيخ الطائفة الإمامية في رواية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علي القبر فوضعه على يديه وأدخل معه الفضل بن العباس فقال رجل من الأنصار </w:t>
      </w:r>
    </w:p>
    <w:p>
      <w:pPr>
        <w:pStyle w:val="BookText"/>
        <w:rPr/>
      </w:pPr>
      <w:r>
        <w:rPr>
          <w:rFonts w:ascii="Amiri" w:hAnsi="Amiri" w:eastAsia="Amiri" w:cs="Amiri"/>
          <w:color w:val="111111"/>
          <w:sz w:val="28"/>
          <w:sz w:val="28"/>
          <w:szCs w:val="28"/>
          <w:rtl w:val="true"/>
          <w:lang w:bidi="ar-SA"/>
        </w:rPr>
        <w:t>من بني الخيلاء يقال له أوس بن الخولي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أن تقطعوا حقنا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فدخل معهم الخبر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شبراً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للكليني رضوان الله عليه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النبي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إدفني في هذا المكان وارفع قبري من الأرض أربع أصابع ورش عليه من الماء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الروايات من الفريقين في تعيين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مدفنه كما في الرواية المروية عن أبي جعفر الطبري المذكورة آنفاً، ومن كتب الإمامية أيضاً ومع ذلك إختلافهم في مدفنه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عن يحيى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شقران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القطيفة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الإرشاد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قال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على النبي ولم يشركه معه أحد ثم صلى المسلمون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صلى المسلمون عليه أنفذ العباس بن عبد المطلب برجل إلى أبي عبيدة بن الجراح وكان يحفر لأهل مكة، ويضرح وكان ذلك عادة أهل مكة وأنفذ إلى زيد بن سهل وكان يحفر لأهل المدينة ويلحد فاستدعاهما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لنبيك فوجد أبو طلحة زيد بن سهل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 له لحداً، ودخل أمير المؤمنين والعباس بن عبد المطلب والفضل بن العباس وأسامة بن زيد ليتولوا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الأنصار من وراء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إنا نذكرك الله وحقنا اليوم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أدخل منا رجلاً يكون لنا به حظ من مواراة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ليدخل أوس بن خولى وكان بدرياً فاضلاً من بني عوف من الخزرج فلما دخل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القبر فنزل ووضع أمير المؤمنين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يديه وولاه في حفرته فلما حصل في الأرض قال له أخرج، فخرج ونزل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فكشف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خده على الأرض موجهاً إلى القبلة على يمينه ثم وضع عليه اللبن وأهال عليه التراب وكان ذلك في </w:t>
      </w:r>
    </w:p>
    <w:p>
      <w:pPr>
        <w:pStyle w:val="BookText"/>
        <w:rPr/>
      </w:pPr>
      <w:r>
        <w:rPr>
          <w:rFonts w:ascii="Amiri" w:hAnsi="Amiri" w:eastAsia="Amiri" w:cs="Amiri"/>
          <w:color w:val="111111"/>
          <w:sz w:val="28"/>
          <w:sz w:val="28"/>
          <w:szCs w:val="28"/>
          <w:rtl w:val="true"/>
          <w:lang w:bidi="ar-SA"/>
        </w:rPr>
        <w:t xml:space="preserve">یوم الإثنين لليلتين بقيتا من صفر سنة عشر من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ثلاث وستين سنة ولم يحضر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أكثر الناس لما جرى بين المهاجرين والأنصار من التشاجر في أمر الخلافة، وفات أكثرهم الصلاة عليه لذلك، وأصبحت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واسوء صباحاه فسمعها أبو بكر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صباحك لصباح سوء واغتنم القوم الفرصة لشغل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وانقطاع بني هاشم عنهم بمصابهم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فتبادروا إلى ولاية الأمر، واتفق لأبي بكر ما اتفق لإختلاف الأنصار فيما بينهم وكراهية الطلقاء والمؤلفة قلوبهم من تأخر الأمر حتى يفرغ بنو هاشم فيستقر الأمر مقره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فبايعوا أبا بكر لحضوره المكان وكانت أسباب معروفة تيسر للقوم منها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الرواية أنه لما تم لأبي بكر ما تم وبايعه من بايع،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يسوي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بمسحاة في يده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بايعوا أبا بكر وقعت الخذلة للأنصار لاختلافهم وبدر الطلقاء بالعقد للرجل، خوفاً من إدراككم الأمر فوضع طرف المسحاة على الأرض ويده عليها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الْكَذِبِينَ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أَمْ حَسِبَ الَّذِينَ يَعْمَلُونَ السَّيِّئَاتِ يَسْبِقُونَا سَاءَ مَا يَحْكُمُونَ </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مضى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المائتين عند دفن سيدة نساء العالمين مخاطباً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وسدتك في ملحودة قبرك وفاضت بين نحري وصدري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السادسة والتسعين والمائة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أرد على الله ولا على رسوله ساعة قط ولقد واسيته بنفسي في المواطن التي تنكص فيها الأبطال تتأخر الأقدام نجدة أكرمني الله بها ولقد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رأسه على صدري ولقد سالت نفسه في كفي فأمررته على وجهي، ولقد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أعواني فضحت الدار والأفنية ملأ يهبط وملأ يعرج، وما فارقت سمعي هينمة منهم يصلون عليه حتى واريناه في ضريحه فمن ذا أحق به مني حياً وميتاً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المعتزلي بعد نقل شرذمة من تلك الأخبار عن أبي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هذه الأخبار علم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الأصل والجملة والتفصيل في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وجهازه، ألا ترى أن أوس بن خولى لا يخاطب أحداً من الجماعة غيره في حضور الغسل أو </w:t>
      </w:r>
    </w:p>
    <w:p>
      <w:pPr>
        <w:pStyle w:val="BookText"/>
        <w:rPr/>
      </w:pPr>
      <w:r>
        <w:rPr>
          <w:rFonts w:ascii="Amiri" w:hAnsi="Amiri" w:eastAsia="Amiri" w:cs="Amiri"/>
          <w:color w:val="111111"/>
          <w:sz w:val="28"/>
          <w:sz w:val="28"/>
          <w:szCs w:val="28"/>
          <w:rtl w:val="true"/>
          <w:lang w:bidi="ar-SA"/>
        </w:rPr>
        <w:t>النزول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أنظر إلى كرم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وسجاحة أخلاقه وطهارة شيمته، كيف لم يضن بمثل هذه المقامات الشريفة عن أوس هو رجل غريب من الأنصار فعرف له حقه واطلبه بما طلبه فكم بين هذه السجية الشريفة وبين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بها عائشة كما مضى الخبر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استقبلت من أمري ما استدبرت ما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نساؤه، ولو كان في ذلك المقام غيره من أولى الطباع الخشنة وأرباب الفظاظة والغلظة، وقد سأل أوس لزجر وانتهر ورجع خائباً إنتهى</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أي يوم كان والحق في ذلك</w:t>
      </w:r>
    </w:p>
    <w:p>
      <w:pPr>
        <w:pStyle w:val="BookText"/>
        <w:rPr/>
      </w:pPr>
      <w:r>
        <w:rPr>
          <w:rFonts w:ascii="Amiri" w:hAnsi="Amiri" w:eastAsia="Amiri" w:cs="Amiri"/>
          <w:color w:val="111111"/>
          <w:sz w:val="28"/>
          <w:sz w:val="28"/>
          <w:szCs w:val="28"/>
          <w:rtl w:val="true"/>
          <w:lang w:bidi="ar-SA"/>
        </w:rPr>
        <w:t xml:space="preserve">مضى الكلام في يوم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أنه عند الأكثر الأشهر بل مما اتفقوا عليه كان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بويع أبو بكر أقبل الناس على جهاز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وبويع بو بكر يوم الإثنين في اليوم الذي الإثنين في اليوم الذي قبض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 فعلهم يوم الثلاثاء وذلك الغد من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البعض هو الواقدي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نصف النهار حين زاغت الشمس وذلك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دفن بعد وفاته بثلاثة أيام ثم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وسط الليل ليلة الأربعاء، وروى في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الأربعاء عدة روايات من عائشة وغيرها، وقال بعضهم دفن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عن زياد بن كليب عن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غائباً فجاء بعد ثلاث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يجترىء أحد أن يكشف عن وجهه وقد أربد بطنه فكشف عن وجهه وقبل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طبت حياً وطبت ميتاً ثم خرج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يعبد محمداً فإن محمداً قد مات الحديث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أقوال الإمامية وأخباره مختلفة في ذلك ففي بعضها أن الناس دخلوا عليه عشرة عشرة فصلوا عليه يوم الإثنين وليلة الثلاثاء وفي آخر أنهم صلوا عليه يوم الإثنين وليلة الثلاثاء حتى الصباح ويوم الثلاثاء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والصواب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اليوم الذي قبض، وهو رأى المحققين من علمائنا الإمامية كما صرح به عماد الدين الطبري في كامل البهائي، وتولى تجهيزه في ذلك اليوم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مضى الكلام فيه مفصلاً والقوم قد اشتغلوا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انضم قول أبي جعفر الطبري وبويع أبو بكر يوم الإثنين في اليوم الذي قبض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المفيد في الإرشاد وقد جاءت الرواية أنه لما تم لأبي بكر ما تمَّ وبايعه من بايع جاء رجل إلى أمير المؤمنين وهو يسوي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بمسحاة في يده الحديث </w:t>
      </w:r>
      <w:r>
        <w:rPr>
          <w:rStyle w:val="FootnoteAnchor"/>
          <w:rtl w:val="true"/>
        </w:rPr>
        <w:footnoteReference w:id="128"/>
      </w:r>
      <w:r>
        <w:rPr>
          <w:rFonts w:ascii="Amiri" w:hAnsi="Amiri" w:eastAsia="Amiri" w:cs="Amiri"/>
          <w:color w:val="111111"/>
          <w:sz w:val="28"/>
          <w:sz w:val="28"/>
          <w:szCs w:val="28"/>
          <w:rtl w:val="true"/>
          <w:lang w:bidi="ar-SA"/>
        </w:rPr>
        <w:t xml:space="preserve">، ينتج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اليوم الذي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نهى أن يترك الميت وأمر بتعجيل الدفن إلا لضرورة اقتضت خلافه، حتى يحصل العلم الذي تطمئن به النفس ولا أقل أن يكون الأمر بالتعجيل للإستحباب إن لم نقل بوجوبه والنهي للكراهة لا للحرمة، ففي الوافي للفيض نقلاً عن الكافي والتهذيب والفقيه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لا ألفين رجلاً مات له ميت ليلاً فانتظر به الصبح لا رجلاً مات له ميت نهاراً فانتظر به الليل لا تنتظروا بموتكم طلوع الشمس ولا غروبها عجلوا بهم إلى مضاجعهم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وأنت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نقلاً عن الأولين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الميت أول النهار فلا يقيل إلا في قبره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نقلاً عن الثالث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الميت تعجيله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مشتبهاً حتى يتربص في تجهيزه ثلاثة أيام لحصول العلم به ولا يقبل العقل السليم أن يبقى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يوم الإثنين والثلاثاء والأربعاء وأمير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لا يقوم بتجهيزه ويتركه حتى أربد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والعجب من تلك الرواية المنقولة عن الطبري أنه لا يجترى أحد أن يكشف عن وجهه هل يقبله عاقل ويتسلم 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يجترىء في ذلك، وأنصف الشارح المعتزلي في المقام وقال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يبقى طريحاً بين أهله ثلاثة أيام لا يجترىء أحد منهم أن كشف عن وجهه وفيهم علي بن أبي طالب وهو روحه بين جنبيه والعباس عمه القائم مقام أبيه وابنا فاطمة وهما القائم مقام كولديه وفيهم فاطمة بضعة منه أفما كان في هؤلاء من يكشف عن وجهه ولا من يفكر في </w:t>
      </w:r>
    </w:p>
    <w:p>
      <w:pPr>
        <w:pStyle w:val="BookText"/>
        <w:rPr/>
      </w:pPr>
      <w:r>
        <w:rPr>
          <w:rFonts w:ascii="Amiri" w:hAnsi="Amiri" w:eastAsia="Amiri" w:cs="Amiri"/>
          <w:color w:val="111111"/>
          <w:sz w:val="28"/>
          <w:sz w:val="28"/>
          <w:szCs w:val="28"/>
          <w:rtl w:val="true"/>
          <w:lang w:bidi="ar-SA"/>
        </w:rPr>
        <w:t>جهازه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يأنف له من إنتفاخ بطنه واخضرارها وينتظر بذلك حضور أبي بكر ليكشف عن وجهه أنا لا أصدق ذلك ولا يسكن قلبي إليه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ذلك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الإشكال في قعود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تجهيزه وإذا كان أولئك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مشتغلين بالبيعة فما الذي شغله هو، فأقول يغلب على ظني إن صح ذلك أن يكون قد فعله شناعة على أبي بكر وأصحابه حيث فاته الأمر واستوثر عليه به فأراد أن يتركه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لا يحدث في جهازه أمراً ليثبت عند الناس أن الدنيا شغلتهم عن نبيهم ثلاثة أيام حتى آل أمره إلى ما ترون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 الحيلة في تهجين أمر أبي بكر حيث وقع في السقيفة ما وقع بكل طريق ويتعلق بأدنى سبب من أمور كان يعتمدها وأقوال كان يقولها، فلعل هذا من جملة ذلك، أو لعله إن صح ذلك فإنما تركه ذلك فإنما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بوصيته منه إليه إليه وسر كانا يعلمانه كانا يعلمانه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أن يقال إن صح ذلك أنه أخر جهازه ليجتمع رأيه ورأى المهاجرين على كيفية غسله وكفته ونحو ذلك من أموره؟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الرواية الأولى يبطل هذا الإحتمال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يغسلني أهلي الأدنى منهم فالأدنى واكفن في ثيابي أو في بياض مصر أو في حلة يمنية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اجترى هذا الرجل أن يتفوه بذلك وكان له شيطان يعتريه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فكيف نطق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لذلك الغرض الذي بمراحل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شارح أقواله وعارف بأحواله في الجملة ولا يخالف أحد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وأعلمهم وأفضلهم وأتقاهم، وأنه طلّق الدنيا ثلاثاً ولا يعد مكارم أعماله ومحاسن أخلاقه وفضائل أوصافه ومناقب آدابه كلت ألسن الفصحاء عن توصيف مقامه الشاهق، وحارت أفهام العقلاء فيه وكيف لا وهو كتاب الله الناطق، وبالجملة لما كانت سخافة قول الرجل وخرافته أظهر من الشمس في رائعة النهار، فلا يهمنا إطالة الكلام في الرد والإنكار، ونستجير بالله من الهواجس النفسانية والوساوس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علماء العامة المتعصب جداً في مذهبه كما هو الظاهر لأهل التتبع والتفحص في حال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الإمامة والسياسة المعروف بتاريخ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أبي بكر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به إلى أبي بكر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أحق بهذا الأمر منكم لا أُبايعكم وأنتم أولى بالبيعة لي، أخذتم </w:t>
      </w:r>
    </w:p>
    <w:p>
      <w:pPr>
        <w:pStyle w:val="BookText"/>
        <w:rPr/>
      </w:pPr>
      <w:r>
        <w:rPr>
          <w:rFonts w:ascii="Amiri" w:hAnsi="Amiri" w:eastAsia="Amiri" w:cs="Amiri"/>
          <w:color w:val="111111"/>
          <w:sz w:val="28"/>
          <w:sz w:val="28"/>
          <w:szCs w:val="28"/>
          <w:rtl w:val="true"/>
          <w:lang w:bidi="ar-SA"/>
        </w:rPr>
        <w:t xml:space="preserve">هذا الأمر من الأنصار واحتججتم عليه بالقرابة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وتأخذونه منا أهل البيت غصباً ألستم زعمتم للأنصار أنكم أولى بهذا الأمر منهم لما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فأعطوكم المقادة وسلموا إليكم الإمارة، وأنا أحتج عليكم بمثل ما احتججتم به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الله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وميتاً فأنصفونا إن كنتم تؤمنون، وإلا فبوؤوا بالظلم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يا معشر المهاجرين لا تخرجوا سلطان محمد في العرب عن داره وقعر بيته إلى دوركم وقعور بيوتكم ولا تدفعوا أهله عن مقامه في الناس وحقه، فوالله يا معشر المهاجرين لنحن أحق الناس به لأنا أهل البيت ونحن أحق بهذا الأمر منكم ما كان فينا القارىء لكتاب الله الفقيه في دين الله العالم بسنن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المضطلع بأمر الرعية المدافع عنهم الأمور السيئة، القاسم بينهم بالسوية، والله إنه لفينا فلا تتبعوا الهوى فتضلوا عن سبيل الله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الكلام سمعته الأنصار منك يا علي قبل بيعتها لأبي بكر، ما اختلف عليك إثنان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دابة ليلاً في مجالس الأنصار تسألهم النصرة، فكانوا يقولون يا بنت رسول الله قد مضت بيعتنا لهذا الرجل ولو أن زوجك وابن عمك سبق إلينا قبل أبي بكر ما عدلنا به، فيقول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أفكنت أدع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لم أدفنه، وأخرج أنازع الناس سلطانه ؟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 الحسن إلا ما كان ينبغي له ولقد صنعوا ما لله حسيبهم و وطالبهم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الديوان المنسوب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مرثية سيد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نفسي على زفراتها محبوسة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یالیتها خرجت مع الزف م الزفرات</w:t>
      </w:r>
    </w:p>
    <w:p>
      <w:pPr>
        <w:pStyle w:val="BookText"/>
        <w:rPr/>
      </w:pPr>
      <w:r>
        <w:rPr>
          <w:rFonts w:ascii="Amiri" w:hAnsi="Amiri" w:eastAsia="Amiri" w:cs="Amiri"/>
          <w:color w:val="111111"/>
          <w:sz w:val="28"/>
          <w:sz w:val="28"/>
          <w:szCs w:val="28"/>
          <w:rtl w:val="true"/>
          <w:lang w:bidi="ar-SA"/>
        </w:rPr>
        <w:t xml:space="preserve">لا 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p>
    <w:p>
      <w:pPr>
        <w:pStyle w:val="BookText"/>
        <w:rPr/>
      </w:pPr>
      <w:r>
        <w:rPr>
          <w:rFonts w:ascii="Amiri" w:hAnsi="Amiri" w:eastAsia="Amiri" w:cs="Amiri"/>
          <w:color w:val="111111"/>
          <w:sz w:val="28"/>
          <w:sz w:val="28"/>
          <w:szCs w:val="28"/>
          <w:rtl w:val="true"/>
          <w:lang w:bidi="ar-SA"/>
        </w:rPr>
        <w:t xml:space="preserve">وأسند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مرثية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اشتد شوقي زرت قبرك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أنوح وأشكو لا أراك مجاوبي</w:t>
      </w:r>
    </w:p>
    <w:p>
      <w:pPr>
        <w:pStyle w:val="BookText"/>
        <w:rPr/>
      </w:pPr>
      <w:r>
        <w:rPr>
          <w:rFonts w:ascii="Amiri" w:hAnsi="Amiri" w:eastAsia="Amiri" w:cs="Amiri"/>
          <w:color w:val="111111"/>
          <w:sz w:val="28"/>
          <w:sz w:val="28"/>
          <w:szCs w:val="28"/>
          <w:rtl w:val="true"/>
          <w:lang w:bidi="ar-SA"/>
        </w:rPr>
        <w:t xml:space="preserve">فيا ساكن الصحراء علمتني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وذكرك أنساني جميع المصائب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عني في التراب مغيبا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كنت عن قلب الحزين بغائب </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وندبته بقولها يوم موته وبعده بألفاظ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أبتاه جنة الخلد، مثواه يا أبتاه عند ذي العرش مأواه يا أبتاه كان جبريل يغشاه يا أبتاه لست بعد اليوم أراه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جاءهم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مسجى وفي البيت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الرحمة 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الله تعالى عزاء من كل مصيبة وخلفاً من كل هالك ودركاً مما فات فبالله فتقوا وإياه فأرجوا فإن المصاب من حرم الثواب هذا آخر وطيء من الدنيا قالوا سمعنا الصوت ولم نر الشخص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16" w:name="pg20776_225406"/>
    </w:p>
    <w:p>
      <w:pPr>
        <w:pStyle w:val="Heading3"/>
        <w:numPr>
          <w:ilvl w:val="2"/>
          <w:numId w:val="1"/>
        </w:numPr>
        <w:rPr/>
      </w:pPr>
      <w:bookmarkStart w:id="117" w:name="__RefHeading___Toc1614755_3531895371"/>
      <w:bookmarkStart w:id="118" w:name="_Toc44"/>
      <w:bookmarkEnd w:id="116"/>
      <w:bookmarkEnd w:id="117"/>
      <w:r>
        <w:rPr>
          <w:rtl w:val="true"/>
        </w:rPr>
        <w:t>الترجمة</w:t>
      </w:r>
      <w:bookmarkEnd w:id="118"/>
    </w:p>
    <w:p>
      <w:pPr>
        <w:pStyle w:val="BookText"/>
        <w:rPr/>
      </w:pPr>
      <w:r>
        <w:rPr>
          <w:rFonts w:ascii="IRNazanin" w:hAnsi="IRNazanin" w:eastAsia="IRNazanin"/>
          <w:color w:val="111111"/>
          <w:sz w:val="28"/>
          <w:sz w:val="28"/>
          <w:szCs w:val="28"/>
          <w:rtl w:val="true"/>
          <w:lang w:bidi="fa-IR"/>
        </w:rPr>
        <w:t xml:space="preserve">از کلام آن بزرگوار است، در حالی که مباشر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تكفين و تدفین او بود،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 تو باد، هر آینه به موت تو، نبوّت و خبر دادن به حقایق و وحی آسمانی قطع شد که به موت دیگر پیغمبران قطع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حضرت خاتم انبیاء است تا قیام قیامت شریعت او منسوخ نمیشود و دیگر برکسی کتاب آسمانی وحی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مصیبت تو مصیبت مخصوص و ممتازی است که دیگر مصیبتها را تسلّی دهنده است و عام است که همه آدمیان را فراگرفت و هیچ کس از آن فارغ نیست و اگر امر به شکیبایی و نهی از بی تابی نمی فرمودی هر آینه آب چشم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درزهای کاسه سر فرود میآید و از مجرای عین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تو تمام میکردیم و هر آینه درد و غم پیوسته همدم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برطرف شدن، مماطله و امروز و فردا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اندوه و الم هم قسم و ملازم بود و این درد پیوسته و اندوه همیشه برای تو اندك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گونه گریستن و همدم اندوه و ماتم بودن برای تو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بیش از این سزاوار و در خوری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مرگ تو چیزی است که رد آن مقدور کسی نیست و دفع آن در استطاعت احدی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گریستیم و با غم و اندوه همدم بودیم دفع آن میسور نبود، به بیانی که در شرح گفته ایم</w:t>
      </w:r>
      <w:r>
        <w:rPr>
          <w:rFonts w:eastAsia="IRNazanin" w:cs="IRNazanin"/>
          <w:color w:val="111111"/>
          <w:sz w:val="28"/>
          <w:szCs w:val="28"/>
          <w:rtl w:val="true"/>
          <w:lang w:bidi="fa-IR"/>
        </w:rPr>
        <w:t xml:space="preserve">). </w:t>
      </w:r>
      <w:bookmarkStart w:id="119" w:name="pg20776_225407"/>
    </w:p>
    <w:p>
      <w:pPr>
        <w:pStyle w:val="Heading2"/>
        <w:numPr>
          <w:ilvl w:val="1"/>
          <w:numId w:val="1"/>
        </w:numPr>
        <w:rPr/>
      </w:pPr>
      <w:bookmarkStart w:id="120" w:name="__RefHeading___Toc1614757_3531895371"/>
      <w:bookmarkStart w:id="121" w:name="_Toc45"/>
      <w:bookmarkEnd w:id="119"/>
      <w:bookmarkEnd w:id="120"/>
      <w:r>
        <w:rPr>
          <w:rtl w:val="true"/>
        </w:rPr>
        <w:t xml:space="preserve">ومن كلامه </w:t>
      </w:r>
      <w:r>
        <w:rPr>
          <w:rtl w:val="true"/>
        </w:rPr>
        <w:t>(</w:t>
      </w:r>
      <w:r>
        <w:rPr>
          <w:rtl w:val="true"/>
        </w:rPr>
        <w:t>عَلَيهِ السَّلَامُ</w:t>
      </w:r>
      <w:r>
        <w:rPr>
          <w:rtl w:val="true"/>
        </w:rPr>
        <w:t xml:space="preserve">) </w:t>
      </w:r>
      <w:r>
        <w:rPr>
          <w:rtl w:val="true"/>
        </w:rPr>
        <w:t xml:space="preserve">اقتص فيه ذكر ما كان منه بعد هجرة النبي </w:t>
      </w:r>
      <w:r>
        <w:rPr>
          <w:rtl w:val="true"/>
        </w:rPr>
        <w:t>(</w:t>
      </w:r>
      <w:r>
        <w:rPr>
          <w:rtl w:val="true"/>
        </w:rPr>
        <w:t>صَلَّى اللّه عَلَيْهِ وَآلِهِ وَسَلَّمَ‏</w:t>
      </w:r>
      <w:r>
        <w:rPr>
          <w:rtl w:val="true"/>
        </w:rPr>
        <w:t xml:space="preserve">) </w:t>
      </w:r>
      <w:r>
        <w:rPr>
          <w:rtl w:val="true"/>
        </w:rPr>
        <w:t>ثم لحاقه به</w:t>
      </w:r>
      <w:r>
        <w:rPr>
          <w:rtl w:val="true"/>
        </w:rPr>
        <w:t>:</w:t>
      </w:r>
      <w:bookmarkEnd w:id="121"/>
    </w:p>
    <w:p>
      <w:pPr>
        <w:pStyle w:val="Heading3"/>
        <w:numPr>
          <w:ilvl w:val="2"/>
          <w:numId w:val="1"/>
        </w:numPr>
        <w:rPr/>
      </w:pPr>
      <w:bookmarkStart w:id="122" w:name="__RefHeading___Toc1614759_3531895371"/>
      <w:bookmarkStart w:id="123" w:name="_Toc46"/>
      <w:bookmarkEnd w:id="122"/>
      <w:r>
        <w:rPr>
          <w:rtl w:val="true"/>
        </w:rPr>
        <w:t>اشارة</w:t>
      </w:r>
      <w:r>
        <w:rPr>
          <w:rtl w:val="true"/>
        </w:rPr>
        <w:t>:</w:t>
      </w:r>
      <w:bookmarkEnd w:id="123"/>
    </w:p>
    <w:p>
      <w:pPr>
        <w:pStyle w:val="BookText"/>
        <w:rPr/>
      </w:pPr>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فَأَطَأَ ذِكْرَهُ حَتَّى انْتَهَيْتُ إِلَى الْعَرْج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طويله</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فأطأ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الذي رمى به إلى غايتي الإيجاز والفصاحة، وأراد أنني كنت أعطي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بدء خروجي إلى أن انتهيت إلى هذا الموضع فكنى عن ذلك بهذه الكناية العجيبة</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614761_3531895371"/>
      <w:bookmarkStart w:id="125" w:name="_Toc47"/>
      <w:bookmarkEnd w:id="124"/>
      <w:r>
        <w:rPr>
          <w:rtl w:val="true"/>
        </w:rPr>
        <w:t>اللغة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أخذت وشرعت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الصوب الذي سلكه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هجرته من مكة 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وطئت الشيء برجلي وطأ، سقطت الواو فيه وفي أخواته، قال الجوهري في الصحاح سقطت الواو من يطأ كما سقطت مع يسع لتعديهما لأن فعل يفعل مما اعتل فاؤه لا يكون إلا لازماً فلما جاءه من بين أخواتهما متعديين خولف بهما 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تصحيف لأن القط كما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الشيء عرضا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قططت الشيء أقطه إذا قطعته عرضاً ومنه قط القلم، كما قيل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يقط الهام قط الأقلام، لكنه لا يناسب المقام وإن تكلف وتعسف بعض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وسكون ثانيه وهو كما قال الجوهري في الصحاح وغيره منزل بطريق مكة وإليه ينسب العرجى الشاعر وهو عبد الله بن عمر بن عثمان بن عفان وهو أحد الأمكنة التي وقع في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هجرته، وهو قريب من المدينة كما يأتي ذكر طريقه في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إلى العرج وفي النسخ المطبوعة من النهج أعرب العرج بفتح الراء والصواب سكونها كما ذكرنا قال زراح بن ربيعة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وجاوزن بالركن من ورقان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وجوزن بالعرج حياً حلولا</w:t>
      </w:r>
    </w:p>
    <w:p>
      <w:pPr>
        <w:pStyle w:val="Heading3"/>
        <w:numPr>
          <w:ilvl w:val="2"/>
          <w:numId w:val="1"/>
        </w:numPr>
        <w:rPr/>
      </w:pPr>
      <w:bookmarkStart w:id="126" w:name="__RefHeading___Toc1614763_3531895371"/>
      <w:bookmarkStart w:id="127" w:name="_Toc48"/>
      <w:bookmarkEnd w:id="126"/>
      <w:r>
        <w:rPr>
          <w:rtl w:val="true"/>
        </w:rPr>
        <w:t>الإعراب</w:t>
      </w:r>
      <w:bookmarkEnd w:id="12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بكل واحد من اتبع وأطأ ولا تختص بالأخیر</w:t>
      </w:r>
      <w:r>
        <w:rPr>
          <w:rFonts w:eastAsia="IRNazanin" w:cs="IRNazanin"/>
          <w:color w:val="111111"/>
          <w:sz w:val="28"/>
          <w:szCs w:val="28"/>
          <w:rtl w:val="true"/>
          <w:lang w:bidi="fa-IR"/>
        </w:rPr>
        <w:t xml:space="preserve">. </w:t>
      </w:r>
      <w:bookmarkStart w:id="128" w:name="pg20776_225408"/>
    </w:p>
    <w:p>
      <w:pPr>
        <w:pStyle w:val="Heading3"/>
        <w:numPr>
          <w:ilvl w:val="2"/>
          <w:numId w:val="1"/>
        </w:numPr>
        <w:rPr/>
      </w:pPr>
      <w:bookmarkStart w:id="129" w:name="__RefHeading___Toc1614765_3531895371"/>
      <w:bookmarkStart w:id="130" w:name="_Toc49"/>
      <w:bookmarkEnd w:id="128"/>
      <w:bookmarkEnd w:id="129"/>
      <w:r>
        <w:rPr>
          <w:rtl w:val="true"/>
        </w:rPr>
        <w:t>المعنى</w:t>
      </w:r>
      <w:bookmarkEnd w:id="130"/>
    </w:p>
    <w:p>
      <w:pPr>
        <w:pStyle w:val="BookText"/>
        <w:rPr/>
      </w:pPr>
      <w:r>
        <w:rPr>
          <w:rFonts w:ascii="Amiri" w:hAnsi="Amiri" w:eastAsia="Amiri" w:cs="Amiri"/>
          <w:color w:val="111111"/>
          <w:sz w:val="28"/>
          <w:sz w:val="28"/>
          <w:szCs w:val="28"/>
          <w:rtl w:val="true"/>
          <w:lang w:bidi="ar-SA"/>
        </w:rPr>
        <w:t xml:space="preserve">يقنص ويروى في هذا الفصل حاله في خرجه من مكة إلى المدينة بعد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تخلف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لقضاء دينه ورد ودائعه وما أمرهبه، ثم لحق به في قباء راجلاً وقد تورمت قدماه وقد نزل على كلثوم بن هدم حيث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ثم جاء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ونزلوا على أبي أيوب الأنصاري كما يأتي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خرجت من مكة زادها الله شرفاً مهاجراً إلى المدينة فأخذت أتبع الطريقة والجهة التي سلكها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في طريقه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العرج 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انتهيت إلى العرج فسلك تلك الجهة وخرج على ذلك الطريق وايتسي به في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فاطأ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أغنانا بشرحه كلام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ولا حاجة إلى التطويل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انتهيت إلى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إنني كنت أعطي خبره من بدء خروجي من مكة ثم أ أطأ الطريق على النحو الذي أخبرت في سيره وجهته يعني أني لازمت ذلك الطريق الذي سلكه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حذوه غير مفارق إياه حتى انتهيت على ذلك المسير إلى العرج، 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إليه اطمأن قلبه على أنه ورد المدينة سالماً لأن ذلك المكان كان قريباً منه ولذا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حتى انتهيت إلى العرج</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614767_3531895371"/>
      <w:bookmarkStart w:id="132" w:name="_Toc50"/>
      <w:bookmarkEnd w:id="131"/>
      <w:r>
        <w:rPr>
          <w:rtl w:val="true"/>
        </w:rPr>
        <w:t xml:space="preserve">الكلام في هجرة رسول الله </w:t>
      </w:r>
      <w:r>
        <w:rPr>
          <w:rtl w:val="true"/>
        </w:rPr>
        <w:t>(</w:t>
      </w:r>
      <w:r>
        <w:rPr>
          <w:rtl w:val="true"/>
        </w:rPr>
        <w:t>صَلَّى اللّه عَلَيْهِ وَآلِهِ وَسَلَّمَ‏</w:t>
      </w:r>
      <w:r>
        <w:rPr>
          <w:rtl w:val="true"/>
        </w:rPr>
        <w:t xml:space="preserve">) </w:t>
      </w:r>
      <w:r>
        <w:rPr>
          <w:rtl w:val="true"/>
        </w:rPr>
        <w:t xml:space="preserve">إلى المدينة وما جرى في ذلك على الإيجاز </w:t>
      </w:r>
      <w:r>
        <w:rPr>
          <w:rtl w:val="true"/>
        </w:rPr>
        <w:t>«</w:t>
      </w:r>
      <w:r>
        <w:rPr>
          <w:rtl w:val="true"/>
        </w:rPr>
        <w:t>بدء إسلام الأنصار</w:t>
      </w:r>
      <w:r>
        <w:rPr>
          <w:rtl w:val="true"/>
        </w:rPr>
        <w:t>»</w:t>
      </w:r>
      <w:bookmarkEnd w:id="132"/>
    </w:p>
    <w:p>
      <w:pPr>
        <w:pStyle w:val="BookText"/>
        <w:rPr/>
      </w:pPr>
      <w:r>
        <w:rPr>
          <w:rFonts w:ascii="Amiri" w:hAnsi="Amiri" w:eastAsia="Amiri" w:cs="Amiri"/>
          <w:color w:val="111111"/>
          <w:sz w:val="28"/>
          <w:sz w:val="28"/>
          <w:szCs w:val="28"/>
          <w:rtl w:val="true"/>
          <w:lang w:bidi="ar-SA"/>
        </w:rPr>
        <w:t>في السيرة الهشامية 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وجلّ إظهار دينه وإعزاز نبيه وإنجاز موعده له،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الموسم الذي لقيه فيه النفر من الأنصار فعرض نفسه على قبائل العرب كما كان يصنع في كل موسم، فبينما هو عند العقبة لقي رهطاً من الخزرج أراد الله بهم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لقيهم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الخزرج ؛ قال أمن موالي 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تجلسون أكلمكم؟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فجلسوا معه فدعاهم إلى الله عزّ وجلّ وعرض عليهم الإسلام وتلا عليهم القرآن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مما صنع الله بهم في الإسلام أن يهود كانوا معهم في بلادهم وكانوا أهل كتاب وعلم وكانوا هم أهل الشرك وأصحاب أوثان وكانوا قد غزوهم ببلادهم فكانوا إذا كان بينهم شيء قالوا لهم إن نبينا مبعوث الآن قد أظل زمانه نتبعه فنقتلكم معه قتل عاد وإرم</w:t>
      </w:r>
      <w:r>
        <w:rPr>
          <w:rFonts w:eastAsia="Amiri" w:cs="Amiri" w:ascii="Amiri" w:hAnsi="Amiri"/>
          <w:color w:val="111111"/>
          <w:sz w:val="28"/>
          <w:szCs w:val="28"/>
          <w:rtl w:val="true"/>
          <w:lang w:bidi="ar-SA"/>
        </w:rPr>
        <w:t xml:space="preserve">. </w:t>
      </w:r>
      <w:bookmarkStart w:id="133" w:name="pg20776_225409"/>
    </w:p>
    <w:p>
      <w:pPr>
        <w:pStyle w:val="BookText"/>
        <w:rPr/>
      </w:pPr>
      <w:bookmarkEnd w:id="133"/>
      <w:r>
        <w:rPr>
          <w:rFonts w:ascii="Amiri" w:hAnsi="Amiri" w:eastAsia="Amiri" w:cs="Amiri"/>
          <w:color w:val="111111"/>
          <w:sz w:val="28"/>
          <w:sz w:val="28"/>
          <w:szCs w:val="28"/>
          <w:rtl w:val="true"/>
          <w:lang w:bidi="ar-SA"/>
        </w:rPr>
        <w:t xml:space="preserve">فلما 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النفر ودعاهم إلى الله قال بعضهم لبعض يا قوم تعلموا والله أنه للنبي الذي وعدكم به يهود فلا تسبقنكم إليه فأجابوه فيما دعاهم إليه بأن صدقوه وقبلوا منه ما عرض عليهم من الإسلام، وقالوا إنا قد تركنا قومنا ولا قوم بينهم من العداوة والشر ما بينهم فعسى أن يجمعهم الله بك فسنقدم عليهم فتدعوهم إلى أمرك وتعرض عليهم الذي أجبناك إليه من هذا الدين فإن يجمعهم الله عليه فلا رجل أعز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راجعين إلى بلادهم وقد آمنوا وصدقوا وهم ستة نفر من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قدموا المدينة إلى قومهم ذكروا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ودعوهم إلى الإسلام حتى فشا فيهم فلم يبق دار من دور الأنصار إلا وفيها ذكر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614769_3531895371"/>
      <w:bookmarkStart w:id="135" w:name="_Toc51"/>
      <w:bookmarkEnd w:id="134"/>
      <w:r>
        <w:rPr>
          <w:rtl w:val="true"/>
        </w:rPr>
        <w:t>«</w:t>
      </w:r>
      <w:r>
        <w:rPr>
          <w:rtl w:val="true"/>
        </w:rPr>
        <w:t>أمر العقبة الأولى</w:t>
      </w:r>
      <w:r>
        <w:rPr>
          <w:rtl w:val="true"/>
        </w:rPr>
        <w:t>»</w:t>
      </w:r>
      <w:bookmarkEnd w:id="135"/>
    </w:p>
    <w:p>
      <w:pPr>
        <w:pStyle w:val="BookText"/>
        <w:rPr/>
      </w:pPr>
      <w:r>
        <w:rPr>
          <w:rFonts w:ascii="Amiri" w:hAnsi="Amiri" w:eastAsia="Amiri" w:cs="Amiri"/>
          <w:color w:val="111111"/>
          <w:sz w:val="28"/>
          <w:sz w:val="28"/>
          <w:szCs w:val="28"/>
          <w:rtl w:val="true"/>
          <w:lang w:bidi="ar-SA"/>
        </w:rPr>
        <w:t xml:space="preserve">حتى إذا كان العام المقبل وافى الموسم من الأنصار إثني عشر رجلاً فلقوه بالعقبة وهي العقبة الأولى فبايعوا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بيعة النساء وذلك قبل أن تفترض عليهم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 الأولى على أن لا نشرك بالله شيئاً ولا نسرق ولا تزني ولا نقتل أولادنا ولا تأتي ببهتان نفتريه من بين أيدينا وأرجلنا ولا نعصيه في معروف، فإن وفيتم فلكم الجنة، وإن غشيتم من ذلك شيئاً فأخذتم بحده في الدنيا فهو كفارة له، وإن سُترتُم عليه يوم القيامة فأمركم إلى الله عزّ وجلّ إن شاء عذب وإن شاء 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 عنه القوم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مصعب بن عمير بن هاشم بن عبد مناف وأمره أن يقرأهم القرآن ويعلمهم الإسلام ويفقههم في الدين فكان يسمى المقرىء بالمدينة مصعب</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614771_3531895371"/>
      <w:bookmarkStart w:id="137" w:name="_Toc52"/>
      <w:bookmarkEnd w:id="136"/>
      <w:r>
        <w:rPr>
          <w:rtl w:val="true"/>
        </w:rPr>
        <w:t>«</w:t>
      </w:r>
      <w:r>
        <w:rPr>
          <w:rtl w:val="true"/>
        </w:rPr>
        <w:t>أمر العقبة الثانية</w:t>
      </w:r>
      <w:r>
        <w:rPr>
          <w:rtl w:val="true"/>
        </w:rPr>
        <w:t>»</w:t>
      </w:r>
      <w:bookmarkEnd w:id="13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مصعب بن عمير رجع إلى مكة وخرج من خرج من الأنصار من المسلمين إلى الموسم مع حجاج قومهم من أهل الشرك حتى قدموا مكة قواعدوا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العقبة من أوسط أيام التشريق حين أراد الله بهم ما أراد من كرامته والنصر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وإعزاز الإسلام وأهله وإذلال الشرك وأهله</w:t>
      </w:r>
      <w:r>
        <w:rPr>
          <w:rFonts w:eastAsia="Amiri" w:cs="Amiri" w:ascii="Amiri" w:hAnsi="Amiri"/>
          <w:color w:val="111111"/>
          <w:sz w:val="28"/>
          <w:szCs w:val="28"/>
          <w:rtl w:val="true"/>
          <w:lang w:bidi="ar-SA"/>
        </w:rPr>
        <w:t xml:space="preserve">. </w:t>
      </w:r>
      <w:bookmarkStart w:id="138" w:name="pg20776_225410"/>
    </w:p>
    <w:p>
      <w:pPr>
        <w:pStyle w:val="BookText"/>
        <w:rPr/>
      </w:pPr>
      <w:bookmarkEnd w:id="138"/>
      <w:r>
        <w:rPr>
          <w:rFonts w:ascii="Amiri" w:hAnsi="Amiri" w:eastAsia="Amiri" w:cs="Amiri"/>
          <w:color w:val="111111"/>
          <w:sz w:val="28"/>
          <w:sz w:val="28"/>
          <w:szCs w:val="28"/>
          <w:rtl w:val="true"/>
          <w:lang w:bidi="ar-SA"/>
        </w:rPr>
        <w:t xml:space="preserve">واجتمع في الشعب عند العقبة ثلاثة وسبعون رجلاً في الليلة التي كانوا واعدوا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فبعد ما توثق العباس بن عبد المطلب وهو يومئذٍ على دين قومه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القرآن ودعا إلى الله ورغب في الإسلام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على أن تمنعوني مما تمنعون منه نساءكم وأبناءكم، فأخذ البراء بن معرور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والذي بعثك بالحق نبياً لنمنعنك مما تمنع منه أزرنا فبايعنا يا رسول الله فنحن والله أبناء الحروب وأهل الحلقة ورثناها كابراً عن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القول والبراء يكلم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الهيثم بن التيهان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بيننا وبين الرجال حبالاً وإنا قاطعوها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 إن نحن فعلنا ذلك ثم أظهرك الله أن ترجع إلى قومك وتدعنا ؟ 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الدم الدم والهدم الهدم أنا منكم وأنتم مني أحارب من حاربتم وأسالم من سالمتم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العقبة الأخيرة على حرب الأحمر والأسود أخذ لنفسه واشترط على القوم لربه وجعل لهم على الوفاء بذلك الجنة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إلى الأسود، والأحمر وهي من الألفاظ التي جاءت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الكنايات يريد بعثت إلى العرب والعجم فكنى عن العرب بالسود وعن العجم بالحمر، والعرب تسمى العجمى أحمر لأن الشقرة تغلب عليه وقال جرير حيث يذكر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يسموننا الأعراب العرب إسمنا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وأسماهم فینا رقاب المزاود</w:t>
      </w:r>
    </w:p>
    <w:p>
      <w:pPr>
        <w:pStyle w:val="BookText"/>
        <w:rPr/>
      </w:pPr>
      <w:r>
        <w:rPr>
          <w:rFonts w:ascii="Amiri" w:hAnsi="Amiri" w:eastAsia="Amiri" w:cs="Amiri"/>
          <w:color w:val="111111"/>
          <w:sz w:val="28"/>
          <w:sz w:val="28"/>
          <w:szCs w:val="28"/>
          <w:rtl w:val="true"/>
          <w:lang w:bidi="ar-SA"/>
        </w:rPr>
        <w:t>إنما يسمونهم رقاب المزاود لأنها حمرة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614773_3531895371"/>
      <w:bookmarkStart w:id="140" w:name="_Toc53"/>
      <w:bookmarkEnd w:id="139"/>
      <w:r>
        <w:rPr>
          <w:rtl w:val="true"/>
        </w:rPr>
        <w:t xml:space="preserve">نزول الأمر لرسول الله </w:t>
      </w:r>
      <w:r>
        <w:rPr>
          <w:rtl w:val="true"/>
        </w:rPr>
        <w:t>(</w:t>
      </w:r>
      <w:r>
        <w:rPr>
          <w:rtl w:val="true"/>
        </w:rPr>
        <w:t>صَلَّى اللّه عَلَيْهِ وَآلِهِ وَسَلَّمَ‏</w:t>
      </w:r>
      <w:r>
        <w:rPr>
          <w:rtl w:val="true"/>
        </w:rPr>
        <w:t xml:space="preserve">) </w:t>
      </w:r>
      <w:r>
        <w:rPr>
          <w:rtl w:val="true"/>
        </w:rPr>
        <w:t>في القتال</w:t>
      </w:r>
      <w:bookmarkEnd w:id="140"/>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بيعة العقبة لم يؤذن له في الحرب ولم تحلل له الدماء إنما يؤمر بالدعاء إلى الله والصبر على الأذى والصفح عن الجاهل وكانت قريش قد اضطهدت من اتبعه من المهاجرين حتى فتنوهم عن دينهم ونفوهم من بلادهم فهم بين مفتون في دينه ومن بين معذب في أيديهم وبين هارب في البلاد فراراً منهم منهم من بأرض الحبشة، ومنهم من بالمدينة وفي كل وجه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عتت قريش على الله عزّ وجلّ وردوا عليه ما أرادهم به من الكرامة وكذبوا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وعذبوا ونفوا من عبده وحده وصدق نبيه واعتصم بدينه أذن الله عزّ وجلّ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القتال والإنتصار ممن ظلمهم وبغى عليهم، فكانت أول آية أنزلت في إذنه له في الحرب </w:t>
      </w:r>
    </w:p>
    <w:p>
      <w:pPr>
        <w:pStyle w:val="BookText"/>
        <w:rPr/>
      </w:pPr>
      <w:r>
        <w:rPr>
          <w:rFonts w:ascii="Amiri" w:hAnsi="Amiri" w:eastAsia="Amiri" w:cs="Amiri"/>
          <w:color w:val="111111"/>
          <w:sz w:val="28"/>
          <w:sz w:val="28"/>
          <w:szCs w:val="28"/>
          <w:rtl w:val="true"/>
          <w:lang w:bidi="ar-SA"/>
        </w:rPr>
        <w:t>وإحلاله له الدماء والقتال لمن بغى عليهم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يُقْتَلُونَ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عَقِبَةُ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أذن الله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وبايعه هذا الحي من الأنصار على الإسلام والنصرة له ولمن اتبعه وآوى إليهم من المسلمين،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من المهاجرين من قومه ومن معه بمكة من المسلمين بالخروج إلى المدينة والهجرة إليها واللحوق من الأنصار،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جعل لكم إخواناً وداراً تأمنون بها، فخرجوا إرسالاً وأقام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ينتظر أن يأذن له ربه في الخروج من مكة والهجرة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يتخلف معه بمكة أحد من المهاجرين إلا من حُبس أو فتن إلا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بن أبي قحافة وكان أبو بكر كثيراً ما يستأذن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الهجرة فيقول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لعل الله يجعل لك صاحباً فيطمع أبو بكر أن يكونه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رأت قريش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صارت له شيعة وأصحاب من غيرهم بغير بلدهم، ورأوا خروج أصحابه من المهاجرين إليهم عرفوا أنهم قد نزلوا داراً وأصابوا منهم منعة، فحذروا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وعرفوا أنهم قد أجمع لحربهم فاجتمعوا له في 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دار قصي بن كلاب التي كانت قريش لا تقضي أمراً إلا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يتشاورون فيها ما يصنعون في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خافوه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أجمعوا لذلك واتعدوا أن يدخلوا في دار الندوة ليتشاوروا فيها في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 في اليوم الذي اتعدوا له وكان ذلك اليوم يسمى يوم الزحمة فاعترضهم إبليس في هيئة شيخ جليل عليه بتلة فوقف على باب الدار فلما رأوه واقفاً على بأبها قالوا من الشيخ ؟ قال شيخ من أهل نجد سمع بالذي اتعدتم له فحضر معكم ليسمع ما تقولون وعسى أن لا يعد مكم منه رأياً ونُصحاً،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فادخل، فدخل معهم وقد اجتمع فيها أشراف قريش وغيرهم ممن لا يعد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كان من أمره ما قد رأيتم فإنا والله ما نأمنه على الوثوب علينا فيمن قد اتبعه من غيرنا فأجمعوا فيه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فتشاوروا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قائل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أحبسوه في الحديد وأغلقوا عليه باباً ثم تربصوا به ما أصاب أشباهه من الشعراء الذين كانوا قبله زهيراً والنابغة ومن مضى منهم من هذا الموت حتى يصيبه ما أصابهم، فقال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هذا لكم برأي والله لئن حبستموه كما تقولون </w:t>
      </w:r>
      <w:bookmarkStart w:id="141" w:name="pg20776_225412"/>
    </w:p>
    <w:p>
      <w:pPr>
        <w:pStyle w:val="BookText"/>
        <w:rPr/>
      </w:pPr>
      <w:bookmarkEnd w:id="141"/>
      <w:r>
        <w:rPr>
          <w:rFonts w:ascii="Amiri" w:hAnsi="Amiri" w:eastAsia="Amiri" w:cs="Amiri"/>
          <w:color w:val="111111"/>
          <w:sz w:val="28"/>
          <w:sz w:val="28"/>
          <w:szCs w:val="28"/>
          <w:rtl w:val="true"/>
          <w:lang w:bidi="ar-SA"/>
        </w:rPr>
        <w:t>ليخرجن أمره من وراء الباب الذي أغلقتم دونه إلى أصحابه فلأ وشكوا أن يثبوا عليكم فينزعوه من أيديكم ثم يكاثروكم به حتى يغلبوكم على أمركم ما هذا لكم برأي فانظروا في غيره فتشاوروا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الأسود ربيعة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نخرجه من بين أظهرنا فننفيه من ثم بلادنا فإذا أخرج عنا فوالله ما نبالي أين ذهب ولا حيث وقع إذا غاب عنا وفرغنا منه فأصلحنا أمرنا وأخلفتنا كما كانت فقال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لكم برأي ألم تروا حسن حديثه وحلاوة منطقه وغلبته على قلوب الرجال بما يأتي به والله لو فعلتم ذلك ما أمنتم أن يحل على حي من العرب فيغلب عليهم بذلك من قوله وحديثه حتى يتابعوه عليه ثم يسير بهم إليكم حتى يطأكم بهم في بلادكم فيأخذكم أمركم من أيديكم ثم يفعل بكم ما أراد دبروا فيه رأياً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لي فيه لرأياً ما أراكم وقعتم عليه بعد،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أبا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نأخذ من كل قبيلة فتى شاباً جليداً نسيباً وسيطاً فينا، ثم نعطي كل فتى منهم سيفاً صارماً ثم يعمدوا إليه فيضربوه بها ضربة رجل واحدٍ فيقتلوه فنستريح فأنهم إذا فعلوا ذلك تفرق دمه في القبائل جميعاً فلم يقدر بنو عبد مناف على حرب قومهم جميعاً فرضوا منا بالعقل فعقلناه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الرجل هذا الرأي الذي لا رأي غيره فتفرق القوم على ذلك وهم مجمعون 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614775_3531895371"/>
      <w:bookmarkStart w:id="143" w:name="_Toc54"/>
      <w:bookmarkEnd w:id="142"/>
      <w:r>
        <w:rPr>
          <w:rtl w:val="true"/>
        </w:rPr>
        <w:t>«</w:t>
      </w:r>
      <w:r>
        <w:rPr>
          <w:rtl w:val="true"/>
        </w:rPr>
        <w:t xml:space="preserve">خروج النبي </w:t>
      </w:r>
      <w:r>
        <w:rPr>
          <w:rtl w:val="true"/>
        </w:rPr>
        <w:t>(</w:t>
      </w:r>
      <w:r>
        <w:rPr>
          <w:rtl w:val="true"/>
        </w:rPr>
        <w:t>صَلَّى اللّه عَلَيْهِ وَآلِهِ وَسَلَّمَ‏</w:t>
      </w:r>
      <w:r>
        <w:rPr>
          <w:rtl w:val="true"/>
        </w:rPr>
        <w:t xml:space="preserve">) </w:t>
      </w:r>
      <w:r>
        <w:rPr>
          <w:rtl w:val="true"/>
        </w:rPr>
        <w:t xml:space="preserve">واستخلافه عليا </w:t>
      </w:r>
      <w:r>
        <w:rPr>
          <w:rtl w:val="true"/>
        </w:rPr>
        <w:t>(</w:t>
      </w:r>
      <w:r>
        <w:rPr>
          <w:rtl w:val="true"/>
        </w:rPr>
        <w:t>عَلَيهِ السَّلَامُ</w:t>
      </w:r>
      <w:r>
        <w:rPr>
          <w:rtl w:val="true"/>
        </w:rPr>
        <w:t xml:space="preserve">) </w:t>
      </w:r>
      <w:r>
        <w:rPr>
          <w:rtl w:val="true"/>
        </w:rPr>
        <w:t>على فراشه</w:t>
      </w:r>
      <w:r>
        <w:rPr>
          <w:rtl w:val="true"/>
        </w:rPr>
        <w:t>»</w:t>
      </w:r>
      <w:bookmarkEnd w:id="143"/>
    </w:p>
    <w:p>
      <w:pPr>
        <w:pStyle w:val="BookText"/>
        <w:rPr/>
      </w:pPr>
      <w:r>
        <w:rPr>
          <w:rFonts w:ascii="Amiri" w:hAnsi="Amiri" w:eastAsia="Amiri" w:cs="Amiri"/>
          <w:color w:val="111111"/>
          <w:sz w:val="28"/>
          <w:sz w:val="28"/>
          <w:szCs w:val="28"/>
          <w:rtl w:val="true"/>
          <w:lang w:bidi="ar-SA"/>
        </w:rPr>
        <w:t xml:space="preserve">فأتى جبرائيل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 هذه الليلة على فراشك الذي كنت تبيت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عتمة من الليل إجتمعوا على بابه يرصدونه حتى ينام فيثبون عليه،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مكانهم قال لعلي بن أبي طالب نم على فراشي وتسج ببردى هذا الأخضر فنم فيه فإنه لن يخلص إليك شيء تكرهه منهم،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الحضرمي في بُرده ذلك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اجتمعوا له وفيهم أبو جهل بن هشام أبو جهل بن هشام فقال وهم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محمداً يزعم أنكم إن تابعتموه على أمره كنتم ملوك العرب والعجم ثم بعثتم من بعد موتكم فجعلت لكم جنان كجنان الأردن، وإن لم تفعلوا كان له فيكم ذبح ثم بعثتم من بعد موتكم ثم جعلت لكم نار</w:t>
      </w:r>
    </w:p>
    <w:p>
      <w:pPr>
        <w:pStyle w:val="BookText"/>
        <w:rPr/>
      </w:pPr>
      <w:r>
        <w:rPr>
          <w:rFonts w:ascii="Amiri" w:hAnsi="Amiri" w:eastAsia="Amiri" w:cs="Amiri"/>
          <w:color w:val="111111"/>
          <w:sz w:val="28"/>
          <w:sz w:val="28"/>
          <w:szCs w:val="28"/>
          <w:rtl w:val="true"/>
          <w:lang w:bidi="ar-SA"/>
        </w:rPr>
        <w:t>تحرقون فيها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حفنة من تراب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ذلك أنت </w:t>
      </w:r>
    </w:p>
    <w:p>
      <w:pPr>
        <w:pStyle w:val="BookText"/>
        <w:rPr/>
      </w:pPr>
      <w:r>
        <w:rPr>
          <w:rFonts w:ascii="Amiri" w:hAnsi="Amiri" w:eastAsia="Amiri" w:cs="Amiri"/>
          <w:color w:val="111111"/>
          <w:sz w:val="28"/>
          <w:sz w:val="28"/>
          <w:szCs w:val="28"/>
          <w:rtl w:val="true"/>
          <w:lang w:bidi="ar-SA"/>
        </w:rPr>
        <w:t>أحدهم وأخذ الله تعالى على أبصارهم عنه فلا يرونه فجعل ينثر ذلك التراب على رؤوسهم وهو يتلو هؤلاء الآيات من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وَالْفُرْمَانِ الْحَكِيمِ</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فَأَغْشَيْنَهُمْ فَهُمْ لا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الآيات ولم يبق منهم رجل إلا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على رأسه تراباً ثم انصرف إلى حيث أراد أن يذهب فأتاهم آتٍ ممن لم يكن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ها هنا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خيبكم الله قد والله خرج عليكم محمد ثم ما ترك منكم رجلاً إلا وقد وضع على رأسه تراباً وانطلق لحاجته أفما ترون ما بكم؟ فوضع كل رجل منهم يده على رأسه فإذا عليه تراب ثم جعلوا يتطلعون فيرون علياً على الفراش مستجياً ببرد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لمحمد نائماً عليه برده فلم يبرحوا كذلك حتى أصبحوا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لقد كان صدقنا الذي حدثنا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يصيبه المكروه في منامه على الفراش حيث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 فيه فإنه لن يخلص إليك شيء تكرهه وكان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يقين من صدق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لعلي في ذلك فضيلة ومنقبة وكيف يكون كذلك مع أنهما كانا عالمين بعدم إصابة مكروه لها وكيف يصح أن يقال أن علياً بذل نفسه دون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ووقاه بنفسه ؟</w:t>
      </w:r>
    </w:p>
    <w:p>
      <w:pPr>
        <w:pStyle w:val="BookText"/>
        <w:rPr/>
      </w:pPr>
      <w:r>
        <w:rPr>
          <w:rFonts w:ascii="Amiri" w:hAnsi="Amiri" w:eastAsia="Amiri" w:cs="Amiri"/>
          <w:color w:val="111111"/>
          <w:sz w:val="28"/>
          <w:sz w:val="28"/>
          <w:szCs w:val="28"/>
          <w:rtl w:val="true"/>
          <w:lang w:bidi="ar-SA"/>
        </w:rPr>
        <w:t>على أنه ورد في أخبار الإمامية أن الأئمة الإثني عشر يعلمون علم ما كان وما يكون ولا يخفى عليهم شيء كما جاء في ذلك باب في الكافي لثقة الإسلام الكليني وباب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 يعلم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إلا أمره أن يعلمه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شريكه في العلم ثم انتهى إليهم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الباب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جبرائيل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برمانتين فأكل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وكسر الأخرى بنصفين فأكل نصفاً وأطعم علياً نصفاً ثم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هل تدري ما هاتان الرمانتان؟ قال لا قال أما الأولى فالنبوة ليس لك فيها نصيب وأما الأخرى فالعلم أنت شريكي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كان يكون شريكه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إلا وأمره أن يعلمه علياً وغير ذلك من الأبواب المشتملة على الأخبار التي جيئت في علمهم بما كان وما يكون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الواردة في تلك الأبواب لا يدل على أن الأئمة الإثني عشر كانوا عالمين بجميع بما يعلمه الإمام الحي الذي كان قبله ما دام ذلك الإمام حياً، فلا يستفاد منها </w:t>
      </w:r>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بجميع ما علمه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كما ورد في ذلك بابان آخران في الكافي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وقت ما يعلم الإمام جميع علم الإمام الذي قبله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الإمام متى يعلم أن الأمر قد صار إليه، والأخبار في هذين البابين مبينة ومخصصة لتلك الأخبار في البابين الأولين كما 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يعرف الأخير ما عند الأول قال في آخر دقيقة تبقى من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الإمام متى يعلم أنه إمام حين يبلغه أن صاحبه قد مضى أو حين يمضي مثل أبي الحسن قبض ببغداد وأنت ههنا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حين يمضي صاحبه قلت 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يلهمه الله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الأخبار الدالة على ذلك رواية أخرى في الكافي في باب الإشارة والنص على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الحلبي عن بشير الكناسي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لي خليلي، فأرسلنا إلى أبويهما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أبوي عائشة وحفصة 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لي خليلي فأرسل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إليه أكب عليه يحدثه فلما خرج لقياه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 خليلك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ألف باب يفتح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ذكرنا دريت أن ليس بمعلوم قطعاً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ليلة المبيت عالماً بتاً على أن المشركين لا يقتلونه حيث نام على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أنبياء الله وأولياءه لا يعلمون من عندهم شيئاً ولا يقدرون بذاتهم على شيء، ولا يطلعون على الغيب بل الله تعالى يظهرهم على غيبه عند المصلحة كظهور المعجزات في أيديهم كما نرى في كثير من الأخبار أن أناساً لما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عن أشياء وأمور استمهلهم وانتظر الوحي في ذلك ولا ينطق عن الهوى إن هو إلا وحي يوحي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المجمع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محمد ألا يخبرك ربك بالسعر الرخيص قبل أن يغلو فنشتريه فنربح فيه والأرض التي تريد أن تجدب فترتحل منها إلى أرض قد أخصبت فأنزل الله هذه الآية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أَمْلِكُ لِنَفْسِي نَفْعًا وَلَا ضَرًّا إِلَّا مَا شَاءَ اللهُ وَلَوْ كُنتُ أَعْلَمُ الْغَيْبَ لَاسْتَكْثَرْتُ مِنَ الْخَيْرِ وَمَا مَسَّنِيَ السُّوء إِنْ أَنَا إِلَّا نَذِيرٌ وَبَشِيرٌ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الجن قُلْ إِنْ أَدْرِى أَقَرِيبُ مَا تُوعَدُونَ أَمْ يَجْعَلُ لَهُ رَبِّ أَمَدًا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عَلِمُ الْغَيْبِ فَلَا يُظْهِرُ عَلَى غَيْبِهِ أَحَدًا </w:t>
      </w: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وَلَا قَوْمُكَ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في باب أنهم لا يعلون الغيب إلا أنهم متى شاؤوا أن يعلموا أعلموا، وفي الوافي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أبي عبيدة المدائني عن عبيدة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الإمام أن يعلم شيئاً أعلمه الله عزّ وجلّ ذلك</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وعن معمر بن خلاد قال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فارس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الغيب؟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يبسط لنا العلم فنعلم ويقبض عنا فلا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 الله أسره إلى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وأسره جبرائيل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شاء الله </w:t>
      </w:r>
      <w:r>
        <w:rPr>
          <w:rStyle w:val="FootnoteAnchor"/>
          <w:rtl w:val="true"/>
        </w:rPr>
        <w:footnoteReference w:id="145"/>
      </w:r>
      <w:r>
        <w:rPr>
          <w:rFonts w:ascii="IRNazanin" w:hAnsi="IRNazanin" w:eastAsia="IRNazanin"/>
          <w:color w:val="111111"/>
          <w:sz w:val="28"/>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وَنِعْمَ ما نظمه العارف السعدي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پر سیداز آن گم گشته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کهای روشن روان پیر خردمند</w:t>
      </w:r>
    </w:p>
    <w:p>
      <w:pPr>
        <w:pStyle w:val="BookText"/>
        <w:rPr/>
      </w:pPr>
      <w:r>
        <w:rPr>
          <w:rFonts w:ascii="IRNazanin" w:hAnsi="IRNazanin" w:eastAsia="IRNazanin"/>
          <w:color w:val="111111"/>
          <w:sz w:val="28"/>
          <w:sz w:val="28"/>
          <w:szCs w:val="28"/>
          <w:rtl w:val="true"/>
          <w:lang w:bidi="fa-IR"/>
        </w:rPr>
        <w:t xml:space="preserve">زمصرش بوی پیراهن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چاه کنعانش ندیدی</w:t>
      </w:r>
    </w:p>
    <w:p>
      <w:pPr>
        <w:pStyle w:val="BookText"/>
        <w:rPr/>
      </w:pPr>
      <w:r>
        <w:rPr>
          <w:rFonts w:ascii="IRNazanin" w:hAnsi="IRNazanin" w:eastAsia="IRNazanin"/>
          <w:color w:val="111111"/>
          <w:sz w:val="28"/>
          <w:sz w:val="28"/>
          <w:szCs w:val="28"/>
          <w:rtl w:val="true"/>
          <w:lang w:bidi="fa-IR"/>
        </w:rPr>
        <w:t xml:space="preserve">بگفت أحوال ما برق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پیدا و دیگر دم نهان است</w:t>
      </w:r>
    </w:p>
    <w:p>
      <w:pPr>
        <w:pStyle w:val="BookText"/>
        <w:rPr/>
      </w:pPr>
      <w:r>
        <w:rPr>
          <w:rFonts w:ascii="IRNazanin" w:hAnsi="IRNazanin" w:eastAsia="IRNazanin"/>
          <w:color w:val="111111"/>
          <w:sz w:val="28"/>
          <w:sz w:val="28"/>
          <w:szCs w:val="28"/>
          <w:rtl w:val="true"/>
          <w:lang w:bidi="fa-IR"/>
        </w:rPr>
        <w:t xml:space="preserve">گی بر طارم أعل أعلى 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تا پشت پای خود نبینیم</w:t>
      </w:r>
    </w:p>
    <w:p>
      <w:pPr>
        <w:pStyle w:val="BookText"/>
        <w:rPr/>
      </w:pPr>
      <w:r>
        <w:rPr>
          <w:rFonts w:ascii="Amiri" w:hAnsi="Amiri" w:eastAsia="Amiri" w:cs="Amiri"/>
          <w:color w:val="111111"/>
          <w:sz w:val="28"/>
          <w:sz w:val="28"/>
          <w:szCs w:val="28"/>
          <w:rtl w:val="true"/>
          <w:lang w:bidi="ar-SA"/>
        </w:rPr>
        <w:t xml:space="preserve">وأما ما نقلناه عن السيرة الهشامية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 فيه فإنه لن يخلص إليك شيء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فيه أولاً أنه ذكر ابن أبي الحديد المعتزلي في ضمن بعض الخطب الماضية عن شيخه أبي جعفر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الكذب الصراح والتحريف والإدخال في الرواية ما ليس منها والمعروف المنقول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إذهب فاضطجع وتغش ببردي الحضرمي فإن القوم سيفقدونني ولا يشهدون مضجعي فلعلهم إذا رأوك يسكنهم ذلك حتى يصبحوا فإذا أصبحت فاغد في أداء أمانتي وما قيل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فيه فإنه لن يخلص إليك شيء تكرهه كلام مولد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صحيحاً لم يصل إليه منهم مكروه وقد وقع الإتفاق على أنه ضرب ورمى بالحجارة قبل أن يعلموا من هو حتى تضور وأنهم قالوا له رأينا تضورك فإنا كنا نرمي محمداً ولا يتضور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لفظة المكروه إن كان قالها إنما يراد بها القتل فهب أنه أمن القتل كيف يأمن من </w:t>
      </w:r>
    </w:p>
    <w:p>
      <w:pPr>
        <w:pStyle w:val="BookText"/>
        <w:rPr/>
      </w:pPr>
      <w:r>
        <w:rPr>
          <w:rFonts w:ascii="Amiri" w:hAnsi="Amiri" w:eastAsia="Amiri" w:cs="Amiri"/>
          <w:color w:val="111111"/>
          <w:sz w:val="28"/>
          <w:sz w:val="28"/>
          <w:szCs w:val="28"/>
          <w:rtl w:val="true"/>
          <w:lang w:bidi="ar-SA"/>
        </w:rPr>
        <w:t>الضرب والهوان ومن أن ينقطع ببعض أعضائه وبأن سلمت نفسه أليس الله تعالى قال 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مَا أُنزِلَ إِلَيْكَ مِن رَّبِّكَ وَإِن لَّمْ تَفْعَلْ فَمَا بَلَغَتَ رِسَالَتَهُ وَاللهُ يَعْصِمُكَ مِنَ النَّاسِ</w:t>
      </w:r>
      <w:r>
        <w:rPr>
          <w:rFonts w:ascii="IRNazanin" w:hAnsi="IRNazanin" w:eastAsia="IRNazanin"/>
          <w:color w:val="111111"/>
          <w:sz w:val="28"/>
          <w:sz w:val="28"/>
          <w:szCs w:val="28"/>
          <w:rtl w:val="true"/>
          <w:lang w:bidi="fa-IR"/>
        </w:rPr>
        <w:t xml:space="preserve"> و مع ذلك فقد كسرت رباعيته وشج وجهه وأدميت ساقه وذلك لأنها عصمة من القتل خاصة وكذلك المكروه الذي أؤمن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إن كان صح ذلك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النقيب أبا جعفر يحيى بن أبي زيد الحسني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قريش قد محضت رأيها وألقى إليها إبليس كما روى ذلك الرأي وهو أن يضربه بأسياف من أيدي جمعة من بطون مختلفة ليضيع دمه في بطون قريش فلا تطلبه بنو عبد مناف فلماذا انتظروا به تلك الليلة الصبح فإن الرواية جاءت بأنهم تسوروا الدار فعاينوا فيها شخصاً مسجی بالبرد الحضرمي الأخضر فلم يشكوا أنه هو فرصدوه إلى أن أصبحوا فوجدوه علياً وهذا طريف لأنهم كانوا قد أجمعوا على قتله تلك الليلة فما بالهم لم يقتلوا ذلك الشخص المسجى وانتظارهم به النهار دليل على أنهم لم يكونوا أرادوا قتله تلك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هموا من النهار بقتله تلك الليلة وكان إجماعهم على ذلك وعزمهم في حقنه من بني عبد مناف لأن الذين محضوا هذا الرأي واتفقوا عليه النضر بن الحارث من بني عبد الدار وأبو البختري بن هشام وحكيم بن حزام وزمعة بن الأسود بن المطلب هؤلاء الثلاثة من بني سهم، وأمية بن خلف وأخوه أبي بن خلف هذان من بني جمح فنما هذا الخبر من الليل إلى عتبة بن ربيعة بن عبد شمس فلقي منهم قوماً فنهاهم عنه وقال إن بني عبد مناف لا تمسك عن دمه ولكن صفدوه في الحديد واحبسوه في دار من دوركم وتربصوا به أن يصيبه من الموت ما أصاب أمثاله من الشعراء وكان عتبة بن ربيعة سيد بني عبد شمس ورئيسهم وهم من بني عبد مناف وبنو عم الرجل ورهطه فأحجم أبو جهل وأصحابه تلك الليلة عن قتله إحجاماً ثم تسوروا عليه وهم يظنونه في الدار فلما رأوا إنساناً سجى بالبرد الحضرمي الأخضر لم يشكوا أنه هو والتمروا في قتله فكان أبو جهل يذمرهم عليه فيهمون ثم يحجمون 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أرموه بالحجارة فرموه فجعل علي يتضور منها ويتقلب ويتأوه تأوهاً خفيفاً فلم يزالوا كذلك في إقدام عليه وإحجام عنه لما يريده الله تعالى من سلامته ونجاته حتى أصبح وهو وقيذ من رمى الحجارة ولو لم يخرج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وأقام بينهم بمكة ولم يقتلوه تلك الليلة لقتلوه في الليلة التي تليها وإن شبت الحرب بينهم وبين عبد مناف فإن أبا جهل لم يكن بالذي ليمسك عن قتله وكان فاقد البصيرة شديد العزم على الولوع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للنقيب أفعلم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من نهى عتبة لهم؟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إنهما لم يعلما ذلك تلك الليلة وإنما عرفاه من بعد ولقد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بدر لما رأى عتبة ودعا له ما كان منه أن يكن في القوم خير ففي صاحب الجمل الأحمر ولو قدرنا أن علياً علم ما قال لهم عتبة لم يسقط ذلك فضيلة في المبيت لأنه لم يكن على ثقة من أنهم يقبلون قول عتبة بل كان ظن الهلاك والقتل أغلب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مما أنزل الله عزّ وجلّ من القرآن في ذلك اليوم وما كانوا أجمعوا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لِيُو أَوْ يَقْتُلُوكَ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شَاعِرٌ نَتَرَبَّصُ بِهِ رَيْبَ الْمَنُونِ قل تربصُوا فَإِني مَعَكُم مِن المُتَرَيصِينَ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وأذن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في الهجرة وكان أبو بكر رجلاً ذا مال ولما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لي في الخروج والهجرة وصحبته إياه أعد راحلتين كان احتبسها في داره ثم استأجرا عبد الله بن أرقط يدلهما على الطريق فدفعا إليه راحلتيهما فكانتا عنده يرعاهما لميعادهما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الله والخروج أتى أبا بكر بن أبي قحافة فخرجا من خوخة لأبي بكر في ظهر بيته ثم عمد إلى غار بثور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بأسفل مكة والغار هو الذي سماه الله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فدخلاه وأمر أبو بكر إبنه عبد الله بن أبي بكر أن يتسمع لها ما يقول الناس فيهما نهاره ثم يأتيهما إذا أمسى بما يكون في ذلك اليوم من الخبر، وأمر عامر بن فهيرة مولاه أن يرعى غنمه نهاره ثم يُريحها عليها يأتيهما إذا أمسى في الغار، وكانت أسماء بنت أبي بكر تأتيهما من الطعام إذا أمست بما يصلحهما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ثلاثاً ومعه أبو بكر وجعلت قريش فيه حين فقدوه مائة ناقة لمن يرده عليهم وكان عبد الله بن أبي بكر يكون في قريش نهاره معهم يسمع ما يأتمرون به وما يقولون في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ثم يأتيهما إذا أمسى فيخبرهما الخبر وكان عامر بن فهيرة مولى أبي بكر يرى في رعيان أهل مكة فإذا أمسى أراح عليها غنم أبي بكر فاحتلبا وذبحا فإذا عبد الله بن أبي بكر غدا من عندهما إلى مكة أتبع عامر بن فهيرة أثره بالغنم حتى يعفي عليه حتى إذا مضت الثلاث وسكن عنهما الناس وهدأت عنهما الأصوات أتاهما صاحبهما الذي استأجراه ببعيريها وبعير 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قرب أبو بكر الراحلتين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له أفضلهما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إركب فداك أبي وأمي،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أركب بعيراً ليس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ما الثمن الذي ابتعتها به قال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w:t>
      </w:r>
    </w:p>
    <w:p>
      <w:pPr>
        <w:pStyle w:val="BookText"/>
        <w:rPr/>
      </w:pPr>
      <w:r>
        <w:rPr>
          <w:rFonts w:ascii="Amiri" w:hAnsi="Amiri" w:eastAsia="Amiri" w:cs="Amiri"/>
          <w:color w:val="111111"/>
          <w:sz w:val="28"/>
          <w:sz w:val="28"/>
          <w:szCs w:val="28"/>
          <w:rtl w:val="true"/>
          <w:lang w:bidi="ar-SA"/>
        </w:rPr>
        <w:t>يا رسول الله فركبا وانطلقا وأردف أبو بكر عامر بن فهيرة مولاه خلفه ليخدمها في الطريق، فكانوا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بكر، وعامر بن فهيرة مولا أبي بكر، وعبد الله بن أرقط دليلهما، واحتمل أبو بكر معه خمسة آلاف درهم أو ستة آلاف كل ذلك نقلناه عن السيرة لابن هشام وتاريخ الطبري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المجمع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يَمْكُرُ بِكَ الَّذِينَ كَفَرُوا لِيُنْبِتُوكَ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قصة دار الندوة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جبرائيل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الغار وأمر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قبات على فراشه، فلما أصبحوا وفتشوا عن الفراش وجدوا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الله مكرهم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فاقتصوا أثره وأرسلوا في طلبه فلما بلغوا الجبل ومروا بالغار رأوا على بابه نسج العنكبوت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ها هنا لم يكن نسج العنكبوت على بابه فمكث فيه ثلاثاً ثم قدم المدينة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تَصُرُوهُ فَقَدْ نَصَرَهُ اللهُ إِذْ أَخْرَجَهُ الَّذِينَ كَفَرُوا ثَانِي اثْنَيْنِ إِذْ هُمَا فِي الْغَارِ إِذْ يَقُولُ لِصَاحِبِهِ لا تحزن إن الله معنا فَأَنزَلَ اللهُ سَكِينَتَهُ عَلَيْهِ وَأَسَدَمُ بِجُنُودٍ لَّمْ تَرَوْهَا وَجَعَلَ كَلِمَةَ الَّذِينَ كَفَرُوا السُّفْلَى وَكَلِمَةُ اللَّهِ هِيَ الْعَلْيَا وَاللهُ عَزِيزٌ حَكِيمُ﴿</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بكر الغار أرسل الله زوجاً من حمام حتى بأضافي أسفل الثقب والعنكبوت حتى تنسج بيتاً فلما جاء سراقة بن مالك في طلبهما فرأى بيض الحمام وبيت العنكبوت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دخله أحد لانكسر البيض وتفسخ بيت العنكبوت فانصرف،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أعم أبصارهم، فعميت أبصارهم عن دخوله وجعلوا يضربون يميناً وشمالاً حول الغار، وقال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نظروا إلى أقدامهم لرأونا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علي بن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رجل من خزاعة فيهم يقال له أبو كرز فما زال يقفو 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بهم على باب الغار فقال لهم هذا قدم محمد هي والله أخت القدم التي في المقام، وقال هذه قدم أبي قحافة أو ابنه قال ما جازوا هذا المكان أما أن يكونوا قد صعدوا في السماء أو دخلوا في الأرض وجاء فرس من الملائكة في صورة الإنس فوقف على باب الغار وهو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أطلبوه في هذه الشعاب وليس ها هنا وكانت العنكبوت نسجت على باب الغار ونزل رجل من قريش فبال على باب الغار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أبصرونا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لو أبصرونا ما استقبلونا بعوراتهم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وقال بعضهم ؛ يجوز أن تكن الهاء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أبي بكر وهذا بعيد، لأن الضمائر قبل هذا أو بعده تعود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 خلاف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يتخللها ضمير عائد إلى غيره هذا وقد قال سبحانه في هذه السورة ثُمَّ أَنزَلَ اللهُ سَكِينَتَهُ رَسُولِهِ وَعَلَى الْمُؤْمِنِينَ وقال في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عَلَى رَسُولِهِ، وَعَلَ الْمُؤْمِنِين وقد ذكرت الشيعة في تخصيص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بالسكينة كلاماً رأينا الإضراب عن ذكره أحرى لئلا ينسبنا ناسب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طائفة من ذلك الكلام بعد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ابْتِغَاءَ مَرْضَاتِ اللَّهِ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 طالب حين هرب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المشركين إلى الغار ونام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هذه الآية بين مكة والمدينة، وروي أنه لما نام على فراشه قام أنه لما نام على فراشه قام جبرائيل عند رأسه وميكائيل عند رجليه وجبرائيل ينادي بخ بخ من مثلك يا ابن أبي طالب يباهي الله بك الملائكة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في اختصاص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بمناقب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بالهجرة عند اجتماع الملاء من قريش على قتله فلم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مظاهرتهم بالخروج عن مكة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الاستسرار بذلك وتعمية خبره عنهم ليتم الخروج على السلامة منهم ألقى خبره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واستكتمه إياه وكلفه الدفاع عنه بالمبيت على فراشه من حيث لا يعلمون أنه هو البائت على الفراش ويظنون أنه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بائتاً على حالته التي كان يكون عليها فيما سلف من الليل فوهب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الله تعالى وشراها من الله تعالى في طاعته وبذلها دون نبيه صلوات الله وسلامه عليه وآله لينجو به من كيد الأعداء ويتم له بذلك السلامة والبقاء وينتظم له به الغرض في الدعاء إلى الملة وإقامة الدين وإظهار الشريعة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فبات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متستراً بإزاره، وجاءه القوم الذين تمالؤوا على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فأحدقوا به وعليهم السلاح يرصدون طلوع الفجر ليقتلوه ظاهراً فيذهب دمه </w:t>
      </w:r>
    </w:p>
    <w:p>
      <w:pPr>
        <w:pStyle w:val="BookText"/>
        <w:rPr/>
      </w:pPr>
      <w:r>
        <w:rPr>
          <w:rFonts w:ascii="Amiri" w:hAnsi="Amiri" w:eastAsia="Amiri" w:cs="Amiri"/>
          <w:color w:val="111111"/>
          <w:sz w:val="28"/>
          <w:sz w:val="28"/>
          <w:szCs w:val="28"/>
          <w:rtl w:val="true"/>
          <w:lang w:bidi="ar-SA"/>
        </w:rPr>
        <w:t xml:space="preserve">فرغاً بمشاهدة بني هاشم قاتليه من جميع القبائل ولا يتم لهم الأخذ بثأره منهم لاشتراك الجماعة في دمه وقعود كل قبيل عن قتال رهطه ومباينة، أهله فكان ذلك سبب نجاة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دمه وبقائه حتى صدع بأمر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فعله من ذلك لما تم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التبليغ والأداء ولا استدام له العمر والبقاء، ولظفر به الحسدة والأعداء، فلما أصبح القوم وأرادوا الفتك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إليهم وتفرقوا حين عرفوه وانصرفوا وقد ضلت حيلهم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وانتقض ما بنوه من التدبير في قتله وخابت ظنونهم وبطلت آمالهم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بذلك إنتظام الإيمان، وإرغام الشيطان، وخذلان أهل الكفر والعدوان ولم يشرك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المنقبة أحد من أهل الإسلام، ولا أحيط بنظير لها على حال ولا مقارب لها في الفضل بصحيح الإعتبار، وفي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ومبيته على الفرش أنزل الله سبحانه ومِنَ النَّاسِ مَن يَشْرِى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في الإرشاد أيضاً في الفصل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أمين ثم قريش على ودائعهم فلما فجأه من الكفار ما أحوجه إلى الهرب من مكة بغتة لم يجد في قومه وأهله من يأتمنه على ما كان مؤتمناً عليه سوى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فاستخلفه في رد الودائع إلى أربابها وقضاء ما كان عليه من دين لمستحقيه وجمع بناته ونساء أهله وأزواجه والهجرة بهم إليه ولم ير أن أحداً يقوم مقامه في ذلك من كافة الناس، فوثق بأمانته وعول على نجدته وشجاعته واعتمد في الدفاع عن أهله وحامته على بأسه وقدرته واطمأن إلى ثقته على أهله وحرمه وعرف من ورعه وعصمته ما تسكن النفس معه إلى أمانته على ذلك، فقام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أحسن القيام ورد كل وديعة إلى أهلها وأعطى كل ذي حق حقه وحفظ بنات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 وهاجر بهم ماشياً على قدميه يحوطهم من الأعداء ويكلؤهم من الخصماء ويرفق بهم في المسير حتى أوردهم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على أتم صيانة وحراسة ورفق ورأفة وحسن تدبير فأنزله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وروده المدينة داره وأحله قراره وخلطه بحرمه وأولاده ولم يميزه من خاصة نفسه ولا أحتشمه في باطن أمره وسره وهذه منقبة توحد بها من كافة أهل بيته وأصحابه ولم يشركه فيها أحد من أتباعه وأشياعه ولم يحصل لغيره من الخلق فضل سواها يعادلها عند السير ولا يقاربها على الامتحان </w:t>
      </w:r>
      <w:r>
        <w:rPr>
          <w:rStyle w:val="FootnoteAnchor"/>
          <w:rtl w:val="true"/>
        </w:rPr>
        <w:footnoteReference w:id="15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الثعلبي في تفسيره والغزالي في الإحياء في بيان الإيثار وفضله وغيرهما من </w:t>
      </w:r>
    </w:p>
    <w:p>
      <w:pPr>
        <w:pStyle w:val="BookText"/>
        <w:rPr/>
      </w:pPr>
      <w:r>
        <w:rPr>
          <w:rFonts w:ascii="Amiri" w:hAnsi="Amiri" w:eastAsia="Amiri" w:cs="Amiri"/>
          <w:color w:val="111111"/>
          <w:sz w:val="28"/>
          <w:sz w:val="28"/>
          <w:szCs w:val="28"/>
          <w:rtl w:val="true"/>
          <w:lang w:bidi="ar-SA"/>
        </w:rPr>
        <w:t>أعاظم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سبحانه إلى جبرائيل وميكائيل أني قد آخيت بينكما وجعلت عمر أحدكما أطول من الآخر فأيكما يؤثر أحدكما بالحياة؟ فاختار كلاهما الحياة، فأوحى الله إليهما ألا كنتما مثل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آخيت بينه وبين محمد نبيي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على فراشه يفديه بنفسه ويؤثره بالحياة أهبطا إلى الأرض فاحفظاء من عدوه فهبطا إليه فجلس جبرائيل عند رأسه ومكيائيل عند رجليه فقال جبرائيل بخ بخ من مثلك يا ابن أبي طالب يباهي الله بك الملائكة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الآية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ما في إنسان العيون في سيرة الأمين والمأمون المعروف بالسيرة الحلبية تأليف علي بن برهان الدين الحلبي الشافعي نقلاً من ابن تيمية من أن هذا الحديث أعني ما أوحى الله إلى الملكين كذب باتفاق أهل العلم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تكذيبه الحديث أنه ينافي نص الكتاب العزيز حيث قال عز من قائل في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وَيَفْعَلُونَ مَا يُؤْمَرُونَ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بِأَيْدِى سَفَرَةٍ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كِرَام بَرَرَةٍ</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ينفي الأخبار الآخر القائلة بأنهم لا يعصون الله طرفة عين ولا يغشاهم سهو العقول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سأل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علياً في أمور لم يكن يقوم بها أحد غيره وكان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فى أول يوم من يوم من شهر ربيع الأول وذلك يوم الخميس من سنة ثلاث عشرة من المبعث وقدم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لإثنتي عشرة ليلة خلت من شهر ربيع الأول مع زوال الشمس، فنزل بقيا فصلى الظهر ركعتين والعصر ركعتين ثم لم يزل مقيماً ينتظر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الخمس صلوات ركعتين ركعتين وكان نازلاً على عمرو بن عوف فأقام عندهم بضعة عشر يوماً يقولون له أتقيم عندنا فنتخذ لك منزلاً ومسجداً فيقول لا إني أنتظر علي بن أبي طالب وقد أمرته أن يلحقني ولست مستوطناً منزلاً حتى يقدم علي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المسيب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كان أبو بكر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أقبل المدينة فأين فارقه؟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قبا فنزل بهم أنتظر قدوم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بكر أنهض بنا إلى المدينة فإن القوم قد فرحوا بقدومك وهم يستريئون إقبالك إليهم فانطلق بنا ولا تقم ههنا تنتظر علياً فما أظنه يقدم عليك إلى شهر،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أسرعه ولست أريم حتى يقدم ابن عمي وأخي في </w:t>
      </w:r>
      <w:bookmarkStart w:id="144" w:name="pg20776_225422"/>
    </w:p>
    <w:p>
      <w:pPr>
        <w:pStyle w:val="BookText"/>
        <w:rPr/>
      </w:pPr>
      <w:bookmarkEnd w:id="144"/>
      <w:r>
        <w:rPr>
          <w:rFonts w:ascii="Amiri" w:hAnsi="Amiri" w:eastAsia="Amiri" w:cs="Amiri"/>
          <w:color w:val="111111"/>
          <w:sz w:val="28"/>
          <w:sz w:val="28"/>
          <w:szCs w:val="28"/>
          <w:rtl w:val="true"/>
          <w:lang w:bidi="ar-SA"/>
        </w:rPr>
        <w:t>الله تعالى وأحب أهل بيتي إليّ فقد وقاني بنفسه من المشركين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عند ذلك أبو بكر واشماز وداخله من ذلك حسد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أول عداوة بدت منه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خلاف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حتى دخل المدينة وتخلف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بقبا حتى ينتظر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الديوان المنسوب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رسول إله الخلق إذ 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الكريم من المكر</w:t>
      </w:r>
    </w:p>
    <w:p>
      <w:pPr>
        <w:pStyle w:val="BookText"/>
        <w:rPr/>
      </w:pPr>
      <w:r>
        <w:rPr>
          <w:rFonts w:ascii="Amiri" w:hAnsi="Amiri" w:eastAsia="Amiri" w:cs="Amiri"/>
          <w:color w:val="111111"/>
          <w:sz w:val="28"/>
          <w:sz w:val="28"/>
          <w:szCs w:val="28"/>
          <w:rtl w:val="true"/>
          <w:lang w:bidi="ar-SA"/>
        </w:rPr>
        <w:t xml:space="preserve">وبت أراعيهم متى ينشرونني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والأسر</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موقى وفي حفظ الإله وفي ستر</w:t>
      </w:r>
    </w:p>
    <w:p>
      <w:pPr>
        <w:pStyle w:val="BookText"/>
        <w:rPr/>
      </w:pPr>
      <w:r>
        <w:rPr>
          <w:rFonts w:ascii="Amiri" w:hAnsi="Amiri" w:eastAsia="Amiri" w:cs="Amiri"/>
          <w:color w:val="111111"/>
          <w:sz w:val="28"/>
          <w:sz w:val="28"/>
          <w:szCs w:val="28"/>
          <w:rtl w:val="true"/>
          <w:lang w:bidi="ar-SA"/>
        </w:rPr>
        <w:t xml:space="preserve">أقام ثلاثاً ثم زمت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يفرين الحصى أينما يفرى</w:t>
      </w:r>
    </w:p>
    <w:p>
      <w:pPr>
        <w:pStyle w:val="BookText"/>
        <w:rPr/>
      </w:pPr>
      <w:r>
        <w:rPr>
          <w:rFonts w:ascii="Amiri" w:hAnsi="Amiri" w:eastAsia="Amiri" w:cs="Amiri"/>
          <w:color w:val="111111"/>
          <w:sz w:val="28"/>
          <w:sz w:val="28"/>
          <w:szCs w:val="28"/>
          <w:rtl w:val="true"/>
          <w:lang w:bidi="ar-SA"/>
        </w:rPr>
        <w:t xml:space="preserve">أردت به نصرالاله تبتلاً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وأضمرته حتى أُوسد في قبري</w:t>
      </w:r>
    </w:p>
    <w:p>
      <w:pPr>
        <w:pStyle w:val="Heading3"/>
        <w:numPr>
          <w:ilvl w:val="2"/>
          <w:numId w:val="1"/>
        </w:numPr>
        <w:rPr/>
      </w:pPr>
      <w:bookmarkStart w:id="145" w:name="__RefHeading___Toc1614777_3531895371"/>
      <w:bookmarkStart w:id="146" w:name="_Toc55"/>
      <w:bookmarkEnd w:id="145"/>
      <w:r>
        <w:rPr>
          <w:rtl w:val="true"/>
        </w:rPr>
        <w:t>«</w:t>
      </w:r>
      <w:r>
        <w:rPr>
          <w:rtl w:val="true"/>
        </w:rPr>
        <w:t xml:space="preserve">طريقة </w:t>
      </w:r>
      <w:r>
        <w:rPr>
          <w:rtl w:val="true"/>
        </w:rPr>
        <w:t>(</w:t>
      </w:r>
      <w:r>
        <w:rPr>
          <w:rtl w:val="true"/>
        </w:rPr>
        <w:t>صَلَّى اللّه عَلَيْهِ وَآلِهِ وَسَلَّمَ‏</w:t>
      </w:r>
      <w:r>
        <w:rPr>
          <w:rtl w:val="true"/>
        </w:rPr>
        <w:t xml:space="preserve">) </w:t>
      </w:r>
      <w:r>
        <w:rPr>
          <w:rtl w:val="true"/>
        </w:rPr>
        <w:t>في هجرته من مكة إلى المدينة</w:t>
      </w:r>
      <w:r>
        <w:rPr>
          <w:rtl w:val="true"/>
        </w:rPr>
        <w:t>»</w:t>
      </w:r>
      <w:bookmarkEnd w:id="146"/>
    </w:p>
    <w:p>
      <w:pPr>
        <w:pStyle w:val="BookText"/>
        <w:rPr/>
      </w:pPr>
      <w:r>
        <w:rPr>
          <w:rFonts w:ascii="Amiri" w:hAnsi="Amiri" w:eastAsia="Amiri" w:cs="Amiri"/>
          <w:color w:val="111111"/>
          <w:sz w:val="28"/>
          <w:sz w:val="28"/>
          <w:szCs w:val="28"/>
          <w:rtl w:val="true"/>
          <w:lang w:bidi="ar-SA"/>
        </w:rPr>
        <w:t>في السيرة النبوية لابن هشام وفي التاريخ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بهما دليلهما عبد الله بن أرقط سلك بهما أسفل مكة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مضى بهما على الساحل حتى عارض الطريق أسفل من عسفان، ثم سلك بهما على أسفل أمج، ثم استجاز بهما حتى عارض بهما الطريق بعد أن أجاز قديداً ثم أجاز بهما من مكانه ذلك فسلك بهما الخراز، ثم سلك بهما ثنية المرة ثم سلك بها لقفا، ثم أجاز بهما مدلجة لقف، ثم استبطن بهما مدلجة محاج، ثم سلك بهما مرجح محاج، ثم تبطن بهما مرجح من ذي الغضوين، ثم بطن ذي كشر، ثم أخذ بهما على الجداجد، ثم على الأجرد، ثم سلك بهما ذا سلم ثم على العبابيد ثم أجاز بها الفاجة ثم هبط بهما العرج ثم خرج بهما دليلهما من العرج فسلك بهما ثنية العائر حتى هبط بهما بطن رئم ثم قدم بها قباء لإثنتي عشرة ليلة خلت من شهر ربيع الأول يوم الإثنين حين اشتد، ألضحاء وكادت الشمس تعتدل ونزل على كلثوم بن هدم فأقام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بقباء في بني عمرو بن عوف يوم الإثنين ويوم الثلاثاء، ويوم الأربعاء، الأربعاء، ويوم الخميس وأسس مسجده ثم خرج من قبا إلى المدينة ونزل على أبي أيوب الأنصاري ولا يسع المقام ذكره على التفصيل وأقام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ثلاث ليالي وأيامها حتى أدى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الودائع التي كانت عنده للناس حتى إذا فرغ </w:t>
      </w:r>
    </w:p>
    <w:p>
      <w:pPr>
        <w:pStyle w:val="BookText"/>
        <w:rPr/>
      </w:pPr>
      <w:r>
        <w:rPr>
          <w:rFonts w:ascii="Amiri" w:hAnsi="Amiri" w:eastAsia="Amiri" w:cs="Amiri"/>
          <w:color w:val="111111"/>
          <w:sz w:val="28"/>
          <w:sz w:val="28"/>
          <w:szCs w:val="28"/>
          <w:rtl w:val="true"/>
          <w:lang w:bidi="ar-SA"/>
        </w:rPr>
        <w:t xml:space="preserve">منها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كلثوم بن هدم في قباء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ومعه أبو بكر، وعامر بن فهيرة مولى أبي بكر وعبد الله بن أرقط الدئلي دليل بهم على الطريق ولم يكن مسلماً، وكان مقام علي بن أبي طالب بعده بمكة ثلاثة أيام إلى أن أدى ما أمر بأدائه ثم لحق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يوم الإثنين لإثنتي عشرة ليلة مضت من ربيع الأول، فأقام بها عشر سنين كوامل وكان نزوله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موافاته المدينة بقيا على سعد بن خيثمة وكان مقامه بقباء يوم الإثنين والثلاثاء والأربعاء والخميس وسار يوم الجمعة إرتفاع النهار وأتته الأنصار حياً حياً يسأله كل فريق النزول عليه ويتعلقون بزمام راحلته وهي تجذبه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عنها فإنها مأمورة حتى أدركته الصلاة في بني سالم فصلى بهم يوم الجمعة وكانت تلك أول جمعة صليت في الإسلام وهذا موضع تنازع الفقهاء في العدد الذي بهم تتم صلاة الجمعة فذهب الشافعي في آخرين معه إلى أن الجمعة لا تجب إقامتها حتى يكون عدد المصلين أربعين فصاعداً وأقل من ذلك لا يجزي وخالفه غيره من الفقهاء من أهل الكوفة وغيرهم وكان في بطن الوادي المعروف بوادي راثوناء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كتاب إنسان العيون في سيرة الأمين والمأمون المعروف بالسيرة الحلبية تأليف علي بن برهان الدين الحلبي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أدركته صلاة الجمعة في بني سالم بن عوف فصلاها في المسجد الذي في بطن الوادي بمن معه من المسلمين وهم مائة وصلاها بعد ذلك في المدينة وكانوا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فعن ابن مسعود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بالمدينة وكانوا أربعين رجلاً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يحفظ أنه صلاها النقض عن هذا العدد ومن حينئذ صلى الجمعة في ذلك المسجد سمي هذا المسجد بمسجد الجمعة وهو على يمين السالك نحو قباء فكانت أول جمعة صلاها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يخطب الجمعة بعد أن يصلي مثل العيدين فبينما أن يصلي مثل العيدين فبينما هو يخطب يوم الجمعة قائماً إذ قدمت عير دحية الكلبي وكان إذا قدم يخرج أهله للقائه بالطبل واللهو ويخرج الناس للشراء من طعام تلك العير فانقض الناس ولم يبق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نحو إثني عشرة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وفي كنز العرفان للفاضل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فلم يبق في المسجد إلا إثني عشر رجلا، وعن ابن عباس لم يبق إلا ثمانية، وعن ابن كيسان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السيرة الهشامية لم يذكر عددهم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الجصاص الحنفي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عدد من تصح به الجمعة من </w:t>
      </w:r>
    </w:p>
    <w:p>
      <w:pPr>
        <w:pStyle w:val="BookText"/>
        <w:rPr/>
      </w:pPr>
      <w:r>
        <w:rPr>
          <w:rFonts w:ascii="Amiri" w:hAnsi="Amiri" w:eastAsia="Amiri" w:cs="Amiri"/>
          <w:color w:val="111111"/>
          <w:sz w:val="28"/>
          <w:sz w:val="28"/>
          <w:szCs w:val="28"/>
          <w:rtl w:val="true"/>
          <w:lang w:bidi="ar-SA"/>
        </w:rPr>
        <w:t>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وزفر، ومحمد، والليث ثلاثة سوى الإمام، وروى عن أبي يوسف إثنان سوى الإمام وبه قال الثوري، وقال الحسن بن صالح إن لم يحضر الإمام إلا رجل واحد فخطب عليه وصلى به، أجزأهما وأما مالك فلم يجد فيه شيئاً واعتبر الشافعي أربعين رجلاً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جابر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يوم الجمعة فقدم عير فنفر الناس وبقي معه إثنا عشر رجلاً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بِجَرَةً أَوْ لَهَوا انفَضُّوا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الجمعة منذ قدم المدينة ولم يذكر رجع القوم فوجب أن يكون قد صلى بإثني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أهل السير إن أول جمعة كانت بالمدينة صلاها مصعب بن عمير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بإثني عشر رجلاً وذلك قبل الهجرة فبطل بذلك إعتبار الأربعين، وأيضاً الثلاثة جمع صحيح فهي كالأربعين لاتفاقهما في كونهما جمعاً صحيحاً وما دون الثلاثة مختلف في كونه جمعاً صحيحاً فوجب الإقتصار على الثلاثة وإسقاط إعتبار ما زاد،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قالوا أقل الجماعة التي تنعقد بها الجمعة إثنا عشرة رجلاً 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الجماعة التي تصح بها الجمعة أن تكون بثلاثة 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أربعين ولو بالإمام فلا تنعقد الجمعة بأقل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يقل عددهم عن أربعين ولو بالإمام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المالكية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تنعقد الجمعة بإثني عشرة رجلاً لا ينافي ما ذهب عن الجصاص وما قاله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ولم يقدر مالك في هذا شيئا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مذهب العامة في عدد من تصح به الجمعة وعند أصحابنا الإمامية لا تنعقد الجمعة بأقل من خمسة والإمام أحدهم، وتجب عليهم بسبعة والإمام أحدهم قطعاً وإنما الكلام في بلوغ العدد مع الإمام خمسة هل تجب تخييراً وجوازاً أو تجب عيناً، وذلك لأن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 روايتين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التهذيب بإسناده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على </w:t>
      </w:r>
    </w:p>
    <w:p>
      <w:pPr>
        <w:pStyle w:val="BookText"/>
        <w:rPr/>
      </w:pPr>
      <w:r>
        <w:rPr>
          <w:rFonts w:ascii="Amiri" w:hAnsi="Amiri" w:eastAsia="Amiri" w:cs="Amiri"/>
          <w:color w:val="111111"/>
          <w:sz w:val="28"/>
          <w:sz w:val="28"/>
          <w:szCs w:val="28"/>
          <w:rtl w:val="true"/>
          <w:lang w:bidi="ar-SA"/>
        </w:rPr>
        <w:t xml:space="preserve">سبعة نفر من المسلمين ولا تجب على أقل منهم الإمام وقاضيه والمدعى حقاً والمدعى عليه والشاهدان والذي يضرب الحدود بين يدي الإمام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البقباق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في الجمعة سبعة أو خمسة أدناه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والتهذيب عن زرارة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الخطبة والجمعة وصلاة ركعتين على أقل من خمسة رهط الإمام وأربعة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الفقيه على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تجب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على سبعة نفر من المسلمين ولا جمعة لأقل من خمسة من المسلمين أحدهم الإمام فإذا اجتمع سبعة ولم يخافوا أمهم بعضهم وخطبهم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القوم يوم الجمعة إذا كانوا خمسة فما زاد فإن كانوا أقل من خمسة فلا جمعة لهم الحديث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أخبار أخر بعضها يفيد أن الجمعة لا تنعقد بأقل من خمسة، وبعضها يفيد أنها تنعقد من سبعة لا تنافي بينها لأن الخبر الذي يتضمن إعتبار سبعة أنفس فهو على طريق الفرض والوجوب، والخبر لأخير على طريق الندب والإستحباب وعلى جهة الأولى والأفضل كما في التهذيبين، والخلاف وغيرها من أسفار الإمامية من غير واحد من علمائنا، وبالجملة هؤلاء قالوا بأن السبعة شرط للوجوب العيني والخمسة للتخييري، وهذا لا يخلو عندي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خمسة تجب عيناً لا تخييراً وفي الرياض أنه قول الأكثر، واعلم أن هذا الشرط يختص بالإبتداء دون الإستدامة بلا خلاف فيه بيننا الإمامية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الإمامية إختلفوا في إقامة الجمعة في زمن الغيبة فبعضهم أسقطوها لأن صلاة الجمعة عند حصول شرائطها لا تجب إلا عند حضور السلطان العادل أو من نصبه السلطان للصلاة ويعنون بالسلطان العادل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أوجبوها عند الغيبة أيضاً وهذا لا يخلو عندي من قوة ويكون مجزياً عن الظهر والإختلاف بين الفقهاء في مسائل الجمعة كثير </w:t>
      </w:r>
      <w:bookmarkStart w:id="147" w:name="pg20776_225426"/>
    </w:p>
    <w:p>
      <w:pPr>
        <w:pStyle w:val="BookText"/>
        <w:rPr/>
      </w:pPr>
      <w:bookmarkEnd w:id="147"/>
      <w:r>
        <w:rPr>
          <w:rFonts w:ascii="Amiri" w:hAnsi="Amiri" w:eastAsia="Amiri" w:cs="Amiri"/>
          <w:color w:val="111111"/>
          <w:sz w:val="28"/>
          <w:sz w:val="28"/>
          <w:szCs w:val="28"/>
          <w:rtl w:val="true"/>
          <w:lang w:bidi="ar-SA"/>
        </w:rPr>
        <w:t>وليطلب في الكتب الفقهية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614779_3531895371"/>
      <w:bookmarkStart w:id="149" w:name="_Toc56"/>
      <w:bookmarkEnd w:id="148"/>
      <w:r>
        <w:rPr>
          <w:rtl w:val="true"/>
        </w:rPr>
        <w:t>«</w:t>
      </w:r>
      <w:r>
        <w:rPr>
          <w:rtl w:val="true"/>
        </w:rPr>
        <w:t>المؤاخاة بين المهاجرين والأنصار</w:t>
      </w:r>
      <w:r>
        <w:rPr>
          <w:rtl w:val="true"/>
        </w:rPr>
        <w:t>»</w:t>
      </w:r>
      <w:bookmarkEnd w:id="149"/>
    </w:p>
    <w:p>
      <w:pPr>
        <w:pStyle w:val="BookText"/>
        <w:rPr/>
      </w:pPr>
      <w:r>
        <w:rPr>
          <w:rFonts w:ascii="Amiri" w:hAnsi="Amiri" w:eastAsia="Amiri" w:cs="Amiri"/>
          <w:color w:val="111111"/>
          <w:sz w:val="28"/>
          <w:sz w:val="28"/>
          <w:szCs w:val="28"/>
          <w:rtl w:val="true"/>
          <w:lang w:bidi="ar-SA"/>
        </w:rPr>
        <w:t xml:space="preserve">ثم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من المهاجرين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تأخوا في الله أخوين أخوين، ثم أخذ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المرسلين وإمام المتقين ورسول رب العالمين الذي ليس له خطير ولا نظير من العباد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أخوين وكان حمزة بن عبد الطلب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حارثة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أخوين، وجعفر بن أبي طالب ومعاذ بن جبل أخوين، كذا غير واحد من المهاجرين والأنصار أخوين على التفصيل المذكور فيهما </w:t>
      </w:r>
      <w:r>
        <w:rPr>
          <w:rStyle w:val="FootnoteAnchor"/>
          <w:rtl w:val="true"/>
        </w:rPr>
        <w:footnoteReference w:id="162"/>
      </w:r>
    </w:p>
    <w:p>
      <w:pPr>
        <w:pStyle w:val="Heading3"/>
        <w:numPr>
          <w:ilvl w:val="2"/>
          <w:numId w:val="1"/>
        </w:numPr>
        <w:rPr/>
      </w:pPr>
      <w:bookmarkStart w:id="150" w:name="__RefHeading___Toc1614781_3531895371"/>
      <w:bookmarkStart w:id="151" w:name="_Toc57"/>
      <w:bookmarkEnd w:id="150"/>
      <w:r>
        <w:rPr>
          <w:rtl w:val="true"/>
        </w:rPr>
        <w:t>«</w:t>
      </w:r>
      <w:r>
        <w:rPr>
          <w:rtl w:val="true"/>
        </w:rPr>
        <w:t>كلام بن أبي جمهور الإحسائي في المجلي</w:t>
      </w:r>
      <w:r>
        <w:rPr>
          <w:rtl w:val="true"/>
        </w:rPr>
        <w:t>»</w:t>
      </w:r>
      <w:bookmarkEnd w:id="151"/>
    </w:p>
    <w:p>
      <w:pPr>
        <w:pStyle w:val="BookText"/>
        <w:rPr/>
      </w:pPr>
      <w:r>
        <w:rPr>
          <w:rFonts w:ascii="Amiri" w:hAnsi="Amiri" w:eastAsia="Amiri" w:cs="Amiri"/>
          <w:color w:val="111111"/>
          <w:sz w:val="28"/>
          <w:sz w:val="28"/>
          <w:szCs w:val="28"/>
          <w:rtl w:val="true"/>
          <w:lang w:bidi="ar-SA"/>
        </w:rPr>
        <w:t xml:space="preserve">قال السالك الموحد الفقيه المتكلم المتأله المرتاض الراوي للأحاديث المروية عن الأئمة الهداة المعروف بابن أبي جمهور الإحسائي في كتابه الجامع للأصول اليقينية والمنازل العرفانية بالبراهين العقلية والنقلية المعروف بالمجلي في أدلة إثبات الخلافة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المؤاخاة يوم مشهور وموقف معلوم مبناه على تمييز الأشباه والنظائر والإطلاع على الخصائص والضمائر ولم تكن المؤاخاة يومئذ عن الهوى بل إنما هو وحي يوحي، فواخى بين أصحابه فقرن كل شبه إلى شبهه، وجعل كل نظير مع نظيره ولم يقرن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أحد الصحابة، بل عدل به عن جميعهم ثم اختاره لنفسه وقرن بينه وبينه وميزه من بينهم بإخوته، وشرفه عليهم بقربه، إظهاراً لشأنه واحتجاجاً عليهم ببيان حاله وكان ذلك بوحي من الله ونصه فكان ذلك موجباً له إستحقاق الولاية والقيام فيهم مقامه، إذ كل أخ قائم مقام أخيه فيما له من المزايا فإن الأخوة مشاكلة ومشابهة في الصفات، فيقال للشيء أخو الشيء إذ كان بينه وبينه مشابهة كلية في جميع صفاته ولما كانت الولاية من أجل الصفات التي كان المتصفاً بها وجب أن يكون أخوه مماثله ومشاكله موصوفاً بها، وإلا لما تحققت الأخوة ولا ثبت معناها ولم يكن للمماثلة والمشاكلة حينئذ معنى، فتضيع الفائدة من ذلك الفعل الصادر عن الحكيم بنص أحكم الحاكمين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ما قررتموه إدخال النبوة لأنها من جملة الصفات وهو خلاف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معلومة الإستثناء بالأصل لما ثبت عند الكل من عدم جواز المشاركة فيها لتحقق معنى الختم به فانحجب ما سواه عن بلوغ مرتبتها فلا تصح المشاركة والمماثلة فيها ويبقى ما عداها داخلاً في عموم الأخوة هذا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الولاية المطلقة الثابتة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أعلى وأجل وأعظم من مرتبة النبوة ما عرفت أن مقام الأولى مقام الوحدة وأن مقام الثانية مقام الكثرة والوحدة أجل وأعلى من الكثرة، فإذا ثبت أن الولاية له فقد ثبت له مقام الوحدة الذي هو مبدأ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الولاية التي هي مقام الوحدة الثابت له باعتبار الأخوة يستلزم ثبت مقام الكثرة بواسطة الرد إلى الخلق بعد المرور على مقام الوحدة الثابت له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تسمع ما أسمع وترى ما أرى إلا أنك لست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فمقام النبوة الخاص بعد الولاية المطلقة إستثنى ولم يستثن مقتضاه أعني الرد إليّ الخلق لأنه إذا كان له مقام الولاية الخاصة كانت السياسة بيده وهي مقتضى الكثرة بواسطة إهداء الخلق والقيام عليهم بما يكلمهم ويصلح معاشهم ومعادهم فلا يكون مقتضى مقام الكثرة مسلوباً عنه، وذلك عنه، وذلك هو مقتضي مقام النبوة ولازمه لا هو فالواجب للولي هو مقتضى مقام النبوة ولازمه هو فما 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معاني الأخوة ولا خصائص كمال الأخ سواء الإسم المحجوب عنه وعن كل ما سواه للمصلحة المقتضية لسلبه، إنتهى ما أردنا نقله من المجلي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تجريد الإعتقاد لنصير الحق والملة والدين الخواجة الطوسي قدس الله روحه القدسي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إختلف الناس ها هنا فقال عمر وعثمان وابن عمر وأبو هريرة من الصحابة إن أبا بكر أفضل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قال من التابعين الحسن البصري وعمرو بن عبيد وهو اختيار النظام وأبي عثمان الجاحظ، وقال الزبير والمقداد وسلمان وجابر بن عبد الله، وعمار، وأبو ذر، وحذيفة من الصحابة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وبه قال من التابعين عطاء، ومجاهد، وسلمة بن كهيل وهو اختيار البغداديين كافة والشيعة بأجمعهم وأبي عبد الله البصري وتوقف الجبائيان وقاضي القضاة قال أبو علي الجبائي إن صح خبر الطائر فعلي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الفضائل إما نفسانية أو بدنية،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أكمل وأفضل من باقي الصحابة فيها والدليل على ذلك وجوه ذكرها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وجه الثامن عشر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واخى بين الصحابة وقرن كل شخص إلى مماثله في الشرف والفضيلة </w:t>
      </w:r>
    </w:p>
    <w:p>
      <w:pPr>
        <w:pStyle w:val="BookText"/>
        <w:rPr/>
      </w:pPr>
      <w:r>
        <w:rPr>
          <w:rFonts w:ascii="Amiri" w:hAnsi="Amiri" w:eastAsia="Amiri" w:cs="Amiri"/>
          <w:color w:val="111111"/>
          <w:sz w:val="28"/>
          <w:sz w:val="28"/>
          <w:szCs w:val="28"/>
          <w:rtl w:val="true"/>
          <w:lang w:bidi="ar-SA"/>
        </w:rPr>
        <w:t xml:space="preserve">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متكدراً </w:t>
      </w:r>
      <w:r>
        <w:rPr>
          <w:rStyle w:val="FootnoteAnchor"/>
          <w:rtl w:val="true"/>
        </w:rPr>
        <w:footnoteReference w:id="163"/>
      </w:r>
      <w:r>
        <w:rPr>
          <w:rFonts w:ascii="Amiri" w:hAnsi="Amiri" w:eastAsia="Amiri" w:cs="Amiri"/>
          <w:color w:val="111111"/>
          <w:sz w:val="28"/>
          <w:sz w:val="28"/>
          <w:szCs w:val="28"/>
          <w:rtl w:val="true"/>
          <w:lang w:bidi="ar-SA"/>
        </w:rPr>
        <w:t>فسأله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آخيت بين الصحابة وجعلتني متفرداً،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ترضى أن تكون أخي ووصيي وخليفتي من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فواخاه من دون الصحابة فيكون 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الشاعر العارف الحكيم مجدود بن آدم النسائي في الحديقة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مرتضائی که کرد یزدانش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جان مصطفی جانش</w:t>
      </w:r>
    </w:p>
    <w:p>
      <w:pPr>
        <w:pStyle w:val="BookText"/>
        <w:rPr/>
      </w:pPr>
      <w:r>
        <w:rPr>
          <w:rFonts w:ascii="IRNazanin" w:hAnsi="IRNazanin" w:eastAsia="IRNazanin"/>
          <w:color w:val="111111"/>
          <w:sz w:val="28"/>
          <w:sz w:val="28"/>
          <w:szCs w:val="28"/>
          <w:rtl w:val="true"/>
          <w:lang w:bidi="fa-IR"/>
        </w:rPr>
        <w:t xml:space="preserve">هر دو یکقبله و خردشان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یکروح وكالبدشان دو</w:t>
      </w:r>
    </w:p>
    <w:p>
      <w:pPr>
        <w:pStyle w:val="BookText"/>
        <w:rPr/>
      </w:pPr>
      <w:r>
        <w:rPr>
          <w:rFonts w:ascii="IRNazanin" w:hAnsi="IRNazanin" w:eastAsia="IRNazanin"/>
          <w:color w:val="111111"/>
          <w:sz w:val="28"/>
          <w:sz w:val="28"/>
          <w:szCs w:val="28"/>
          <w:rtl w:val="true"/>
          <w:lang w:bidi="fa-IR"/>
        </w:rPr>
        <w:t xml:space="preserve">دو رونده چو أختر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چوم موسى وهارون</w:t>
      </w:r>
    </w:p>
    <w:p>
      <w:pPr>
        <w:pStyle w:val="BookText"/>
        <w:rPr/>
      </w:pPr>
      <w:r>
        <w:rPr>
          <w:rFonts w:ascii="IRNazanin" w:hAnsi="IRNazanin" w:eastAsia="IRNazanin"/>
          <w:color w:val="111111"/>
          <w:sz w:val="28"/>
          <w:sz w:val="28"/>
          <w:szCs w:val="28"/>
          <w:rtl w:val="true"/>
          <w:lang w:bidi="fa-IR"/>
        </w:rPr>
        <w:t xml:space="preserve">هر دويكدر زيك صدف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پیرایه شرف بودند</w:t>
      </w:r>
    </w:p>
    <w:p>
      <w:pPr>
        <w:pStyle w:val="BookText"/>
        <w:rPr/>
      </w:pPr>
      <w:r>
        <w:rPr>
          <w:rFonts w:ascii="IRNazanin" w:hAnsi="IRNazanin" w:eastAsia="IRNazanin"/>
          <w:color w:val="111111"/>
          <w:sz w:val="28"/>
          <w:sz w:val="28"/>
          <w:szCs w:val="28"/>
          <w:rtl w:val="true"/>
          <w:lang w:bidi="fa-IR"/>
        </w:rPr>
        <w:t xml:space="preserve">تا نه بگشاد علم حیدر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سنت پیمبر بر</w:t>
      </w:r>
    </w:p>
    <w:p>
      <w:pPr>
        <w:pStyle w:val="BookText"/>
        <w:rPr/>
      </w:pPr>
      <w:r>
        <w:rPr>
          <w:rFonts w:ascii="Amiri" w:hAnsi="Amiri" w:eastAsia="Amiri" w:cs="Amiri"/>
          <w:color w:val="111111"/>
          <w:sz w:val="28"/>
          <w:sz w:val="28"/>
          <w:szCs w:val="28"/>
          <w:rtl w:val="true"/>
          <w:lang w:bidi="ar-SA"/>
        </w:rPr>
        <w:t>وقال في ديوانه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آنکه اورا برسر حیدر همی خواني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 گر میتواند کفش قنبر داشتن</w:t>
      </w:r>
    </w:p>
    <w:p>
      <w:pPr>
        <w:pStyle w:val="BookText"/>
        <w:rPr/>
      </w:pPr>
      <w:r>
        <w:rPr>
          <w:rFonts w:ascii="IRNazanin" w:hAnsi="IRNazanin" w:eastAsia="IRNazanin"/>
          <w:color w:val="111111"/>
          <w:sz w:val="28"/>
          <w:sz w:val="28"/>
          <w:szCs w:val="28"/>
          <w:rtl w:val="true"/>
          <w:lang w:bidi="fa-IR"/>
        </w:rPr>
        <w:t xml:space="preserve">تا سلیمان و ار باشد حیدر اندر صدر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باشد دیو را بر تارك أفسر داشتن</w:t>
      </w:r>
    </w:p>
    <w:p>
      <w:pPr>
        <w:pStyle w:val="BookText"/>
        <w:rPr/>
      </w:pPr>
      <w:r>
        <w:rPr>
          <w:rFonts w:ascii="IRNazanin" w:hAnsi="IRNazanin" w:eastAsia="IRNazanin"/>
          <w:color w:val="111111"/>
          <w:sz w:val="28"/>
          <w:sz w:val="28"/>
          <w:szCs w:val="28"/>
          <w:rtl w:val="true"/>
          <w:lang w:bidi="fa-IR"/>
        </w:rPr>
        <w:t xml:space="preserve">چون همیدانی که شهر علم را حیدر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 جز که حیدر میر و مهتر داشتن</w:t>
      </w:r>
    </w:p>
    <w:p>
      <w:pPr>
        <w:pStyle w:val="BookText"/>
        <w:rPr/>
      </w:pPr>
      <w:r>
        <w:rPr>
          <w:rFonts w:ascii="IRNazanin" w:hAnsi="IRNazanin" w:eastAsia="IRNazanin"/>
          <w:color w:val="111111"/>
          <w:sz w:val="28"/>
          <w:sz w:val="28"/>
          <w:szCs w:val="28"/>
          <w:rtl w:val="true"/>
          <w:lang w:bidi="fa-IR"/>
        </w:rPr>
        <w:t xml:space="preserve">کی روا باشد بناموس وحیل درراه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را بر مسند قاضي أكبر داشتن</w:t>
      </w:r>
    </w:p>
    <w:p>
      <w:pPr>
        <w:pStyle w:val="BookText"/>
        <w:rPr/>
      </w:pPr>
      <w:r>
        <w:rPr>
          <w:rFonts w:ascii="Amiri" w:hAnsi="Amiri" w:eastAsia="Amiri" w:cs="Amiri"/>
          <w:color w:val="111111"/>
          <w:sz w:val="28"/>
          <w:sz w:val="28"/>
          <w:szCs w:val="28"/>
          <w:rtl w:val="true"/>
          <w:lang w:bidi="ar-SA"/>
        </w:rPr>
        <w:t xml:space="preserve">روی عمرو بن القناد عن محمد بن فضيل عن محمد بن فضيل عن أشعث بن سوار قال سب عدي بن أرطأة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فبكى الحسن البصري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 هذا اليوم رجل أنه لأخو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السلم بن صالح عن إسحاق الأزرق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فاطمة دخل النساء عليها فقلن يا بنت رسول الله خطبك فلان، وفلان فردهم عنك وزوجك فقيراً لا مال له فلما دخل عليها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ذلك في وجهها فسألها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أمرني فأنكحتك أقدمهم سلماً وأكثرهم علماً وأعظمهم حلماً، وما زوجتك إلا بأمر من السماء أما علمت أنه أخي في الدنيا والآخرة </w:t>
      </w:r>
      <w:r>
        <w:rPr>
          <w:rStyle w:val="FootnoteAnchor"/>
          <w:rtl w:val="true"/>
        </w:rPr>
        <w:footnoteReference w:id="165"/>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أن 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 لم يحصل لغيره من الخلق فضل يعاد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على ذي دراية أن مبيته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وهب نفسه لله</w:t>
      </w:r>
    </w:p>
    <w:p>
      <w:pPr>
        <w:pStyle w:val="BookText"/>
        <w:rPr/>
      </w:pPr>
      <w:r>
        <w:rPr>
          <w:rFonts w:ascii="Amiri" w:hAnsi="Amiri" w:eastAsia="Amiri" w:cs="Amiri"/>
          <w:color w:val="111111"/>
          <w:sz w:val="28"/>
          <w:sz w:val="28"/>
          <w:szCs w:val="28"/>
          <w:rtl w:val="true"/>
          <w:lang w:bidi="ar-SA"/>
        </w:rPr>
        <w:t xml:space="preserve">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والفضيلة لا يقاس إليها بذل المال ونعم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جادوا بأنفسهم فی حب سیدهم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والجود بالنفس أقصى غاية الجود</w:t>
      </w:r>
    </w:p>
    <w:p>
      <w:pPr>
        <w:pStyle w:val="BookText"/>
        <w:rPr/>
      </w:pPr>
      <w:r>
        <w:rPr>
          <w:rFonts w:ascii="IRNazanin" w:hAnsi="IRNazanin" w:eastAsia="IRNazanin"/>
          <w:color w:val="111111"/>
          <w:sz w:val="28"/>
          <w:sz w:val="28"/>
          <w:szCs w:val="28"/>
          <w:rtl w:val="true"/>
          <w:lang w:bidi="fa-IR"/>
        </w:rPr>
        <w:t>والله در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مبیت علي بالفراش 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كبدر له كل الكواكب تخضع</w:t>
      </w:r>
    </w:p>
    <w:p>
      <w:pPr>
        <w:pStyle w:val="BookText"/>
        <w:rPr/>
      </w:pPr>
      <w:r>
        <w:rPr>
          <w:rFonts w:ascii="Amiri" w:hAnsi="Amiri" w:eastAsia="Amiri" w:cs="Amiri"/>
          <w:color w:val="111111"/>
          <w:sz w:val="28"/>
          <w:sz w:val="28"/>
          <w:szCs w:val="28"/>
          <w:rtl w:val="true"/>
          <w:lang w:bidi="ar-SA"/>
        </w:rPr>
        <w:t xml:space="preserve">ومن أعرض عن ذلك واعترض فيه فهو مكابر نفسه، وليلة المبيت متواتر لا يريبه عاقل وبذل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دون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مسلم عند الكل وبلغ مبلغ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وللمغفلين في بذل أبي بكر طائفة من ماله ومصاحبته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تعسفات استدلوا على ذلك من آية الغار واستنبطوا منها صوراً مشوهات واستمسكوا بتلك العرى الواهية على تفضيل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 وعلي فيكم على من كلت فيه ألسن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الغار عندهم من أشهر الدلائل على فضل أبي بكر بستة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جعله ثاني رسوله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 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إجتماعهما في مكان واحد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مصاحباً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رحمة ومحبة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كان لهما في التصرف والإعانة على نسبة واحدة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السكينة عليه بإرجاع الضمير إليه دون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وللإمامية رضوان الله عليهم في رد هذه الوجوه الستة عليهم بل إستدلالهم على نقيض ما ذهبوا إليه مباحث رأينا الإعراض عنها ها هنا أجدر ولكن نكتفي بذكر بعض ما أورده الشارح المعتزلي في المقام في ضمن بعض الخطب الماضي ناقلاً عن الجاحظ ما تشمئز منها النفوس ويأبى عنها الفطرة السليمة وعن شيخه أبي جعفر في جوابها ما لا يخلو عن الإنصاف والإعتدال ونذكر بعض ما خطر ببالي في المقام والله ولي التوفيق والهادي إلى خير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احتج محتج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بالمبيت على الفراش فبين الغار والفراش فرق واضح لأن الغار وصحبة أبي بكر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نطق به القرآن فصار كالصلاة والزكاة وغيرهما مما نطق به الكتاب وأمر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ونومه على الفراش وإن كان ثابتاً صحيحاً إلا أنه لم يذكر في القرآن وإنما جاء مجيء الروايات والسير وهذا لا يوازن هذا ولا يكائله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غير مؤثر لأنه قد ثبت بالتواتر حديث الفراش فلا فرق بينه وبين ما ذكر في نص الكتاب ولا يجحده إلا مجنون أو غير مخالط لأهل الملة، أرأيت كون الصلوات خمساً وكون زكاة الذهب ربع العشر وكون خرو الريح ناقضاً للطهارة وأمثال ذلك مما هو معلوم بالتواتر حكمه هل هو مخالف لما نص في الكتاب عليه من الأحكام؟ هذا مما لا يقوله رشيد ولا عاقل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 الله تعالى لم يذكر إسم أبي بكر في الكتاب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علمنا أنه أبو بكر بالخبر وما ورد في السيرة وقد قال أهل التفسير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وَيَمْكُرُ اللَّهُ وَاللَّهُ خَيْرُ الْمَكِرِينَ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مكر بهم وأول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في ليلة الهجرة ومكرهم كان توزيع السيوف على بطون قريش ومكر الله تعالى هو منام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الفراش فلا فرق بين الموضعين في أنهما مذكوران كناية لا تصريحاً، وقد روى المفسرون كلهم إن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ابْتِغَاءَ مَرْضَاتِ الله أنزلت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المبيت على الفراش فهذه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لِصَحِيهِ  لا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الجاحظ وفرق آخر وهو أنه لو كان 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على الفراش جاء مجيء كون أبي بكر في الغار لم يكن له في ذلك كبير طاعة الناقلين نقلوا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فلن يخلص إليك شيء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ناقل أنه قال لأبي بكر في صحبته إياه وكونه معه في الغار مثل ذلك ولا قال له أنفق وأعتق فإنك لن تفتقر ولن يصل إليك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أبو جعفر هذا هو الكذب الصراح والتحريف والإدخال في الرواية ما ليس منها والمعروف المنقول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فاضطجع في مضجعي وتغش ببردى الحضرمي فإن القوم سيفقدونني ولا يشهدون مضجعي فلعلهم إذا رأوك يسكنهم ذلك حتى يصبحوا فإذا أصبحت فاغد في أداء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ما ذكره الجاحظ وإنما ولده أبو بكر الأصم وأخذه الجاحظ ولا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صحيحاً لم يصل إليه منهم مكروه وقد وقع الإتفاق على أنه ضرب ورمي</w:t>
      </w:r>
    </w:p>
    <w:p>
      <w:pPr>
        <w:pStyle w:val="BookText"/>
        <w:rPr/>
      </w:pPr>
      <w:r>
        <w:rPr>
          <w:rFonts w:ascii="Amiri" w:hAnsi="Amiri" w:eastAsia="Amiri" w:cs="Amiri"/>
          <w:color w:val="111111"/>
          <w:sz w:val="28"/>
          <w:sz w:val="28"/>
          <w:szCs w:val="28"/>
          <w:rtl w:val="true"/>
          <w:lang w:bidi="ar-SA"/>
        </w:rPr>
        <w:t>بالحجارة قبل أن يعلموا من هو حتى تضور وأنهم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تضورك فإنا كنا نرمي محمداً ولا يتضور، ولأن لفظة المكروه إن كان قالها إنما يراد بها القتل فهب أنه أمن القتل كيف يأمن من الضرب والهوان ومن أن ينقطع بعض أعضائه وبأن سلمت نفسه أليس الله تعالى 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بَلِّغ مَا أُنزِلَ إِلَيْكَ مِن رَّبِّكَ وَإِن لَّمْ تَفْعَلْ فَمَا بَلَّغْتَ رِسَالَتَةُ وَاللهُ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كسرت رباعيته وشج وجهه وأدميت ساقه وذلك لأنها عصمة من القتل خاصة، وكذلك المكروه الذي أومن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إن كان صح ذلك في الحديث إنما هو مكروه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لا فضيلة له أيضاً في كونه في الغار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يكن الله معه فهو آمن لا محالة من كل سوء فكيف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ينقل ناقل أنه قال لأبي بكر في الغار مثل ذلك، فكل ما يجب به عن هذا فهو جوابنا عما أورده فنقول له هذا ينقلب عليك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وعده بظهور دينه وعاقبة أمره فيجب على قولك أن لا يكون مثاباً عند الله تعالى على ما يحتمله من المكروه ولا ما يصيبه من الأذى إذ كان قد أيقن بالسلامة والفتح في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جحد كون أبي بكر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 لأنه جحد نص الكتاب ثم أنظر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مَعَنا من الفضيلة لأبي بكر لأنه شريك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الله تعالى معه، وأنزل السكينة قال كثير من الناس أنه في الآية مخصوص بأبي بكر لأنه كان محتاجاً إلى السكينة لما تداخله من رقة الطبع البشري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محتاج إليها لأنه يعلم أنه محروس من الله تعالى فلا معنى لنزول السكينة عليه وهذه فضيلة ثالثة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جعفر إن أبا عثمان يجر على نفسه ما لا طاقة له به من مطاعن الشيعة ولقد كان في غنية عن التعلق بما تعلق به لأن الشيعة تزعم أن هذه الآية بأن تكون طعناً وعيباً على أبي بكر أولى من أن تكون فضيلة ومنقبة له لأنه لما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 دل على أنه قد كان حزن وقنط وأشفق على نفسه وليس هذا من صفات المؤمنين الصابرين ولا يجوز أن يكون حزنه طاعة، لأن الله تعالى لا ينهي عن الطاعة فلو لم يكن ذنباً لم ينه عنه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الله عالم بحالنا وما نضمره من اليقين أو الشبك كما يقول الرجل لصاحبه لا تضمرن سوءاً ولا تنوين قبيحاً فإن الله يعلم ما نسره وما تعلنه، وهذا مثل </w:t>
      </w:r>
      <w:bookmarkStart w:id="152" w:name="pg20776_225432"/>
    </w:p>
    <w:p>
      <w:pPr>
        <w:pStyle w:val="BookText"/>
        <w:rPr/>
      </w:pPr>
      <w:bookmarkEnd w:id="152"/>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أَدْنَى مِن ذَلِكَ وَلَا أَكْثَرَ إِلَّا هُوَ مَعَهُمْ أَيْنَ 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عالم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السكينة فكيف يقول إنها ليست راجعة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 بجنود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المؤيد بالجنود كان أبا بكر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مستغن عنها ليس بصحيح ولا يستغنى أحد عن ألطاف الله وتوفيقه وتأييده وتثبيت قلبه وقد قال الله تعالى في قصة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وَضَاقَتْ عَلَيْكُمُ الْأَرْضُ بِمَا رَحْبَتْ ثُمَّ وَلَيَتُم مُدْبِرِينَ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الصحبة فلا تدل إلا على المرافقة والإصطحاب لا غير، وقد يكون حيث لا إيمان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أَكَفَرْتَ بِالَّذِى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من قبل أن القول بجوز رجوع الضمير في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بعيد جداً، بل ليس بصحيح قطعاً، لأن الضمائر قبله وبعده كلها راجعة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فكيف يتخلل تلك الضمائر ضمير عائد إلى غيره في البين وهل هذا إلا الخروج عن أسلوب الفصاحة والبلاغة؟ فذلك القول تهافت بتاً ولا يجنح إليه إلا من ليس بعارف في أساليب الكلام أو يحرفه لتحصيل المرام وإن أفضى إلى الطعن في النبوة والإسلام وقد تقدم فيه الكلام، ونسأل الله نور الإيمان، والعرفان ومن لم يجعل الله له نوراً فما له من نوره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614783_3531895371"/>
      <w:bookmarkStart w:id="154" w:name="_Toc58"/>
      <w:bookmarkEnd w:id="153"/>
      <w:r>
        <w:rPr>
          <w:rtl w:val="true"/>
        </w:rPr>
        <w:t>«</w:t>
      </w:r>
      <w:r>
        <w:rPr>
          <w:rtl w:val="true"/>
        </w:rPr>
        <w:t>مبدأ تاريخ السسملمين والفرق بين الهجري القمري والهجري الشمسي</w:t>
      </w:r>
      <w:r>
        <w:rPr>
          <w:rtl w:val="true"/>
        </w:rPr>
        <w:t>»</w:t>
      </w:r>
      <w:bookmarkEnd w:id="154"/>
    </w:p>
    <w:p>
      <w:pPr>
        <w:pStyle w:val="BookText"/>
        <w:rPr/>
      </w:pPr>
      <w:r>
        <w:rPr>
          <w:rFonts w:ascii="Amiri" w:hAnsi="Amiri" w:eastAsia="Amiri" w:cs="Amiri"/>
          <w:color w:val="111111"/>
          <w:sz w:val="28"/>
          <w:sz w:val="28"/>
          <w:szCs w:val="28"/>
          <w:rtl w:val="true"/>
          <w:lang w:bidi="ar-SA"/>
        </w:rPr>
        <w:t xml:space="preserve">كلمة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الفاضل البرجندي رضوان الله عليه في شرحيه على زيج الغ بيك وعلى التذكرة في الهيئة لبطليموس الثاني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تعريف الوقت، وقيل هو قلب التأخير وقيل التاريخ مشتق من أرخ وهو في اللغة ولد البقر الوحش والتفعيل قد يأتي للإزالة والتاريخ بمعنى إزالة الجهالة في مبدأ شيء ووقت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المطرزي 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بمعنى الغاية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تاريخ قومه أي ينتهي إليه شرفهم فمعنى قولهم فعلت في تاريخ كذا فعلت في وقت الشيء الذي ينتهي إليه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بعربي فإنه مصدر المؤرخ وهو معرب ماه روز وذلك أنه كتب أبو موسى الأشعري وكان من قبل عمر في اليمن أنه تأتينا منك صكوك حاكماً محلها في شعبان وما ندري أي الشعبانين هو الماضي أو الآتي؟ فجمع عمر الناس للمشورة وكان فيهم ملك أهواز إسمه الهرمزان وقد أسلم على يده حين أسر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حساباً نسميه ماه روز أي حساب الشهور والأعوام وشرح لهم كيفية استعماله فصوبوه وعربوا ماه روز بقولهم مؤرخ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الإصطلاح فهو تعيين يوم ظهر فيه أمر شائع من ملة أو دولة أو حدث فيه هائل كزلزلة وطوفان لينسب إليه ما يراد تعيين وقته في مستأنف الزمان أو في مستقدمه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أشهر الأجرام السماوية النيرين أعتبر الأمم في وضع الشهور والسنين دورهما، وأكثرهم اعتبروا في وضع الشهور دور القمر وفي وضع السنين دور الشمس المقتضي لعود حال السنة بحسب بحسب الفصول لكنهم لم يعتبروا عودة القمر في نفسه بل عودته إلى الشمس القريبة من عودته في نفسه ليكون إستنارة القمر في أوائل الشهور الشهور وأواسطه وأواخره بل في جميع أجزائها على نسق واحد ثم لما كان عودة الشمس في إثني عشر شهراً قمرياً تقريباً قسموا السنة إثني عشر قسماً وسموا كلاً منها شهراً مجازاً وركبوا إثني عشر شهر قمرياً وسموها سنة على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للمسلمين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في حوادثهم وأمورهم وكان قبل الإسلام بين الأعراب عدة تواريخ كتاريخ بناء الكعبة وتاريخ رئاسة عمرو بن ربيعة وهو الذي وضع عبادة الأصنام في العرب وكان هذا التاريخ متداولاً به إلى عام الفيل ثم صار عام الفيل مبدءاً، فلما حدث التباس بعض الأمور في زمان عمر كما دريت أمر بوضع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بعض اليهود إلى تاريخ الروم فلم يقبله لما فيه من الطول، وبعضهم إلى تاريخ الفرس فرده لعدم استناده إلى مبدأ معين فأنهم كانوا يجددونه كلما قام ملك وطرحوا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فاستقر رأيهم على تعيين يوم من أيامه عليه الصلاة والسلام لذلك ولم يصلح وقت للمبعث لكونه غير معلوم ولا وقت الولادة لاختلاف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ليلة الثاني أو الثامن، أو الثالث عشر من شهر الربيع الأول سنة أربعين أو اثنتين وأربعين أو ثلاث وأربعين من ملك أنوشروان إلى غير ذلك من الأقوال ولا وقت الوفاة لتنفر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مبدأه الهجرة من مكة إلى المدينة بإشارة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كما سيأتي نقل الأخبار فيه إذ بها ظهرت دولة الإسلام فأجمعوا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الشهور نبدأ؟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فهو منصرف الناس من حجهم وهو شهر حرام فأجمعوا على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أول تلك السنة أعني أول المحرم كان يوم الخميس بحسب الأمر الأوسط بالاتفاق لأنه مما لا يعتريه خلاف ولو بسطنا الكلام فيه لانجر إلى بحث طويل الذيل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بحسب الرؤية ففي بعض الأحاديث أنه كان يوم الخميس وهذا ممكن لأنه قد يتفق أول الشهر بحسب الأمر الأوسط والرؤية معاً، وفي بعض الروايات أنه كان الجمعة وهذا يوم أيضاً ممكن لأنه قد يختلف بين يوم الأمر الأوسط ويوم الرؤية في يوم بأن يكون أول الشهر </w:t>
      </w:r>
      <w:bookmarkStart w:id="155" w:name="pg20776_225434"/>
    </w:p>
    <w:p>
      <w:pPr>
        <w:pStyle w:val="BookText"/>
        <w:rPr/>
      </w:pPr>
      <w:bookmarkEnd w:id="155"/>
      <w:r>
        <w:rPr>
          <w:rFonts w:ascii="Amiri" w:hAnsi="Amiri" w:eastAsia="Amiri" w:cs="Amiri"/>
          <w:color w:val="111111"/>
          <w:sz w:val="28"/>
          <w:sz w:val="28"/>
          <w:szCs w:val="28"/>
          <w:rtl w:val="true"/>
          <w:lang w:bidi="ar-SA"/>
        </w:rPr>
        <w:t>الوسطى خميساً والحقيقي المبني على الرؤية جمعة مثلاً أو يومين بأن يكون أول الحقيقي سبتاً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أنه كان أول المحرم من تلك السنة يوم الإثنين وهذا مجال لأنه لا يمكن إختلافهما في أكثر من يومين على ما برهن وحقق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يتفق لي طول ست سنوات إستخراجي إلى الآن أن يقدم أول الشهر الحقيقي على الوسطى ولو بيوم بل قد يتفقان في أول الشهر أو يقدم الوسطى على الحقيقي أما يوماً أو يومين</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614785_3531895371"/>
      <w:bookmarkStart w:id="157" w:name="_Toc59"/>
      <w:bookmarkEnd w:id="156"/>
      <w:r>
        <w:rPr>
          <w:rtl w:val="true"/>
        </w:rPr>
        <w:t>«</w:t>
      </w:r>
      <w:r>
        <w:rPr>
          <w:rtl w:val="true"/>
        </w:rPr>
        <w:t>الفرق بين الشهر القمري الحقيقي والوسطي</w:t>
      </w:r>
      <w:r>
        <w:rPr>
          <w:rtl w:val="true"/>
        </w:rPr>
        <w:t>»</w:t>
      </w:r>
      <w:bookmarkEnd w:id="157"/>
    </w:p>
    <w:p>
      <w:pPr>
        <w:pStyle w:val="BookText"/>
        <w:rPr/>
      </w:pPr>
      <w:r>
        <w:rPr>
          <w:rFonts w:ascii="Amiri" w:hAnsi="Amiri" w:eastAsia="Amiri" w:cs="Amiri"/>
          <w:color w:val="111111"/>
          <w:sz w:val="28"/>
          <w:sz w:val="28"/>
          <w:szCs w:val="28"/>
          <w:rtl w:val="true"/>
          <w:lang w:bidi="ar-SA"/>
        </w:rPr>
        <w:t>واعلم أن الشهر القمري مأخوذ من تشكلات القمر النورية بحسب أوضاعه من الشمس، ودريت أنه لما كان أشهر الأجرام السماوية النيرين اعتبر الناس في وضع الشهور والأعوام دورهما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فمستعملوا الشهر القمري بعضهم وهم الترك أخذوا مبدأه من اجتماع حقيقي فالشهر عندهم من اجتماع حقيقي بين النيرين إلى اجتماع حقيقي بعده، فإن وقع الاجتماع قبل نصف النهار فذلك اليوم هو أول الشهر، وإن كان بعده فاليوم الذي بعده، ولكن فيه تعذراً لتوقفه على استخراج التقويمين في رأس كل شهر وأعمال كثيرة آخر حتى يعلم أن الاجتماع في أي يوم وأي ساعة هذا لا يتيسر إلا للأوحدي من الناس ممن رزقهم الله التفكر في خلق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وأهل البادية من الأعراب أخذوه من ليلة رؤية الهلال إلى ليلتها لأن أقرب أوضاع القمر من الشمس إلى الإدراك هو الهلال، فالأوضاع الأخرى من المقابلة والتربيع وغير ذلك لا يدرك إلا بحسب التخمين فإن القمر يبقى على النور التام قبل المقابلة وبعدها زماناً كثيرة وكذلك غيره من الأوضاع وأما وضعه منها عند وصوله في تحت الشعاع وإن كان يشبه وضع الهلال في ذلك لكنه في وضع الهلال يشبه الموجود بعد العدم والمولود الخارج من الظلم فجعله مبدأ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يَسْتَلُونَكَ عَنِ الْأَمِلَةِ قُلْ هِيَ مَوَاقِيتُ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وكان إتفاق المسلمين إن أول شهر الصيام ليلة رؤية الهلال إلى ليلة رؤيتها ويكون الصوم للرؤية والفطر للرؤية وهذا الشهر لا يزيد عن ثلاثين يوماً ولا ينقص على تسعة وعشرين يوماً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أنه على هذا الوجه أعني أخذ الشهر القمري من ليلة رؤية الهلال إلى ليلتها كما </w:t>
      </w:r>
      <w:bookmarkStart w:id="158" w:name="pg20776_225435"/>
    </w:p>
    <w:p>
      <w:pPr>
        <w:pStyle w:val="BookText"/>
        <w:rPr/>
      </w:pPr>
      <w:bookmarkEnd w:id="158"/>
      <w:r>
        <w:rPr>
          <w:rFonts w:ascii="Amiri" w:hAnsi="Amiri" w:eastAsia="Amiri" w:cs="Amiri"/>
          <w:color w:val="111111"/>
          <w:sz w:val="28"/>
          <w:sz w:val="28"/>
          <w:szCs w:val="28"/>
          <w:rtl w:val="true"/>
          <w:lang w:bidi="ar-SA"/>
        </w:rPr>
        <w:t>ذهب إليه المسلمون يمكن أن تكون أربعة أشهر متواليات ثلاثين يوماً، ولا يزيد على ذلك قط كما يمكن أن تكون ثلاثة أشهر متواليات تسعة وعشرين يوماً ولا يزيد على هذا المقدار أيضاً قط على ما حقق في محله وذكر الدليل ينجر إلى بحث طويل وهذا هو الشهر القمري الحقيقي المبتني على وضع القمر مع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الوسطي فهو مصطلح أهل الحساب فيأخذون مبدأ الشهر من الإجتماع الوسطي ويجعلون المحرم ثلاثين يوماً والصفر زوج تسعة وعشرين يوماً، وهكذا كل فرد ثلاثين يوماً وكل تسعة وعشرين يوماً، وفي طول ثلاثين سنة يأخذون ذا الحجة إحدى عشر مرة ثلاثين يوماً ويسمونها كبائس، وبرهانه مذكور في الكتب المبرهنة في الفن وهذا الشهر الوسطي هو مبني الجداول في كتب الأعمال أعني الزيجات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ومقدار الشهر الوسطي ما حوسب واستخرج في الزيج البهادري وهو أدق الزيجات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تسعة وعشرين يوماً وإحدى وثلاثين دقيقة وخمسين ثانية وثماني ثوالث على أن كل يوم ستون دقيقة وكل دقيقة ستون ثانية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614787_3531895371"/>
      <w:bookmarkStart w:id="160" w:name="_Toc60"/>
      <w:bookmarkEnd w:id="159"/>
      <w:r>
        <w:rPr>
          <w:rtl w:val="true"/>
        </w:rPr>
        <w:t>«</w:t>
      </w:r>
      <w:r>
        <w:rPr>
          <w:rtl w:val="true"/>
        </w:rPr>
        <w:t>فائدتان</w:t>
      </w:r>
      <w:r>
        <w:rPr>
          <w:rtl w:val="true"/>
        </w:rPr>
        <w:t>»</w:t>
      </w:r>
      <w:bookmarkEnd w:id="160"/>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دريت أن وضع الجداول في الزيجات على الأمر الأوسط ولا مساس له في الرؤية أعني أن المنجمين يرتبون حركات الكواكب في الجداول على ذلك النهج الأوسط، فإذا أرادوا أن يعلموا رؤية هلال أو تقويم كوكب أو خسوف وكسوف أو مقدار الأيام والليالي وغير ذلك من الأمور احتاجوا إلى محاسبة ثانية الأمور، احتاجوا إلى محاسبة ثانية من تلك الجداول بأعمال التعديلات على الطرق المعلومة عند العالمين بها فليس مبني الجداول أولاً على السير الحقيقي والتقويم الواقعي للكواكب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ويعبر الزيج في تعابير الفقهاء بالجدول وما في 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كاللمعة للشهيد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الصوم في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بالجدول حق لأن مبني الجداول أعني الزيجات على عد شهر تاماً وشهر ناقصاً حتى يمكن ضبطها ووضعها في الجداول فالجدول في تعابير الفقهاء كان بهذا المعنى ولا اعتبار به قبل المحاسبة ثانية لكل أمر لا أنه ليس على مبني صحيح ومعتبر وذلك كما ترى أن محاسباً يخبر أن في يوم كذا وساعة كذا ينكسف الشمس مثلاً في مقدار كذا ومدة كذا فترى ما أخبر مطابقاً للواقع وإن ظهر خلافه فغلط هو في عمله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 رمضان كسائر الشهور تارة يكون ثلاثين يوماً وتارة تسعة وعشرين يوماً لأن الشهر القمري كما دريت يكون من ليلة رؤية الهلال إلى ليلة رؤية الهلال </w:t>
      </w:r>
    </w:p>
    <w:p>
      <w:pPr>
        <w:pStyle w:val="BookText"/>
        <w:rPr/>
      </w:pPr>
      <w:r>
        <w:rPr>
          <w:rFonts w:ascii="Amiri" w:hAnsi="Amiri" w:eastAsia="Amiri" w:cs="Amiri"/>
          <w:color w:val="111111"/>
          <w:sz w:val="28"/>
          <w:sz w:val="28"/>
          <w:szCs w:val="28"/>
          <w:rtl w:val="true"/>
          <w:lang w:bidi="ar-SA"/>
        </w:rPr>
        <w:t>والقمر قد يخرج تحت شعاع الشمس في اليوم التاسع والعشرين فيرى الهلال عند مغيب الشمس وقد لا يخرج في ذلك اليوم فيصير الشهر ثلاثين يوماً وليس للنيرين في شهر رمضان وضع خاص حتى يكون دائماً ثلاثين يوماً وليس لشهر رمضان تأثير خاص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لا يدري أهو من شهر رمضان أو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شهر يصيبه ما يصيب الشهور من الزيادة والنقصان فصوموا للرؤية وافطروا للرؤية الحديث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رئيس المحدثين الصدوق رضوان الله عليه إلى أن شهر رمضان لا ينقص عن ثلاثين يوماً أبداً، وروى في الخصال بإسناده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كلف الله العباد إلا دون ما يطيقون إنما كلفهم في اليوم والليلة خمس صلوات، وكلفهم في كل ألف درهم خمسة وعشرين درهماً، وكلفهم في السنة صيام ثلاثين يوماً وكلفهم حجة واحدة وهم يطيقون أكثر من ذلك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خواص الشيعة وأهل الإستبصار منهم في شهر رمضان أنه لا ينقص عن ثلاثين يوماً أبداً والأخبار في ذلك موافقة للكتاب ومخالفة العامة، فمن ذهب من ضعفة الشيعة إلى الأخبار التي وردت للتقية في أنه ينقص ويصيبه ما يصيب الشهور من النقصان والتمام أتقي كما يتقي العامة ولم يكلم إلا بما يكلم به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قوله هذا ما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جلالة شأنه غريب جداً والأخبار الناطقة في ذلك إما يشير إلى صوم يوم الشك حيث تغيمت السماء أو إلى أمور أخر ذكرها شراح الأحاديث على أن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تلك الأخبار في التهذيب بوجوه فمن شاء فليرجع إليه أو إلى الوافي وغيره من الكتب المبسوطة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شراح الأحاديث وفقهاء الإمامية لا سيما الشيخ الطوسي في التهذيبين وإن ذكروا في رد تلك الأخبار القائلة بأن شهر رمضان لا ينقص عن ثلاثين أبداً وتوجيهها وجوهاً كثيرة ولكنها هنا دقيقة تبصر بها وذكرها في حاشية الوافي شيخنا الأجل وأستاذنا الأعظم الجامع للعلوم النقلية والعقلية والمتبحر في الفنون الغريبة الحاج الميرزا أبو الحسن الشعراني متعنا الله بطول بقائه يعجبني أن أذكرها تيمناً بما قال وتمثلاً له في البال، قال مد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المنجمين أن يحاسبوا الشهور الهلالية أولاً على الأمر الأوسط ويرتبون الأيام ويستخرجون مواضع الكواكب في تلك الأيام ثم يرجعون ويستخرجون رؤية الأهلة ويرتبون الشهور ويعينون غرة كل شهر على حسب الرؤية فإذا بنوا على الأمر الأوسط حاسبوا شهر محرم تاماً وصفر ناقصاً فهكذا فيكون شعبان ناقصاً ورمضان تاماً وهذا بحسب الأمر الأوسط وهو عادتهم من قديم الدهر إلا أن هذا عمل يبتدون به في الحساب قبل أن يستخرج الأهلة فإذا استخرج الهلال بنوا على الرؤية وكان بعض الرواة سمع ذلك من عمل المنجمين فاستحسنه لأن نسبة النقصان إلى شهر رمضان وهو شهر رمضان وهو شهر الله الأعظم يوجب التنفير وإساءة الأدب فنسبه إلى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وزادوا فيه والعجب أن الصدوق رحمه الله روى الأحاديث في الصوم للرؤية والإفطار لها وروى أحاديث الشهادة على الهلال وروى أحكام يوم الشك ولو كان شعبان ناقصاً أبداً وشهر رمضان تاماً أبداً لا تنفي جميع هذه الأحكام وبطلت جميع تلك الروايات ولا يبقى يوم الشك ولم يحتج إلى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السنة الهجرية القمرية والهجرية الشمسية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مبدأهما الأول واحد وهو مهاجرة نبينا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المدينة كما مر بيانه مفصلاً إلا أنهم في صدر الإسلام جعلوا مبدأ القمرية من المحرم وجعل في قرب عصرنا مبدأ الشمسية من تحويل الشمس إلى الحمل وما كان الأصل في ذلك هو السنة الهجرية القمرية لما دريت أن العرب أعتبروا الشهور والأعوام من دور القمر فالشهر من ليلة رؤية الهلال إلى ليلتها ثم ركبوا إثني عشرة شهراً قمرياً وسموها سنة ومضى من هجرة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اليوم الذي نحرر ذلك المطلب وهو يوم الإثنين ثامن ربيع الأول يوم وفاة إمامنا أبي الأول يوم وفاة إمامنا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إثنان وثمانون وثلاثمائة وألف سنة وشهران وثمانية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الهجرية الشمسية وإن كان مبدأهما الأول هجرة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تاريخ حديث وضعهن في طهران عاصمة إيرن وكان مبدأه السنة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 وهو مبني على إثني عشرة شهراً شمسياً كتاريخ الجلالي وأسامي الشهور بعينها أسامي اليزدجردي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اردیبهشت خوردا، تیر، مرداد، شهریور، مهر، آبان، آذر، دي، بهمن، اسفند، وجعلوا الشهور الست الأول إحدى وثلاثين يوماً والست الآخر ثلاثين يوماً إلا أن شهر إسفند يكون في الكبيسة ثلاثين يوماً وفي غيره تسعة وعشرين يوماً وبهذه الحيلة نشروا الخمس المسترقة في الشهور تسهيلاً للأمر ومبدأ السنة يكون من يوم تحويل الشمس إلى أول الحمل إن كان تحويلها قبل نصف النهار وإلا فاليوم الذي بعده ومضى من تلك السنة إلى اليوم إحدى وأربعون وثلاثمائة وألف سنة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والتفاوت بينهما شيء من حيث إن الأول مبتن على حركة القمر وتكون السنة مركبة من </w:t>
      </w:r>
      <w:bookmarkStart w:id="161" w:name="pg20776_225438"/>
    </w:p>
    <w:p>
      <w:pPr>
        <w:pStyle w:val="BookText"/>
        <w:rPr/>
      </w:pPr>
      <w:bookmarkEnd w:id="161"/>
      <w:r>
        <w:rPr>
          <w:rFonts w:ascii="Amiri" w:hAnsi="Amiri" w:eastAsia="Amiri" w:cs="Amiri"/>
          <w:color w:val="111111"/>
          <w:sz w:val="28"/>
          <w:sz w:val="28"/>
          <w:szCs w:val="28"/>
          <w:rtl w:val="true"/>
          <w:lang w:bidi="ar-SA"/>
        </w:rPr>
        <w:t>إثني عشر شهراً قمرياً والثاني على حركة الشمس فالسنة مركبة من أثني عشر شهراً شمسياً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والشهر القمري الحقيقي على الزيج البهادري هو تسعة وعشرون يوماً واثنتي عشر ساعة وأربع وأربعون دقيقة وثلاث ثواني وثلاث ثوالث وتسع روابع وست وثلاثون 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جرم أن السنة القمرية الحقيقية أربع وخمسون وثلاثمائة يوم وثماني ساعات وثماني وأربعون دقيقة وست وثلاثون ثانية وسبع وثلاثون ثالثة وخمس وخمسون رابعة وإثنتا عشر خامسة الحاصلة من ضرب عدد الشهر القمري في إثني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الشمسية الحقيقية على ما رصد في الزيج البهادري وصرح به في الصفحة الثامنة والثلاثين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وستون وثلاثمائة يوماً وخمس ساعات وثماني وأربعون دقيقة وست وأربعون ثانية وست ثوالث وعشر روابع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فالتفاوت بين السنة الشمسية الحقيقية والقمرية الحقيقية هو عشرة أيام وإحدى وعشرون ساعة وتسع ثواني وثماني وعشرون ثالثة وأربع عشرة رابعة وثماني وأربعون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التحقيق في ذلك المقام بما لا مرية فيه ولا كلام وبالجملة مبدأ تاريخ المسلمين المعمول به عند جمهورهم هو أول شهر المحرم من سنة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زادها الله شرفاً إلى المدينة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محمد بن إسحاق المطلبي كما في السيرة النبوية لابن هشام التي هي منتخبة مما ألفه ابن إسحاق وغيره إلى أن مبدأه يكون شهر ربيع الأول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يوم الإثنين حين اشتد الضحاء وكادت الشمس تعتدل لثنتي عشرة ليلة مضت من شهر ربيع الأول وهو التاريخ وهذا متروك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الضمير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قدومه وهجرته من مكة إلى المدينة فلا تنافي</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614789_3531895371"/>
      <w:bookmarkStart w:id="163" w:name="_Toc61"/>
      <w:bookmarkEnd w:id="162"/>
      <w:r>
        <w:rPr>
          <w:rtl w:val="true"/>
        </w:rPr>
        <w:t>«</w:t>
      </w:r>
      <w:r>
        <w:rPr>
          <w:rtl w:val="true"/>
        </w:rPr>
        <w:t>ذكر الأخبار في ذلك</w:t>
      </w:r>
      <w:r>
        <w:rPr>
          <w:rtl w:val="true"/>
        </w:rPr>
        <w:t>»</w:t>
      </w:r>
      <w:bookmarkEnd w:id="163"/>
    </w:p>
    <w:p>
      <w:pPr>
        <w:pStyle w:val="BookText"/>
        <w:rPr/>
      </w:pPr>
      <w:r>
        <w:rPr>
          <w:rFonts w:ascii="Amiri" w:hAnsi="Amiri" w:eastAsia="Amiri" w:cs="Amiri"/>
          <w:color w:val="111111"/>
          <w:sz w:val="28"/>
          <w:sz w:val="28"/>
          <w:szCs w:val="28"/>
          <w:rtl w:val="true"/>
          <w:lang w:bidi="ar-SA"/>
        </w:rPr>
        <w:t>قال أبو جعفر الطبري في تاريخه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الناس فسألهم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يوم نكتب؟ فقال علي من يوم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أرض الشرك ففعله عمر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بإسناده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موسى الأشعري إلى عمر أنه تأتينا منك كتب </w:t>
      </w:r>
    </w:p>
    <w:p>
      <w:pPr>
        <w:pStyle w:val="BookText"/>
        <w:rPr/>
      </w:pPr>
      <w:r>
        <w:rPr>
          <w:rFonts w:ascii="Amiri" w:hAnsi="Amiri" w:eastAsia="Amiri" w:cs="Amiri"/>
          <w:color w:val="111111"/>
          <w:sz w:val="28"/>
          <w:sz w:val="28"/>
          <w:szCs w:val="28"/>
          <w:rtl w:val="true"/>
          <w:lang w:bidi="ar-SA"/>
        </w:rPr>
        <w:t>ليس لها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عمر الناس للمشورة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لمبعث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لمهاجر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نؤرخ لمهاجر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مهاجره فرق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ميمون بن مهران قال رفع إلى عمر صك محله في شعبان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شعبان الذي هو آت أو الذي نحن فهي؟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للناس شيئاً يعرفونه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أكتبوا على تاريخ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 الفرس كلما قام ملك طرح من كان قبله فاجتمع رأيهم على أن ينظروا كم أقام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فوجدوه عشر سنين فكتب التاريخ من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قام رجل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أرخوا؟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تفعله الأعاجم يكتبون في شهر كذا من سنة كذا فقال عمر حسن فأرخوا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السنين نبدأ ؟ قالوا من مبعثه وقالوا من وفاته ثم أجمعوا على الهجرة،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الشهور نبدأ؟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فهو منصرف الناس من حجهم وهو شهر حرام فأجمعوا على المحرم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64" w:name="pg20776_225440"/>
    </w:p>
    <w:p>
      <w:pPr>
        <w:pStyle w:val="Heading3"/>
        <w:numPr>
          <w:ilvl w:val="2"/>
          <w:numId w:val="1"/>
        </w:numPr>
        <w:rPr/>
      </w:pPr>
      <w:bookmarkStart w:id="165" w:name="__RefHeading___Toc1614791_3531895371"/>
      <w:bookmarkStart w:id="166" w:name="_Toc62"/>
      <w:bookmarkEnd w:id="164"/>
      <w:bookmarkEnd w:id="165"/>
      <w:r>
        <w:rPr>
          <w:rtl w:val="true"/>
        </w:rPr>
        <w:t>الترجمة</w:t>
      </w:r>
      <w:bookmarkEnd w:id="166"/>
    </w:p>
    <w:p>
      <w:pPr>
        <w:pStyle w:val="BookText"/>
        <w:rPr/>
      </w:pPr>
      <w:r>
        <w:rPr>
          <w:rFonts w:ascii="IRNazanin" w:hAnsi="IRNazanin" w:eastAsia="IRNazanin"/>
          <w:color w:val="111111"/>
          <w:sz w:val="28"/>
          <w:sz w:val="28"/>
          <w:szCs w:val="28"/>
          <w:rtl w:val="true"/>
          <w:lang w:bidi="fa-IR"/>
        </w:rPr>
        <w:t xml:space="preserve">از کلام آن حضرت است که رفتن خود را در پی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آن جناب بعد از مهاجرت حضرتش از مکه به سوی مدینه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شروع کردم پیروی میکردم آن راهی را که پیمبر خدا رفته بود پس به یاد او گام می نهادم تا به عرج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از ابتدای خروج از مکه تا این موضع، پیوسته از آن جناب خبر میگرفتم و بر اثر نشان او قدم میزدم عرج بر وزن خرج موضعی است بین مکه و مدینه و به مدینه نزديك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کلام مولی میگوید این جمله گفتار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فاطأ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کلامی است که در نهایت اعجاز و غایت فصاحت از آن جناب صادر شد اراده کرده است از آن که من از ابتدای بیرون آمدن از مکه تا رسیدن بدین، موضع همواره از آن حضرت خبر میگرفتم این مطلب را به این کنایه عجیب اداء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و جانشین شدن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را و در فراش او خفتن به اختصار</w:t>
      </w:r>
    </w:p>
    <w:p>
      <w:pPr>
        <w:pStyle w:val="BookText"/>
        <w:rPr/>
      </w:pPr>
      <w:r>
        <w:rPr>
          <w:rFonts w:ascii="IRNazanin" w:hAnsi="IRNazanin" w:eastAsia="IRNazanin"/>
          <w:color w:val="111111"/>
          <w:sz w:val="28"/>
          <w:sz w:val="28"/>
          <w:szCs w:val="28"/>
          <w:rtl w:val="true"/>
          <w:lang w:bidi="fa-IR"/>
        </w:rPr>
        <w:t xml:space="preserve">کفار مکه از هر قبیله ای تنی چند بر گزیدند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شبانه در بستر خوابش به قتل رسانند و چون بنو عبد مناف قوه مقابله و مقاتله با جميع قبایل ندارند به دیت راضی شوند جبرئیل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سوءنیت آن گروه اعلام فرمود و حضرتش را به مهاجرت اشارت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اخبار فرمود و وی را جانشین خود قرار داد و زن و فرزندان و ودائعی را که مردم از جهت اطمینان و اعتمادی که به پیغمبر داشتند در نزد وی به امانت نهاده بودند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اميرالمؤمنین امر آن جناب را بی دریغ امتثال کرد و در جای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بخفت و در حقیقت جانش را وقایه و فدای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که رسول الله شبانه با ابوبکر به غار ثور رفته و سه شب در غار به سر برد تا جان به سلامت به </w:t>
      </w:r>
    </w:p>
    <w:p>
      <w:pPr>
        <w:pStyle w:val="BookText"/>
        <w:rPr/>
      </w:pPr>
      <w:r>
        <w:rPr>
          <w:rFonts w:ascii="IRNazanin" w:hAnsi="IRNazanin" w:eastAsia="IRNazanin"/>
          <w:color w:val="111111"/>
          <w:sz w:val="28"/>
          <w:sz w:val="28"/>
          <w:szCs w:val="28"/>
          <w:rtl w:val="true"/>
          <w:lang w:bidi="fa-IR"/>
        </w:rPr>
        <w:t xml:space="preserve">در برد و سپس به سوی مدینه مهاجرت فرمود و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يشرى نفسه ابتغاء مرضات الله و الله رؤوف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چون گرد خانه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پیغبر دیدند،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مکه بود و ودائع را به صاحبانش برگردانید و سپس با زن و فرزندان پیغمبر به سوی مدینه بدان راهی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 رهسپار شد و مبدأ تاریخ هجری، چه قمری چه، شمسی از این جا آغاز میگردد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مسلمان خردمند پوشیده نیست که این عمل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انتظام دین و ایمان و سبب خذلان اهل کفر و عدوان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خویش را در طاعت خدا و حفظ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و در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بخفت تا حضرتش را از کید اعداء برهانید و امر ملت و دین و سلامت و بقاء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الله بدان انتظام یافت و حافظ و حامی شریعت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گردید چه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الذكر و انا له لحافظون و بر خردمند هوشیار معلوم است که بذل مال و کالا در ازاء بذل نفس بی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والجود بالنفس اقصى غاية الجود</w:t>
      </w:r>
      <w:r>
        <w:rPr>
          <w:rFonts w:eastAsia="IRNazanin" w:cs="IRNazanin"/>
          <w:color w:val="111111"/>
          <w:sz w:val="28"/>
          <w:szCs w:val="28"/>
          <w:rtl w:val="true"/>
          <w:lang w:bidi="fa-IR"/>
        </w:rPr>
        <w:t xml:space="preserve">. </w:t>
      </w:r>
      <w:bookmarkStart w:id="167" w:name="pg20776_225442"/>
    </w:p>
    <w:p>
      <w:pPr>
        <w:pStyle w:val="Heading2"/>
        <w:numPr>
          <w:ilvl w:val="1"/>
          <w:numId w:val="1"/>
        </w:numPr>
        <w:rPr/>
      </w:pPr>
      <w:bookmarkStart w:id="168" w:name="__RefHeading___Toc1614793_3531895371"/>
      <w:bookmarkStart w:id="169" w:name="_Toc63"/>
      <w:bookmarkEnd w:id="167"/>
      <w:bookmarkEnd w:id="168"/>
      <w:r>
        <w:rPr>
          <w:rtl w:val="true"/>
        </w:rPr>
        <w:t>المختار المئتان و الخامس و الثلاثون</w:t>
      </w:r>
      <w:bookmarkEnd w:id="169"/>
    </w:p>
    <w:p>
      <w:pPr>
        <w:pStyle w:val="Heading3"/>
        <w:numPr>
          <w:ilvl w:val="2"/>
          <w:numId w:val="1"/>
        </w:numPr>
        <w:rPr/>
      </w:pPr>
      <w:bookmarkStart w:id="170" w:name="__RefHeading___Toc1614795_3531895371"/>
      <w:bookmarkStart w:id="171" w:name="_Toc64"/>
      <w:bookmarkEnd w:id="170"/>
      <w:r>
        <w:rPr>
          <w:rtl w:val="true"/>
        </w:rPr>
        <w:t>اشارة</w:t>
      </w:r>
      <w:r>
        <w:rPr>
          <w:rtl w:val="true"/>
        </w:rPr>
        <w:t>:</w:t>
      </w:r>
      <w:bookmarkEnd w:id="171"/>
    </w:p>
    <w:p>
      <w:pPr>
        <w:pStyle w:val="BookText"/>
        <w:rPr/>
      </w:pPr>
      <w:r>
        <w:rPr>
          <w:rFonts w:ascii="Amiri" w:hAnsi="Amiri" w:eastAsia="Amiri" w:cs="Amiri"/>
          <w:color w:val="111111"/>
          <w:sz w:val="28"/>
          <w:sz w:val="28"/>
          <w:szCs w:val="28"/>
          <w:rtl w:val="true"/>
          <w:lang w:bidi="ar-SA"/>
        </w:rPr>
        <w:t>ومن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وأَنتُمْ في نَفَسِ الْبَقاءِ وَالصُّحُفُ مَنْشُورَةٌ، وَالتَّوْبَةُ مَبْسُوطَةٌ، وَالْمُدْبِرُ يُدْعَى وَالْمُسيءُ يُرْجَى قَبْلَ أَنْ يَحْمَدَ الْعَمَلُ ويَنْقَطِعَ الْمَهَلُ، ويَنْقَضِيَ الْأَجَلُ، ويُسَدَّ باب التَّوْبَةِ، وتَصْعَدَ الْمَلائِكَةُ فَأَخَذَ امْرُؤأَ مِنْ نَفْسِهِ لِنَفْسِهِ، وأَخَذَ مِنْ حَيٍّ لِمَيِّتِ، ومِنْ فان لباقي، ومِنْ ذاهب لدائمِ امْرُؤٌ خافَ اللَّهَ وَهُوَ مُعَمَّرٌ إِلى أَجَلِهِ، ومَنْظُورٌ إِلى عَمَلِهِ امْرُؤٌ أَلْجَمَ نَفْسَهُ بِلِجامِها، وزَمَّهَا بِزِمامِها، فَأَمْسَكَها بِلِجامِها عَنْ مَعاصِي الله، وقادَها بِزِمامِها إِلى طَاعَةِ اللهِ</w:t>
      </w:r>
      <w:r>
        <w:rPr>
          <w:rStyle w:val="FootnoteAnchor"/>
          <w:rtl w:val="true"/>
        </w:rPr>
        <w:footnoteReference w:id="171"/>
      </w:r>
    </w:p>
    <w:p>
      <w:pPr>
        <w:pStyle w:val="Heading3"/>
        <w:numPr>
          <w:ilvl w:val="2"/>
          <w:numId w:val="1"/>
        </w:numPr>
        <w:rPr/>
      </w:pPr>
      <w:bookmarkStart w:id="172" w:name="__RefHeading___Toc1614797_3531895371"/>
      <w:bookmarkStart w:id="173" w:name="_Toc65"/>
      <w:bookmarkEnd w:id="172"/>
      <w:r>
        <w:rPr>
          <w:rtl w:val="true"/>
        </w:rPr>
        <w:t>اللغة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سعته والنفس بالتحريك كالسبب السعة والفرج والمهلة والفسحة في الصحاح للجوهري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بالتحريك، يقال أنت في نفس من أمرك أي في 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الصحيفة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وتجمع على الصحائف أيضاً والمراد به هنا صحائف أعمال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الرجع عما سلف ولذا فسر الزمخشري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وَادَمُ مِن رَّبِّهِ كَلِمَةٍ فَتَابَ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عليه بالرحمة والقبول وفي الإصطلاح الندم على الذنب لقبحه عند العدلية ولذا عرفوها على التفصيل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الندم على المعصية لكونها معصية مع العزم على ترك المعاودة في المستقبل، وبعبارة أخرى الندم على القبيح مع العزم أن لا يعود إلى مثله في القبح كما يأتي شرحها وتفسيرها والتوبة إذا أسند إلى الله تعالى تكون صلته على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فَنَابَ عَلَيْهِ</w:t>
      </w:r>
      <w:r>
        <w:rPr>
          <w:rFonts w:ascii="IRNazanin" w:hAnsi="IRNazanin" w:eastAsia="IRNazanin"/>
          <w:color w:val="111111"/>
          <w:sz w:val="28"/>
          <w:sz w:val="28"/>
          <w:szCs w:val="28"/>
          <w:rtl w:val="true"/>
          <w:lang w:bidi="fa-IR"/>
        </w:rPr>
        <w:t xml:space="preserve">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وَاَرِنَا مَنَاسِكَنَا وتب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أسند إلى العبد تكون صلته إلى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تُوبُوا إِلَى اللَّهِ تَوْبَةً نَصُوحًا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صحاح الجوهري وتاب إلى الله توبة ومتاباً وقد تاب الله عليه وفقه لها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والإقلاع والإنابة في اللغة نظائر وضد التوبة الإصرار والله تعالى يوصف بالتواب ومعناه أنه يقبل التوبة عن عباده وأصل التوبة الرجوع عما سلف والندم على ما فرط فالله تعالى تائب على العبد بقبول توبته والعبد تائب إلى الله تعالى بندمه على معصيته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ويرجى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ناقص واوي من دعو ورجو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يرجى من الأرجاء أي التأخير والإمهال وقلب الهمزة ياء لغة فيه فقلب الهمزة ياء ثم </w:t>
      </w:r>
      <w:bookmarkStart w:id="174" w:name="pg20776_225443"/>
    </w:p>
    <w:p>
      <w:pPr>
        <w:pStyle w:val="BookText"/>
        <w:rPr/>
      </w:pPr>
      <w:bookmarkEnd w:id="174"/>
      <w:r>
        <w:rPr>
          <w:rFonts w:ascii="Amiri" w:hAnsi="Amiri" w:eastAsia="Amiri" w:cs="Amiri"/>
          <w:color w:val="111111"/>
          <w:sz w:val="28"/>
          <w:sz w:val="28"/>
          <w:szCs w:val="28"/>
          <w:rtl w:val="true"/>
          <w:lang w:bidi="ar-SA"/>
        </w:rPr>
        <w:t>أبدل ألفاً ومنه قوله تعالى في الأعراف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في صحاح اللغة أرجأت الأمر أخرته بالهمز وبعض العرب يقول أرجيت ولا يهمز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خمدت النار تخمد خموداً إذا سكن لهبها ولم يطفأ جمرها خمدت الحمى سكن فورانها وجاء من بأبي نصر وعلم قال يزيد بن حمان السكوني في الحماسة الثالثة والتسعين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حمدتُ بني شيبان إذ خمدت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قومي وفيهم شُبَت النارُ</w:t>
      </w:r>
    </w:p>
    <w:p>
      <w:pPr>
        <w:pStyle w:val="BookText"/>
        <w:rPr/>
      </w:pPr>
      <w:r>
        <w:rPr>
          <w:rFonts w:ascii="Amiri" w:hAnsi="Amiri" w:eastAsia="Amiri" w:cs="Amiri"/>
          <w:color w:val="111111"/>
          <w:sz w:val="28"/>
          <w:sz w:val="28"/>
          <w:szCs w:val="28"/>
          <w:rtl w:val="true"/>
          <w:lang w:bidi="ar-SA"/>
        </w:rPr>
        <w:t xml:space="preserve">وروى يحمد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المهملة والأول أولى وأنسب بقرينة ينقطع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كالأجل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التؤدة وقال المرزوقي في شرحه على الحماسة المهل والمهل والمهلة تتقارب في إداء معنى الرفق والسكون والمراد بهها هنا العمر لذي أمهل الناس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الشيء، وقت الموت، غاية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صورة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 الوت وأصله ميوت كسيد سيود من السؤدد قال نظام الدين النيشابوري في شرحه على الشافية لابن الحاجب نحو سيد ليس مكرر العين إذ لم يوجد فعل بكسر العين في الأسماء الصحيحة ولا فعل بفتحها وفيعل بالكسر وإن لم يوجد في الصحيح إلا أنهم وجدوا فيعلاً بالفتح نحو صيرف وضيغ فكأنهم خصوا الأجوف بالكسر لمناسبة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لكام كما في الصحاح اللجام فارسي معرب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قدت الفرس وغيره أقود قوداً إذا مشيت أمامه آخذاً بمقوده عكس ساق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الدابة سوقاً من باب قال كقاد إذا حثها على السير من خلف الإعراب</w:t>
      </w:r>
    </w:p>
    <w:p>
      <w:pPr>
        <w:pStyle w:val="Heading3"/>
        <w:numPr>
          <w:ilvl w:val="2"/>
          <w:numId w:val="1"/>
        </w:numPr>
        <w:rPr/>
      </w:pPr>
      <w:bookmarkStart w:id="175" w:name="__RefHeading___Toc1614799_3531895371"/>
      <w:bookmarkStart w:id="176" w:name="_Toc66"/>
      <w:bookmarkEnd w:id="175"/>
      <w:r>
        <w:rPr>
          <w:rtl w:val="true"/>
        </w:rPr>
        <w:t>الإعراب</w:t>
      </w:r>
      <w:bookmarkEnd w:id="176"/>
    </w:p>
    <w:p>
      <w:pPr>
        <w:pStyle w:val="BookText"/>
        <w:rPr/>
      </w:pPr>
      <w:r>
        <w:rPr>
          <w:rFonts w:ascii="Amiri" w:hAnsi="Amiri" w:eastAsia="Amiri" w:cs="Amiri"/>
          <w:color w:val="111111"/>
          <w:sz w:val="28"/>
          <w:sz w:val="28"/>
          <w:szCs w:val="28"/>
          <w:rtl w:val="true"/>
          <w:lang w:bidi="ar-SA"/>
        </w:rPr>
        <w:t xml:space="preserve">كلمة الفاء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الترتيب والتقدير أنتم في نفس البقاء وفاعملوا قبل أن يخمد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في 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 والجملة مبتدأ وخبر والجمل الأربع بعدها معطوفة عليها أي والحال أنتم في نفس البقاء والحال الصحف منشورة وهكذا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يخمد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بقوله فاعملوا والجمل الأربع بعدها معطوفة عليها أي فاعملوا قبل أن ينقطع المهل فاعملوا قبل أن ينقضي الأجل وهكذا</w:t>
      </w:r>
      <w:r>
        <w:rPr>
          <w:rFonts w:eastAsia="Amiri" w:cs="Amiri" w:ascii="Amiri" w:hAnsi="Amiri"/>
          <w:color w:val="111111"/>
          <w:sz w:val="28"/>
          <w:szCs w:val="28"/>
          <w:rtl w:val="true"/>
          <w:lang w:bidi="ar-SA"/>
        </w:rPr>
        <w:t xml:space="preserve">. </w:t>
      </w:r>
      <w:bookmarkStart w:id="177" w:name="pg20776_225444"/>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أمرؤ من نفسه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فعل ماض أقيم مقام الأمر أعني أنه أمر في صورة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فليأخذ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للجواب بالشرط والتقدير إذا كان كذلك فليأخذ، وكلمتا من واللام الجارتين متعلقان بأخذ واللام للتعليل وكذا الجمل الثلاث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أمرؤ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لامرؤ في قوله فأخذ أمرؤ وكذا قوله أمرؤ ألجم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وهو معمر للحال ومنظور عطف على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فأمسكها بلجامها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مفصلة مبينة لقوله ألجم نفسه بلجامها وزمها بزمامها فالفاء فيها للترتيب لأن تلك الفاء تكون في عطف مفصل على مجمل كما في مغني اللبيب وهذا المقام كذلك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 فَقَالُوا أَرِنَا اللَّهَ جَهْرَةً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وَنَادَى نُوحٌ رَّبَّهُ فَقَالَ رَبِّ إِنَّ ابْنِي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والباءات الأربع للإستعانة نحو كتبت بالقلم نجرت بالقدوم والأولى متعلقة بالجم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بزم والثالثة والجارة تاليها بأمسك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وتاليها بقاد</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614801_3531895371"/>
      <w:bookmarkStart w:id="179" w:name="_Toc67"/>
      <w:bookmarkEnd w:id="178"/>
      <w:r>
        <w:rPr>
          <w:rtl w:val="true"/>
        </w:rPr>
        <w:t>المعنى</w:t>
      </w:r>
      <w:bookmarkEnd w:id="179"/>
    </w:p>
    <w:p>
      <w:pPr>
        <w:pStyle w:val="BookText"/>
        <w:rPr/>
      </w:pPr>
      <w:r>
        <w:rPr>
          <w:rFonts w:ascii="Amiri" w:hAnsi="Amiri" w:eastAsia="Amiri" w:cs="Amiri"/>
          <w:color w:val="111111"/>
          <w:sz w:val="28"/>
          <w:sz w:val="28"/>
          <w:szCs w:val="28"/>
          <w:rtl w:val="true"/>
          <w:lang w:bidi="ar-SA"/>
        </w:rPr>
        <w:t xml:space="preserve">في هذه الخطبة يحرض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ويحثهم على طاعة الله والمتاب إليه تعالى ونهي النفس عن الهوى وسوقها إلى الكمالات الإنسانية، ويحذرهم عن القنوط من رحمة الله وسوء الظن به تعالى واليأس من روح الله بأن باب التوبة مفتوح ووقت العمل باقي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فاعملوا وأنتم في نفس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لآخرتكم وخذوا من ممركم لمقركم والحال أنتم في سعة من البقاء والحياة فلم يتصرم وقت العمل فاغتنموا الفرص وكونوا أبناء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والصحف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الصحائف التي كتب فيها أعمال الخلائق منشورة لم يطو بعد وإنما يطوى بانقضاء لأجل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وأنتم أحياء بعد لما علمت أن صحيفة أعمال الإنسان لا يطوى إلا إذا مات فالإنسان متى لم يجيء أجله فهو في سعة أن يعمل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والتوبة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ليست مردودة عليكم ولا مقبوضة عنكم إن فعلتموها فهي مبسوطة وبابها مفتوح للإنسان إلى قبيل موته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خطبة خطبها كما في من لا يحضره الفقيه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السنّة لكثيرة من تاب قبل موته بشهر </w:t>
      </w:r>
    </w:p>
    <w:p>
      <w:pPr>
        <w:pStyle w:val="BookText"/>
        <w:rPr/>
      </w:pPr>
      <w:r>
        <w:rPr>
          <w:rFonts w:ascii="Amiri" w:hAnsi="Amiri" w:eastAsia="Amiri" w:cs="Amiri"/>
          <w:color w:val="111111"/>
          <w:sz w:val="28"/>
          <w:sz w:val="28"/>
          <w:szCs w:val="28"/>
          <w:rtl w:val="true"/>
          <w:lang w:bidi="ar-SA"/>
        </w:rPr>
        <w:t>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الشهر لكثير من تاب قبل موته بيوم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اليوم لكثير من تاب قبل موته بساعة تاب الله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لكثيرة من تاب وقد بلغت نفسه هذه وأهوى بيده إلى حلقه تاب الله عليه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 بعد نقل هذه الرواية عن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الثعلبي بإسناده عن عبادة بن الصامت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بعينه إلا أنه قال في آخره والساعة لكثيرة من تاب قبل أن يغرغر بها تاب الله عليه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وفي الكافي لثقة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وقت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آدم قال يا رب سلطت علي الشيطان وأجريته مجرى الدم مني فاجعل لي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جعلت لك أن من هم من ذريتك بسيئة، لم يكتب عليه شيء فإن عملها كتبت عليه سيئة ومن هم منهم بحسنة فإن لم يعملها كتبت له حسنة فإن هو عملها كتبت له عشراً قال يا رب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منهم سيئة ثم استغفر غفرت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رب زدني قال جعلت لهم التوبة وبسطت له التوبة حتى يبلغ النفس هذه قال يا رب حسبي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في ذلك الباب عن ابن وهب قال خرجنا إلى مكة ومعنا شيخ متعبد متأله لا يعرف هذا الأمر يتم الصلاة في الطريق ومعه ابن أخ له مسلم فمرض الشيخ فقلت لابن أخيه لو عرضت هذا الأمر على عمك لعل الله تعالى أن يخلصه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دعوا الشيخ حتى يموت على حاله فإنه حسن الهيئة فلم يصبر ابن أخيه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 الناس ارتدوا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نفراً يسيراً وكان لعلي بن أبي طالب أبي طالب من الطاعة ما كانت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والطاعة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الشيخ وشهق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هذا وخرجت نفسه فدخلنا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 بن السري هذا الكلام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أهل الجنة فقال له علي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يعرف شيئاً من ذلك غير ساعته 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فتريدون منه ماذا قد دخل والله الجنة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للعالم توبة وكانت للجاهل توبة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رياض السالكين في شرح الصحيفة السيد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الحادي والثلاثين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لطف الله تعالى بالعباد إن أمر قابض الأرواح بالإبتداء في نزعها من أصابع الرجلين ثم تصعد شيئاً فشيئاً إلى أن تصل إلى الصدر ثم تنتهي إلى الحلق ليتمكن في هذه المهلة من الإقبال على الله تعالى والوصية والتوبة ما لم يعاين والإستحلال وذكر الله سبحانه فتخرج روحه وذكر الله على لسانه فيرجى بذلك حسن خاتمته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 هنا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المجلى وغيره أن التعلق بالجسمانيات موجب لبعد النفس عن المعقولات واشتغالها بالمجردات لشدة تعلقها وعظم إنغماسها في عالم الطبيعة فيحصل البعد الموجب للحرمان عن الوصول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غوائل الذنوب وتبعاتها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ما من شيء أفسد للقلب من خطيئة، إن القلب ليواقع الخطيئة فما تزال به حتى تغلب عليه فيصير أعلاه أسفله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فما تزال تفعل تلك الخطيئة بالقلب وتؤثر فيه بحلاوتها حتى يجعل وجهه الذي إلى جانب الحق والآخرة إلى جانب الباطل والدنيا فحقيقة التوبة الإقلاع عن ذلك التعلق ونفي العلاقة وجذب النفس عن عالم الأجسام حتى ذلك ملكة لها ليتعلق بعلم التطهير والحصول مع القديسين وبذلك ينجو عن ورطة يصير الحجاب والبعد بسبب الإلتفات إلى المعقولات والتعلق بالمجردات، فإن البعد عن الجانبين مقرب إلى الآخر ومن 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والآخرة ككفتي ميزان أيهما رجحت نقصت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أهل الحكة أنهما كالضرتين الأنس بأحدها يوجب الوحشة من الأخرى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الأمور الدنيوية والتعلق بها توجب الحرمان ومنع التعلق بالأمور الأخروية وبقدر ما يبعد عن أحدهما يقرب من الأخرى وعبر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الجملة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رأس كل خطيئة فلا يتحقق التوبة المعتبرة عند أهل الله إلا بالإعراض عن الأحوال الدنيوية بالكلية بحيث لا يلتفت إليها ويبعدها عن مطمح نظره كما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محرمة على أهل الآخرة والآخرة محرمة على أهل الدنيا وهما معاً محرمتان على أهل الله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التوبة </w:t>
      </w:r>
    </w:p>
    <w:p>
      <w:pPr>
        <w:pStyle w:val="BookText"/>
        <w:rPr/>
      </w:pPr>
      <w:r>
        <w:rPr>
          <w:rFonts w:ascii="Amiri" w:hAnsi="Amiri" w:eastAsia="Amiri" w:cs="Amiri"/>
          <w:color w:val="111111"/>
          <w:sz w:val="28"/>
          <w:sz w:val="28"/>
          <w:szCs w:val="28"/>
          <w:rtl w:val="true"/>
          <w:lang w:bidi="ar-SA"/>
        </w:rPr>
        <w:t>على ثلاثة أنواع عام للعبيد كلهم وهي التوبة عن ترك الطاعة وفعل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 بأهل الورع وهي التوبة عن فعل المكروه وترك المندوب، وأخص من الخاص وهي التوبة عن الإلتفات إلى غير الله وهي لأهل الولاية الذين هم في مرتبة الحضور في أغلب الأوقات، وتوبة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وأوليائه من هذا القبيل ومنه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ليغان على قلبي وإني لأستغفر الله في اليوم سبعين مرة وأهل هذه الطبقة هم أهل المراقبة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عن المعاصي واجبة على العباد وهو مبتن على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أمران عقليان وهذا حكم متفق عليه بين العدلية من الإمامية والمعتزلة وذهبت الأشاعرة إلى أن الحسن والقبيح إنما يستفادان من الشرع فكلما أمر الشرع، به فهو حسن وكلما نهى عنه فهو قبيح ولولا الشرع لم يكن حسن ولا قبيح ولو أمر الله تعالى بما نهى عنه لانقلب القبيح إلى الحسن والقول بثبوت الحسن والقبح عقلاً ما يدعى فيه أهل التحقيق والضرورة ومع ذلك نقول كما في المجلي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إن الحُسن والقبيح قد استعملا لما يلائم الطبع ولما ينافيه فيقال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ويقالان باعتبار النقص والكمال فما هو كمال يقال له الحسن وما هو نقص يقال له قبيح، فمن الأول قولهم هذا طعم حسن وطعم قبيح وصورة حسنة وصورة قبيحة، باعتبار ملائمة الطبع ومنافرته ومن الثاني قولهم العلم حسن والجهل قبيح، ومدرك هذا الحسن والقبيح في الموضعين هو العقل عند الكل بلا مرية وريب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باعتبار استحقاق المدح والذم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ما يستحق فاعله المدح والقبيح ما استحق فاعله الذم فهل هو مدرك بالعقل، ذلك موضع نزاع وأكثر العقلاء على ثبوتهما به بذلك المعنى وخالف الأشاعرة فيه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للعقل في ثبوتهما به بذلك المعنى بل إنما الحاكم بذلك الشرع فما مدح فاعله الشرع فحسن وما ذمه فقبيح وهذا الأصل هو مبني قواعد العدلية ومخالفوهم إذ مع تحقق ثبوت الحسن والقبح عقلاً يمكن للعقل المجال في البحث عن إثباتها ونفيهما باعتبار حسن المدح والذم عنده على تقدير وقوعهما من الفاعل المختار ولذا أسندوا القبائح إلى مباشرها القريب ونفوا جميع القبائح عن الحكيم تعالى نظراً إلى حكمته باعتبار أن وقوع القبيح مستلزم للذم عند العقل المنزه جناب الحق تعالى عنه المقدس عن النقائص وأثبتوا بذلك جميع الواجبات العقلية على الله تعالى وعلى غيره، نظراً إلى أن العقل يقسم الحسن عنده إلى ما ينتهي إلى الرجحان في جانب العقل إلى أن ينتهي إلى الترك،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التكليف وجميع فروعه على الله تعالى وأوجبوا على العاقل المنع شكر المنعم والنظر في الأمور العقلية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مكلف بهما وإن لم يرد الشرع بذلك ولهذا سموهم العدلية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الأشعري فلما لم يقل بثبوتها عقلاً لم يثبت شيئاً من ذلك عنده،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أخبر في الشرع بجميع ذلك فكل قبيح حسن إنما يعلم بإعلامه ولولاه لما كان للعقل علم بشيء منهما، فلا يقبح من الله شيء ولا يجب عليه شيء وكل ما سواه صادر عنه بناء على ما أصلوه وهذا تحقيق أصل مذهب الفريقين في باب الأفعال ولكل من الفريقين دلائل مذكورة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تجريد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شنع أبو الحسين على الأشاعرة بأشياء ردية وما شنع به فهو حق إذ لا تتمشى قواعد الإسلام بارتكاب ما ذهب إليه الأشعرية من تجويز القبائح عليه تعالى، وتجويز إخلاله بالواجب وما أدري كيف يمكنهم الجمع بين المذهبين وأعلم أنه لا يشك عاقل إن الصدق المشتمل على النفع حسن في نفسه والكذب المشتمل على الضرر قبيح في نفسه سواء لاحظ الشرع أولاً فإن العاقل متى عرض ذلك على نفسه وفرض نفسه خالياً عن الشرع جزم به من غير أن يخالجه شك فيه ولا يعبأ بمن أنكر الضرورة إذ هو مكابر بمقتضى عقله فلا يلتفت إليه ولهذا إن العاقل متى خير بين الصدق والكذب عند اختيار ما استوت منفعته ومضرته باعتبار وقوع أيهما منه يميل إلى الصدق ويختاره وما ذلك إلا لعلمه با فيه من الحسن الذاتي وبما في الكذب من القبح الذاتي، وإنما يتغيران بعوارض تعوق العقل عن أتباعهما لاعن العلم بهما فقد يختار الكذب ويترك الصدق إما لاشتمال الأول على مصلحة أو منفعة عاجلة، واشتمال الثاني علي مضرة عاجلة أو حصول منفعة، فيميل بحسب الطبيعة إلى مخالفة العقل طلباً لتلك الفائدة وترجيحاً لها لا لتغير في الصدق والكذب عن الحسن والقبح الذاتيين لها، وذلك بين تشهد به العقول السليمة عن آفة الإلفة والمحبة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مدرك الحسن والقبح هو الشرع وحده لزم أن لا يتحققا بدونه لكن اللازم بطل فالملزوم مثله بيان الملازمة إنه على ذلك التقدير يكون الشرع علة في ثبوتهما أو شرطاً في تحققهما ويستحيل وجود المعلول بدون وجود العلة وثبوت المشروط بدون الشرط فعلى تقدير أنهما شرعيان يجب أن لا يحصلا إلا به وبيان بطلان اللازم أن أن من لا يعتقد الشرع من أصناف الكفر كأهل الهند والبراهمة والملاحدة يجزمون بحسن الصدق وقبح الكذب ووجوب شكر المنعم ويذمون فاعل الكذب وتارك الشكر ويمدحون فاعله وفاعل الحسن من غير أن يتوقفون في ذلك على الشرع لأنهم لا يعتقدون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المدرك لذلك طباعهم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الطباع مختلفة فلو كان المدرك لذلك طباعهم لما تحقق إتفاقهم فيه لكن الأمر ليس كذلك فلا يكون إلا عقلياً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ذلك ثابتاً عندهم بشريعة سابقة نسختها هذه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تجد هذا الحكم عند من يتقي الشرائع البتة بل ويقبح النبوات فلا يكون ذلك الوهم حاصلاً بالنسبة إليه مع أن هذا المعتقد في هذا الوقت لا يعرف تلك الشريعة ولا النبي الذي جاءها حتى يكون حكمه باعتبار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أجرى عادته بخلق هذه العلوم عند تصوراتهم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ذلك نفعاً إذ لا يسمى ذلك شرعاً إتفاقاً فلا يكون إلا حكماً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حكم به العقل حكم به الشرع ويعاضد العقل فيما حكم به كوحدة الصانع، وحسن الإحسان، وشكر النعم، ووفاء العهد، وأداء الأمانة، وقبح الكذب، والظلم ونقض العهد والخيانة وكفر النعمة وغيرها من الأمور المدركة عند العقل وأما كل ما حكم به الشرع من الأحكام الخمسة المتعلقة على أفعال العباد فيحكم به العقل إن وصل إليه وأدركه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الشارع تعالى أحل أكل الغنم بشرط أن يذبح على شرائط الذبح وإن مات هذا الغنم حتف أنفه أو لم يراع بعض تلك الشروط للذبح فهو ميتة فحرمها لمفسدة كامنة فيها، فإن أدرك العقل ما في الميتة من المفسدة يقضي على وجوب اجتنابها ويذم آكلها ويقبح عمله، وكذا إن الشارع تعالى أوجب صوم شهر رمضان ولا ريب أنه حسن في نفس الأمر وحرم صيام يوم الفطر وهو قبيح في نفس الأمر فلو أدركها العقل حق الإدراك لحكم بحسن الأول ووجوبه وقبح الثاني وحرمته</w:t>
      </w:r>
    </w:p>
    <w:p>
      <w:pPr>
        <w:pStyle w:val="BookText"/>
        <w:rPr/>
      </w:pPr>
      <w:r>
        <w:rPr>
          <w:rFonts w:ascii="Amiri" w:hAnsi="Amiri" w:eastAsia="Amiri" w:cs="Amiri"/>
          <w:color w:val="111111"/>
          <w:sz w:val="28"/>
          <w:sz w:val="28"/>
          <w:szCs w:val="28"/>
          <w:rtl w:val="true"/>
          <w:lang w:bidi="ar-SA"/>
        </w:rPr>
        <w:t>ولذا قال المتكلمون إن البعثة حسنة لاشتمالها على فوائد وعدوا من تلك الفوائد هذين معاضدة العقل فيما يدل عليه واستفادة الحكم فيما 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الخمسة مبتنية على مصالح ومفاسد كامنة في الأفعال والأشياء، خلافاً للأشاعرة قائلين بأن الحسن والقبح يستفادان من الشرع فكلما أمر الشرع به فهو حسن وكلما نهى عنه فهو قبيح ولولا الشرع لم يكن حسن ولا قبيح كما دريت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العدلية أعني الإمامية والمعتزلة وجمهور الحكماء ذهبوا إلى أن الأحكام معللة بالمصالح والمفاسد الذاتية الكامنة في الأشياء، وأن أفعال العباد متصفة في نفس الأمر بالحسن والقبح أدركهما العقل أم لا، لأنه لو كان جميع الأفعال في الحسن والقبح، والنفع والضر على السواء ومع ذلك كان بعضها مأموراً به وفعله مطلوباً وبعضها الآخر منهياً عنه وتركه مطلوباً، للزم الترجيح بلا مرجح والتخصيص بلا مخصص وهو في نفسه محال وصدوره من الحكيم العليم القدير قبيح وممتنع وللحكماء المتكلمين من العدلية في إبرام هذا المعنى ورد أدلة الأشاعرة أدلة آخر أعرضنا عنها خوفاً للإطالة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حضرت على سبيل الإجمال في الضروريات الخمس الكلية التي عللت بها الأحكام الشرعية الكلية، فإن كل واحد منها حرم لحفظ شيء من تلك الكليات التي هي الضروريات التي لا يستقيم النوع إلا بحفظها، ففي من لا يحضره الفقيه لرئيس المحدثين الصدوق رضوان الله عليه وفي باب علل تحريم الكبائر من الوافي للفيض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سنان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قتل النفس لعلة فساد الخلق في تحليله لو أحل وفنائهم وفساد التدبير</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وحرم الله تعالى عقوق الوالدين لما فيه من الخروج من التوقير الله تعالى والتوقير للوالدين وكفر النعمة وإبطال الشكر وما يدعو من ذلك إلى قلة النسل وانقطاعه لما العقوق من قلة توقير الوالدين والعرفان بحقهما وقطع الأرحام والزهد من الوالدين في الولد وترك التربية لعلة ترك الولد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الزنا لما فيه من الفساد من قتل الأنفس وذهاب الأنساب وترك التربية للأطفال وفساد المواريث وما أشبه ذلك من وجوه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الله عزّ وجلّ قذف المحصنات لما فيه من فساد الأنساب ونفي الولد وإبطال المواريث وترك التربية وذهاب المعارف وما فيه من الكبائر والعلل التي تؤدي إلى فساد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الله أكل مال اليتيم ظلماً لعلل كثيرة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ذلك إذا أكل الإنسان مال اليتيم ظلماً فقد أعان على قتله إذ اليتيم غير مستغن ولا متحمل لنفسه ولا قائم بشأنه ولا له من يقوم عليه ويكفيه كقيام والديه فإذا أكل ماله فكأنه قد قتله وصيره إلى الفقر والفاقة مع الله عليه، وجعل له من العقوبة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وَلْيَخْشَ الَّذِينَ لَوْ تَرَكُوا مِنْ خَلْفِهِمْ حرم ذُرِّيَّةً ضِعَفًا خَافُوا عَلَيْهِمْ فَلَيَتَّقُوا اللهَ وَلْيَقُولُوا قَوْلًا سَدِيدًا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أوعد في أكل مال اليتيم عقوبتين عقوبة في الدنيا وعقوبة في الآخرة ففي تحريم مال اليتيم إستبقاء اليتيم واستقلاله لنفسه والسلامة للعقب أن يصيبهم ما أصابه لما أوعد الله عزّ وجلّ فيه من العقوبة مع ما في ذلك من طلب اليتيم بثأره إذا أدرك وقوع الشحناء والعداوة والبغضاء حتى يتفانوا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الله الفرار من الزحف لما فيه من الوهن في الدين والاستخفاف بالرسل صلوات الله وسلامه عليهم والأئمة العادلة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نصرتهم على الأعداء والعقوبة لهم على إنكار ما دعوا إليه من الإقرار بالربوبية وإظهار العدل وترك الجور وإماتته والفساد ولما في ذلك من </w:t>
      </w:r>
    </w:p>
    <w:p>
      <w:pPr>
        <w:pStyle w:val="BookText"/>
        <w:rPr/>
      </w:pPr>
      <w:r>
        <w:rPr>
          <w:rFonts w:ascii="Amiri" w:hAnsi="Amiri" w:eastAsia="Amiri" w:cs="Amiri"/>
          <w:color w:val="111111"/>
          <w:sz w:val="28"/>
          <w:sz w:val="28"/>
          <w:szCs w:val="28"/>
          <w:rtl w:val="true"/>
          <w:lang w:bidi="ar-SA"/>
        </w:rPr>
        <w:t>جرأة العدو على المسلمين وما يكون في ذلك من السبي، والقتل وإبطال حق الله تعالى وغيره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الله تعالى التعرب بعد الهجرة للرجوع عن الدين وترك الموازرة للأنبياء والحجج عليهم أفضل الصلوات وما في ذلك من الفساد وإبطال حق كل ذي حق حقه لا لعلة سكنى البدو ولذلك لو عرف الرجل الدين كاملاً لم يجز له مساكنة أهل الجهل والخوف عليه لأنه لا يؤمن إن وقع منه ترك العلم والدخول مع أهل الجهل والتمادي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تحريم الربا لما نهى الله تعالى ولما فيه من فساد الأموال لأن الإنسان إذا اشترى الدرهم بالدرهمين كان ثمن الدرهم درهماً وثمن الآخر باطلاً فبيع الربا وشراؤه وكس على كل حال على المشتري وعلى البائع فحظر الله تعالى على العباد الربا لعله فساد الأموال كما حظر على السفيه أن يدفع إليه ماله لما يتخوف عليه من إفساده حتى يونس منه رشده فلهذه العلة حرم الله تعالى الربا وبيع الربا بيع الدرهم بالدرهمين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تحريم الربا بعد البينة لما فيه من الإستخفاف بالحرام المحرم وهي كبيرة بعد البيان وتحريم الله تعالى لها لم يكن ذلك منه إلا إستخفافاً بالمحرم الحرام والإستخفاف بذلك دخول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تحريم الربا بالنسبة لعلة ذهاب المعروف وتلف الأموال ورغبة الناس في الربح تركهم للقرض والقرض صنائع المعروف ولما في ذلك من الفساد والظلم وفناء الأموال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الفقيه أيضاً عن جابر عن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في معنى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بينكم عهد قدمه إليكم وبقية إستخلفها عليكم كتاب الله بينة بصائره وآي منكشفة سرائره وبرهان منجلية ظواهره مديم للبرية إستماعه، وقائد إلى الرضوان إتباعه مؤدياً إلى النجاة أشياعه، فيه تبيان حجج الله المنورة، ومحارمه المحذورة، وفضائله المندوبة، وجمله الكافية ورخصه الموهوبة وشرائعه المكتوبة وبيناته الجلية، ففرض الله الإيمان تطهيراً من الشرك، والصلاة تنزيهاً عن الكبر والزكاة زيادة في الرزق والصيام تبييناً للإلخلاص والحج تسنية للدين والعدل تسكيناً للقلوب، والطاعة نظاماً للملة والإمامة لماً منالفرقة، والجهاد عزّ الإسلام والصبر معونة على الإستيجاب، والأمر بالمعروف مصلحة للعوام وبر الوالدين وقاية عن السخط وصلة الأحارم منماة للعدد والقصص حقناً للدماء والوفاء بالنذر تعريضاً للمغفرة، وتوفية المكاييل والموازين تعبيراً للحنيفية تعييراً </w:t>
      </w:r>
    </w:p>
    <w:p>
      <w:pPr>
        <w:pStyle w:val="BookText"/>
        <w:rPr/>
      </w:pPr>
      <w:r>
        <w:rPr>
          <w:rFonts w:ascii="Amiri" w:hAnsi="Amiri" w:eastAsia="Amiri" w:cs="Amiri"/>
          <w:color w:val="111111"/>
          <w:sz w:val="28"/>
          <w:sz w:val="28"/>
          <w:szCs w:val="28"/>
          <w:rtl w:val="true"/>
          <w:lang w:bidi="ar-SA"/>
        </w:rPr>
        <w:t>للبخسة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وقذف المحصنات حجباً عن اللعنة والسرقة إيجاباً للعفة وأكل أموال اليتامى إجارة من الظلم والعدل في الأحكام إيناساً للرعية، وحرم الله الشرك إخلاصاً له بالربوبية فاتقوا الله حق تقاته فيما أمركم الله به وانتهوا عما نهاكم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الربا كيلاً يمتنعوا من صنائع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 وجلّ الربا لئلا يذهب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هشام بن الحكم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تحريم الربا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الربا حلالاً لترك الناس التجارات وما يحتاجون إليه فحرم الله الربا ليفر الناس من الحرام إلى الحلال والتجارات وإلى البيع والشرى فيبقى ذلك بينهم في القرض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ولتحريم الربا علة أخرى ذكرها بعض أهل المعرفة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الربا أسوأ حالاً من جميع مرتكبي الكبائر، فإن كل مكتسب له توكل ما في كسبه قليلاً كان أو كثير كالتاجر والزارع والمحترف لم يعينوا أرزاقهم بعقولهم ولم يتعين لهم قبل الإكتساب فهم على غير علوم في الحقيقة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يرزق المؤمن إلا من حيث لا يعلم وأما آكل الربا فقد عين مكسبه ورزقه وهو محجوب عن ربه بنفسه وعن رزقه بتعيينه لا توكل له أصلاً فوكله الله تعالى إلى نفسه وعقله وأخرجه من حفظه وكلاءته فاختطفته الجن وخبلته فيقوم يوم القيامة ولا رابطة بينه وبين الله عزّ وجلّ كسائر الناس المرتبطين به بالتوكل، فيكون كالمصروع الذي مسه الشيطان فيخبطه لا يهتدي إلى 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دريت إن أفعال العباد متصفة في نفس الأمر بالحسن والقبح العقليين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المتعلقة بها تكون على خمسة أقسام، لأن الحسن ينقسم إلى الأحكام الأربعة الواجب والمندوب والمباح والمكروه والقبيح حرام فتصير أحكام الحسنة مع القبيح خمسة ووجه الحصر كما في المجلي وشرح التجريد للعلامة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عند حدوث الفعل إما أن يصفه بوصف زائد على حدوثه أو لا يصفه بغير الحدوث والثاني حركات غير القاصد كالساهي والنائم والأول لا يخلو ذلك الوصف إما جزم العقل بالنفرة منه وهو القبح وإلا فهو الحسن ثم الحسن إن رجح جانب الفعل إلى حد يمنع العقل من تركه، فهو الواجب وإلا فندب وإن كان راجح الترك رجحاناً لا يصل إلى المنع من فعله حتى ينفر العقل منه فمكروه، وإن تساوى طرفي الفعل والترك فمباح فالقبيح </w:t>
      </w:r>
    </w:p>
    <w:p>
      <w:pPr>
        <w:pStyle w:val="BookText"/>
        <w:rPr/>
      </w:pPr>
      <w:r>
        <w:rPr>
          <w:rFonts w:ascii="Amiri" w:hAnsi="Amiri" w:eastAsia="Amiri" w:cs="Amiri"/>
          <w:color w:val="111111"/>
          <w:sz w:val="28"/>
          <w:sz w:val="28"/>
          <w:szCs w:val="28"/>
          <w:rtl w:val="true"/>
          <w:lang w:bidi="ar-SA"/>
        </w:rPr>
        <w:t>ما كان على حد ينفر العقل منه بحيث يذم فاعله والحسن 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منه ما يحكم العقل بوجوب المدح لفاعله والذم لتاركه والمكروه ما لا يستحق الذم بفعله ويستحق المدح بتركه، والندب ما يستحق المدح بفعله ولا ذم في تركه والمباح ما لا يستحق بفعله ولا بتركه مدحاً ولا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أن هذا التقسيم منطبق على تقسيم القضايا الثلاث العقلية أعني الوجوب والإمكان والإمتناع فإن الواجب لما كان راجح الفعل ممنوع من تركه كان نظير الواجب لذاته الذي هو راجح الوجود غير جائز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والحرام لما كان راجح الترك غير جائز فعله كان كالممتنع الذي هو راجح العدم ولا يصح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والمندوب لما كان راجح الفعل مع جواز الترك كان كالممكن الواجب بعلته مع جواز العدم عليه باعتبار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والمكروه لما كان راجح الترك مع جوز الفعل كان كالممتنع بغيره فإنه راجح العدم مع جواز الوجود باعتبار ذاته</w:t>
      </w:r>
    </w:p>
    <w:p>
      <w:pPr>
        <w:pStyle w:val="BookText"/>
        <w:rPr/>
      </w:pPr>
      <w:r>
        <w:rPr>
          <w:rFonts w:ascii="Amiri" w:hAnsi="Amiri" w:eastAsia="Amiri" w:cs="Amiri"/>
          <w:color w:val="111111"/>
          <w:sz w:val="28"/>
          <w:sz w:val="28"/>
          <w:szCs w:val="28"/>
          <w:rtl w:val="true"/>
          <w:lang w:bidi="ar-SA"/>
        </w:rPr>
        <w:t>والمباح لما كان متساوي طرفي الفعل والترك من غير ترجيح لأحدهما كان كالممكن الصرف الذي لم يلاحظ معه علة الوجود ولا علة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علمت في هذه المقدمة أن الأحكام الخمسة مبتنية على المصالح والمفاسد الكائنة في الأشياء وأفعال العباد، وحرم هذه لمفسدة وضرر وأحل ذلك لمصلحة ونفع، وما حرم فهو قبيح في نفس الأمر وأن ارتكاب القبائح والمعاصي يبعد الإنسان عن الله تعالى ويوجب الحرمان وعن كماله اللائق له وكذا الإخلال بالواجب ولا ريب إن إزالة المضار واجبة في العقول لأن الذنوب سموم مهلكة فيجب عليه عقلاً وشرعاً أن يتوب إلى الله أي يندم على ترك الواجب وفي القبيح في الماضي لقبحه وأن يعزم على ترك المعاودة إليه فالتوبة واجبة لدفعها الضرر ولوجوب الندم على كل قبيح لقبحه أو إخلال بالواجب وعلى هذا التحقيق يستفاد فورية وجوب التوبة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ولوجوب الندم على كل قبيح ليشمل الدليل الصغائر لو اعترض معترض أن قولنا لدفعها الضرر لا يشمل الصغائر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وقال العلّامة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وجوب التوبة على الفور فإن الذنوب بمنزلة السموم المضرة بالبدن، وكما يجب على شارب السم المبادرة إلى الاستفراغ تلافياً لبدنه المشرف على الهلاك كذلك يجب على صاحب الذنوب </w:t>
      </w:r>
    </w:p>
    <w:p>
      <w:pPr>
        <w:pStyle w:val="BookText"/>
        <w:rPr/>
      </w:pPr>
      <w:r>
        <w:rPr>
          <w:rFonts w:ascii="Amiri" w:hAnsi="Amiri" w:eastAsia="Amiri" w:cs="Amiri"/>
          <w:color w:val="111111"/>
          <w:sz w:val="28"/>
          <w:sz w:val="28"/>
          <w:szCs w:val="28"/>
          <w:rtl w:val="true"/>
          <w:lang w:bidi="ar-SA"/>
        </w:rPr>
        <w:t>المبادرة إلى تركها والتوبة منها تلافياً لدينه المشرف على الإضمحلال،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أصل وجوبها سمعاً للأمر الصريح بها في القرآن والوعيد والحتم على تركها فيه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يتأَيُّهَا الَّذِينَ آمَنُوا تُوبُوا إِلَى اللَّهِ تَوَبَةً نَصُوعًا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يَتُبْ فَأُوْلَيْكَ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الخلاف في وجوبها عقلاً فأثبته المعتزلة لدفعها ضرر العقاب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 لا يخفى لا يدل على وجوب التوبة عن الصغائر من يجتنب الكبائر، لأنها تكفره حينئذ ولذا ذهب البهشمية إلى وجوبها عن الصغائر سمعاً لا عقلاً نعم الإستدلال بأن الندم على القبيح من مقتضيات العقل الصحيح يعم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فورية الوجوب فقد صرح به المعتزلة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بتأخيرها ساعة إثم آخر، تجب التوبة منه أيضاً حتى أن من أخر التوبة عن الكبيرة ساعة واحدة فقد فعل كبيرتين وساعتين أربع كبائر الأوليان وترك التوبة عن كل منهما وثلاث ساعات ثمان كبائر وهكذا وأصحابنا يوافقونهم على وجوب الفورية لكنهم لم يذكروا هذا التفصيل فيما رأيته من كتبهم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التوبة عن الذنوب تكون على صور تختلف بحسب إختلاف المعاصي، وذلك كما في شرح التجريد للعلّامة والمجلي لابن أبي جمهور الإحسائي وإحياء العلوم للغزالي وغيرها من الكتب الكلامية وغيرها أن التوبة أما أن تكون من ذنب يتعلق به حقه تعالى خاصة أو يتعلق به حق الآدمي والأول إما أن تكون من فعل قبيح كشرب الخمر والزنا أو إخلال بواجب كترك الزكاة والصلاة فالأول يكفي في التوبة منه الندم عليه والعزم على ترك العود إليه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فيختلف أحكامه بحسب القوانين الشرعية فإن الذنب إذا لم يكن مستتبعاً لأمر آخر يلزم الإتيان به شرعاً كلبس الحرير وشرب الخمر وسماع الغناء كفى الندم عليه والعزم على عدم العود إليه، ولا يجب سوى ذلك وإن كان مستتبعاً لأمر آخر من حقوق الله أو من حقوق الناس مالياً أو غير مالي وجمع التوبة الإتيان به فمنه ما لا بد مع التوبة منه أداءه كالزكاة ومنه ما يجب معه القضاء كالصلاة ومنه ما يسقطان عنه كالعيدين وهذا الأخير يكفي فيه الندم والعزم على ترك المعاودة، كما في فعل القبيح وإما يتعلق به حق الآدمي فيجب فيه الخروج إليهم منه فإن كان أخذ مال وجب رده على مالكه أو على ورثته إن مات، ولو لم يتمكن من ذلك وجب العزم عليه وكذا إن كان حد قذف وإن كان قصاصاً وجب الخروج إليهم منه بأن يسلم نفسه إلى أولياء المقتول فإما أن يقتلوه أو يعفوا عنه بالدية </w:t>
      </w:r>
    </w:p>
    <w:p>
      <w:pPr>
        <w:pStyle w:val="BookText"/>
        <w:rPr/>
      </w:pPr>
      <w:r>
        <w:rPr>
          <w:rFonts w:ascii="Amiri" w:hAnsi="Amiri" w:eastAsia="Amiri" w:cs="Amiri"/>
          <w:color w:val="111111"/>
          <w:sz w:val="28"/>
          <w:sz w:val="28"/>
          <w:szCs w:val="28"/>
          <w:rtl w:val="true"/>
          <w:lang w:bidi="ar-SA"/>
        </w:rPr>
        <w:t>أو بدونها وإن كان في بعض الأعضاء وجب تسليم نفسه ليقتص منه في ذلك العضو إلى المستحق من الجني عليه أو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حقوق الناس غير المالية إن كانت غير حد كقضاء الفوات وصوم الكفارة ونحوهما يجب الإتيان بها مع القدرة الكمالية وإن كان حداً فالمكلف مخير بين الإتيان بذلك الأمر وبين الإكتفاء بالتوبة من الذنب المستتبع له فالمكلف مخير في الحدود إن شاء أقر بالذنوب عند الحاكم ليقام عليه وإن شاء ستره واكتفي بالتوبة فلا حد حينئذ عليه إن تاب قبل قيام البيئة به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جني عليه في دينه بأن يكون قد أضله بشبهة إستنزله بها وجب إرشاده من الضلال وإرجاعه عما اعتقده بسببه من الباطل إن أمكن ذلك فإن مات قبل التمكن أو تمكن منه واجتهد في حل الشبهة فلم تنحل من نفس ذلك الضال فلا عقاب عليه لأنه قد استفرغ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اغتاب أحداً فإن بلغ المغتاب إغتيابه يلزم عليه الإعتذار عنه إليه والإستحلال منه، لأنه أوصل إليه مضرة الغم فوجب عليه إزالة ذلك بالإعتذار منه والندم عليه وإن لم يبلغه لا يلزم عليه الإعتذار ولا الإستحلال منه لأنه لم يفعل به ألماً وفي كلا القسمين يجب الندم الله تعالى لمخالفته النهي والعزم على ترك المعاودة وكذلك الكلام أن يسمع غيبته، كذا قال غير واحد من الإمامية وغيرهم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جمهور الإحسائي في 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وجوب الإستغفار له، يعني يجب على المغتاب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الإستغفار للمغتاب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والفقيه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الإغتياب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الله لمن اغتبته كلما ذكرته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 في سورة الحجرات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يَغْتَب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والغيبة فإن الغيبة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يزني ثم يتوب فيتوب الله عليه وإن صاحب الغيبة لا يغفر له حتى يغفر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 الغيبة في محله إن شاء الله تعالى على التفصيل والبسط ونقل الأقوال والأخبار وجمعها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الإتيان بما يستتبعه الذنوب من قضاء الفوائت وأداء حقوق الله والناس </w:t>
      </w:r>
    </w:p>
    <w:p>
      <w:pPr>
        <w:pStyle w:val="BookText"/>
        <w:rPr/>
      </w:pPr>
      <w:r>
        <w:rPr>
          <w:rFonts w:ascii="Amiri" w:hAnsi="Amiri" w:eastAsia="Amiri" w:cs="Amiri"/>
          <w:color w:val="111111"/>
          <w:sz w:val="28"/>
          <w:sz w:val="28"/>
          <w:szCs w:val="28"/>
          <w:rtl w:val="true"/>
          <w:lang w:bidi="ar-SA"/>
        </w:rPr>
        <w:t>وغيرها ليس شرطاً وشطراً في صحة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المحقق الطوسي في التجريد بعد ذكر أداء الحقوق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إجزاء، يعني ليس تلك الأمور إجزاء التوبة حتى لا يصح التوبة بدونها لإنتفاء الكل بدون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رد على المعتزلة لأنهم ذهبوا كما في رياض السالكين في شرح صحيفة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رد المظالم شرط في صحة التوبة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التوبة عن مظلمة دون الخروج عن تلك المظلمة كرد المال والإستبراء منه أو الإعتذار إلى المغتاب واسترضائه أن بلغه الغيبة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أصحابنا الإمامية ووافقهم الأشعرية إلى أن ذلك واجب برأسه لا مدخل له في الندم على ذنب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بالمظلمة كالقتل والضرب مثلاً وجب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والخروج عن المظلمة، وهو تسليم نفسه مع الإمكان ليقتص منه، ومن أتى بالتوبة فقد أتى بأحد الواجبين ومن أتى بأحد الواجبين فلا تكون صحة ما أتى به متوقفة على الإتيان بالواجب الآخر كما لو وجب عليه صلاتان فأتى بإحداهما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الإتيان بما يستتبعه الذنوب من قضاء الفوائت وأداء الحقوق والتمكين من القصاص والحد ونحو ذلك، ليس شرطاً في صحة التوبة بل هذه واجبات برأسها والتوبة صحيحة بدونها وبها تصير أكمل وأتم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تنتظم من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وحال، وعمل أما العلم فهو اليقين بأن الذنوب سموم مهلكة وحجاب بين العبد ومحبوبه، وهذا اليقين يثمر حالة ثانية هي التألم لفوات المطلوب والتأسف عن فعل الذنوب، ويعبر عن هذه الحالة بالندم وهي تثمر حالة ثالثة هی ترك الذنوب في الحال والعزم على عدم العود إليها في الإستقبال وتدارك في الماضي من حقوق الله تعالى وحقوق الناس ولو لم يمكنه ذلك أي تدارك حقوق الناس كان عليه أن يكثر من العبادة ليبقى له قدر الكفاية في القيامة بعد أخذ حقوقهم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الأمور مرتبة في الحصول ويطلق إسم التوبة تارة على مجموعها وتارة على الندم وحده ويجعل العلم كالمقدمة والترك كالثمرة فيكون الندم محفوفاً بالطرفين الطرف الأول مثمر الندم والطرف الآخر ثمرته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الندم على الشر يدعو إلى ترکه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وترتب هذه الأمور غير مختص بالتوبة بل إنتظام الصبر والشكر والتوكل والرضا وغير ذلك من المقامات الدينية ينتظم من علم وحال وعمل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الأمور الثلاثة إذا قيس بعضها إلى بعض لاح للناظرين إلى الظواهر إن العلوم مطلقاً إنما تراد للأحوال والأحوال إنما تراد للأعمال وأما أهل البصائر وأولو الألباب فالأمر عندهم بالعكس فإن الأعمال عندهم تراد للأحوال والأحوال تراد للعلوم، فالأفضل العلوم ثم الأحوال ثم الأعمال لأن كل مراد لغيره يكون ذلك الغير لا محالة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 أن التوبة المبعضة أي التوبة من قبيح دون قبيح تصح أم لا فذهب أبو هاشم المعتزلي وجماعة إلى عدم صحتها وذهب أبو علي وجماعة إلى جواز ذلك وصحتها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القائلون بعدم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التوبة والندم عن القبيح إنما هو لقبحه وإلا لم یكن توبة حقيقة والقبح عام متحقق في الكل وحاصل في الجميع فلو تاب من بعضها دون بعض كشف ذلك عن كونه غير تائب عن القبيح لعلة القبح لأن الإشتراك في العلة يوجب الإشتراك في المعلول وعند التبعيض تنتفي التوبة لأنها لم تحصل لعلة القبح بل لأمر آخر يوجد في هذا دون ذاك، كمن يتوب من المعصية حفظاً لسلامة بدنه أو لعرضه بحيث لا ينثلم عند الناس أو لأمر آخر، فإن مثل هذا لا يعد توبة لانتفاء الندم على القبيح لقبحه فلو كان لكان عاماً في الجميع في الجميع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تاب خوفاً من النار فإن كان الخوف هو الغاية في توبته بحيث لولا خوفها لم يتب من الذنوب فلا تصح توبته، لأنه لم يتب منها ولم يندم عنها لقبحها وإن لم يكن خوف النار هو الغاية للتوبة بل يندم ويتوب لأنها قبيح ومع ذلك فيها عذاب النار بحيث لو لم يكن القبح لما ندم عليها وإن كان فيها عذاب النار صحت توبته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الحكم في الإخلال بالواجب بمعنى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ندم عليه لأنه أخل بالواجب وأجمع على فعل الواجب فالتوبة صحيحة، وإن تاب خوفاً من النار أو من قوات الجنة فإن كان ذلك الخوف هو الغاية لم تصح توبته أيضاً، وإلا لكانت صحيحة ولذا لو اعتذر المسيء إلى المظلم لا لأجل إساءته بل لخوفه من عقوبة لم يقبل العقلاء عذره كما في شرح التجريد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المثبتون على جوازه قياساً على جواز الإتيان بواجب دون واجب يعنون بذلك أنه لو لم يصح التوبة عن قبيح دون قبيح لم يصح الإتيان بواجب دون واجب والتالي باطل فالمقدم مثله بيان الشرطية إذ كما يجب على التائب ترك القبيح لقبحه كذا يجب عليه فعل الواجب لوجوبه فلو لزم من اشتراك القبائح في القبح عدم صحة التوبة من بعضها دون بعض لزم من إشتراك الواجبات في الوجوب عدم صحة الإتيان بواجب دون واجب آخر وأما بطلان التالي فبالإجماع إذ لا خلاف في صحة صلاة من أخل بالصوم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وأجابهم القائلون بعدم الجواز بالفرق بين ترك القبيح لقبحه وفعل الواجب لوجوبه، بأن </w:t>
      </w:r>
    </w:p>
    <w:p>
      <w:pPr>
        <w:pStyle w:val="BookText"/>
        <w:rPr/>
      </w:pPr>
      <w:r>
        <w:rPr>
          <w:rFonts w:ascii="Amiri" w:hAnsi="Amiri" w:eastAsia="Amiri" w:cs="Amiri"/>
          <w:color w:val="111111"/>
          <w:sz w:val="28"/>
          <w:sz w:val="28"/>
          <w:szCs w:val="28"/>
          <w:rtl w:val="true"/>
          <w:lang w:bidi="ar-SA"/>
        </w:rPr>
        <w:t>التعميم في الترك واجب دون الفعل فإن من قال لا آكل الرمان لحموضته يجب عليه الإمتناع من مجموعه لعلة الحموضة التي هي سبب لجهة الإتحاد في الترك والمنع بخلاف من قال أنا آكله لحموضته فإنه لا يجب أن يأكل جميعه بل يحصل الفعل بأكل رمانة واحدة 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القياس لا يكون حجة في أمثال هذه المباحث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تحقيق حصول الفرق في هذا القياس أن التعليل المذكور كان قياساً لترك القبيح على فعل الواجب، لاشتراكهما في العلة وهي وجوب فعل الواجب لوجوبه ووجوب ترك القبيح لقبحه، وهذا القياس لا يتم الحصول الفرق بين الأصل والفرع فيه لأن أحدهما في باب الفعل والآخر في باب الترك فلا يتحدان في العلة، لأن الإختلاف في الأصل والفرع موجب لاختلافهما في العلة فيوجب الإختلاف في الحكم فلا يتم القياس مع وجود الفارق فلا يتم التعليل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صحة التوبة المعيضة كا ذهب إليه المحقق الطوسي والعلّامة الحلي والشيخ البهائي في شرح الأربعين والجمهور من الفريقين، وذلك لأن الأفعال تقع بحسب الدواعي وتنتفي بحسب الصوارف فإذا ترجح الداعي وقع الفعل فجاز أن يرجح فاعل القبائح داعيه إلى الندم عليها، وذلك بأن يقترن بعض القبائح بأمر زائد كعظم الذنب وكثرة الزواجر عنه أو الشناعة عند العقلاء فعله فإن الأفعال الكثيرة قد تشترك في الداعي ثم يؤثر صاحب الدواعي بعض تلك الأفعال على بعض بأن يرجح دواعيه إلى ذلك الفعل بما يقترن به من زيادة الدواعي فلا استبعاد في كون قبح الفعل داعياً إلى الندم على ذلك البعض، ولو اشتركت القبائح في قوة الدواعي إشتركت في وقوع الندم ولم يصح الندم على بعض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الشيخ البهائي في شرح الأربعين والأصح صحة المبعضة وإلا لما صحت عن الكفر مع الإصرار على صغيرة وقال العلّامة الحلي ولأن اليهودي لو سرق درهماً ثم تاب عن اليهودية دون السرقة فإنه يكون مسلماً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التجرد بعد ما اختار هذا المذهب أعني صحة التوبة المبعضة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وبه يتأول كلام أمير المؤمنين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التوبة لا تصح عن بعض دون بعض وإلا لزم الحكم ببقاء الكفر على التائب منه المقيم على صغيرة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شرحه بعد تفسير مختاره وعلى هذا ينبغي أن يحمل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أولاده كالرضا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تصحيح التوبة عن بعض القبائح دون بعض لأنه لولا ذلك لزم خرق الإجماع والتالي باطل فالمقدم مثله بيان الملازمة أن الكافر إذا تاب عن كفره وأسلم وهو مقيم على الكذب فأما أن يحكم بإسلامه </w:t>
      </w:r>
    </w:p>
    <w:p>
      <w:pPr>
        <w:pStyle w:val="BookText"/>
        <w:rPr/>
      </w:pPr>
      <w:r>
        <w:rPr>
          <w:rFonts w:ascii="Amiri" w:hAnsi="Amiri" w:eastAsia="Amiri" w:cs="Amiri"/>
          <w:color w:val="111111"/>
          <w:sz w:val="28"/>
          <w:sz w:val="28"/>
          <w:szCs w:val="28"/>
          <w:rtl w:val="true"/>
          <w:lang w:bidi="ar-SA"/>
        </w:rPr>
        <w:t>ويقبل توبته عن الكفر أولاً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للإجماع لإتفاق المسلمين على إجراء أحكام المسلمين عليه فالأول هو المطلوب، وقد التزم أبو هاشم إستحقاقه عقاب الكفر وعدم قبول توبته وإسلامه لكن لا يمتنع إطلاق إسم الإسلام عليه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ابن أبي جمهور الإحسائي في المجلي عن بعض المشايخ أن القبيحين إذا اشتركا في علة القبيح لم يصح التوبة من أحدهما دون الآخر ولو اختلفا في العلة بأن يكون علة القبح في أحدهما غير علة قبح الآخر، صح التوبة من أحدهما دون الآخر، مثال الأول الزنا واللواط فإن العلة في قبحهما لحفظ النسب فاتحدا في علة القبح ومثال الثاني الزنا والشرب فإن العلة في الثاني لحفظ العقل والأول لحفظ النسب ولا تعلق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عن ذلك البعض قريب من الصواب بل هو التحقيق، وحمل كلام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أنسب مما ذكر في الأول يعني على ما ذهب إليه المحقق الطوسي وغيره في حمل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 ومواعظه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قال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الإستغفار؟ إن الإستغفار درجة العليين وهو إسم واقع على ستة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أملس ليس عليك تبعة</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أن تعمد إلى اللحم الذي نبت على السحت فتذيبه بالأحزان حتى تلصق الجلد بالعظم وينشأ بينها لحم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تذيق الجسم ألم الطاعة كما أذقته حلاوة المعصية فعند ذلك تقول أستغفر الله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على عدم جواز التوبة عن قبيح دون قبيح، وأن تلك الشرائط الستة كلها شروط في حصول حقيقة التوبة والانتفاع بالاستغفار وأنه بدون اجتماعها غير نافع فكيف التوفيق؟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حقيقة التوبة الكاملة لا مطلق التوبة كما دريت إجماع المسلمين على قبول توبة يهودي لو سرق درهاً حيث تاب عن اليهودية دون السرقة ونظائرها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في التوبة المؤقتة مثل أن لا بذنب إلى سنة فذهب بعضهم إلى بطلانها لأنها إذا ندم على ذنب في وقت ولم يندم عليه في وقت آخر ظهر أنه لم يندم عليه لقبحه ولا ندم عليه في جميع الواجبات الأوقات وإذ لم يكن ندمه لقبحه لم يكن توبة، وذهب آخرون إلى صحتها كما في الواجبات فإنه قد يأتي المأمور ببعضها في بعض الأوقات دون بعضها ويكون المؤتى به صحيحاً في نفسه بلا توقف على غيره مع أن العلة المقتضية للإتيان بالواجب هي كون الفعل حسناً واجباً غايته أنه إذا عصى بعد ذلك جدد ذلك الذنب وجوب توبة أخرى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الحق في ذلك يبتني على تمهيد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الإمامية والمعتزلة وبالجملة العدلية اشترطوا في صحة التوبة ترك المعاودة لذلك الذنب الذي تاب منه أي ذنب كان ومنعه الأشاعرة لأن الشخص قد يندم على الأمر زماناً ثم يبدو له والله مقلب القلوب، قال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مأمور بها فتكون عبادة وليس من شرط صحة العبادة المؤتى بها في وقت عدم المعصية في وقت آخر بل غايته إذا ارتكب ذلك الذنب مرة ثانية وجب عليه توبة أخرى وإذا دريت هذه المقدمة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في ذلك عند أصحابنا الإمامية رضي الله عنهم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أي بطلان التوبة المؤقتة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هي الندم على المعصية لكونها معصية والعزم على ترك المعاودة في المستقبل، كما علمت فهم اشترطوا العزم على عدم العود أبداً وهذا الشرط يقتضي بطلانها، وأما الأشاعرة فحيث لم يشترطوا ذلك قالوا بالصحة لكن صرح بعضهم إن النادم على المعصية لا يخلو من ذلك العزم البتة على تقدير الخطور والإقتدار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یأَيُّها الَّذِينَ ءَامَنُوا تُوبُوا إِلَى اللهِ تَوْبَةً نَصُوحًا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العبد من الذنب ثم لا يعود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من الذنب ثم لا يعود فيه وأحب العباد إلى الله تعالى المنيبون التوابون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أبو بو بصير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لا يعود إليه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وأينا لم يعد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يأبا محمد إن الله تعالى يحب من عباده المفتن التواب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الإفتنان أو التفتين بمعنى الإيقاع في الفتنة أي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المعتزلة إلى أن التوبة إنما تجب من الكبائر المعلوم كونها كبائر والمظنون فيها ذلك، ولا تجب من الصغائر المعلوم كونها صغائر، لأن التوبة إنما تجب رفعاً للضرر وهو غير حاصل في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إنها لا تجب من ذنوب تاب عنها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عندنا الإمامية أنها تجب من جميع الكبائر والصغائر، والإخلال بالواجب سواء تاب عنها قبل أو لم يتب، لأن ترك التوبة من المعصية صغيرة كانت أو كبيرة إصرار عليها، وهو قبيح لا خلاص منه إلا بالتوبة فهي واجبة في جميع المعاصي، ولأن التوبة عن القبيح إنما تجب لكونه قبيحاً وهو عام، ولأن وجه الوجوب هو اشتمال الصغيرة على القبح سواء اشتمل على ضرر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قاضي القضاة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التائب إن كان عالماً بذنوبه على التفصيل وجب عليه التوبة عن كل واحد منها مفصلاً وإن علم بعضها مفصلاً وبعضها مجملاً وجب عليه التفصيل فيما علم مفصلاً والإجمال فيما علم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التوبة المجملة كأن يتوب عن الذنوب على الإجمال من دون تفصيلها وهو ذاكر للتفصيل، فقد توقف فيها المحقق الطوسي والقول بصحتها غير بعيد، إذ لا دليل على اشتراط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توقف المحقق الطوسي فيها من قوله في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إيجاب التفصيل مع الذكر إشكال، حيث إنه لم ينجز في ذلك بل عبر بلفظة إشكال وقال العلّامة الحلي في شرحه بعد ما نقل مذهب قاضي القضاة على ما مر آنفاً واستشكل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التفصيل مع الذكر لإمكان الإجراء بالندم على كل قبيح وقع منه وإن لم يذكره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والصواب صحة التوبة المجملة والقول باشتراط التفصيل موهون جداً نظير قصد الصوم إذ يكفي فيه نية الكف عن المفطرات وإن لم يحضرها بباله على التفصيل على أنه لا دليل على اشتراط التفصيل وإنّى لذلك البعض المعتزلي إثبات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 في أن المكلف إذا تاب عن معصية ثم ذكرها هل يجب عليه تجديد التوبة أم لا ؟ قال المحقق الطوسي وفي وجوب التجديد أيضاً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تقتله في </w:t>
      </w:r>
    </w:p>
    <w:p>
      <w:pPr>
        <w:pStyle w:val="BookText"/>
        <w:rPr/>
      </w:pPr>
      <w:r>
        <w:rPr>
          <w:rFonts w:ascii="Amiri" w:hAnsi="Amiri" w:eastAsia="Amiri" w:cs="Amiri"/>
          <w:color w:val="111111"/>
          <w:sz w:val="28"/>
          <w:sz w:val="28"/>
          <w:szCs w:val="28"/>
          <w:rtl w:val="true"/>
          <w:lang w:bidi="ar-SA"/>
        </w:rPr>
        <w:t>الشرح،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يشترط تجديد التوبة عند تذكر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المكلف القادر بقدرة لا ينفك عن الضدين إما الفعل أو الترك فعند ذكر المعصية إما أن يكون نادماً عليها أو مصراً عليها والثاني قبيح فيجب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لجواز خلو القادر بقدرة عنها فجاز أنه إذا ذكرها لم يندم عليها ولا يشتهي إليها ولا يبتهج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رياض السالكين في الروضة الحادية والثلاثين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توبتي هذه توبة لا أحتاج بعدها إلى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توبتي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تجديد التوبة عند تذكر الذنب خلافاً لمن ذهب إلى أن المتذكر للذنب كالمقارف له فيجب عليه تجديد التوبة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بطلان ذلك أنا نعلم بالضرورة أن الصحابة ومن أسلم بعد،كفره كانوا يتذكرون ما كانوا عليه في الجاهلية من الكفر ولم يجب عليهم تجديد الإسلام ولا أُمروا بذلك وكذلك في كل ذنب وقعت التوبة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أن التوبة إنما تكون عن ذنب فمن عمل ذنباً فتاب عنه ثم تذكر ذلك الذنب لا يكون صرف تذكره ذنباً بالإتفاق، فلم يفعل عملاً قبيحاً ولم يرتكب ذنباً حتى يتوب عنه، فما قال أبو علي كان بمعزل عن التحقيق وما توسل به الآمدي مؤيد سديد لما اخترناه وحققناه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رياض السالكين قال شيخنا البهائي في شرح الأربعين العزم على عدم العود إلى الذنب فيما بقي من الأمر لا بد منه بد منه في التوبة وهل إمكان صدوره منه في بقية العمر شرط حتى لو زنا ثم جب وعزم على أن لا يعود إلى الزنا على تقدير قدرته عليه لم تصح توبته أم ليس بشرط فتصح ؟ الأكثر على الثاني بل نقل بعض المتكلمين إجماع السلف عليه، وأولى من هذا بصحة التوبة من تاب في مرض مخوف غلب على ظنه الموت فيه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التوبة عند حضور الموت وتيقن الفوت وهو المعبر عنه بالمعاينة، فقد انعقد الإجماع على عدم صحتها ونطق بذلك القرآن العزيز،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التَنَ وَلَا الَّذِينَ يَمُوتُونَ وَهُمْ كُفَارُ أَوْلَيكَ أَعْتَدْنَا هُمْ عَذَابًا أَلِيمًا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يقبل توبة العبد ما لم يغرغره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والغرغرة تردد الماء وغيره من الأجسام المائعة في الحلق، والمراد تردد الروح وقت النزع وقد روى محدثوا الإمامية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أحديث كثيرة في أنه لا تقبل التوبة عند حضور الموت وظهور علاماته ومشاهدة أهواله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تعالى في سورة يونس في غرق فرعون وتوبته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وَجَوَزْنَا بِبَنِي إِسْرَويلَ الْبَحْرَ فَأَتْبَعَهُمْ فِرْعَوْنُ وَجُنُودُهُ بَغْيًا وَعَدُوا حَتَّى إِذَا أَدْرَكَهُ الْفَرَقُ قَالَ وَامَنتُ أَنَّهُ لَا إِلَهَ إِلَّا الَّذِي مَامَنَتْ بِهِ بنوا إِسْرَيلَ وَأَنَا مِنَ الْمُسْلِمِينَ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 وَقَدْ عَصَيْتَ قَبْلُ وَكُنتَ مِنَ الْمُفْسِدِينَ﴾ صريح في أن التوبة حين الإيقان بالهلاك والموت واليأس من الحياة ليست بمقبولة، لأنه يكون العبد هناك ملجئاً إلى فعل الحسنات وترك القبائح فيكون خارجاً عن حد التكليف، إذ لا يستحق على فعله المدح ولا الذم وإذا زال عنه التكليف لم تصح منه التوبة، فعند ظهور علامات الموت ومشاهدة أهواله تصير الأمر عياناً فيسقط التكليف كما أن أهل الآخرة لما صارت معارفهم ضرورية سقطت التكليف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الئَنَ قال ذلك إذا عاين أمر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تاب قبل أن يعاين، قبل الله توبته، وفسر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يعاين بمعاينة ملك الموت، وهو المروي عن ابن عباس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يراد بالمعاينة علمه بحلول الموت وقطعه الطمع من الحياة وتيقنه ذلك، كأنه،يعاينه، وأن يرد معاينة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أنهما يحضران عند كل محتضر ويبشران بما يؤل إليه من خير وشر، ومعاينة منزلته في الآخرة 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يخرج أحدكم من الدنيا حتى يعلم أين مصيره وحتى يرى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تصريح الآيات والأخبار وبرهان العقل والإجماع على أن التوبة عند المعاينة ليست بمقبولة، ولو كان في ذلك خبر ظاهره يوهم خلافه، فمأول إلى ذلك المعنى المبرهن الصحيح على العقل والنقل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المرض المهلك ليس من باب المعاينة لأن الموت منه ليس بمتحقق قطعاً فيمكن إنصراف بعض الأخبار المخالف ظاهرها الكتاب، والعقل والإجماع على تلك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في الكافي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 وكانت للجاهل توبة فتشديد للعالم دون الجاهل للفرق البين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بقبول التوبة إسقاط العقاب المترتب على الذنب الذي تاب منه وسقوط العقاب بالتوبة مما أجمع عليه أهل الإسلام ولكن اختلفوا في أن التوبة تسقط العقاب بذاتها لا على معني أنها لذاتها تؤثر في أسقاط العقاب، بل على معنى أنها إذا وقعت على شروطها والصفة التي بها تؤثر في إسقاط العقاب من غير اعتبار أمر زائد، وقال آخرون إنها تسقط العقاب لكثرة ثوابها وذهب المحقق الطوسي إلى الأول واستدل عليه كما في التجريد وشرحه للعلّامة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قد تقع محبطة بغير ثواب كتوبة الخارجي من الزنا فإنه يسقط بها عقابه من الزنا ولا ثواب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أسقطت العقاب بكثرة ثوابها لم يبق فرق بين تقدم التوبة على المعصية وتأخرها عنها كغيرها من الطاعات التي يسقط العقاب بكثرة ثوابها، ولو صح ذلك لكان التائب عن المعاصي إذا كفر أو فسق أسقط عنه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أسقطت العقاب لعظم ثوابها لما اختص بها بعض الذنوب عن بعض، فلم يكن إسقاطها لما هي توبة عنه بأولى من غيره لأن الثواب لا اختصاص له ببعض العقاب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الطوسي أجاب عن حجة المخالف تقرير تلك الحجة أن التوبة لو أسقطت العقاب لذاتها وسقطته في حال المعاينة وفي الدار الآخرة والجواب عنها أنها تؤثر في الإسقاط إذا وقعت على وجهها وهي أن تقع ندماً على القبيح لقبحه وفي الآخرة يقع الإلجاء فلا يكون الندم للقبيح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خلاف في سقوط العقاب بالتوبة وإنما الخلاف في أنه هل يجب على الله تعالى حتى لو عاقب بعد التوبة كان ظلماً أو هو تفضل يفعله سبحانه كرماً منه ورحمة بعباده؟ المعتزلة على الأول والأشاعرة على الثاني، وإليه ذهب الشيخ أبو جعفر الطوسي قدس الله روحه في كتاب الاقتصاد والعلّامة في بعض كتب الكلامية، وتوقف المحقق الطوسي في التجريد ومختار الشيخين هو الظاهر ودليل الوجوب مدخول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جمهور الإحسائي في 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بنوه على أصلهم من منع العفو عن الفاسق فلو لم يجب سقوط العقاب بها قبح تكليف العاصي فإن حسنه للتوصل به إلى </w:t>
      </w:r>
    </w:p>
    <w:p>
      <w:pPr>
        <w:pStyle w:val="BookText"/>
        <w:rPr/>
      </w:pPr>
      <w:r>
        <w:rPr>
          <w:rFonts w:ascii="Amiri" w:hAnsi="Amiri" w:eastAsia="Amiri" w:cs="Amiri"/>
          <w:color w:val="111111"/>
          <w:sz w:val="28"/>
          <w:sz w:val="28"/>
          <w:szCs w:val="28"/>
          <w:rtl w:val="true"/>
          <w:lang w:bidi="ar-SA"/>
        </w:rPr>
        <w:t>حصول الثواب وهو لا يجتمع مع استحقاق العقاب عندهم فلا خلاص من العقاب حينئذ فيقبح التكليف هذا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فإن سقوط الذنب عقيب التوبة واجب فكذا العقاب لأنهما معلولاً علة واحدة هو فعل القبيح، وسقوط أحد المعلولين يستلزم سقوط المعلول الآخر، لارتفاع العلة بارتفاع أحدهما فيرتفع الآخر بارتفاعها ولهذا أنه متى اعتذر إلى من متى اعتذر إلى من أساء إليه وعرف صحة نیته و خلوص اعتذاره و ندمه وجب أن يسقط ذمه على تلك الإساءة، ولهذا أن العقلاء يذمون من يذمه عقيب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والاعتراض عليه أما أولاً فلابتنائه على منع العفو وهو ممنوع مع جواز أن بعض القبائح يقتضي الذم ولا يقتضي العقاب كما في حقه تعالى مع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من هذا أن الذم والعقاب لا تلازم بينهما في الوقوع ومع عدم التلازم جاز ارتفاع أحدهما دون الآخر نعم هما متلازمان في الإستحقاق فيتم الكلام على تقديره وقريب من ما في المجلي في كشف المراد في شرح تجريد الإعتقاد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لو لم يجب قبولها وجب قبول الإسلام من الكافر فلا يصح تكليفه وذلك مخالف للإجماع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ثابت فإنه لما ثبت دوام عقاب الكافر وعدم جواز انقطاعه بالأدلة النقلية لم يكن ثم طريق إلى حسن تكليفه إلا بوجوب قبول إسلامه ولا كذلك العاصي لوجوب انقطاع عقابه بل جواز العفو عنه فلا يقبح تكليفه حينئذ لثبوت استحقاق الثواب له، وإن لم تجب قبول توبته فمع هذا الفرق لا يتحقق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عندنا أن سقوط العقاب بالتوبة تفضل من الله تعالى فإنه لو وجب 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لوجوب قبوله والقول بالوجوب ممنوع فإن من عصا أمر غيره وأساء إليه بأعظم الإساءات ثم اعتذر إليه لا يجب عقلاً على ذلك الغير قبول عذره والإغماض عنه، وإن لم يعف عنه لا يذمه العقلاء بل قديرون حسن رده المسيء وعدم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لكثرة ثوابها فهو أيضاً ممنوع لابتنائه على التحابط وهو باطل كما حقق في محله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رياض السالكين صرح أكثر علمائنا باستحباب الغسل للتوبة بعدها سواء كان عن كفر أو فسق وسواء كان الفسق عن صغيرة أو كبيرة، بل صرح الشهيد الثاني رحمه الله في شرح اللمعة باستحبابه للتوبة عن مطلق الذنب وإن لم يوجب الفسق كالصغيرة النادرة، وخصه المفيد بالتوبة عن الكبائر قيل ولعل ملحوظه إن الذنوب كلها كبائر لاشتراكها في الخروج عن طاعة الله، وإنما يطلق الكبر والصغر على الذنب بالإضافة إلى ما تحته وما </w:t>
      </w:r>
    </w:p>
    <w:p>
      <w:pPr>
        <w:pStyle w:val="BookText"/>
        <w:rPr/>
      </w:pPr>
      <w:r>
        <w:rPr>
          <w:rFonts w:ascii="Amiri" w:hAnsi="Amiri" w:eastAsia="Amiri" w:cs="Amiri"/>
          <w:color w:val="111111"/>
          <w:sz w:val="28"/>
          <w:sz w:val="28"/>
          <w:szCs w:val="28"/>
          <w:rtl w:val="true"/>
          <w:lang w:bidi="ar-SA"/>
        </w:rPr>
        <w:t>فوقه، فالقبلة صغيرة بالنسبة إلى الزنا وكبيرة بالنسبة إلى النظر، وقد نسب الشيخ أبو علي الطبرسي رضوان الله عليه القول بذلك إلى أصحابنا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رياض السالكين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الناصحين إذا أردت توبة فبرىء نفسك من التبعات وقلبك من الذنوب ووجه وجهك إلى علام الغيوب بعزم صادق ورجاء واثق، وعد أنك عبد آبق من مولى كريم رحيم حليم يحب عودك إلى بابه واستجارتك به من عذابه، وقد طلب منك العود مراراً عديدة وأنت معرض عن الرجوع إليه مدة مديدة مع أنه وعدك إن رجعت إليه وأقلعت عما أنت عليه بالعفو عن جميع ما صدر عنك والصفح عن كل ما وقع منك، وقم واغتسل إحتياطاً وطهر ثوبك وصل بعض الفرائض واتبعها بشيء من النوافل ولتكن تلك الصلاة على الأرض بخشوع وخضوع واستحياء وانكسار وبكاء وفاقة وافتقار في مكان لا يراك فيه ولا يسمع صوتك إلا الله سبحانه، فإذا سلمت فعقب صلاتكم وأنت حزين مستحي رجل راج ثم إقرأ الدعاء المأثور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برحمته يستغيث المذنبون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ضع وجهك على الأرض واجعل التراب على رأسك ومرغ وجهك الذي هو أكرم أعضائك في التراب بدمع جار وقلب حزين وصوت عال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 من عبدك فليحسن العفو من عندك، تكرر ذلك وتعدد ما تذكره من ذنوبك لائماً نفسك موبخاً لها نائحاً عليها نادماً على ما صدر منها وابق على ذلك ساعة طويلة ثم قم وارفع يديك إلى التواب الرحيم،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عبدك الآبق رجع إلى بابك عبدك العاصي رجع إلى الصلح عبدك المذنب أتاك بالعذر وأنت أكرم الأكرمين وأرحم الراحمين ثم تدعو ودموعك تنهمل بالدعاء المأثور عن زين العابدين وهو الذي أوله اللهم يا من لا يصفه نعت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واجهد في توجه قلبك إليه وإقبالك بكليتك عليه مشعراً نفسك سعة الجود الرحمة، اسجد سجدة تكثر فيها البكاء والعويل والإنتحات بصوت عالٍ لا يسمعه إلا الله تعالى ثم إرفع رأسك واثقاً بالقبول فرحاً ببلوغ المأمول والله ولي التوفيق</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أرباب القلوب الناس في التوبة على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مسوف بالتوبة مدافع بها إغتر بطول الأمل ونسي هجوم الأجل، فهذا متى أدركه الموت أدركه على الإصرار فهو هالك، وآخر تائب ما لم يجد شهوة فإذا وجد ركب هواه وأضاع المحاسبة لنفسه، فهذا مستوجب للعقوبة من الله، ورجل تائب بقلبه إلا أن نفسه تدعوه إلى الشيء مما يكره، فهذا يحتاح إلى الأدب لنفسه وفائدته على قدر مجاهدته ورجل مديم </w:t>
      </w:r>
    </w:p>
    <w:p>
      <w:pPr>
        <w:pStyle w:val="BookText"/>
        <w:rPr/>
      </w:pPr>
      <w:r>
        <w:rPr>
          <w:rFonts w:ascii="Amiri" w:hAnsi="Amiri" w:eastAsia="Amiri" w:cs="Amiri"/>
          <w:color w:val="111111"/>
          <w:sz w:val="28"/>
          <w:sz w:val="28"/>
          <w:szCs w:val="28"/>
          <w:rtl w:val="true"/>
          <w:lang w:bidi="ar-SA"/>
        </w:rPr>
        <w:t>للحساب قد قام على ساق مقام الخصم فهذا مستوجب للعصمة من الله ورجل قد هام به خوفه من ذنوبه ولم تبق فيه باقية فهذا المتوحد بولاية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أهمل المبادرة إلى التوبة وسوفها من وقت إلى وقت فهو بين خطرين عظيمين إن سلم من واحد فلعله لا يسلم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يعاجله الأجل فلا يتنبه من غفلته إلا وقد حضره الموت وفات وقت التدارك وانسدت أبواب التلافي وجاء الوقت الذي أشار إليه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 بينهم وبين مَا يَشْتَهُونَ وصار يطلب المهلة يوماً أو ساعة فلا يجاب إليها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يَأْتِيَ أَحَدَكُمُ الْمَوْتُ فَيَقُولَ رَبِّ لَوْلَا أَخَرْتَنِي إِلَى أَجَلِ قَرِيبٍ</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المفسرين في تفسيره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المحتضر يقول عند كشف الغطاء يا ملك الموت أخرني يوماً أعتذر فيه إلى ربي وأتوب إليه وأتزود صالحاً، فيقول فنيت الأيام فيقول أخرني ساعة فيقول فنيت الساعات فيغلق عنه باب التوبة ويغرغر بروحه إلى النار ويتجرع غصة اليأس وحسرة الندامة على تضييع العمر وربما اضطرب أصل إيمانه في صدمات تلك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يتراكم ظلم المعاصي على قلبه إلى أن تصير ريناً وطبعاً فلا يقبل المحو، فإن كل معصية يفعلها الإنسان تحصل منها ظلمة في قلبه كما تحصل من نفس الإنسان ظلمة في المرآة، فإذا تراكمت ظلمة الذنوب صارت ريناً كما يصير بخار النفس عند تراكمه على المرآة صداً، وإذا تراكم الرين صار طبعاً فيطبع على قلبه كالخبث على وجه المرآة إذا تراكم بعضه فوق بعض وطال مكثه وغاض في جرمها وأفسدها فصارت لا تقبل الصيقل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يعبر عن هذا بالقلب المنكوس والقلب الأسود كما روي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أفسد للقلب من خطيئة إن القلب ليواقع الخطيئة فلا تزال به حتى تغلب عليه فيصير أعلاه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وفي قلبه نكتة بيضاء فإذا أذنب ذنباً خرج في النكتة نكتة سوداء فإن تاب ذهب ذلك السواد وإن تمادى في الذنوب زاد ذلك السواد حتى يغطي البياض، فإذا غطي البياض لم يرجع صاحبه إلى خير أبداً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رَأَنَّ عَلَى قُلُوهِم مَّا كَانُوا يَكْسِبُونَ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صاحبه إلى خير أبداً، يدل على أن صاحب هذا القلب لا يرجع </w:t>
      </w:r>
    </w:p>
    <w:p>
      <w:pPr>
        <w:pStyle w:val="BookText"/>
        <w:rPr/>
      </w:pPr>
      <w:r>
        <w:rPr>
          <w:rFonts w:ascii="Amiri" w:hAnsi="Amiri" w:eastAsia="Amiri" w:cs="Amiri"/>
          <w:color w:val="111111"/>
          <w:sz w:val="28"/>
          <w:sz w:val="28"/>
          <w:szCs w:val="28"/>
          <w:rtl w:val="true"/>
          <w:lang w:bidi="ar-SA"/>
        </w:rPr>
        <w:t>عن المعاصي ولا يتوب منها أبداً، ولو قال بلسانه تبت إلى الله يكون هذا القول منه مجرد تحريك اللسان من دون موافقة القلب فلا أثر له أصلاً كما أن قول الغسال غسلت الثوب لا يصير الثوب نقياً من الأوساخ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يؤول صاحب هذا القلب إلى عدم المبالاة بأوامر الشريعة ونواهيها فيسهل أمر الدين في نظره ويزول وقع الأحكام الإلهية من قلبه وينفر عن قبولها طبعه وينجر ذلك إلى اختلال عقيدته وزوال، أيمانه فيموت على غير الملة وهو المعبر عنه بسو الخاتمة، نعوذ بالله من شرور أنفسنا وسيئات أعمالنا</w:t>
      </w:r>
    </w:p>
    <w:p>
      <w:pPr>
        <w:pStyle w:val="BookText"/>
        <w:rPr/>
      </w:pPr>
      <w:r>
        <w:rPr>
          <w:rFonts w:ascii="Amiri" w:hAnsi="Amiri" w:eastAsia="Amiri" w:cs="Amiri"/>
          <w:color w:val="111111"/>
          <w:sz w:val="28"/>
          <w:sz w:val="28"/>
          <w:szCs w:val="28"/>
          <w:rtl w:val="true"/>
          <w:lang w:bidi="ar-SA"/>
        </w:rPr>
        <w:t>ومن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إغتنموا التوبة قبل أن يصير القريب تائباً والمقيم ماضياً وقبل أن يكون المحصول ندماً والموجود عدماً وقبل أن يضرب الأدبار على المصرين سرادق الخسار فلا إقالة عثار ولا توفيق إنابة واعتذار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كشكول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الشيخ الهرم قالت الملائكة الآن وقد خمدت حواسك وبردت أنفاسك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العطبي أنه قيل لرجل عند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ويلي على الشباب وفي أي زمان فقدت شرخ الشباب حين مات الغيور وارتخص المهر وغاب الحجاب عن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لآخر وقد قرب خروج نفسه وانقطاع نفسه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 لهف نفسي على الزمان وفي أي زمان دهتني الأزمان حين ولي الشتاء واستقبل الصيف وطاب المدام والريحان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واحتضر آخر فقيل 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 برد الليل وطاب الماء والتذ الشراب ومضي عنا حزيران وتموز، وآب ثم قضى لوقته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إمرأة لرجل كان منزله قريباً من حمام منجاب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أين الطريق إلى حمام منجاب؟ أومى إليها وأرشدها إلى طريق غيره في سكة خراب لا منفذ لها وتبعها إليها ففجر بها فلما حضرته الوفاة قيل له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قائلة يوماً وقد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الطريق إلى حمام منجاب</w:t>
      </w:r>
    </w:p>
    <w:p>
      <w:pPr>
        <w:pStyle w:val="BookText"/>
        <w:rPr/>
      </w:pPr>
      <w:r>
        <w:rPr>
          <w:rFonts w:ascii="Amiri" w:hAnsi="Amiri" w:eastAsia="Amiri" w:cs="Amiri"/>
          <w:color w:val="111111"/>
          <w:sz w:val="28"/>
          <w:sz w:val="28"/>
          <w:szCs w:val="28"/>
          <w:rtl w:val="true"/>
          <w:lang w:bidi="ar-SA"/>
        </w:rPr>
        <w:t>ومات لوقته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يدرك سوء الخاتمة وتهوى بالمخذولين مدرجة العاقبة نعوذ بالله من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أرباب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المنيبون على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تائب يتوب من الذنوب </w:t>
      </w:r>
    </w:p>
    <w:p>
      <w:pPr>
        <w:pStyle w:val="BookText"/>
        <w:rPr/>
      </w:pPr>
      <w:r>
        <w:rPr>
          <w:rFonts w:ascii="Amiri" w:hAnsi="Amiri" w:eastAsia="Amiri" w:cs="Amiri"/>
          <w:color w:val="111111"/>
          <w:sz w:val="28"/>
          <w:sz w:val="28"/>
          <w:szCs w:val="28"/>
          <w:rtl w:val="true"/>
          <w:lang w:bidi="ar-SA"/>
        </w:rPr>
        <w:t>والسيئات، وتائب يتوب من الزلل، والغفلات وتائب يتوب من رؤية الحسنات ومشاهدة الطاعات وعلى هذا سئل بعضهم أي الأعمال أرفع ثواباً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محاسني اللاتي أدل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ذنوبي فقل لي كيف أعتذر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بها من الدلال أي التغنج وبالفارسية ناز كردن وكأنه يشير إلى الحديث المشهور حسنات الأبرار سيئات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في ذكر بعض الآيات والأخبار في الحث على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يَعِبَادِيَ الَّذِينَ أَسْرَفُوا عَلَى أَنفُسِهِمْ لَا تَقْنَطُوا مِن رَّحْمَةِ اللَّهِ إِنَّ اللَّهَ يَغْفِرُ الذُّنُوبَ جَمِيعًا إِنَّهُ هُوَ الْغَفُورُ الرَّحِيمُ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جل جلاله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يَعْلَمُوا أَنَّ اللَّهَ هُوَ يَقْبَلُ التَّوْبَةَ عَنْ عِبَادِهِ، وَيَأْخُذُ الصَّدَقَتِ وَأَنَّ اللهَ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يَحْمِلُونَ الْعَرْشَ وَمَنْ حَوْلَهُ يُسَبِّحُونَ بِحَمْدِ رَبِّهِمْ وَيُؤْمِنُونَ بِهِ، وَتَسْتَغْفِرُونَ لِلَّذِينَ ءَامَنوا رَبَّنَا وَسِعْتَ كُلَّ شَيْءٍ رَحْمَةً وَعِلْمًا فَاغْفِرْ لِلَّذِينَ تَابُوا وَاتَّبَعُوا سَبِيلَكَ وَقِهِمْ عَذَابَ الجحيم رَبَّنَا وَأَدْخِلُهُمْ جَنَّتِ عَدْنٍ الَّتي وَعَدلَّهُمْ وَمَن صَلَحَ مِنْ مَابَابِهِمْ وَأَزْوَجهِمْ وَذُرِّيَّتِهِمْ إِنَّكَ أَنتَ الْعَزِيزُ الْحَكِيمُ وَقِهِمُ السَّيِّئَاتِ وَمَن تَقِ السَّيِّئَاتِ يَوْمَيذٍ فَقَدْ رَحْمَتَهُ وَذَلِكَ هُوَ الْفَوْزُ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الكافي عن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 أحبه الله تعالى فستر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ينسى ملكيه ما كانا يكتبان عليه ثم يوحي الله إلى جوارحه وإلى بقاع الأرض أن اكتيم عليه ذنوبه فيلقى الله تعالى حين يلقاه وليس شيء يشهد عليه بشيء من الذنوب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ذنوب المؤمن إذا تاب منها مغفورة له فليعمل المؤمن لما يستأنف بعد التوبة والمغفرة أما والله أنها ليست إلا لأهل الإيمان قلت فإن عاد بعد التوبة والإستغفار في الذنوب عاد في 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أترى العبد المؤمن يندم على ذنبه ويستغفر الله تعالى منه ويتوب ثم لا يقبل الله تعالى توبته؟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مراراً يذنب ثم يتوب ويستغفر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عاد المؤمن بالإستغفار والتوبة عاد الله تعالى عليه بالمغفرة وإن الله غفور رحيم يقبل التوبة ويعفو عن </w:t>
      </w:r>
    </w:p>
    <w:p>
      <w:pPr>
        <w:pStyle w:val="BookText"/>
        <w:rPr/>
      </w:pPr>
      <w:r>
        <w:rPr>
          <w:rFonts w:ascii="Amiri" w:hAnsi="Amiri" w:eastAsia="Amiri" w:cs="Amiri"/>
          <w:color w:val="111111"/>
          <w:sz w:val="28"/>
          <w:sz w:val="28"/>
          <w:szCs w:val="28"/>
          <w:rtl w:val="true"/>
          <w:lang w:bidi="ar-SA"/>
        </w:rPr>
        <w:t>السيئات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فإياك أن تقنط المؤمنين من رحمة الله تعالى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والمقيم على الذنب وهو يستغفر منه كالمستهزىء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والأخبار وفيما ذكرناه كفاية إن شاء الله تعالى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والمدبر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أسرف على نفسه فأدبر عن طاعة الله وأعرض عن جانب جنابه يدعى إليه وينادي يا فلان أقبل إلى طاعة الله وارجع إلى رحمة الله وإلى ما يصلحك من الكمالات اللائقة لك وخلص نفسك من سجن الدنيا وقيد 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 بگشا وصفیر از شجر طوبی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باشد چو تو مر غی که اسیر قفسی</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والمسيء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أساء يرجى عوده عن الإساءة وإقلاعه عن المعصية فإنه جل جلاله أرحم الراحمين ويحب التوابين هذا إن أخذ يرجى من رجو وإن كان من الأرجاء بمعنى التأخير والإمهال كما مر بيانه في اللغة، فمعناه إن من عصى فأساء يؤخر عقابه فلعله يتوب كما هو مضمون عدة الأخبار في ذلك ومضى بعضها من قبل وهذا كله تحضيض وحث على الرجوع عن المعصية والتوبة إليه تعالى والله برحمته الواسعة يعفو السيئات وسبقت رحمته غضبه ويقبل التوبة عن عباده وهو أرأف من الوالد بولده ونعم ما عن نظمه العارف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بخشنده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خطا بخش پوزش پیذیر</w:t>
      </w:r>
    </w:p>
    <w:p>
      <w:pPr>
        <w:pStyle w:val="BookText"/>
        <w:rPr/>
      </w:pPr>
      <w:r>
        <w:rPr>
          <w:rFonts w:ascii="IRNazanin" w:hAnsi="IRNazanin" w:eastAsia="IRNazanin"/>
          <w:color w:val="111111"/>
          <w:sz w:val="28"/>
          <w:sz w:val="28"/>
          <w:szCs w:val="28"/>
          <w:rtl w:val="true"/>
          <w:lang w:bidi="fa-IR"/>
        </w:rPr>
        <w:t xml:space="preserve">نه گرد نکشا ترا بگیرد بفور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عذر آوران را براند بجور</w:t>
      </w:r>
    </w:p>
    <w:p>
      <w:pPr>
        <w:pStyle w:val="BookText"/>
        <w:rPr/>
      </w:pPr>
      <w:r>
        <w:rPr>
          <w:rFonts w:ascii="IRNazanin" w:hAnsi="IRNazanin" w:eastAsia="IRNazanin"/>
          <w:color w:val="111111"/>
          <w:sz w:val="28"/>
          <w:sz w:val="28"/>
          <w:szCs w:val="28"/>
          <w:rtl w:val="true"/>
          <w:lang w:bidi="fa-IR"/>
        </w:rPr>
        <w:t xml:space="preserve">وگر خشم گیرد ز کردر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باز آمدی ما جری در نوشت</w:t>
      </w:r>
    </w:p>
    <w:p>
      <w:pPr>
        <w:pStyle w:val="BookText"/>
        <w:rPr/>
      </w:pPr>
      <w:r>
        <w:rPr>
          <w:rFonts w:ascii="IRNazanin" w:hAnsi="IRNazanin" w:eastAsia="IRNazanin"/>
          <w:color w:val="111111"/>
          <w:sz w:val="28"/>
          <w:sz w:val="28"/>
          <w:szCs w:val="28"/>
          <w:rtl w:val="true"/>
          <w:lang w:bidi="fa-IR"/>
        </w:rPr>
        <w:t xml:space="preserve">وگر با پدر جنگ جوید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بیگمان خشم گیرد بسی</w:t>
      </w:r>
    </w:p>
    <w:p>
      <w:pPr>
        <w:pStyle w:val="BookText"/>
        <w:rPr/>
      </w:pPr>
      <w:r>
        <w:rPr>
          <w:rFonts w:ascii="IRNazanin" w:hAnsi="IRNazanin" w:eastAsia="IRNazanin"/>
          <w:color w:val="111111"/>
          <w:sz w:val="28"/>
          <w:sz w:val="28"/>
          <w:szCs w:val="28"/>
          <w:rtl w:val="true"/>
          <w:lang w:bidi="fa-IR"/>
        </w:rPr>
        <w:t xml:space="preserve">وگر بنده چابك نيايد بكار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عزیزش ندارد خداوندگار</w:t>
      </w:r>
    </w:p>
    <w:p>
      <w:pPr>
        <w:pStyle w:val="BookText"/>
        <w:rPr/>
      </w:pPr>
      <w:r>
        <w:rPr>
          <w:rFonts w:ascii="IRNazanin" w:hAnsi="IRNazanin" w:eastAsia="IRNazanin"/>
          <w:color w:val="111111"/>
          <w:sz w:val="28"/>
          <w:sz w:val="28"/>
          <w:szCs w:val="28"/>
          <w:rtl w:val="true"/>
          <w:lang w:bidi="fa-IR"/>
        </w:rPr>
        <w:t xml:space="preserve">وگر بر رفیقن نباشی 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بفرسنگ بگریزد از تو رفیق</w:t>
      </w:r>
    </w:p>
    <w:p>
      <w:pPr>
        <w:pStyle w:val="BookText"/>
        <w:rPr/>
      </w:pPr>
      <w:r>
        <w:rPr>
          <w:rFonts w:ascii="IRNazanin" w:hAnsi="IRNazanin" w:eastAsia="IRNazanin"/>
          <w:color w:val="111111"/>
          <w:sz w:val="28"/>
          <w:sz w:val="28"/>
          <w:szCs w:val="28"/>
          <w:rtl w:val="true"/>
          <w:lang w:bidi="fa-IR"/>
        </w:rPr>
        <w:t xml:space="preserve">وگر ترك خدمت کند لشکری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شاه فشکر کش از وی بری</w:t>
      </w:r>
    </w:p>
    <w:p>
      <w:pPr>
        <w:pStyle w:val="BookText"/>
        <w:rPr/>
      </w:pPr>
      <w:r>
        <w:rPr>
          <w:rFonts w:ascii="IRNazanin" w:hAnsi="IRNazanin" w:eastAsia="IRNazanin"/>
          <w:color w:val="111111"/>
          <w:sz w:val="28"/>
          <w:sz w:val="28"/>
          <w:szCs w:val="28"/>
          <w:rtl w:val="true"/>
          <w:lang w:bidi="fa-IR"/>
        </w:rPr>
        <w:t xml:space="preserve">ولیکن خداوند بالا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بعصیان در رزق بر کس نبست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البيان للطبرسي رضوان الله عليه في ضمن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 لَنَا فِي هَذِهِ الدُّنْيَا حَسَنَةً وَفِي الآخِرَةِ إِنَّا هُدْنَا إِلَيْكَ قَالَ عَذَابِ أُصِيبُ بِهِ مَنْ أَشَاءُ وَرَحْمَتِي وَسِعَتْ</w:t>
      </w:r>
    </w:p>
    <w:p>
      <w:pPr>
        <w:pStyle w:val="BookText"/>
        <w:rPr/>
      </w:pP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أن النبي قام في الصلاة فقال أعرابي وهو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ومحمداً ولا ترحم معنا أحداً، فلما سلم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للإعرابي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تحجرت واسعاً يريد رحمة الله عزّ وجلّ أورده البخاري في الصحيح 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باب العقل والجهل من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أنكم تذنبون لذهب الله بكم وجاء بقوم يذنبون فيستغفرون فيغفر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أسماء الله الحسنى وصفاته العليا يقتضي مظاهر حتى تظهر آثارها وبعض تلك الصفات العفو والغفور والتواب ونعم ما قاله الشيخ العارف فريد الدين العطار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 عين عفوتو عاصی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عصیان گرفتم را نسبب</w:t>
      </w:r>
    </w:p>
    <w:p>
      <w:pPr>
        <w:pStyle w:val="BookText"/>
        <w:rPr/>
      </w:pPr>
      <w:r>
        <w:rPr>
          <w:rFonts w:ascii="IRNazanin" w:hAnsi="IRNazanin" w:eastAsia="IRNazanin"/>
          <w:color w:val="111111"/>
          <w:sz w:val="28"/>
          <w:sz w:val="28"/>
          <w:szCs w:val="28"/>
          <w:rtl w:val="true"/>
          <w:lang w:bidi="fa-IR"/>
        </w:rPr>
        <w:t xml:space="preserve">چون بستاریت دیدم پرده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بدست خود دریدم پرده باز</w:t>
      </w:r>
    </w:p>
    <w:p>
      <w:pPr>
        <w:pStyle w:val="BookText"/>
        <w:rPr/>
      </w:pPr>
      <w:r>
        <w:rPr>
          <w:rFonts w:ascii="IRNazanin" w:hAnsi="IRNazanin" w:eastAsia="IRNazanin"/>
          <w:color w:val="111111"/>
          <w:sz w:val="28"/>
          <w:sz w:val="28"/>
          <w:szCs w:val="28"/>
          <w:rtl w:val="true"/>
          <w:lang w:bidi="fa-IR"/>
        </w:rPr>
        <w:t xml:space="preserve">رحمتت را تشنه دیدم آبخواه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خویش بردم از گناه</w:t>
      </w:r>
    </w:p>
    <w:p>
      <w:pPr>
        <w:pStyle w:val="BookText"/>
        <w:rPr/>
      </w:pPr>
      <w:r>
        <w:rPr>
          <w:rFonts w:ascii="Amiri" w:hAnsi="Amiri" w:eastAsia="Amiri" w:cs="Amiri"/>
          <w:color w:val="111111"/>
          <w:sz w:val="28"/>
          <w:sz w:val="28"/>
          <w:szCs w:val="28"/>
          <w:rtl w:val="true"/>
          <w:lang w:bidi="ar-SA"/>
        </w:rPr>
        <w:t>وفي المقام كلام لا يدركها إلا أهل الشهود العارفين بأسرار الأخبار والأولى أن نعرض عن بيانه ونطويه طياً خوفاً من أن يزل بعض الأقدام وما مرت من الإشارة إليه إيجازاً كفاية لمن أخذت الفطانة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يخمد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أي فاعملوا قبل أن يخمد العمل أي فاغتنموا العمل وبادروا إليه قبل أن يطفأ مصباح العمل ويأتي الأجل فأنكم تنتقلون إلى دار ليست بدار العمل بل دار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مادة ولد من سفينة البحار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أجراها في حياته فهي تجرى بعد موته، وسنة هدى سنها فهي تعمل بها بعد موته وولد صالح يستغفر 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أمالي الصدوق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صالح يستغفر له، ومصحف يقرأ منه وقليب يحفره، وغرس يغرسه، وصدقة ماء يجريه، وسنّة حسنة يؤخذ بها بعده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في الرواية الأولى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يشمل بعض ما في الرواية الثانية كان الأولى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له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ويتنبه النبيه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يخمد العمل بأن الدنيا متجر أولياء الله ومكسب أولى الألباب فطوبى لمن أخذها متجره واغتنم حياته قبل موته، وخسرت صفقة من باع حظه بالأرذل الأدنى وشرى آخرته بالثمن الأوكس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والشارح المعتزلي قرأ يحمد بالحاء المهملة وعلمه أولى من المعجمة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يحمد العمل إستعارة مليحة لأن الميت يحمد عمله ويقف ويروى يخمد بالخاء، من خمدت النار والأول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الكلام منا أن المعجمة أولى من المهملة بقرينة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وينقطع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أن ينقطع عمركم الذي أمهلتم فيه كأنما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بالسبب أي قبل أن ينقطع سبب عمركم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عمرك أشح منك على درهمك، ودينارك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وينقضي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اعملوا قبل أن يفنى وينصرم أجلكم المضروب وإذا انصرم لا يستأخرون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ويسد باب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اعملوا قبل أن يسد باب التوبة وذلك لما مر من أن التوبة حين المعاينة وإشراف الموت ليست بمقبولة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 لَعَلى أَعْمَلُ صَلِحًا فِيمَا تَرَكْتُ كَلَّا إِنَّهَا كَلِمَةٌ هُوَ قَابِلُهَا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وتصعد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اعملوا قبل أن يصعد الملائكة الذين هم حفظة من الطاعات والمعاصي إلى السماء لأنه إذا مات الإنسان لم يبق لكتبة أفعاله أعمالكم من وأقواله في الأرض 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إن الإنسان لم يترك سدى ووكل بكل فرد منه ملائكة يكتبون أعماله وهم موكلون لذلك الأمر نطق بذلك الفرقان العظيم والأخبار من الرسول الكريم وآله الطاهرين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عَلَيْكُمْ لَحَافِظِينَ كِرَامًا كَذِبِينَ يَعْلَمُونَ مَا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جلّ جلاله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يَتَلَقَّى الْمُتَلَقِيانِ عَنِ الْيَمِينِ وَعَنِ الشِّمَالِ فَعِدُ ما يَلْفِظُ مِن قَوْلٍ إِلَّا لَدَيْهِ رَقِيبٌ عَتِيدٌ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مجمع البيان في التفسير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وكل بعيده ملكين يكتبان عليه فإذا مات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قبضت عبدك فلاناً فإلى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سمائي مملوءة بملائكتي يعبدونني وأرضي مملوءة من خلقي يطيعونني إذهبا إلى قبر عبدي فسبحاني وكبراني وهللاني فاكتبا ذلك في حسنات عبدي إلى يوم القيامة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عن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صاحب الشمال ليرفع القلم ست ساعات عن العبد المسلم المخطيء أو المسيء فإن ندم واستغفر الله منها ألقاها وإلا كتب واحدة وفي رواية أخرى قال صاحب اليمين أمير على صاحب الشمال فإذا عمل حسنة كتبها له صاحب اليمين بعشر أمثالها، وإذا عمل سيئةً فأراد صاحب الشمال أن يكتبها قال له صاحب اليمين أمسك فيمسك عنه سبع ساعات فإن استغفر الله منها لم يكتب عليه شيء وإن لم يستغفر الله كتب له سيئة واحدة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لآدم في ذريته من هم بحسنة ولم يعملها كتبت له حسنة ومن هم بحسنة وعملها كتبت له عشراً ومن هم بسيئة ولم يعملها لم تكتب عليه ومن عمل بها كتبت عليه سيئة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الوافي في بيان كون الحسنة بعشر أمثالها والسيئة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در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السر في كون الحسنة بعشر أمثالها والسيئة بمثلها إن الجوهر الإنساني بطبعه مائل إلى العالم العلوي لأنه مقتبس منه وهبوطه إلى القالب الجسماني غريب من طبيعته، والحسنة إنما يرتقى إلى ما يوافق طبيعة ذلك الجوهر لأنها من جنسه والقوة التي تحرك الحجر مثلاً إلى ما فوق ذراعاً واحداً هي بعينها إن استعملت في تحريكه إلى أسفل حركته عشرة أذرع وزيادة فلذلك كانت الحسنة بعشر أمثالها إلى سبعمائة ضعف ومنها ما يوفي أجرها بغير حساب، والحسنة التي لا يدفع تأثيرها سمعة أو رياء أو عجب كالحجر الذي يدحرج من شاهق لا يصادفه دافع فإنه لا يتقدر مقدار هويه بحساب حتى يبلغ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عبد الله بن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الملكين هل يعلمان بالذنب إذا أراد العبد أن يعمله أو الحسنة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الكنيف وريح الطيب سواء فقلت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هم بالحسنة خرج نفسه طيب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اليمين لصاحب الشمال قف فإنه قدهم بالحسنة فإذا هو عملها كان لسانه قلمه وريقه مداده فأثبتها له، وإذا هم بالسيئة خرج نفسه منتن الريح فيقول صاحب الشمال لصاحب اليمين قف فإنه قدهم بالسيئة فإذا هو عملها كان ريقه مداده ولسانه قلمه فأثبته عليه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الوافي في بيانه إنما جعل الريق واللسان آلة لإثبات الحسنة والسيئة لأن بناء الأعمال إنما هو على ما عقد في القلب من التكلم بها وإليه الإشارة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ascii="Amiri" w:hAnsi="Amiri" w:eastAsia="Amiri" w:cs="Amiri"/>
          <w:color w:val="111111"/>
          <w:sz w:val="28"/>
          <w:sz w:val="28"/>
          <w:szCs w:val="28"/>
          <w:rtl w:val="true"/>
          <w:lang w:bidi="ar-SA"/>
        </w:rPr>
        <w:t xml:space="preserve">يَصْعَدُ الكَلِمُ الطَّيِّبُ وَالْعَمَلُ الصَّلِحُ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الريق واللسان الظاهر صورة لذلك المعنى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pStyle w:val="BookText"/>
        <w:rPr/>
      </w:pPr>
      <w:r>
        <w:rPr>
          <w:rFonts w:ascii="Amiri" w:hAnsi="Amiri" w:eastAsia="Amiri" w:cs="Amiri"/>
          <w:color w:val="111111"/>
          <w:sz w:val="28"/>
          <w:sz w:val="28"/>
          <w:szCs w:val="28"/>
          <w:rtl w:val="true"/>
          <w:lang w:bidi="ar-SA"/>
        </w:rPr>
        <w:t>وفي الكافي أيضاً عن الفضيل بن عثمان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لم يهلك على الله عزّ وجلّ بعد هن إلا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العبد بالحسنة فيعملها فإن هو لم يعملها كتب الله له حسنة بحسن نيته وإن هو عملها كتب الله عزّ وجلّ له عشراً، ويهم بالسيئة أن يعملها فإن لم يعملها لم يكتب عليه وإن هو وإن هو عملها أجل سبع ساعات، وقال صاحب الحسنات لصاحب السيئات وهو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عسى يتبعها بحسنة تمحوها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الْحَسَنَتِ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الإستغفار فإن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هو عالم الغيب والشهادة العزيز الحكيم الغفور الرحيم ذو الجلال والإكرام وأتوب إليه لم يكتب عليه شيء وإن مضت سبع ساعات ولم يتبعها بحسنة وإستغفار قال صاحب الحسنات لصاحب السيئات أكتب على الشقي المحروم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عن أبي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النعمان لا يغرنك الناس من نفسك فإن الأمر يصل إليك دونهم ولا تقطع نهارك بكذا وكذا، فإن معك من يحفظ عليك عملك فأحسن فإني لم أرَ شيئاً أحسن دركاً ولا أسرع طلباً من حسنة محدثة لذنب قديم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امرؤ نفسه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تحضيض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طاعة الله والتوجه إلى جناب الرب والتزود للدار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كان كذلك فليأخذ امرؤ من نفسه لنفسه أي يتعب نفسه في الطاعات وترك الشهوات وعمل الخيرات والمبرات وينفق ماله في سبيل الله لأنه بمنزلة نفسه ذخيرة لنفسه یوم المعاد 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أُوتِيَ كِتَابَهُ بِيَمِينِهِ فَيَقُولُ هَاؤُمُ اقْرَءُوا كِتَابِيَهْ﴿</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عَالِیَةِ </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أَسْلَفْتُمْ فِي الْأَيَّامِ الْخَالِيَة </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الإنسان في عباداته ورياضاته يأخذ من قوى نفسه أي ينقص ويضعف تلك القوى حيث أنفقها في سبيل الله ذخرة له یوم المعاد فحق أنه أخذ نفسه لنفسه ولا يخفى لطف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إفادته لفظاً ومعنى</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الوافي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p>
    <w:p>
      <w:pPr>
        <w:pStyle w:val="BookText"/>
        <w:rPr/>
      </w:pPr>
      <w:r>
        <w:rPr>
          <w:rFonts w:ascii="Amiri" w:hAnsi="Amiri" w:eastAsia="Amiri" w:cs="Amiri"/>
          <w:color w:val="111111"/>
          <w:sz w:val="28"/>
          <w:sz w:val="28"/>
          <w:szCs w:val="28"/>
          <w:rtl w:val="true"/>
          <w:lang w:bidi="ar-SA"/>
        </w:rPr>
        <w:t xml:space="preserve">لنفسك من نفسك خذ منها في الصحة قبل السقم وفي القوة قبل الضعف وفي الحياة قبل الممات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نفسك لنفسك فإن لم تفعل لم يحمل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من حي 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بالحي والميت هو المرء نفسه أي يأخذ في حال حياته لحال مماته كما مر الحديث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الحياة قبل الممات وكقول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 إلى إن قال 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فان لباقٍ ومن ذاهب 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بالفاني والذاهب هذه الدار الدنيا وبالأخيرين الآخرة وللدنيا والآخرة أسام عديدة باعتبارات شتى أي فليأخذ من دنياه لآخرته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فالدنيا ممدوحة من حيث أنها متجر ومكسب لمن أخذها كذلك وسيأتي البحث في الدنيا المذمومة والممدوحة إن شاء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رجلاً يذم الدنيا؛ أيها الذام للدنيا المغتر بغرورها أو المراد من الفاني والذاهب البدن ومن الأخيرين الروح فيكون إشارة إلى بقاء الروح وتجرده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امرؤ خاف الله وهو معمر إلى أجله ومنظور إلى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امرؤ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امرؤ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امرؤ خاف الله أي يأخذ من نفس، لنفسه لنفسه ومن دنياه دنياه لآخرته رجل يخاف الله وهو أمهل إلى أجله وفي الغد ينظر إلى عمله لأن كل نفس بما كسبت رهينة فإن خاف مقام ربه ونهى النفس عن الهوى فإن الجنة هي المأوى، وإن طغى وآثر الحياة الدنيا فإن الجحيم هي المأوي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امرؤ ألجم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بالدابة الحرون فإن ألجمتها وأمسكتها عن معاصي الله وقدتها إلى طاعته وإلا فهي تذهب بك إلى حيث شاءت ولنعم ما نظم العارف الرومي في المثنوي حيث شبه الروح بعيسى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بالحمار الحرون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ترك عیسی کرده خر پرورده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چون خر برون پرده</w:t>
      </w:r>
    </w:p>
    <w:p>
      <w:pPr>
        <w:pStyle w:val="BookText"/>
        <w:rPr/>
      </w:pPr>
      <w:r>
        <w:rPr>
          <w:rFonts w:ascii="IRNazanin" w:hAnsi="IRNazanin" w:eastAsia="IRNazanin"/>
          <w:color w:val="111111"/>
          <w:sz w:val="28"/>
          <w:sz w:val="28"/>
          <w:szCs w:val="28"/>
          <w:rtl w:val="true"/>
          <w:lang w:bidi="fa-IR"/>
        </w:rPr>
        <w:t xml:space="preserve">طالع عیسی است علم ومعرفت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خر نیست ای تو خرصفت</w:t>
      </w:r>
    </w:p>
    <w:p>
      <w:pPr>
        <w:pStyle w:val="BookText"/>
        <w:rPr/>
      </w:pPr>
      <w:r>
        <w:rPr>
          <w:rFonts w:ascii="IRNazanin" w:hAnsi="IRNazanin" w:eastAsia="IRNazanin"/>
          <w:color w:val="111111"/>
          <w:sz w:val="28"/>
          <w:sz w:val="28"/>
          <w:szCs w:val="28"/>
          <w:rtl w:val="true"/>
          <w:lang w:bidi="fa-IR"/>
        </w:rPr>
        <w:t xml:space="preserve">ناله خربشنوی رحم 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ندانی خرخری فرمایدت</w:t>
      </w:r>
    </w:p>
    <w:p>
      <w:pPr>
        <w:pStyle w:val="BookText"/>
        <w:rPr/>
      </w:pPr>
      <w:r>
        <w:rPr>
          <w:rFonts w:ascii="IRNazanin" w:hAnsi="IRNazanin" w:eastAsia="IRNazanin"/>
          <w:color w:val="111111"/>
          <w:sz w:val="28"/>
          <w:sz w:val="28"/>
          <w:szCs w:val="28"/>
          <w:rtl w:val="true"/>
          <w:lang w:bidi="fa-IR"/>
        </w:rPr>
        <w:t xml:space="preserve">رحم بر عیسی کن وبر خر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را بر عقل خود سرور مکن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را هل تابريد زار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ازو بستان و وام جان گذار </w:t>
      </w:r>
    </w:p>
    <w:p>
      <w:pPr>
        <w:pStyle w:val="BookText"/>
        <w:rPr/>
      </w:pPr>
      <w:r>
        <w:rPr>
          <w:rFonts w:ascii="IRNazanin" w:hAnsi="IRNazanin" w:eastAsia="IRNazanin"/>
          <w:color w:val="111111"/>
          <w:sz w:val="28"/>
          <w:sz w:val="28"/>
          <w:szCs w:val="28"/>
          <w:rtl w:val="true"/>
          <w:lang w:bidi="fa-IR"/>
        </w:rPr>
        <w:t xml:space="preserve">سالها خر بنده بودی بس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خربنده ز خر واپس بود</w:t>
      </w:r>
    </w:p>
    <w:p>
      <w:pPr>
        <w:pStyle w:val="BookText"/>
        <w:rPr/>
      </w:pPr>
      <w:r>
        <w:rPr>
          <w:rFonts w:ascii="IRNazanin" w:hAnsi="IRNazanin" w:eastAsia="IRNazanin"/>
          <w:color w:val="111111"/>
          <w:sz w:val="28"/>
          <w:sz w:val="28"/>
          <w:szCs w:val="28"/>
          <w:rtl w:val="true"/>
          <w:lang w:bidi="fa-IR"/>
        </w:rPr>
        <w:t xml:space="preserve">هم مزاج خر شدت این عقل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فرکش اینکه چون علف آرد بدست</w:t>
      </w:r>
    </w:p>
    <w:p>
      <w:pPr>
        <w:pStyle w:val="BookText"/>
        <w:rPr/>
      </w:pPr>
      <w:r>
        <w:rPr>
          <w:rFonts w:ascii="IRNazanin" w:hAnsi="IRNazanin" w:eastAsia="IRNazanin"/>
          <w:color w:val="111111"/>
          <w:sz w:val="28"/>
          <w:sz w:val="28"/>
          <w:szCs w:val="28"/>
          <w:rtl w:val="true"/>
          <w:lang w:bidi="fa-IR"/>
        </w:rPr>
        <w:t xml:space="preserve">گردن خر گیر و سوی راه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رهبانان و رهدانان خوش</w:t>
      </w:r>
    </w:p>
    <w:p>
      <w:pPr>
        <w:pStyle w:val="BookText"/>
        <w:rPr/>
      </w:pPr>
      <w:r>
        <w:rPr>
          <w:rFonts w:ascii="IRNazanin" w:hAnsi="IRNazanin" w:eastAsia="IRNazanin"/>
          <w:color w:val="111111"/>
          <w:sz w:val="28"/>
          <w:sz w:val="28"/>
          <w:szCs w:val="28"/>
          <w:rtl w:val="true"/>
          <w:lang w:bidi="fa-IR"/>
        </w:rPr>
        <w:t xml:space="preserve">هین مهل خررا و دست ازوی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عشق او است سوی سبزه زار</w:t>
      </w:r>
    </w:p>
    <w:p>
      <w:pPr>
        <w:pStyle w:val="BookText"/>
        <w:rPr/>
      </w:pPr>
      <w:r>
        <w:rPr>
          <w:rFonts w:ascii="IRNazanin" w:hAnsi="IRNazanin" w:eastAsia="IRNazanin"/>
          <w:color w:val="111111"/>
          <w:sz w:val="28"/>
          <w:sz w:val="28"/>
          <w:szCs w:val="28"/>
          <w:rtl w:val="true"/>
          <w:lang w:bidi="fa-IR"/>
        </w:rPr>
        <w:t xml:space="preserve">گر یکی دم تو بغفلت واهليش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رود فرسنگها سوی حشیش</w:t>
      </w:r>
    </w:p>
    <w:p>
      <w:pPr>
        <w:pStyle w:val="BookText"/>
        <w:rPr/>
      </w:pPr>
      <w:r>
        <w:rPr>
          <w:rFonts w:ascii="IRNazanin" w:hAnsi="IRNazanin" w:eastAsia="IRNazanin"/>
          <w:color w:val="111111"/>
          <w:sz w:val="28"/>
          <w:sz w:val="28"/>
          <w:szCs w:val="28"/>
          <w:rtl w:val="true"/>
          <w:lang w:bidi="fa-IR"/>
        </w:rPr>
        <w:t xml:space="preserve">دشمن راهست خرمست 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بسأخر بنده کز وی شد تلف</w:t>
      </w:r>
    </w:p>
    <w:p>
      <w:pPr>
        <w:pStyle w:val="BookText"/>
        <w:rPr/>
      </w:pPr>
      <w:r>
        <w:rPr>
          <w:rFonts w:ascii="IRNazanin" w:hAnsi="IRNazanin" w:eastAsia="IRNazanin"/>
          <w:color w:val="111111"/>
          <w:sz w:val="28"/>
          <w:sz w:val="28"/>
          <w:szCs w:val="28"/>
          <w:rtl w:val="true"/>
          <w:lang w:bidi="fa-IR"/>
        </w:rPr>
        <w:t xml:space="preserve">گر ندانی وه هر آنچه خر بخواست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آنراکن که هست آن راه راست</w:t>
      </w:r>
    </w:p>
    <w:p>
      <w:pPr>
        <w:pStyle w:val="BookText"/>
        <w:rPr/>
      </w:pPr>
      <w:r>
        <w:rPr>
          <w:rFonts w:ascii="Amiri" w:hAnsi="Amiri" w:eastAsia="Amiri" w:cs="Amiri"/>
          <w:color w:val="111111"/>
          <w:sz w:val="28"/>
          <w:sz w:val="28"/>
          <w:szCs w:val="28"/>
          <w:rtl w:val="true"/>
          <w:lang w:bidi="ar-SA"/>
        </w:rPr>
        <w:t>نقل نفيس بن عوض الطبيب في شرح الأسباب في الطب لعلاء الدين علي بن أبي الحزم القرشي المتطبب في مبحث العشق عن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إن لم تشتغلها شغلتك وذلك لأنها لا يكاد تفتر ساعة من تدبير فإن شغلتها بالأمور النافعة إشتغلت بها وإلا اشتغلت بالأمور الفاسدة الهلكة، والنفس خصم ألد وأمارة بالسوء وقطاع الطريق للسالك إلى الله فلو تركها الإنسان بحالها ولم يمسكها عن معاصي الله وعن ما تشتهيه لذهبت به إلى المهالك فالحرى بالعاقل اليقظان أن يجاهد أولاً هذا العدو الفظ الذي كن جاره في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با دشمن نفس همخانه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دربند پیکار بیگانه</w:t>
      </w:r>
    </w:p>
    <w:p>
      <w:pPr>
        <w:pStyle w:val="BookText"/>
        <w:rPr/>
      </w:pPr>
      <w:r>
        <w:rPr>
          <w:rFonts w:ascii="Amiri" w:hAnsi="Amiri" w:eastAsia="Amiri" w:cs="Amiri"/>
          <w:color w:val="111111"/>
          <w:sz w:val="28"/>
          <w:sz w:val="28"/>
          <w:szCs w:val="28"/>
          <w:rtl w:val="true"/>
          <w:lang w:bidi="ar-SA"/>
        </w:rPr>
        <w:t xml:space="preserve">وروى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الأربعين للعلامة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 عليهم الجهاد الأكبر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الجهاد الأكبر قال جهاد النفس،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من جاهد نفسه التي بين جنبيه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قلته في ذم متابعة النفس على صنعة التعريب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كرَّد نفسه پیرویا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فليقعدن في الدوزخ جثيا</w:t>
      </w:r>
    </w:p>
    <w:p>
      <w:pPr>
        <w:pStyle w:val="BookText"/>
        <w:rPr/>
      </w:pPr>
      <w:r>
        <w:rPr>
          <w:rFonts w:ascii="IRNazanin" w:hAnsi="IRNazanin" w:eastAsia="IRNazanin"/>
          <w:color w:val="111111"/>
          <w:sz w:val="28"/>
          <w:sz w:val="28"/>
          <w:szCs w:val="28"/>
          <w:rtl w:val="true"/>
          <w:lang w:bidi="fa-IR"/>
        </w:rPr>
        <w:t xml:space="preserve">من افکند بدستها زمامه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 الخوشي والسلامة</w:t>
      </w:r>
    </w:p>
    <w:p>
      <w:pPr>
        <w:pStyle w:val="BookText"/>
        <w:rPr/>
      </w:pPr>
      <w:r>
        <w:rPr>
          <w:rFonts w:ascii="IRNazanin" w:hAnsi="IRNazanin" w:eastAsia="IRNazanin"/>
          <w:color w:val="111111"/>
          <w:sz w:val="28"/>
          <w:sz w:val="28"/>
          <w:szCs w:val="28"/>
          <w:rtl w:val="true"/>
          <w:lang w:bidi="fa-IR"/>
        </w:rPr>
        <w:t xml:space="preserve">لأنها لحية لدغاء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بگزد ليس لها دواء</w:t>
      </w:r>
    </w:p>
    <w:p>
      <w:pPr>
        <w:pStyle w:val="BookText"/>
        <w:rPr/>
      </w:pPr>
      <w:r>
        <w:rPr>
          <w:rFonts w:ascii="Amiri" w:hAnsi="Amiri" w:eastAsia="Amiri" w:cs="Amiri"/>
          <w:color w:val="111111"/>
          <w:sz w:val="28"/>
          <w:sz w:val="28"/>
          <w:szCs w:val="28"/>
          <w:rtl w:val="true"/>
          <w:lang w:bidi="ar-SA"/>
        </w:rPr>
        <w:t xml:space="preserve">إن جاوزت عن صدها بموئي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أمارة بالسوء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پنهت بك من هواها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من لا يترس عقباها </w:t>
      </w:r>
      <w:bookmarkStart w:id="180" w:name="pg20776_225477"/>
    </w:p>
    <w:p>
      <w:pPr>
        <w:pStyle w:val="Heading3"/>
        <w:numPr>
          <w:ilvl w:val="2"/>
          <w:numId w:val="1"/>
        </w:numPr>
        <w:rPr/>
      </w:pPr>
      <w:bookmarkStart w:id="181" w:name="__RefHeading___Toc1614803_3531895371"/>
      <w:bookmarkStart w:id="182" w:name="_Toc68"/>
      <w:bookmarkEnd w:id="180"/>
      <w:bookmarkEnd w:id="181"/>
      <w:r>
        <w:rPr>
          <w:rtl w:val="true"/>
        </w:rPr>
        <w:t>الترجمة</w:t>
      </w:r>
      <w:bookmarkEnd w:id="182"/>
    </w:p>
    <w:p>
      <w:pPr>
        <w:pStyle w:val="BookText"/>
        <w:rPr/>
      </w:pPr>
      <w:r>
        <w:rPr>
          <w:rFonts w:ascii="IRNazanin" w:hAnsi="IRNazanin" w:eastAsia="IRNazanin"/>
          <w:color w:val="111111"/>
          <w:sz w:val="28"/>
          <w:sz w:val="28"/>
          <w:szCs w:val="28"/>
          <w:rtl w:val="true"/>
          <w:lang w:bidi="fa-IR"/>
        </w:rPr>
        <w:t>یکی از خطبه های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در فراخی بقا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زنده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نامههای اعمال گسترده است و پیچیده نشده و تو به پهن است و در آن بسته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هنوز اجل شما فرا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از حق تعالی و فرمان او پشت کرده خوانده میشود که برگرد و به سوی ما بیا و آن که بد کرده است امیدواری به او داده شد که اگر دست از بدی بردارد و به خوبی گراید و تدارك،كند از او پذیرفته است و عاقبت به خیر خواهد بود پس کار کنید و تلافی گذشته نمایید پیش از آن که مرگ گریبان شما را بگیرد و چراغ عمل خاموش گردد و طناب عمر بریده شود و وقت به سرآید و فرصت از دست رود و در توبه بسته شود و فرشتگان اعمال دست از کار بکشند و به آسمان برشوند کنایه از این که تن به کار دهید پیش از آن که عمر به سرآید و مرگ به درآید پس باید بگیرد هر کسی از خود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خویشتن را رنج دهد و کار کند تا در آخرت او را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بگیرد از زنده برای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زنده است کاری کند که چون بمیرد او را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دنیای فانی برای سرای جاودانی یا از بدن فانی برای روح باقی و از رونده و گذرنده برای دائم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دنیا برای عقبی یا از تن برای جان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از خدا بترسد و حال آن که تا هنگام اجل فرصت دارد و عمل او مورد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زنده است به عمل کوشد و برای روز تنگدستی خویش 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که چارپای سرکش نفس را لگام زده و مهار کرده پس به لگامش وی را از معاصی باز میدارد و به مهارش به سوی طاعت خدا می کشاند</w:t>
      </w:r>
      <w:r>
        <w:rPr>
          <w:rFonts w:eastAsia="IRNazanin" w:cs="IRNazanin"/>
          <w:color w:val="111111"/>
          <w:sz w:val="28"/>
          <w:szCs w:val="28"/>
          <w:rtl w:val="true"/>
          <w:lang w:bidi="fa-IR"/>
        </w:rPr>
        <w:t xml:space="preserve">. </w:t>
      </w:r>
      <w:bookmarkStart w:id="183" w:name="pg20776_225478"/>
    </w:p>
    <w:p>
      <w:pPr>
        <w:pStyle w:val="Heading2"/>
        <w:numPr>
          <w:ilvl w:val="1"/>
          <w:numId w:val="1"/>
        </w:numPr>
        <w:rPr/>
      </w:pPr>
      <w:bookmarkStart w:id="184" w:name="__RefHeading___Toc1614805_3531895371"/>
      <w:bookmarkStart w:id="185" w:name="_Toc69"/>
      <w:bookmarkEnd w:id="183"/>
      <w:bookmarkEnd w:id="184"/>
      <w:r>
        <w:rPr>
          <w:rtl w:val="true"/>
        </w:rPr>
        <w:t xml:space="preserve">الخطبة السادسة والثلاثون والمائتان ومن خطبة له </w:t>
      </w:r>
      <w:r>
        <w:rPr>
          <w:rtl w:val="true"/>
        </w:rPr>
        <w:t>(</w:t>
      </w:r>
      <w:r>
        <w:rPr>
          <w:rtl w:val="true"/>
        </w:rPr>
        <w:t>عَلَيهِ السَّلَامُ</w:t>
      </w:r>
      <w:r>
        <w:rPr>
          <w:rtl w:val="true"/>
        </w:rPr>
        <w:t xml:space="preserve">) </w:t>
      </w:r>
      <w:r>
        <w:rPr>
          <w:rtl w:val="true"/>
        </w:rPr>
        <w:t>في شأن الحكمين وذم أهل الشام</w:t>
      </w:r>
      <w:bookmarkEnd w:id="185"/>
    </w:p>
    <w:p>
      <w:pPr>
        <w:pStyle w:val="Heading3"/>
        <w:numPr>
          <w:ilvl w:val="2"/>
          <w:numId w:val="1"/>
        </w:numPr>
        <w:rPr/>
      </w:pPr>
      <w:bookmarkStart w:id="186" w:name="__RefHeading___Toc1614807_3531895371"/>
      <w:bookmarkStart w:id="187" w:name="_Toc70"/>
      <w:bookmarkEnd w:id="186"/>
      <w:r>
        <w:rPr>
          <w:rtl w:val="true"/>
        </w:rPr>
        <w:t>اشارة</w:t>
      </w:r>
      <w:r>
        <w:rPr>
          <w:rtl w:val="true"/>
        </w:rPr>
        <w:t>:</w:t>
      </w:r>
      <w:bookmarkEnd w:id="187"/>
    </w:p>
    <w:p>
      <w:pPr>
        <w:pStyle w:val="BookText"/>
        <w:rPr/>
      </w:pPr>
      <w:r>
        <w:rPr>
          <w:rFonts w:ascii="Amiri" w:hAnsi="Amiri" w:eastAsia="Amiri" w:cs="Amiri"/>
          <w:color w:val="111111"/>
          <w:sz w:val="28"/>
          <w:sz w:val="28"/>
          <w:szCs w:val="28"/>
          <w:rtl w:val="true"/>
          <w:lang w:bidi="ar-SA"/>
        </w:rPr>
        <w:t>جُفاةٌ طَعَامٌ، عَبِيدٌ قِرَامٌ، جُمِعُوا مِنْ كُلِّ أَوْبٍ، وتُلُقْطُوا مِنْ كُلِّ شَوْبٍ مِمَّنْ يَنْبَغِي أَنْ يُفَقهَ ويُؤَدِّبَ، ويُعَلَم ويُدَرَّبَ، ويُولّى عَلَيْهِ ويُأخَذَ عَلى يَدَيْهِ لَيْسُوا مِنَ الْمُهَاجِرِينَ وَالْأَنْصارِ، ولا مِن الَّذِينَ تَبَوَّلُوا الدّارَ، أَلا وإنَّ الْقَوْمَ اخْتارُوا لِأَنْفُسِهِمْ أَقْرَبَ الْقَوْمِ مِمّا يُحِبُّونَ، وإِنَّكُمُ الخَتَرْتُم لأَنْفُسِكُمْ أَقْرَبَ الْقَوْمِ مِمّا تَكْرَهُونَ، وإِنَّما عَهْدُكُمْ بِعَبْدِ اللهِ بْن قَيْس بِالْأَمْسِ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فِتْنَة فَقَطْعُوا أَوْتَارَكُمْ وشيمُوا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صدِقاً فَقَدْ أَخطأَ بِمَسِيرِهِ غَيْرَ مُسْتَكْرَه، وإِنْ كانَ كاذباً فَقَدْ لَزِمَتْهُ التَّهْمَةُ، فَادْفَعُوا في صَدْرِ عَمْرِو بْنِ الْعَاصِ بِعَبْدِ اللهِ بْنِ العباس، وخُذُوا مَهَلَ الأَيَّام، وحُوطُوا قَواصِيَ الْإِسْلامِ، أَلا تَرَوْنَ إِلى بِلادِكُمْ تُغْزى، وإِلى صَفاتِكُمْ تُرْمى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614809_3531895371"/>
      <w:bookmarkStart w:id="189" w:name="_Toc71"/>
      <w:bookmarkEnd w:id="188"/>
      <w:r>
        <w:rPr>
          <w:rtl w:val="true"/>
        </w:rPr>
        <w:t>اللغة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جاف كقضاة جم قاض وطغاة جمع طاغ من قولك جفت الرجل أجفوه جفاءً وقيل أصله من جفا الثوب يجفو إذا غلط فهو جاف ومنه جفاء البدو وهو غلظتهم وفظاظتهم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الجفاء مهموز اللام وهو ما يعلو السيل ويحتمله من سقط الأرض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فَيَذْهَبُ 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حميت على العهار أطهار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الرجال المدعين جفاء</w:t>
      </w:r>
    </w:p>
    <w:p>
      <w:pPr>
        <w:pStyle w:val="BookText"/>
        <w:rPr/>
      </w:pPr>
      <w:r>
        <w:rPr>
          <w:rFonts w:ascii="Amiri" w:hAnsi="Amiri" w:eastAsia="Amiri" w:cs="Amiri"/>
          <w:color w:val="111111"/>
          <w:sz w:val="28"/>
          <w:sz w:val="28"/>
          <w:szCs w:val="28"/>
          <w:rtl w:val="true"/>
          <w:lang w:bidi="ar-SA"/>
        </w:rPr>
        <w:t>فيكون المراد أنهم رذال الناس وسفلتهم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المشالة المهملة المفتوحة كطعام، قال في الصحاح الطعام أوغاد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الأوغاد جمع الوغد بسكون الغين كوفد وأوفاد والوغد الرجل الدني الذي يخدم بطعام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فضل اللبيب على الطَّعام الواحد والجمع سواء والطغام أيضاً رذال الطير الواحدة طغامة للذكر والأنثى مثل نعامة ونعام ولا ينطق منه بفعل ولا يعرف له اشتقاق فالطغام أراذل الناس ودنيهم وخسيسهم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العبد ككلب وكليب يقال عبد، وأعبد، وعباد، وعبيد وعبدی، وعبداء، وعبدان، وعُيدان ومعبوداء، ومعبدة، وعبد، فبعض هذه الأسماء مما صيغ للجمع </w:t>
      </w:r>
    </w:p>
    <w:p>
      <w:pPr>
        <w:pStyle w:val="BookText"/>
        <w:rPr/>
      </w:pPr>
      <w:r>
        <w:rPr>
          <w:rFonts w:ascii="Amiri" w:hAnsi="Amiri" w:eastAsia="Amiri" w:cs="Amiri"/>
          <w:color w:val="111111"/>
          <w:sz w:val="28"/>
          <w:sz w:val="28"/>
          <w:szCs w:val="28"/>
          <w:rtl w:val="true"/>
          <w:lang w:bidi="ar-SA"/>
        </w:rPr>
        <w:t>وبعضها جمع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والعبد في أصل اللغة خلاف الحر وهم يكنون كثيراً عن اللثام وإن كانوا أحراراً بالعبيد، والعبدان وبالقزم والقزمان كم صرح به المرزوقي في شرح الحماسة قال معدان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لعبدان هجوني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اصطحبوا من شأنهم وتقيلوا</w:t>
      </w:r>
    </w:p>
    <w:p>
      <w:pPr>
        <w:pStyle w:val="BookText"/>
        <w:rPr/>
      </w:pPr>
      <w:r>
        <w:rPr>
          <w:rFonts w:ascii="Amiri" w:hAnsi="Amiri" w:eastAsia="Amiri" w:cs="Amiri"/>
          <w:color w:val="111111"/>
          <w:sz w:val="28"/>
          <w:sz w:val="28"/>
          <w:szCs w:val="28"/>
          <w:rtl w:val="true"/>
          <w:lang w:bidi="ar-SA"/>
        </w:rPr>
        <w:t xml:space="preserve">بجاد وريسان وفهر وغالب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وعون وهدم وابن صفوة أخيل</w:t>
      </w:r>
    </w:p>
    <w:p>
      <w:pPr>
        <w:pStyle w:val="BookText"/>
        <w:rPr/>
      </w:pPr>
      <w:r>
        <w:rPr>
          <w:rFonts w:ascii="Amiri" w:hAnsi="Amiri" w:eastAsia="Amiri" w:cs="Amiri"/>
          <w:color w:val="111111"/>
          <w:sz w:val="28"/>
          <w:sz w:val="28"/>
          <w:szCs w:val="28"/>
          <w:rtl w:val="true"/>
          <w:lang w:bidi="ar-SA"/>
        </w:rPr>
        <w:t>فسمى هؤلاء ألست عبداناً مع أنهم أحرار تخضيعاً وتشنيعاً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القزم محركة رذال الناس وسفلتهم قال زياد بن 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إذا الخيل حالوا في كواثبها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الخيل لاميل ولا قزم</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قزم والذكر والأنثى والواحد والجمع فيه سواء لأنه في الأصل مصدر، والقزام اللئام، وفي أكثر النسخ المتداولة عبيد أقزام ولكن لم يذكر المعاجم المتداولة هذا الجمع ولذا اخترنا رواية قزام ورجحناه على أقزام لأن القزام قد ذكرت في المعاجم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أحصنوا أمهم من 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أفعال القزام الوكعة</w:t>
      </w:r>
    </w:p>
    <w:p>
      <w:pPr>
        <w:pStyle w:val="BookText"/>
        <w:rPr/>
      </w:pPr>
      <w:r>
        <w:rPr>
          <w:rFonts w:ascii="Amiri" w:hAnsi="Amiri" w:eastAsia="Amiri" w:cs="Amiri"/>
          <w:color w:val="111111"/>
          <w:sz w:val="28"/>
          <w:sz w:val="28"/>
          <w:szCs w:val="28"/>
          <w:rtl w:val="true"/>
          <w:lang w:bidi="ar-SA"/>
        </w:rPr>
        <w:t>على أن في الجمع بين الطغام والقزام موازنة بديعة أولى من الطغام والأقزام وذكر المرزوقي في شرحه على الحماسة كما مر آنفاً القزم والقزمان كسبحان على هيئة الجمع، وقال بعض المحشين لم تذكر المعاجم المتداولة هذا الجمع والمعروف أقزام وقزامي وقزم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جاؤوا من كل أوب أي من كل 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الصحاح تلقط فلان التمر أي التقطه من ها هنا وها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يقال شبت الشيء أشوبه فهو مشوب أي مخلوط وفي المثل هو يشوب ويروب يضرب لمن يخلط في القول أو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يؤدب ويعود بالعادات الجميلة ويمرن بمحاسن الأفعال، يقال دربته الشدائد حتى قوي ومرن عليها ودربت البازي على الصيد أي ضريته وروى كان يدرب يذرب بالذال المعجمة من ذريت معدته إذا فسدت والتذريب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أي اتخذته والمباءة المنزل</w:t>
      </w:r>
      <w:r>
        <w:rPr>
          <w:rFonts w:eastAsia="Amiri" w:cs="Amiri" w:ascii="Amiri" w:hAnsi="Amiri"/>
          <w:color w:val="111111"/>
          <w:sz w:val="28"/>
          <w:szCs w:val="28"/>
          <w:rtl w:val="true"/>
          <w:lang w:bidi="ar-SA"/>
        </w:rPr>
        <w:t xml:space="preserve">. </w:t>
      </w:r>
      <w:bookmarkStart w:id="190" w:name="pg20776_225480"/>
    </w:p>
    <w:p>
      <w:pPr>
        <w:pStyle w:val="BookText"/>
        <w:rPr/>
      </w:pPr>
      <w:bookmarkEnd w:id="19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والمعرفة وعهدته بمكان كذا أي لقيته وعهدي به قريب أي لقائي وهو قريب العهد بكذا أي قريب العلم والحال وعهدت إلى فلان أي أوصيته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 الوتر بالتحريك وهو شرعة القوس ويقال بالفارسي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أوتاركم أوتار قسيكم حذف المضاف وأقيم المضاف إليه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شيموا سيوفكم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شمت السيف كبعت إذا أعمدته ومنه المشيمة أي الغرس والشيام أي الكناس لانشيامه فيه ودخوله وأيضاً تقول شمت السيف إذا سللته وهو من الأضداد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التؤودة ومهل الأيام فسحتها، يقال أمهله إذا أنظره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قاصية كنواحي جمع ناحية لفظاً ومعنى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منه في قاصيته أي في ناحيته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الغزو أي، ألحرب تغزي بلادكم أي تقاتل لها ويمكن أن يكون بمعنى القصد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ما يغزي من هذا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ومغزى الكلام مقصده فالمعنى تراد وتقصد بلادكم أي يطمع العدو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الصفاة الصخرة الملساء لا يؤثر فيها السهام ولا يرميها الرامي إلا بعد أن مهل غيرها يقال قد رمى فلان صفاة فلان إذا دهاه بداهية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والدهر موتر قوسه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صفاتك بالمعابل</w:t>
      </w:r>
    </w:p>
    <w:p>
      <w:pPr>
        <w:pStyle w:val="Heading3"/>
        <w:numPr>
          <w:ilvl w:val="2"/>
          <w:numId w:val="1"/>
        </w:numPr>
        <w:rPr/>
      </w:pPr>
      <w:bookmarkStart w:id="191" w:name="__RefHeading___Toc1614811_3531895371"/>
      <w:bookmarkStart w:id="192" w:name="_Toc72"/>
      <w:bookmarkEnd w:id="191"/>
      <w:r>
        <w:rPr>
          <w:rtl w:val="true"/>
        </w:rPr>
        <w:t>الإعراب</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جفاة طغام عبيد 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أخيار المبتدأ محذوف أي هم جفاة والعرب يأتون لمبتدأ واحد بأخبار كثيرة قال ابن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وأخبروا بإثنين أو بأكثرا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لواحد کهم سرأة شعرا</w:t>
      </w:r>
    </w:p>
    <w:p>
      <w:pPr>
        <w:pStyle w:val="BookText"/>
        <w:rPr/>
      </w:pPr>
      <w:r>
        <w:rPr>
          <w:rFonts w:ascii="Amiri" w:hAnsi="Amiri" w:eastAsia="Amiri" w:cs="Amiri"/>
          <w:color w:val="111111"/>
          <w:sz w:val="28"/>
          <w:sz w:val="28"/>
          <w:szCs w:val="28"/>
          <w:rtl w:val="true"/>
          <w:lang w:bidi="ar-SA"/>
        </w:rPr>
        <w:t>جملتا جمعوا وتلقطوا في محل رفع صفة له وكلمة من في ممن ينبغي للتبيين ومن موصولة أي هم هؤلاء والظرف مستقر صفة لهم ولا يجوز أن تكون حالاً لهم لأنها محفوفة بالجمل التي كلها صفات لهم أعني جمل جمعوا وتنقطوا وليسوا من المهاجرين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المعربون الجمل بعد النكرات صفات وبعد المعارف أحوال فالجمل ها هنا صفات فلو كان ذلك الظرف غير الوصف للزم خروج الكلام عن أسلوبه المنساق 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والأفعال الخمسة الأخر منصوبة بأن الناصبة تأولها إلى مصادرها فاعلاً لينبغي </w:t>
      </w:r>
      <w:bookmarkStart w:id="193" w:name="pg20776_225481"/>
    </w:p>
    <w:p>
      <w:pPr>
        <w:pStyle w:val="BookText"/>
        <w:rPr/>
      </w:pPr>
      <w:bookmarkEnd w:id="193"/>
      <w:r>
        <w:rPr>
          <w:rFonts w:ascii="Amiri" w:hAnsi="Amiri" w:eastAsia="Amiri" w:cs="Amiri"/>
          <w:color w:val="111111"/>
          <w:sz w:val="28"/>
          <w:sz w:val="28"/>
          <w:szCs w:val="28"/>
          <w:rtl w:val="true"/>
          <w:lang w:bidi="ar-SA"/>
        </w:rPr>
        <w:t xml:space="preserve">ومن المهاجرين ظرف مستقر منصوب محله خبر لليس،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الذين عطف عليه والجار للتبعيض لا مكان سد بعض مسده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الجار في مما يحبون ومما تكرهون متعلقة بقرب لأن صلته تكون 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رَحْمَتَ اللَّهِ قَرِيبٌ مِنَ الْمُحْسِنِينَ  وكلمة ما في الموضعين موصوفة أو موصولة والعائد محذوف أي ما يحبونه وتكرهونه،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لأنفسكم في كلام الموضعين متعلق بيحبون وتكرهون أي يحبون لأنفسكم وتكرهون لأنفسكم قدم الظرف على عامله توسعاً للظروف ويمكن أن يكونا صلة لاخترتم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لعهدكم والجار للظرف بمعنى في والجار في إلى بلادكم وصفاتكم متعلق بقوله ترون 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تغزى وترمى</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614813_3531895371"/>
      <w:bookmarkStart w:id="195" w:name="_Toc73"/>
      <w:bookmarkEnd w:id="194"/>
      <w:r>
        <w:rPr>
          <w:rtl w:val="true"/>
        </w:rPr>
        <w:t>المعنى</w:t>
      </w:r>
      <w:bookmarkEnd w:id="195"/>
    </w:p>
    <w:p>
      <w:pPr>
        <w:pStyle w:val="BookText"/>
        <w:rPr/>
      </w:pPr>
      <w:r>
        <w:rPr>
          <w:rFonts w:ascii="Amiri" w:hAnsi="Amiri" w:eastAsia="Amiri" w:cs="Amiri"/>
          <w:color w:val="111111"/>
          <w:sz w:val="28"/>
          <w:sz w:val="28"/>
          <w:szCs w:val="28"/>
          <w:rtl w:val="true"/>
          <w:lang w:bidi="ar-SA"/>
        </w:rPr>
        <w:t>الحكمان هما عمرو بن العاص، وأبو موسى الأشعري المسمى بعبد الله بن عباس ونذكر ترجمتهما بعد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في في تاريخه بايع عمرو بن العاص معاوية في سنة ست وثلاثين ووافقه على محاربة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السبب في ذلك أنه لما أحيط بعثمان خرج عمرو بن العاص من المدينة متوجهاً نحو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أهل المدينة ما يقيم بها أحد فيدركه قتل هذا الرجل إلا ضربه الله عزّ وجلّ بذل ومن لم يستطع نصره فليهرب فسار وسار معه إبنا عبد ب فسار وسار معه إبنا عبد الله، ومحمد وخرج بعده حسان بن ثابت وتتابع على 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عمرو بن العاص جالس بعجلان ومعه ابناه إذ مر بهم راكب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حصيرة قال عمرو حصر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الرجل محصوراً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مكثوا أياماً فمر بهم راكب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الرجل فما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يكن إلا ذلك إلى أن خرجت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مكثوا أياماً فمر بهم راكب،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بن عفان، وبويع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يكون حرب من حكِّ فيها قرحة نكأها رحم الله عثمان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وغفر له فقال سلامة بن زنباع الجذامي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أنه والله قد </w:t>
      </w:r>
    </w:p>
    <w:p>
      <w:pPr>
        <w:pStyle w:val="BookText"/>
        <w:rPr/>
      </w:pPr>
      <w:r>
        <w:rPr>
          <w:rFonts w:ascii="Amiri" w:hAnsi="Amiri" w:eastAsia="Amiri" w:cs="Amiri"/>
          <w:color w:val="111111"/>
          <w:sz w:val="28"/>
          <w:sz w:val="28"/>
          <w:szCs w:val="28"/>
          <w:rtl w:val="true"/>
          <w:lang w:bidi="ar-SA"/>
        </w:rPr>
        <w:t>كان بينكم وبين العرب باب فاتخذوا باباً إذاً كسرب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الذي نريد ولا يصلح الباب إلا أشاف تخرج الحق من حافرة البأس ويكون الناس في العدل سواء ثم تمثل عمرو في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لهفَ نفسي على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يصرفُ اللّهفُ حفظ القدر</w:t>
      </w:r>
    </w:p>
    <w:p>
      <w:pPr>
        <w:pStyle w:val="BookText"/>
        <w:rPr/>
      </w:pPr>
      <w:r>
        <w:rPr>
          <w:rFonts w:ascii="IRNazanin" w:hAnsi="IRNazanin" w:eastAsia="IRNazanin"/>
          <w:color w:val="111111"/>
          <w:sz w:val="28"/>
          <w:sz w:val="28"/>
          <w:szCs w:val="28"/>
          <w:rtl w:val="true"/>
          <w:lang w:bidi="fa-IR"/>
        </w:rPr>
        <w:t xml:space="preserve">أنزع من الحر أودى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فاعذرُهم أم بقومی سكر</w:t>
      </w:r>
    </w:p>
    <w:p>
      <w:pPr>
        <w:pStyle w:val="BookText"/>
        <w:rPr/>
      </w:pPr>
      <w:r>
        <w:rPr>
          <w:rFonts w:ascii="Amiri" w:hAnsi="Amiri" w:eastAsia="Amiri" w:cs="Amiri"/>
          <w:color w:val="111111"/>
          <w:sz w:val="28"/>
          <w:sz w:val="28"/>
          <w:szCs w:val="28"/>
          <w:rtl w:val="true"/>
          <w:lang w:bidi="ar-SA"/>
        </w:rPr>
        <w:t>ثم ارتحل راجلاً يبكي كما تبكي المرأة ويقول واعثماناه أنعى الحياء والدين حتى قدم دمشق وقد كان سقط إليه من الذي يكون علم فعمل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عمراً قتل عثمن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وأنا بوادي السباع من يلي هذا الأمر من بعده إن يله طلحة فهو فتى العرب سيباً، وإن يَله ابن أبي طالب فلا أراه إلا سيستنطق الحق وهو أكره من يليه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أن علياً قد له فاشتد عليه وتربص أياماً ينظر ما يصنع الناس فبلغه مسير طلحة والزبير، وعائشة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استأني وأنظرها ما يصنعون فأتاه الخبر أن طلحة والزبير قد قتلا فارتج عليه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أن معاوية بالشام لا يريد يبايع لعلي فلو قارنت معاوية فكانت معاوية أحب إليه من علي بن أبي طالب وقيل له أن معاوية يعظم شأن قتل عثمان بن عفان ويحرض على الطلب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محمداً وعبد الله فدعيا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قد بلغكما من قتل عثمان وبيعة الناس لعلي وما يرصد معاوية من مخالفة علي وقال ما تريان أما عليّ فلا خير عنده وهو رجل يدل بسابقته وهو غير مشركي في شيء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عنك راض وتوفي أبو بكر وهو عنك راض وتوفي عمر وهو عنك راض أرى أن تكف يدك وتجلس في بيتك حتى يجتمع الناس على إمام فتبايعه وقال محمد بن عمرو أنت ناب من أنياب العرب فلا أرى أن يجتمع هذا الأمر وليس لك فيه صوت ولا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 الله فأمرتني بالذي هو 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لي في آخرتي وأسلم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محمد فأمرتني بالذي أنبه لي في دنياي وأشر لي في آخرتي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عمرو بن العاص ومعه أبناه حتى قدم على معاوية فوجد أهل الشام يحضون معاوية على الطلب بدم عثمان فقال عمرو بن العاص أنتم على الحق أطلبوا بدم الخليفة المظلوم ومعاوية لا يلتفت إلى قول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إبنا عمرو لعمرو ألا ترى إلى معاوية لا يلتفت إلى قولك إنصرف إلى غيره فدخل عمرو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لعجب لك إني أرفدك </w:t>
      </w:r>
      <w:bookmarkStart w:id="196" w:name="pg20776_225483"/>
    </w:p>
    <w:p>
      <w:pPr>
        <w:pStyle w:val="BookText"/>
        <w:rPr/>
      </w:pPr>
      <w:bookmarkEnd w:id="196"/>
      <w:r>
        <w:rPr>
          <w:rFonts w:ascii="Amiri" w:hAnsi="Amiri" w:eastAsia="Amiri" w:cs="Amiri"/>
          <w:color w:val="111111"/>
          <w:sz w:val="28"/>
          <w:sz w:val="28"/>
          <w:szCs w:val="28"/>
          <w:rtl w:val="true"/>
          <w:lang w:bidi="ar-SA"/>
        </w:rPr>
        <w:t xml:space="preserve">بما أرفدك وأنت معرض عني أما والله إن قاتلنا معك نطلب بدم الخليفة إن في النفس من ذلك ما فيها حيث نقاتل من تعلم سابقته وفضله وقرابته ولكنا إنما أردنا هذه الدنيا فصالحه معاوية وعطف عليه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ذلك كتاب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عمرو بن العاص في باب المختار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التاسع والثلاثون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جعلت دينك تبعاً لدنيا أمراً ظاهر غيه مهتوك ستره يشين الكريم بمجلسه ويسفه الحليم بخلطته فاتبعت أثره وطلبت فضله أتباع الكلب للضرغام يلوذ إلى مخالبه وينتظر ما يلقى إليه من فضل فريسته إلى آخر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614815_3531895371"/>
      <w:bookmarkStart w:id="198" w:name="_Toc74"/>
      <w:bookmarkEnd w:id="197"/>
      <w:r>
        <w:rPr>
          <w:rtl w:val="true"/>
        </w:rPr>
        <w:t>«</w:t>
      </w:r>
      <w:r>
        <w:rPr>
          <w:rtl w:val="true"/>
        </w:rPr>
        <w:t>حكم الحكمين واجتماعهما وما جرى في ذلك</w:t>
      </w:r>
      <w:r>
        <w:rPr>
          <w:rtl w:val="true"/>
        </w:rPr>
        <w:t>»</w:t>
      </w:r>
      <w:bookmarkEnd w:id="198"/>
    </w:p>
    <w:p>
      <w:pPr>
        <w:pStyle w:val="BookText"/>
        <w:rPr/>
      </w:pPr>
      <w:r>
        <w:rPr>
          <w:rFonts w:ascii="Amiri" w:hAnsi="Amiri" w:eastAsia="Amiri" w:cs="Amiri"/>
          <w:color w:val="111111"/>
          <w:sz w:val="28"/>
          <w:sz w:val="28"/>
          <w:szCs w:val="28"/>
          <w:rtl w:val="true"/>
          <w:lang w:bidi="ar-SA"/>
        </w:rPr>
        <w:t xml:space="preserve">واعلم أن التحكيم كان برأي عمرو بن العاص حين رأى أن دلائل الفتح والنصر لأهل العراق أعني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ودلائل الخذلان والأدبار على أهل الشام وهم عسكر معاوية قد وضحت وكان ذلك عقيب ليلة الهرير وهي ليلة عظيمة يضرب بها المثل فرفع أهل الشام برأي عمرو مصاحف إعتصاماً من سيوف أهل العراق حين رأوا أن عسكر العراق غلبوا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لنا إلا أن نذكر ما جرى بينهما في الصفين لأن عدة من كتبه علي يأتي في ذلك من بعد كما مضت عدة  من الخطب في ذلك من قبل وسنشير إلى مواضعها ومداركها إن شاء الله تعالى ونحن نذكر ما أورده في ذلك أبو جعفر الطبري في تاريخه ونصر بن مزاحم في كتاب الصفين والمسعودي في مروج الذهب حتى يتبين شأن الحكمين وخديعة عمرو بن العاص لأبي موسى الأشعري وغير ذلك ما تسمعه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أبي جعفر محمد بن الجرير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يعني السنة السادسة والثلاثين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منصرفه من البصرة إلى الكوفة وفراغه من الجمل جرير بن عبد الله البجلي إلى معاوية يدعوه إلى بيعته وكان جرير حين خرج علي إلى البصرة لقتال من قاتله بها بهمدان عاملاً عليها كان عثمان استعمله عليها فلما قدم علي الكوفة منصرفاً إليها من البصرة كتب إليهما يأمرها بأخذ البيعة له على من قبلهما من الناس والإنصراف إليه ففعلا ذلك وانصرفا إليه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علي توجيه الرسول إلى معاوية قال جرير بن عبد الله إبعثني إليه فأنه لي ود </w:t>
      </w:r>
    </w:p>
    <w:p>
      <w:pPr>
        <w:pStyle w:val="BookText"/>
        <w:rPr/>
      </w:pPr>
      <w:r>
        <w:rPr>
          <w:rFonts w:ascii="Amiri" w:hAnsi="Amiri" w:eastAsia="Amiri" w:cs="Amiri"/>
          <w:color w:val="111111"/>
          <w:sz w:val="28"/>
          <w:sz w:val="28"/>
          <w:szCs w:val="28"/>
          <w:rtl w:val="true"/>
          <w:lang w:bidi="ar-SA"/>
        </w:rPr>
        <w:t>حتى آتيه فأدعوه إلى الدخول في طاعتك فقال الأشتر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تبعثه فوالله إني وظن هواه معه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ننظر ما الذي يرجع به إلينا بعثه إليه وكتب معه كتاباً يعلمه اجتماع المهاجرين والأنصار على بيعته ونكث طلحة، والزبير وما كان من حربه إياهما ويدعوه إلى الدخول فيما دخل فيه المهاجرون والأنصار من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 إليه جرير فلما قدم عليه ماطله واستنظره ودعا عمراً فاستشاره فيما كتب به إليه فأشار عليه أن يرسل إلى وجه الشام ويلزم علياً دم عثمان ويقاتله بهم ففعل ذلك معاوية وكان أهل الشام لما قدم عليهم النعمان بن بشير بقميص عثمان الذي قتل فيه مخضباً بدمه وبأصابع نائلة زوجته مقطوعة بالبراجم إصبعان منها وشيء من الكف وأصبعان مقطوعتان من أصولهما ونصف الإبهام وضع معاوية القميص على المنبر وكتب بالخبر إلى الأجناد وثاب إليه الناس وبكوا سنة وهو على المنبر والأصابع معلقة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وآلى الرجال من أهل الشام ألا يأتوا النساء ولا يمسهم الماء للغسل إلا من احتلام ولا يناموا على الفرش حتى يقتلوا قتلة عثمان ومن عرض دونهم بشيء أو تفنى أرواحهم فمكثوا حول القميص سنة والقميص يوضع كل يوم على المنبر ويجلله أحياناً فيلبسه وعلق في أردانه أصبع نائلة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جرير بن عبد الله على علي فأخبره خبر معاوية واجتماع أهل الشام معه على قتاله وأنهم يبكون على عثمان ويقولون أن علياً قتله وآوى قتلته وأنهم لا ينتهون عنه حتى يقتلهم أو 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 لعلي قد كنت نهيتك أن تبعث جريراً وأخبرتك بعداوته وغشه ولو كنت بعثتني كان خيراً من هذا الذي أقام عنده حتى لم يدع باباً يرجو فتحه إلا فتحه لا باباً يخاف منه إلا أغلقه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ثم لقتلوك لقد ذكروا أنك من قتلة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أتيتهم والله يا جرير لم يعيني جوابهم ولحملت معاوية على خطة أعجله فيها عن الفكر ولو أطاعني فيك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لحبسك وأشباهك في محبس لا تخرجون منه حتى تستقيم هذه الأمور فخرج جرير بن عبد الله إلى قرقيساء وكتب إلى معاوية فكتب إليه يأمره بالقدوم عليه وخرج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فعسكر بالنخيلة وقدم عليه عبد الله بن عباس بمن نهض معه من أهل البصرة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واستخلف عبد الله بن عباس على البصرة ثم سار منها إلى الكوفة فتهيأ فيها إلى صفين فاستشار الناس في ذلك فأشار عليه قوم أن يبعث الجنود ويقيم وأشار آخرون بالمسير فأبى </w:t>
      </w:r>
    </w:p>
    <w:p>
      <w:pPr>
        <w:pStyle w:val="BookText"/>
        <w:rPr/>
      </w:pPr>
      <w:r>
        <w:rPr>
          <w:rFonts w:ascii="Amiri" w:hAnsi="Amiri" w:eastAsia="Amiri" w:cs="Amiri"/>
          <w:color w:val="111111"/>
          <w:sz w:val="28"/>
          <w:sz w:val="28"/>
          <w:szCs w:val="28"/>
          <w:rtl w:val="true"/>
          <w:lang w:bidi="ar-SA"/>
        </w:rPr>
        <w:t xml:space="preserve">إلَّا المباشرة فجهز الناس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إلى صفين لخمس خلون من شوال سنة ست وثلاثين واستخلف على الكوفة أبا مسعود عقبة بن عامر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معاوية فدعا عمرو بن العاص فاستشاره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بلغك أنه يسير فسر بنفسك ولا تغب عنه برأيك ومكيدتك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إذاً يا أبا عبد الله فجهز الناس فجاء عمرو فحضض الناس وضعف علياً وأصحابه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قد فرقوا جمعهم وأوهنوا شوكتهم وفلوا حدهم ثم إن أهل البصرة مخالفون لعلي قد وترهم وقللهم وقد تفانت صناديدهم وصناديد أهل الكوفة يوم الجمل وإنما سار في شرذمة قليلة منهم من قد قتل خليفتكم فالله الله في حقكم أن تضيعوه وفي دمكم أن تبطلوه وكتب في أجناد أهل الشام وعقد لواءه لعمرو فعقد لوردان غلامه فيمن عقد ولا بنيه عبد الله ومحمد وعقد علي لغلامه ننبر ثم 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يغنين وردان عنى 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وتغني السكون عني حميراً</w:t>
      </w:r>
    </w:p>
    <w:p>
      <w:pPr>
        <w:pStyle w:val="BookText"/>
        <w:rPr/>
      </w:pPr>
      <w:r>
        <w:rPr>
          <w:rFonts w:ascii="IRNazanin" w:hAnsi="IRNazanin" w:eastAsia="IRNazanin"/>
          <w:color w:val="111111"/>
          <w:sz w:val="28"/>
          <w:sz w:val="28"/>
          <w:szCs w:val="28"/>
          <w:rtl w:val="true"/>
          <w:lang w:bidi="fa-IR"/>
        </w:rPr>
        <w:t>إذا الکماة لبسوا السّنوّرا</w:t>
      </w:r>
    </w:p>
    <w:p>
      <w:pPr>
        <w:pStyle w:val="BookText"/>
        <w:rPr/>
      </w:pPr>
      <w:r>
        <w:rPr>
          <w:rFonts w:ascii="Amiri" w:hAnsi="Amiri" w:eastAsia="Amiri" w:cs="Amiri"/>
          <w:color w:val="111111"/>
          <w:sz w:val="28"/>
          <w:sz w:val="28"/>
          <w:szCs w:val="28"/>
          <w:rtl w:val="true"/>
          <w:lang w:bidi="ar-SA"/>
        </w:rPr>
        <w:t xml:space="preserve">فبلغ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لأصبحن بن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 عاقدي النواصي</w:t>
      </w:r>
    </w:p>
    <w:p>
      <w:pPr>
        <w:pStyle w:val="BookText"/>
        <w:rPr/>
      </w:pPr>
      <w:r>
        <w:rPr>
          <w:rFonts w:ascii="Amiri" w:hAnsi="Amiri" w:eastAsia="Amiri" w:cs="Amiri"/>
          <w:color w:val="111111"/>
          <w:sz w:val="28"/>
          <w:sz w:val="28"/>
          <w:szCs w:val="28"/>
          <w:rtl w:val="true"/>
          <w:lang w:bidi="ar-SA"/>
        </w:rPr>
        <w:t xml:space="preserve">مجننين الخيل بالقلاص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مستحقبين حلق الدَّلاص</w:t>
      </w:r>
    </w:p>
    <w:p>
      <w:pPr>
        <w:pStyle w:val="BookText"/>
        <w:rPr/>
      </w:pPr>
      <w:r>
        <w:rPr>
          <w:rFonts w:ascii="Amiri" w:hAnsi="Amiri" w:eastAsia="Amiri" w:cs="Amiri"/>
          <w:color w:val="111111"/>
          <w:sz w:val="28"/>
          <w:sz w:val="28"/>
          <w:szCs w:val="28"/>
          <w:rtl w:val="true"/>
          <w:lang w:bidi="ar-SA"/>
        </w:rPr>
        <w:t>فلما سمع ذلك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ابن أبي طالب إلا قد وفى لك فجاء معاوية يتأنى في مسيره وكتب إلى كل من كان يرى أنه يخاف علياً أو طعن عليه ومن أعظم دم عثمان واستغواهم إليه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علي زياد بن النضر الحارثي طليعة في ثمانية آلاف وبعث معه شريح بن هاني في أربعة آلاف وخرج علي من النخيلة بمن معه فلما دخل المدائن شخص معه من فيها من المقاتلة وولى على المدائن سعد بن مسعود الثقفي عم المختار بن أبي عبيد ووجه علي من المدائن معقل بن قيس في ثلاثة آلاف وأمره أن يأخذ على الموصل حتى يوافيه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99" w:name="pg20776_225486"/>
    </w:p>
    <w:p>
      <w:pPr>
        <w:pStyle w:val="BookText"/>
        <w:rPr/>
      </w:pPr>
      <w:bookmarkEnd w:id="199"/>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تنوزع في مقدار ما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الجيش فمكثر ومقلل والمتفق عليه من قول الجميع تسعون ألفاً وقال رجل من علي لما استقروا مما يلي الشام من أبيات كتب بها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أثبت معاوي قد أتاك الحافل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عون ألفاً كلهم مقاتل</w:t>
      </w:r>
    </w:p>
    <w:p>
      <w:pPr>
        <w:pStyle w:val="BookText"/>
        <w:rPr/>
      </w:pPr>
      <w:r>
        <w:rPr>
          <w:rFonts w:ascii="Amiri" w:hAnsi="Amiri" w:eastAsia="Amiri" w:cs="Amiri"/>
          <w:color w:val="111111"/>
          <w:sz w:val="28"/>
          <w:sz w:val="28"/>
          <w:szCs w:val="28"/>
          <w:rtl w:val="true"/>
          <w:lang w:bidi="ar-SA"/>
        </w:rPr>
        <w:t>عما قليل يضمحل الباطل</w:t>
      </w:r>
    </w:p>
    <w:p>
      <w:pPr>
        <w:pStyle w:val="BookText"/>
        <w:rPr/>
      </w:pPr>
      <w:r>
        <w:rPr>
          <w:rFonts w:ascii="Amiri" w:hAnsi="Amiri" w:eastAsia="Amiri" w:cs="Amiri"/>
          <w:color w:val="111111"/>
          <w:sz w:val="28"/>
          <w:sz w:val="28"/>
          <w:szCs w:val="28"/>
          <w:rtl w:val="true"/>
          <w:lang w:bidi="ar-SA"/>
        </w:rPr>
        <w:t>وسار معاوية من الشام، وقد تنوزع في مقدار من كان معه فمكثر ومقلل والمتفق عليه من قول الجميع خمس وثمانون ألفاً</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614817_3531895371"/>
      <w:bookmarkStart w:id="201" w:name="_Toc75"/>
      <w:bookmarkEnd w:id="200"/>
      <w:r>
        <w:rPr>
          <w:rtl w:val="true"/>
        </w:rPr>
        <w:t>«</w:t>
      </w:r>
      <w:r>
        <w:rPr>
          <w:rtl w:val="true"/>
        </w:rPr>
        <w:t>ما أمر به علي بن أبي طالب من عمل الجسر على الفرات</w:t>
      </w:r>
      <w:r>
        <w:rPr>
          <w:rtl w:val="true"/>
        </w:rPr>
        <w:t>»</w:t>
      </w:r>
      <w:bookmarkEnd w:id="201"/>
    </w:p>
    <w:p>
      <w:pPr>
        <w:pStyle w:val="BookText"/>
        <w:rPr/>
      </w:pPr>
      <w:r>
        <w:rPr>
          <w:rFonts w:ascii="Amiri" w:hAnsi="Amiri" w:eastAsia="Amiri" w:cs="Amiri"/>
          <w:color w:val="111111"/>
          <w:sz w:val="28"/>
          <w:sz w:val="28"/>
          <w:szCs w:val="28"/>
          <w:rtl w:val="true"/>
          <w:lang w:bidi="ar-SA"/>
        </w:rPr>
        <w:t xml:space="preserve">فلما انتهى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الرقة قال لأهل الرقة أجسروا لي جسراً حتى أعبر من هذا المكان إلى الشام فأبوا وقد كانوا ضموا إليهم السفن فنهض من عندهم ليعبر من جسر منبج وخلف عليهم الأشتر وذهب ليمضي بالناس كيما يعبر بهم على جسر منبج فناداهم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هذا الحصن ألا أني أقسم لكم بالله عزّ وجلّ لئن مضى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تجسروا له عند مدينتكم جسراً حتى يعبر لأجردن فيكم السيف ثم لأقتلن الرجال ولأخربن الأرض ولآخذن الأموال فلقي بعضهم بعضاً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الأشتر يفي بما حلف عليه ويأتي بشر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فبعثوا إليه إنا ناصبون لكم جسراً فأقبلوا وجاء علي فنصبوا له الجسر فعبر عليه بالأثقال والرجال ثم أمر علي الأشتر فوقف في ثلاثة آلاف فارس حتى لم يبق من الناس أحد إلا عبر ثم أنه عبر آخر الناس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فحدثني خالد قطن الحارثي أن علياً لما قطع الفرات دعا زياد بن النضر، وشريح بن هاني فسرحهما أمامه نحو معاوية على حالهما التي كانا خرجا عليه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كانا حيث شرحهما من الكوفة أخذا على شاطىء الفرات من قبل البر مما يلي الكوفة حتى بلغا عانات فبلغهما أخذ علي على طريق الجزيرة وبلغهما أن معاوية قد أقبل من دمشق في جنود أهل الشام لاستقبال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هذا لنا برأي أن نسير وبيننا وبين المسلمين وأمير المؤمنين هذا البحر وما لنا خير في أن نلقي جنود أهل الشام بقلة من معنا منقطعين من العدد والمدد فذهبوا ليعبروا من عانات فمنعهم أهل عانات وحبسوا عنهم السفن فأقبلوا راجعين حتى عبروا من هيت ثم لحقوا علياً بقرية دون قرقيسياء وقد أرادوا أهل عانات فتحصنوا وفروا ولما لحقت المقدمة علياً قال مقدمتي تأتيني من ورائي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إليه زياد بن النضر الحارثي وشريح بن هاني فأخبراه بالذي رأيا حين بلغهما من </w:t>
      </w:r>
    </w:p>
    <w:p>
      <w:pPr>
        <w:pStyle w:val="BookText"/>
        <w:rPr/>
      </w:pPr>
      <w:r>
        <w:rPr>
          <w:rFonts w:ascii="IRNazanin" w:hAnsi="IRNazanin" w:eastAsia="IRNazanin"/>
          <w:color w:val="111111"/>
          <w:sz w:val="28"/>
          <w:sz w:val="28"/>
          <w:szCs w:val="28"/>
          <w:rtl w:val="true"/>
          <w:lang w:bidi="fa-IR"/>
        </w:rPr>
        <w:t>الأمر ما بلغهما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عبر الفرات قدمهما أمامه نحو معاوية فلما انتهيا إلى سور الروم لقيهما أبو الأعور السلمي عمرو بن سفيان في جند من أهل الشام فأرسلا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لقينا أبا الأعور السلمي في جند من أهل الشام وقد دعوناهم فلم يجبنا منهم أحد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الأشتر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إن زياداً وشريحاً أرسلا إلي يعلماني أنهما لقيا أبا الأعور السلمي في جمع من أهل الشام وأنبأني الرسول أنه تركهم متواقفين فالنجاء إلى أصحابك النجاء فإذا قدمت عليهم فأنت عليهم وإياك أن تبدأ القوم بقتال إلا أن يبدأوك حتى تلقاهم فتدعوهم وتسمع ولا يجر منكم شنآنهم على قتالهم قبل دعائهم والأعذار إليهم مرة بعد مرة واجعل على ميمنتك زياداً وعلى ميسرتك شريحاً وقف من أصحابك وسطاً ولا تدنو منهم دنو من يريد أن ينشب الحرب ولا تباعد منهم بعد من يهاب الناس حتى أقدم عليك فإني حثيث السير في أثرك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الحارث بن جمهان الجعفي فكتب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وشريح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أمرت عليكما مالكاً فاسمعا له وأطيعا فأنه مما لا يخاف رهقه ولا سقاطه ولا بطؤه عما الإسراع إليه أحزم ولا الإسراع إلى ما البطاء عنه أمثل وقد أمرته بمثل الذي كنت أمرتكما به ألا يبدأ القوم حتى يلقاهم فيدعوهم ويعذر إليهم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في كتاب صفين بإسناده عن عبد الله بن جندب عن أبيه، وكذا الطبري في تاريخه بإسناده عن عبد الرحمن بن جندب الأزدي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يأمرنا في كل موطن لقينا معه عدوه يقول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القوم حتى يبدؤوكم فأنكم بحمد الله على حجة وترككم إياهم حتى يبدؤوكم حجة أرى لكم عليهم فإذا قاتلتموهم فهزمتموهم فلا تقتلوا مديراً ولا تجهزوا على جريح تكشفوا عورة ولا تمثلوا بقتيل فإذا وصلتم إلى رحال القوم فلا تهتكوا ستراً ولا تدخلوا داراً إلا بإذن ولا تأخذوا شيئاً من أموالهم إلا ما وجدتم في عسكرهم ولا تهيجوا إمرأة بأذى وإن شتمن أعراضكم وتناولن أمراءكم وصلحاءكم فأنهن ضعاف القوى والأنفس ولقد كنا وإنا لنؤمر بالكف عنهن وأنهن لمشركات وإن كان الرجل ليتناول المرأة في الجاهلية بالهراوة أو الحديد فيعير بها عقبه من بعده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شرح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باب المختار من كتبه ورسائله بعون الملك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لعسكره قبل العدو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بإسناده عن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في الناس في ثلاثة مواطن في يوم الجمل ويوم صفين، ويوم النهرواني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إتقوا الله عزّ وجلّ وغضوا الأبصار وافضوا الأصوات وأقلوا الكلام ووطنوا أنفسكم على المنازلة، والمجاولة والمبارزة والمعانقة، والمكارمة وأثبتوا واذكروا الله كثيراً لعلكم تفلحون ولا تنازعوا فتفشلوا وتذهب ريحكم واصبروا إن الله مع الصابرين اللهم ألهمهم الصبر وأنزل عليهم النصر وأعظم لهم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ولنعد إلى قول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الأشتر حتى قدم على القوم فاتبع ما أمره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عن القتال فلم يزالوا متواقفين حتى إذا كان عند المساء حمل عليهم أبو الأعور السلمي فثبتوا له واضطربوا ساعة ثم إن أهل الشام انصرفوا ثم خرج إليهم من الغد هاشم بن عتبة الزهري في خيل ورجال عددها وعدتها وخرج إليه أبو الأعور فاقتتلوا يومهم ذلك تحمل الخيل على الخيل والرجال على الرجال وصبر القوم بعضهم لبعض ثم انصرفوا وحمل عليهم الأشتر فقتل عبد الله بن المنذر التنوخي قتله يومئذ ظبيان بن عمار التميمي وما هو إلا فتى حدث وإن كان التنوخي لفارس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الأشتر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أروني أبا الأعور ثم أن أبا الأعور دعا الناس فرجوا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من وراء المكان الذي كان فيه أول مرة وجاء الأشتر حتى صف أصحابه في المكان الذي كان فيه أبو الأعور فقال الأشتر لسنان بن مالك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إلى أبي الأعور فادعه إلى المبارزة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مبارزتي أو مبارزتك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أمرتك بمبارزته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لو أمرتني أن اعترض صفهم بسيفي ما رجعت أبداً حتى أضرب بسيفي في صفهم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الأشتر يا ابن أخي أطال الله بقاءك قد والله ازددت رغبة فيك لا أمرتك بمبارزته إنما أمرتك أن تدعوه إلى مبارزتي إنه لا يبرز إن كان ذلك من شأنه إلا لذوي الأسنان والكفاءة والشرف وأنت لربك الحمد من أهل الكفاءة والشرف غير أنك فتى حدث السن فليس بمبارز الأحداث ولكن أدعه إلى مبارزتي، فأتاه فنادى آمنوني فإني رسول فأومن فجاء حتى انتهى إلى أبي الأعور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 فحدثني النضر بن صالح أبو زهير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02" w:name="pg20776_225489"/>
    </w:p>
    <w:p>
      <w:pPr>
        <w:pStyle w:val="BookText"/>
        <w:rPr/>
      </w:pPr>
      <w:bookmarkEnd w:id="202"/>
      <w:r>
        <w:rPr>
          <w:rFonts w:ascii="Amiri" w:hAnsi="Amiri" w:eastAsia="Amiri" w:cs="Amiri"/>
          <w:color w:val="111111"/>
          <w:sz w:val="28"/>
          <w:sz w:val="28"/>
          <w:szCs w:val="28"/>
          <w:rtl w:val="true"/>
          <w:lang w:bidi="ar-SA"/>
        </w:rPr>
        <w:t>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يدعوك إلى مبارزته قال فسكت عني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خفة الأشتر وسوء رأيه هو حمله على إجلاء عمال ابن عفان من العراق وانتزائه عليه بقبح محاسنه، ومن خفة الأشتر وسوء رأيه أن سار إلى ابن عفان في داره وقراره حتى قتله فيمن قتله فأصبح متبعاً بدمه ألا لا حاجة لي في مبارزته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إنك قد تكلمت فاسمع حتى أجيبك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حاجة لي في الإستماع منك ولا في جوابك إذهب عني فصاح بي أصحابه فانصرفت عنه ولو سمع إلي لأخبرته بعذر صاحبي ولحجته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الأشتر فأخبرته أنه قد أبى المبارزة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فوافقناهم حتى جز الليل بيننا وبينهم وبتنا متحارسين فلما أصبحنا نظرنا فإذا القوم قد انصرفوا من تحت ليلتهم ويصبحنا علي بن أبي طالب غدوة فقدم الأشتر فيمن كان معه في في تلك المقدمة حتى انتهى إلى معاوية فوافقه وجاء علي في أثره فلحق بالأشتر سريعاً فوقف وتواقفوا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موضعاً لعسكره فلما وجده أمر الناس فوضعوا الأثقال فلما فعلوا ذهب شباب الناس وغلمتهم يستقون فمنعهم أهل الشام فاقتتل الناس على الماء وقد كان الأشتر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إن القوم قد سبقوا إلى الشريعة وإلى سهولة الأرض وسعة المنزل فإن رأيت سرنا نجوزهم إلى القرية التي خرجوا منها فأنهم يشخصون في أثرنا فإذا هم لحقونا نزلنا فكنا نحن وهم على السواء فكره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ليس كل الناس يقوى على المسير فنزل بهم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614819_3531895371"/>
      <w:bookmarkStart w:id="204" w:name="_Toc76"/>
      <w:bookmarkEnd w:id="203"/>
      <w:r>
        <w:rPr>
          <w:rtl w:val="true"/>
        </w:rPr>
        <w:t>«</w:t>
      </w:r>
      <w:r>
        <w:rPr>
          <w:rtl w:val="true"/>
        </w:rPr>
        <w:t>القتال على الماء</w:t>
      </w:r>
      <w:r>
        <w:rPr>
          <w:rtl w:val="true"/>
        </w:rPr>
        <w:t>»</w:t>
      </w:r>
      <w:bookmarkEnd w:id="20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وحدثني تميم بن الحارث الأزدي عن جندب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انتهينا إلى معاوية وجدناه قد عسكر في موضع سهل أفيح قد اختاره قبل قدومنا إلى جانب شريعة في الفرات ليس في ذلك الصقع شريعة غيرها وجعلها في حيزة وبعث عليها أبا الأعور يمنعها ويحميها فارتفعنا على الفرات رجاء أن نجد شريعة غيرها نستغني بها عن شريعتهم فلم نجدها فأتينا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بعطش الناس وأنا لا نجد غير شريعة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فقاتلوهم عليها فجاءه الأشعث بن قيس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أسير إليهم،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إليهم فسار وسرنا معه حتى إذا دنونا من الماء ثاروا في وجوهنا ينصحوننا بالنبل ورشقناهم والله بالنبل ساعة ثم أطعنا الله بالرماح طويلاً ثم صرنا آخر ذلك نحن والقوم </w:t>
      </w:r>
    </w:p>
    <w:p>
      <w:pPr>
        <w:pStyle w:val="BookText"/>
        <w:rPr/>
      </w:pPr>
      <w:r>
        <w:rPr>
          <w:rFonts w:ascii="Amiri" w:hAnsi="Amiri" w:eastAsia="Amiri" w:cs="Amiri"/>
          <w:color w:val="111111"/>
          <w:sz w:val="28"/>
          <w:sz w:val="28"/>
          <w:szCs w:val="28"/>
          <w:rtl w:val="true"/>
          <w:lang w:bidi="ar-SA"/>
        </w:rPr>
        <w:t>إلى السيوف فاجتلدنا بها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أتاهم يزيد بن أسد البجلي ممداً في الخيل والرجال فأقبلوا نحونا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فأمير المؤمنين لا يبعث إلينا بمن يغني عنا هؤلاء فذهبت والتفت فإذا عدة القوم أو أكثر قد سرحهم إلينا ليغنوا عنا يزيد بن أسد وأصحابه عليهم شبث بن ربعي الرياحي فوالله ما ازداد القتال إلا شدة وخرج إلينا عمرو بن العاص من عسكر معاوية في جند كثير فأخذ يمد أبا الأعور ويزيد بن أسد وخرج الأشتر من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عظيم فلما رأى الأشتر عمرو بن العاص يمد أبا الأعور ويزيد بن أسد أمد الأشعث بن قيس وشبث بن ربعي فاشتد قتالنا وقتالهم فما أنسى قول عبد الله بن عوف بن الأحمر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لنا ماء الفرات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أثبتوا لجحفل جرار</w:t>
      </w:r>
    </w:p>
    <w:p>
      <w:pPr>
        <w:pStyle w:val="BookText"/>
        <w:rPr/>
      </w:pPr>
      <w:r>
        <w:rPr>
          <w:rFonts w:ascii="IRNazanin" w:hAnsi="IRNazanin" w:eastAsia="IRNazanin"/>
          <w:color w:val="111111"/>
          <w:sz w:val="28"/>
          <w:sz w:val="28"/>
          <w:szCs w:val="28"/>
          <w:rtl w:val="true"/>
          <w:lang w:bidi="fa-IR"/>
        </w:rPr>
        <w:t xml:space="preserve">لکل قرم مستميت شاري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برمــحـه کــرار</w:t>
      </w:r>
    </w:p>
    <w:p>
      <w:pPr>
        <w:pStyle w:val="BookText"/>
        <w:rPr/>
      </w:pPr>
      <w:r>
        <w:rPr>
          <w:rFonts w:ascii="IRNazanin" w:hAnsi="IRNazanin" w:eastAsia="IRNazanin"/>
          <w:color w:val="111111"/>
          <w:sz w:val="28"/>
          <w:sz w:val="28"/>
          <w:szCs w:val="28"/>
          <w:rtl w:val="true"/>
          <w:lang w:bidi="fa-IR"/>
        </w:rPr>
        <w:t>ضراب ها مات ال ات العدی مغوار</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رجل من آل خارجة بن التميمي أن ظبيان بن عمارة جعل يومئذ يقاتل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لك يا ظبیان من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ساكن الأرض بغير ماء</w:t>
      </w:r>
    </w:p>
    <w:p>
      <w:pPr>
        <w:pStyle w:val="BookText"/>
        <w:rPr/>
      </w:pPr>
      <w:r>
        <w:rPr>
          <w:rFonts w:ascii="IRNazanin" w:hAnsi="IRNazanin" w:eastAsia="IRNazanin"/>
          <w:color w:val="111111"/>
          <w:sz w:val="28"/>
          <w:sz w:val="28"/>
          <w:szCs w:val="28"/>
          <w:rtl w:val="true"/>
          <w:lang w:bidi="fa-IR"/>
        </w:rPr>
        <w:t xml:space="preserve">لا وإله الأرض والسماء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وجوه الغدر الأعداء</w:t>
      </w:r>
    </w:p>
    <w:p>
      <w:pPr>
        <w:pStyle w:val="BookText"/>
        <w:rPr/>
      </w:pPr>
      <w:r>
        <w:rPr>
          <w:rFonts w:ascii="Amiri" w:hAnsi="Amiri" w:eastAsia="Amiri" w:cs="Amiri"/>
          <w:color w:val="111111"/>
          <w:sz w:val="28"/>
          <w:sz w:val="28"/>
          <w:szCs w:val="28"/>
          <w:rtl w:val="true"/>
          <w:lang w:bidi="ar-SA"/>
        </w:rPr>
        <w:t xml:space="preserve">بالسيف عند حمس الوغاء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يُجيبوك إلى السِّواء</w:t>
      </w:r>
    </w:p>
    <w:p>
      <w:pPr>
        <w:pStyle w:val="BookText"/>
        <w:rPr/>
      </w:pPr>
      <w:r>
        <w:rPr>
          <w:rFonts w:ascii="IRNazanin" w:hAnsi="IRNazanin" w:eastAsia="IRNazanin"/>
          <w:color w:val="111111"/>
          <w:sz w:val="28"/>
          <w:sz w:val="28"/>
          <w:szCs w:val="28"/>
          <w:rtl w:val="true"/>
          <w:lang w:bidi="fa-IR"/>
        </w:rPr>
        <w:t>قال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فضربناهم والله حتى خلونا وإياه، وقال محمد محتف بن بن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فقاتلناهم فما أمسينا حتى رأينا سقاتنا وسقاتهم يزدحمون على الشريعة وما يؤذي إنسان إنساناً، وقال أبو الحسن علي بن الحسين بن علي المسعودي في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في سكره بالليل فسمع قائلاً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أیمنعنا القوم ماء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وفينا الرماح وفينا الحجف</w:t>
      </w:r>
    </w:p>
    <w:p>
      <w:pPr>
        <w:pStyle w:val="BookText"/>
        <w:rPr/>
      </w:pPr>
      <w:r>
        <w:rPr>
          <w:rFonts w:ascii="Amiri" w:hAnsi="Amiri" w:eastAsia="Amiri" w:cs="Amiri"/>
          <w:color w:val="111111"/>
          <w:sz w:val="28"/>
          <w:sz w:val="28"/>
          <w:szCs w:val="28"/>
          <w:rtl w:val="true"/>
          <w:lang w:bidi="ar-SA"/>
        </w:rPr>
        <w:t xml:space="preserve">و فینا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خوفوه الردى لم يخف</w:t>
      </w:r>
    </w:p>
    <w:p>
      <w:pPr>
        <w:pStyle w:val="BookText"/>
        <w:rPr/>
      </w:pPr>
      <w:r>
        <w:rPr>
          <w:rFonts w:ascii="IRNazanin" w:hAnsi="IRNazanin" w:eastAsia="IRNazanin"/>
          <w:color w:val="111111"/>
          <w:sz w:val="28"/>
          <w:sz w:val="28"/>
          <w:szCs w:val="28"/>
          <w:rtl w:val="true"/>
          <w:lang w:bidi="fa-IR"/>
        </w:rPr>
        <w:t xml:space="preserve">و نحن غداة لقینا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وطلحة خضنا غمار التلف</w:t>
      </w:r>
    </w:p>
    <w:p>
      <w:pPr>
        <w:pStyle w:val="BookText"/>
        <w:rPr/>
      </w:pPr>
      <w:r>
        <w:rPr>
          <w:rFonts w:ascii="Amiri" w:hAnsi="Amiri" w:eastAsia="Amiri" w:cs="Amiri"/>
          <w:color w:val="111111"/>
          <w:sz w:val="28"/>
          <w:sz w:val="28"/>
          <w:szCs w:val="28"/>
          <w:rtl w:val="true"/>
          <w:lang w:bidi="ar-SA"/>
        </w:rPr>
        <w:t xml:space="preserve">فما بالنا الأمس أسد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بالنا اليوم شاه النجف</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يوسف بن يزيد عن عبد الله بن عوف بن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 على معاوية وأهل الشام بصفين وجدناهم قد نزلوا منزلاً إختاروه مستوياً بساطاً واسعاً أخذا الشريعة فهي في أيديهم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في مروج الذهب وعسكر معاوية في موضع سهل أفيح إختاره قبل </w:t>
      </w:r>
    </w:p>
    <w:p>
      <w:pPr>
        <w:pStyle w:val="BookText"/>
        <w:rPr/>
      </w:pPr>
      <w:r>
        <w:rPr>
          <w:rFonts w:ascii="Amiri" w:hAnsi="Amiri" w:eastAsia="Amiri" w:cs="Amiri"/>
          <w:color w:val="111111"/>
          <w:sz w:val="28"/>
          <w:sz w:val="28"/>
          <w:szCs w:val="28"/>
          <w:rtl w:val="true"/>
          <w:lang w:bidi="ar-SA"/>
        </w:rPr>
        <w:t xml:space="preserve">قدوم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شريعة لم يكن على الفرات في ذلك الموضع أسهل منها للوارد إلى الماء وما عداها أخراق عالية ومواضع إلى الماء وعرة ووكل أبا الأعور السلمي بالشريعة مع أربعين ألفاً وكان على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صف أبو الأعور السلمي عليها الخيل والرجال وقد قدم المرامية أمام من معه وصف صفاً معهم من الرماح والدرق وعلى رؤوسهم البيض وقد أجمعوا على أن يمنعونا الماء ففزعنا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فخبرناه بذلك، فدعا صعصعة بن صوحان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 معاوية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سرنا مسيرنا هذا إليك ونحن نكره قتالك قبل الأعذار إليك، وإنك قدمت إلينا خيلك ورجالك فقاتلتنا قبل أن نقاتلك وبدأتنا بالقتال ونحن من رأينا الكف عنك حتى ندعوك ونحتج عليك، وهذه أخرى قد فعلتموها قد حلتم بين الناس وبين الماء والناس غير منتهين أو يشربوا فابعث إلى أصحابك فليخلو بين الناس وبين الماء ويكفوا حتى ننظر فيما بيننا وبينكم وفيما قدمنا له وقدمتم له وإن كان أعجب إليك أن نترك ما جئنا له ونترك الناس يقتتلون على الماء حتى يكون الغالب هو الشارب 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 الوليد بن عقبة أمنعهم الماء كما منعوه عثمان بن عفان حصروه أربعين صباحاً يمنعونه برد الماء ولين الطعام، اقتلهم عطشاً قتلهم الله عطشاً،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بينهم وبين الماء فإن القوم لن يعطشوا وأنت ريان ولكن بغير الماء فانظر ما بينك وبينهم فأعاد الوليد بن عقبة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ووكل معاوية أبا الأعور السلمي بالشريعة مع أربعين ألفاً وكان على مقدمته، وبات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وجيشه في البر عطاشاً قد حيل بينهم وبين الورود إلى الماء 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لا يموت عطشاً هو تسعون ألفاً من أهل العراق وسيوفهم على عواتقهم ولكن دعهم يشربون ونشرب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يموتوا عطشاً كما مات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أمنعهم الماء إلى الليل فأنهم إن لم يقدروا عليه رجعوا ولو قد رجعوا كان رجوعهم فلا أمنعهم الماء منعهم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يمنعه الله عزّ وجلّ يوم القيامة الكفرة الفسقة وشربة الخمر ضربك وضرب هذا الفاسق يعني الوليد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فتواثبوا إليه يشتمونه ويتهددونه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 الرجل فإنه رسول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يوسف بن يزيد عن عبد الله بن عوف بن الأحمر أن صعصعة رجع إلينا فحدثنا عما قال لمعاوية وما كان منه وما رد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w:t>
      </w:r>
    </w:p>
    <w:p>
      <w:pPr>
        <w:pStyle w:val="BookText"/>
        <w:rPr/>
      </w:pPr>
      <w:r>
        <w:rPr>
          <w:rFonts w:ascii="IRNazanin" w:hAnsi="IRNazanin" w:eastAsia="IRNazanin"/>
          <w:color w:val="111111"/>
          <w:sz w:val="28"/>
          <w:sz w:val="28"/>
          <w:szCs w:val="28"/>
          <w:rtl w:val="true"/>
          <w:lang w:bidi="fa-IR"/>
        </w:rPr>
        <w:t>الإنصراف من عنده قلت ما ترد عليّ؟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سيأتيكم رأيي فوالله ما راعنا إلا تسريته الخيل إلى أبي الأعور ليكفهم عن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فأبرزنا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فارتمينا ثم أطعنا ثم اضطربنا بالسيوف فنصرنا عليهم فصار الماء في أيدينا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نسقيهم فأرسل إلينا الماء حاجتكم وارجعوا إلى عسكركم وخلوا عنهم فإن الله عزّ وجلّ قد علي أن خذوا من نصركم عليهم بظلمهم وبغيهم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لعمرو بن العاص يا أبا عبد الله ما ظنك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بالرجل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يمنعنا الماء لمنعنا إياه وقد انحاز بأهل الشام إلى ناحية في البر نائياً عن الماء،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الرجل جاء لغير هذا وأنه لا يرضى حتى تدخل في طاعته أو يقطع حبال عاتقك فأرسل إليه معاوية يستأذنه في وروده مشرعته واستقاء الناس من طريقه، ودخل رسله عسكره فأباحه على كل ما سأل وطلب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سيرة ولي الله الأعظم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الناس حتى مع الأعداء بعينالمعرفة والبصيرة، وإلى دأب معاوية أيضاً، حتى يتبين لك الفرق بين رجل إلهي وبين الذي استحوذ عليه الشيطان وتردى في هواه حيث ترى أن معاوية قدم أولاً واختار منزلاً مستوياً بساطاً واسعاً وأخذ الشريعة ومنع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الماء،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الناس في الماء والكلأ والنار شرعاً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غلب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وعسكره عليهم، خلوا بينهم وبين الماء ثم وعظ علي عسكره بأن الظالم والباغي منكوب ومغلوب لا محالة وإن كان له جولان في برهة من الزمان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عزّ وجلّ قد نصركم عليهم بظلمهم وبغيهم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الناس عثمان من الطعام والشراب وحصرهم إياه أربعين صباحاً أو أكثر، فيأتي كلامنا فيه في المباحث الآتية، مع أن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 منع الماء والطعام على عثمان وأنفذ من مكن من حمل ذلك، لأنه كان في الدار من الحرم والنسوان والصبيان من لا يحل منعه من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قتيبة الدينوري في كتابه الإمامة والسياسة المعروف بتاريخ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عثمان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أنه منع الماء ويستغيث به فبعث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قرب مملوءة ماء فما كادت تصل إليه،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وهذا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هؤلاء الطغام </w:t>
      </w:r>
      <w:r>
        <w:rPr>
          <w:rStyle w:val="FootnoteAnchor"/>
          <w:rtl w:val="true"/>
        </w:rPr>
        <w:footnoteReference w:id="217"/>
      </w:r>
      <w:r>
        <w:rPr>
          <w:rFonts w:ascii="Amiri" w:hAnsi="Amiri" w:eastAsia="Amiri" w:cs="Amiri"/>
          <w:color w:val="111111"/>
          <w:sz w:val="28"/>
          <w:sz w:val="28"/>
          <w:szCs w:val="28"/>
          <w:rtl w:val="true"/>
          <w:lang w:bidi="ar-SA"/>
        </w:rPr>
        <w:t xml:space="preserve">كيف تمسكوا بالأباطيل والأضاليل فخدعوا أتباعهم، </w:t>
      </w:r>
    </w:p>
    <w:p>
      <w:pPr>
        <w:pStyle w:val="BookText"/>
        <w:rPr/>
      </w:pPr>
      <w:r>
        <w:rPr>
          <w:rFonts w:ascii="Amiri" w:hAnsi="Amiri" w:eastAsia="Amiri" w:cs="Amiri"/>
          <w:color w:val="111111"/>
          <w:sz w:val="28"/>
          <w:sz w:val="28"/>
          <w:szCs w:val="28"/>
          <w:rtl w:val="true"/>
          <w:lang w:bidi="ar-SA"/>
        </w:rPr>
        <w:t xml:space="preserve">ومن تتبع في الآثار الأخيار يرى بعين اليقين أن معاوية لم يلف شيئاً يستضل ويستغوى به الناس إلا أن يتمسك بتلك الأقوال كما استمسك بها سخلته يزيد لما أراد أن يحرض الناس في قتل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معاوية منع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وأصحابه من الماء، ولما استولى عليهم خلى بينهم وبين الماء ويزيد بن معاوية منع حسين بن علي وأشياعه من الماء وهم سقوا قومه وأرووهم من الماء حتى رشفوا خيلهم حذو النعل بالنعل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الطبري في حديث إقبال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ومجيء الحر مع قومه إليه في أثناء الطريق بإسناده عن عبد الله بن سليم والمذري المشمعل الأسديين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 شراف فلما كان في السحر أمر فتيانه فاستقوا من الماء فأكثروا ثم ساروا منها فرسموا صدر يومهم حتى انتصف النهار ثم إن رجلاً قال الله أكبر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ما كبرت؟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النخل فقال له الأسديان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المكان ما رأينا به نخلة قط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تريانه رأى؟ قلنا نراه رأی هوادی الخيل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أرى ذلك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لنا ملجأ نلجأ إليه نجعله في ظهورنا ونستقبل القوم من وجه واحد؟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بلى هذا ذو حسم إلى جنبك تميل إليه عن يسارك فإن سبقت القوم إليه فهو كما تريد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إليه ذات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وملنا معه فما كان بأسرع من أن طلعت علينا هوادى الخيل فتبيناها وعدلنا فلما رأونا وقد عدلنا عن الطريق عدلوا إلينا كأن أسنتهم اليعاسيب وكان راياتهم أجنحة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فاستبقنا إلى ذي حُسم فسبقناهم إليه فنزل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بأبنيته فضربت وجاء القوم وهم ألف فارس مع الحر بن يزيد التميمي اليربوعي حتى وقف هو وخيله مقابل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 الظهيرة، والحسين وأصحابه معتمون متقلدوا أسيافهم،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لفتيانه أسقوا القوم وارووهم من الماء ورشفوا الخيل ترشيفاً فقام فتيانه فرشفوا الخيل ترشيفاً فقام فتية وسقوا القوم من الماء حتى حتى أرووهم وأقبلوا يملؤون القصاع والأتوار والطساس من الماء ثم يدنونها من الفرس فإذا عب فيه ثلاثاً أو أربعاً أو خمساً عزلت عنه وسقوا آخر حتى سقوا الخيل كلها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الطعان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الحر بن يزيد فجئت في آخر من جاء من أصحابه فلما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وبفرسي من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 الراوية والراوية عندي السقاء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أنخ الجمل فأنخته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 فجعلت كلما شربت سال الماء من السقاء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أخنث السقاء أي أعطفه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لا أدري كيف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فخنته فشربت وسقيت فرسي إلى أن قال الطبري بإسناده عن حميد بن مسلم الأزدي قال</w:t>
      </w:r>
      <w:r>
        <w:rPr>
          <w:rFonts w:eastAsia="Amiri" w:cs="Amiri" w:ascii="Amiri" w:hAnsi="Amiri"/>
          <w:color w:val="111111"/>
          <w:sz w:val="28"/>
          <w:szCs w:val="28"/>
          <w:rtl w:val="true"/>
          <w:lang w:bidi="ar-SA"/>
        </w:rPr>
        <w:t xml:space="preserve">: </w:t>
      </w:r>
      <w:bookmarkStart w:id="205" w:name="pg20776_225494"/>
    </w:p>
    <w:p>
      <w:pPr>
        <w:pStyle w:val="BookText"/>
        <w:rPr/>
      </w:pPr>
      <w:bookmarkEnd w:id="205"/>
      <w:r>
        <w:rPr>
          <w:rFonts w:ascii="Amiri" w:hAnsi="Amiri" w:eastAsia="Amiri" w:cs="Amiri"/>
          <w:color w:val="111111"/>
          <w:sz w:val="28"/>
          <w:sz w:val="28"/>
          <w:szCs w:val="28"/>
          <w:rtl w:val="true"/>
          <w:lang w:bidi="ar-SA"/>
        </w:rPr>
        <w:t xml:space="preserve">جاء من عبيد الله بن زياد كتاب إلى عمر بن سعد أما بعد فحل بين الحسين وأصحابه وبين الماء ولا يذوقوا منه قطرة، كما صنع بالتقي الزكي المظلوم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 بن سعد عمرو بن الحجاج على خمسمائة فارس فنزلوا على الشريعة الماء وحالوا بين حسين وأصحابه وبين أن يسقوا منه قطرة وذلك قبل قتل الحسين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ونازله عبد الله بن أبي حصين الأزدي وعداده في بجيلة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ألا تنظر إلى الماء كأنه كبد السماء والله لا تذوق منه قطرة حتى تموت عطشاً، فقال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مسلم والله لعُدته بعد ذلك في مرضه فوالله الذي لا إله إلا هو لقد رأيته يشر لقد رأيته يشرب حتى بغر ثم يقيء ثم يعود فيشرب حتى يبغر فما يروى فما زال ذلك دأبه حتى لفظ غُصْتَهُ يعني نفسه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الباحث في السير والآثار، أن دأب بني هاشم كان على تأليف قلوب الناس والأخذ بأيديهم وإيصال الخير إليهم وإفشاء المعروف فيهم، وكانوا من بيت علم، وحلم، وكرم وسخاوة بحيث يؤثرون الناس في شدائد الأحوال على أنفسهم، وخصال صفاتهم لا يحصى وأن شيمة بني أُميّة كانت على ضدّ ما كان في بني هاشم وكانوا عبيد الدنيا وأسرة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ولنعد إلى القصة</w:t>
      </w:r>
    </w:p>
    <w:p>
      <w:pPr>
        <w:pStyle w:val="Heading3"/>
        <w:numPr>
          <w:ilvl w:val="2"/>
          <w:numId w:val="1"/>
        </w:numPr>
        <w:rPr/>
      </w:pPr>
      <w:bookmarkStart w:id="206" w:name="__RefHeading___Toc1614821_3531895371"/>
      <w:bookmarkStart w:id="207" w:name="_Toc77"/>
      <w:bookmarkEnd w:id="206"/>
      <w:r>
        <w:rPr>
          <w:rtl w:val="true"/>
        </w:rPr>
        <w:t>«</w:t>
      </w:r>
      <w:r>
        <w:rPr>
          <w:rtl w:val="true"/>
        </w:rPr>
        <w:t xml:space="preserve">دعاء علي </w:t>
      </w:r>
      <w:r>
        <w:rPr>
          <w:rtl w:val="true"/>
        </w:rPr>
        <w:t>(</w:t>
      </w:r>
      <w:r>
        <w:rPr>
          <w:rtl w:val="true"/>
        </w:rPr>
        <w:t>عَلَيهِ السَّلَامُ</w:t>
      </w:r>
      <w:r>
        <w:rPr>
          <w:rtl w:val="true"/>
        </w:rPr>
        <w:t xml:space="preserve">) </w:t>
      </w:r>
      <w:r>
        <w:rPr>
          <w:rtl w:val="true"/>
        </w:rPr>
        <w:t>معاوية إلى الطاعة والجماعة</w:t>
      </w:r>
      <w:r>
        <w:rPr>
          <w:rtl w:val="true"/>
        </w:rPr>
        <w:t>»</w:t>
      </w:r>
      <w:bookmarkEnd w:id="207"/>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أبي حرة الحنفي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نصرتم فيه بالحمية وجاء الناس حتى أتوا عسكرهم فمكث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يومين لا يرسل إلى معاوية أحداً ولا يرسل إليه معاوية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بشير بن عمرو بن محصن الأنصاري، وسعيد بن قيس الهمداني وشبث بن ربعي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ائتوا هذا الرجل فادعوه إلى الله وإلى الطاعة والجماعة فقال له شبث بن ربعي يا أمير المؤمنين ألا تطمعه في سلطان توليه إياه ومنزلة يكون له بها أثرة عندك إن هو بايعك؟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إنتوه فألقوه واحتجوا عليه وانظروا ما رأيه؟ وهذا وهذا في أول ذي الحجة فأتوه ودخلوا عليه فحمد الله وأثنى عليه أبو عمرة بشير بن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الدنيا عنك زائلة وإنك راجع إلى الآخرة وإن الله عزّ وجلّ محاسبك بعملك وجازيكم بما قدمت يداك وإني أنشدك الله عزّ وجلّ أن تفرق جماعة هذه الأمة وأن تسفك دماءها بينها فقطع عليه الكلام وقال هلا أوصيت بذلك صاحبك؟ فقال أبو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ليس مثلك إن صاحبي أحق البرية كلها بهذا الأمر في الفضل والدين والسابقة في </w:t>
      </w:r>
    </w:p>
    <w:p>
      <w:pPr>
        <w:pStyle w:val="BookText"/>
        <w:rPr/>
      </w:pPr>
      <w:r>
        <w:rPr>
          <w:rFonts w:ascii="Amiri" w:hAnsi="Amiri" w:eastAsia="Amiri" w:cs="Amiri"/>
          <w:color w:val="111111"/>
          <w:sz w:val="28"/>
          <w:sz w:val="28"/>
          <w:szCs w:val="28"/>
          <w:rtl w:val="true"/>
          <w:lang w:bidi="ar-SA"/>
        </w:rPr>
        <w:t xml:space="preserve">الإسلام والقرابة من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بتقوى الله عزّ وجلّ وإجابة ابن عمك إلى ما يدعوك إليه من الحق فإنه أسلم لك في دنياك وخير لك في عاقبة 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ونطل دم عثمان لا والله لا أفعل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سعيد بن قيس يتكلم فبادره شبث بن ربعي فتكلم فحمد الله وأثنى عليه وقال يا معاوية إني قد فهمت ما رددت علی ابن محصن أنه والله لا يخفى علينا ما تغزو وما تطلب إنك لم تجد شيئاً تستغوى به الناس وتستميل به أهوائهم وتستخلص به طاعتهم إلا قولك قتل إمامكم مظلوماً فنحن نطلب بدمه، فاستجاب له سفهاء طغام وقد علمنا أن قد أبطأت عنه بالنصر وأحببت له القتل لهذه المنزلة التي أصبحت تطلب ورب متمني أمر وطالبه الله عزّ وجلّ يحول دونه بقدرته وربما أوتى المتمني أمنيته وفوق أمنيته ووالله مالك في واحدة منهما خير لئن أخطأت ما ترجو أنك لشر العرب حالاً في ذلك ولئن أصبت ما تمنى لا تصيبه حتى تستحق من ربك صلي النار فاتق الله يا معاوية ودع ما أنت عليه ولا تنازع الأمر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أول ما عرفت فيه سفهك وخفة حلمك قطعك على هذا الحسيب الشريف سيد قومه منطقه ثم عنيت بعد فيما لا علم لك به فقد كذبت ولو مت أيها الأعرابي الجلف الجافي في كل ما ذكرت ووصفت إنصرفوا من عندي فإنه ليس بيني وبينكم إلا السيف وغضب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القوم وشبث يقول أفعلينا تهول بالسيف أقسم بالله ليعجلن بها إليك فأتوا علياً وأخبروه بالذي كان من قوله وذلك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الرجل ذا الشرف فيخرج معه جماعة ويخرج إليه من أصحاب معاوية آخر معه جماعة فيقتلان في خيلهما ورجالهما ثم ينصرفان وأخذوا يكرهون أن يلقوا بجمع أهل العراق أهل الشام لما يتخوفون أن يكون في ذلك من الاستئصال والهلاك،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مرة، ألأشتر ومرة حجر بن عدي الكندي ومرة شبث بن ربعي ومرة المعمر، ومرة زياد بن النضر الحارثي، ومرة زياد بن خصفة التيمي، ومرة سعيد بن خالد بن قيس، ومرة معقل بن قيس الرياحي، ومرة قيس بن سعد وكان أكثر القوم خروجاً إليهم الأشتر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معاوية يخرج إليهم عبد الرحمن بن خالد المخزومي وأبا الأعور، ألسلمي، ومرة مسلمة، ألفهري ومرة ابن ذي الكلاع، ألحميري ومرة عبيد الله بن عمر بن حبيب بن الخطاب، ومرة شرحبيل بن السمط الكندي ومرة حمزة بن مالك الهمداني فاقتتلوا من ذي الحجة كلها وربما اقتتلوا في اليوم الواحد مرتين أوله وآخره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عامر الفائشي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قومي أن الأشتر خرج يوماً يقاتل بصفين في رجال من القراء ورجال من فرسان العرب فاشتد قتالهم، فخرج علينا رجل والله لقل ما رأيت رجلاً قط هو أطول ولا أعظم منه فدعا إلى المبارزة فلم يخرج إليه أحد إلا الأشتر فاختلفا ضربتين فضربه الأشتر فقتله وأيم الله لقد كنا أشفقنا عليه وسألناه ألا يخرج إليه فلما قتله الأشتر نادى مناد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سهم سهم ابن أبي العيزار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نعلمه من زار</w:t>
      </w:r>
    </w:p>
    <w:p>
      <w:pPr>
        <w:pStyle w:val="BookText"/>
        <w:rPr/>
      </w:pPr>
      <w:r>
        <w:rPr>
          <w:rFonts w:ascii="Amiri" w:hAnsi="Amiri" w:eastAsia="Amiri" w:cs="Amiri"/>
          <w:color w:val="111111"/>
          <w:sz w:val="28"/>
          <w:sz w:val="28"/>
          <w:szCs w:val="28"/>
          <w:rtl w:val="true"/>
          <w:lang w:bidi="ar-SA"/>
        </w:rPr>
        <w:t>وزاره حي من الأزد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لأقتلن قاتلك أو ليقتلني فخرج فحمل على الأشتر وعطف عليه الأشتر فضربه فإذا هو بين يدي فرسه وحمل عليه أصحابه فاستنقذوه جريحاً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رفيقة الفهمي هذا كان ناراً فصادف إعصاراً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واقتتل الناس ذا الحجة كلها فلما انقضى ذو الحجة تداعى الناس إلى أن يكف بعضهم عن بعض المحرم، لعل الله أن يجري صلحاً أو إجتماعاً فكف بعضهم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بالناس في هذه السنة عبد الله بن العباس بن عبد المطلب بأمر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سنة سبع وثلاثين فكان في أول شهر منها وهو المحرم موادعة الحرب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قد توادعا على ترك الحرب فيه إلى انقضائه طمعاً 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أول يوم من ذي الحجة بعد نزول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بيومين بعث إلى معاوية يدعوه إلى اتحاد الكلمة والدخول في جماعة المسلمين، وطالت المراسلة بينهما فاتفقوا على الموادعة إلى آخر المحرم في سنة سبع وثلاثين، وامتنع المسلمون عن الغزو في البحر، والبر لشغلهم بالحروب وقد كان معاوية صالح ملك الروم على مال يحمله إليه لشغله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بين علي ومعاوية صلح على غير ما اتفقا عليه من الموادعة في المحرم وعزم القوم على الحرب بعد انقضاء المحرم، ففي ذلك يقول حابس بن سعد الطائي صاحب راية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دون المنايا غير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بقين من المحرم أو ثمان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هشام بن محمد عن أبي مخنف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أبو المجاهد الطائي عن المُحل بن خليفة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توادع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ومعاوية يوم صفين إختلف فيما بينهما الرسل رجاء الصلح، فبعث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ويزيد بن قيس الأرحبي، وشبث بن ربعي وزياد بن خصفة إلى معاوية فلما دخلوا حمد الله عدي بن حاتم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أتيناك ندعوك إلى أمر يجمع الله عزّ وجلّ به كلمتنا وأمتنا ويحقن به الدماء ويأمن به السبل ويصلح به ذات البين، إن ابن عمك سيد المسلمين أفضلها سابقة </w:t>
      </w:r>
    </w:p>
    <w:p>
      <w:pPr>
        <w:pStyle w:val="BookText"/>
        <w:rPr/>
      </w:pPr>
      <w:r>
        <w:rPr>
          <w:rFonts w:ascii="Amiri" w:hAnsi="Amiri" w:eastAsia="Amiri" w:cs="Amiri"/>
          <w:color w:val="111111"/>
          <w:sz w:val="28"/>
          <w:sz w:val="28"/>
          <w:szCs w:val="28"/>
          <w:rtl w:val="true"/>
          <w:lang w:bidi="ar-SA"/>
        </w:rPr>
        <w:t>وأحسنها في الإسلام أثراً وقد استجمع له الناس وقد أرشدهم الله عزّ وجلّ بالذي رأوا فلم يبق أحد غيرك وغير من معك فانته يا معاوية لا يصبك الله وأصحابك بيوم مثل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إنما جئت متهدداً لم تأت، مصلحاً هيهات يا عدي كلا والله إني لابن حرب ما يقعقع لي بالشنان، أما والله إنك لمن المجلبين على ابن عفان وإنك لمن قتلته وإني لأرجو أن تكون ممن يقتل الله عزّ وجلّ به هيهات يا عدي بن حاتم قد حلبت بالساعد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شبث بن ربعي، وزياد بن خصفة وتنازعا جواباً واحداً أتيناك فيما يصلحنا وإياك، فأقبلت تضرب لنا الأمثال دع ما لا ينتفع به من القول والفعل وأجبنا فيما يعمنا وإياك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يزيد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نأتك إلا لنبلغك ما بعثنا به إليك ولنؤدي عنك ما سمعنا منك ونحن على ذلك لم ندع أن ننصح لك وأن نذكر ما ظننا أن لنا عليك حجة وأنك راجع به إلى الإلفة والجماعة إن صاحبنا من قد عرفت وعرف المسلمون فضله، ولا أظنه يخفى عليك إن أهل الدين والفضل لن يعدلوا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يميلوا بينك وبينه فاتق الله يا معاوية ولا تخالف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والله ما رأينا رجلاً قط أعمل بالتقوى ولا أزهد في الدنيا ولا أجمع لخصال الخير كلها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معاوية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فأنكم دعوتم إلى الطاعة والجماعة فأما الجماعة التي دعوتم إليها فمعنا هي وأما الطاعة لصاحبكم فإنا لا نراها إن صاحبكم قتل خليفتنا وفرق جماعتنا وآوى ثأرنا وقتلتنا وصاحبكم يزعم أنه لم يقتله، فنحن لا نرد ذلك عليه أرأيتم قتلة صاحبنا ألستم تعلمون أنهم أصحاب صاحبكم فليدفعهم إلينا فلنقتلهم به ثم نحن نجيبكم إلى الطاعة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يا معاوية أنك أمكنت من عمار تقتله ؟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ذلك والله لو أمكنت من ابن سمية ما قتلته بعثمان ولكن كنت قاتله بناتل مولى عثمان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هذا هو أبو اليقظان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خيار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مليء إيماناً من قرنه إلى قدمه واختلط الإيمان بلحمه ودمه وجلالة قدره وكثرة ثباته واستقامته في الدين مما لا يخفى على أحد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وسمية على التصغير رضي الله عنها كانت أمه وهي من عذب في الله، بل ذكر نقلة </w:t>
      </w:r>
    </w:p>
    <w:p>
      <w:pPr>
        <w:pStyle w:val="BookText"/>
        <w:rPr/>
      </w:pPr>
      <w:r>
        <w:rPr>
          <w:rFonts w:ascii="Amiri" w:hAnsi="Amiri" w:eastAsia="Amiri" w:cs="Amiri"/>
          <w:color w:val="111111"/>
          <w:sz w:val="28"/>
          <w:sz w:val="28"/>
          <w:szCs w:val="28"/>
          <w:rtl w:val="true"/>
          <w:lang w:bidi="ar-SA"/>
        </w:rPr>
        <w:t>الآثار إن أول شهيد استشهد في الإسلام أم عمار سمية طعنها أبو جهل بطعنة في قبلها أو قلبها وإنما قال شبث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أنك أمكنت من عمار تقتله،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المنقول عن الفريقين بلا كلام فكأنما شبث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كذا، أفترضى أن تكون أنت وقومك الفئة الباغية وتحب أن تكونوا منهم وقاتل عمار بنص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معاوية بقوله لو أمكنت من ابن سمية يعني عماراً ما قتلته بدل عثمان بل كنت قاتله بدل ناتل مولى عثمان يعني أن عماراً لا يليق أن يقتل بدل عثمان بل بدل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أيها البصير في الأمور في قساوة معاوية وتجريه وهتكه وفظاظته، كيف يعترف ببغيه وعناده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ينسبه إلى الدين ويعرفه خليفة المسلمين وأمير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والبصير في السير يعلم أن علياً لم يكن في قتل عثمان شريكاً بل كان ناهياً عن ذلك، وقال غير واحد من نقلة الآثار من الفريقين إنه كان ينهي الناس عن قتله، وسيجيء الكلام فيه في محله وإنما معاوية لم يجد شيئاً يستغوي به الناس ويستميل به إهوائهم وتستخلص به طاعتهم إلا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إمامكم عثمان مظلوماً فنحن نطلب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عمار رحمه الله كما في تاريخ الطبري حيث يقول عمار لقوم معاوية في صفين ولم يكن للقوم سابقة في الإسلام يستحقون بها طاعة الناس والولاية عليهم فخدعوا أتباعهم أن قالوا إمامنا قتل مظلوماً ليكونوا بذلك جبابرة ملوكاً وتلك مكيدة بلغوا بها ما ترون ولولا هي ما تبعهم من الناس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ترجمة عمار وأبوه ياسر وأمه سمية ونسبه وقتله في سبيل الله عن قريب فلنعد إلى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 الأرض وإله السماء أما عدلت معتدلاً  لا والذي لا إله إلا هو لا تصل إلى عمار حتى تندر الهام عن كواهل الأقوام وتضيق الأرض الفضاء عليك برحبها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 أنه لو قد كان ذلك كانت الأرض عليك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القوم عن، معاوية، فلما انصرفوا بعث معاوية إلى زياد بن خصفة التيمي فخلا به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أخا ربيعة فإن علياً قطع أرحامنا وآوى قتلة صاحبنا يعني بالصاحب عثمان وإني أسألك النصر عليه بأسرتك وعشيرتك ثم لك عهد الله جل وعزّ ميثاقه أن أُوليك إذا ظهرت أي غلبت أي المصرين أحببت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فحدثني سعد أبو المجاهد عن المحل بن خليفة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سمعت زیاد بن خصفة يحدث بهذا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معاوية كلامه حمدت الله عزّ وجلّ وأثنيت عليه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على بينة من ربي وبما أنعم علي فلن أكون ظهيراً للمجرمين ثم قمت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معاوية لعمرو بن العاص وكان إلى جنبه جالساً يكلم رجل منا رجلاً منهم فيجيب إلى خير ما لهم عضبهم الله بشر ما قلوبهم إلا كقلب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فحدثني سليمان بن راشد الأزدي عن عبد الرحمن بن عبيد أبي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بعث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مسلة الفهري وشرحبيل السمط ومعن بن يزيد بن الأخنس فدخلوا عليه وأنا عنده فحمد الله حبيب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عثمان بن عفان كان خليفة مهدياً يعمل بكتاب الله عزّ وجلّ وينيب إلى أمر الله تعالى فاستثقلتم حياته واستبطأتم وفاته فعدوتم عليه فقتلتموه فادفع إلينا قتلة عثمان إن زعمت أنك لم تقتله نقتلهم به ثم اعتزل أمر الناس فيكون أمرهم شورى بينهم يولى الناس أمرهم من أجمع عليه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لا أم لك والعزل وهذا الأمر أسكت فإنك لست هناك ولا بأهل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لتريني بحيث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ولو أجلبت بخيلك ورجلك لا أبقى الله عليك إن أبقيت علي أحقُرة وسوءاً أذهب فصوّب وصعد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شرحبيل بن 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كلمتك فلعمري ما كلامي إلا مثل كلام صاحبي قبل، فهل عندك جواب غير الذي أجبته به؟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جل ثناؤه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فأنقذ به من الضلالة وانتاش به من الهلكة وجمع به من الفرقة ثم قبضه الله إليه وقد أدى 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استخلف الناس أبا بكر واستخلف أبو بكر عمر فأحسنا السيرة وعدلا في الأمة وقد وجدنا عليهما أن توليا علينا ونحن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ذلك لهما وولي عثمان فعمل بأشياء عابها الناس عليه، فساروا إليه فقتلوه، ثم أتاني الناس وأنا معتزل أمورهم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فأبيت عليهم فقالوا لي بايع فإن الأمة لا ترضى إلا بك وإنا نخاف إن لم تفعل أن يفترق الناس فبايعتهم فلم يرعني إلا شقاق رجلين قد بايعاني وخلاف معاوية الذي لم يجعل الله عزّ وجلّ له سابقة في الدين ولا سلف صدق في الإسلام، طليق ابن طليق حزب من هذه الأحزاب لم يزل الله عزّ وجلّ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وللمسلمين عدو هو وأبوه حتى دخلا في الإسلام </w:t>
      </w:r>
      <w:bookmarkStart w:id="208" w:name="pg20776_225500"/>
    </w:p>
    <w:p>
      <w:pPr>
        <w:pStyle w:val="BookText"/>
        <w:rPr/>
      </w:pPr>
      <w:bookmarkEnd w:id="208"/>
      <w:r>
        <w:rPr>
          <w:rFonts w:ascii="Amiri" w:hAnsi="Amiri" w:eastAsia="Amiri" w:cs="Amiri"/>
          <w:color w:val="111111"/>
          <w:sz w:val="28"/>
          <w:sz w:val="28"/>
          <w:szCs w:val="28"/>
          <w:rtl w:val="true"/>
          <w:lang w:bidi="ar-SA"/>
        </w:rPr>
        <w:t xml:space="preserve">کارهین، فلا غرو إلا خلافكم معه وانقيادكم له وتدعون آل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ينبغي لكم شقاقهم ولا خلافهم ولا أن تعدلوا بهم من الناس أحداً، ألا أني أدعوكم إلى كتاب الله عزّ وجل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وإماتة الباطل وإحياء معالم الدين، أقول قولي هذا وأستغفر الله لي ولكم ولكل مؤمن ومؤمنة، ومسلم، ومسلمة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في نهج البلاغة وكم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لم يأتي به الرضي رضوان الله عليه في النهج ولم يعثر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 بذلك حيث يقول في مقدمته على النهح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فيه أوراقاً لتكون مقدمة لاستدراك عساه يشذ عني عاجلاً ويقع إلي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ولنعد إلى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شرحبيل أتشهد أن عثمان قتل مظلوماً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لا أقول أنه قتل مظلوماً ولا أنه قتل ظالماً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يزعم أن عثمان قتل مظلوماً فنحن منه براء ثم قاما فانصرفا،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تُسْمِعُ الْمَوْتَى وَلَا تُمِعُ الصُّمَّ الدُّعَاءَ إِذَا وَلَّوْا مُدْبِرِينَ﴿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بِهْدِى الْعُمّيِ عَن ضَلَلَتِهِمْ إِن تُسْمِعُ إِلَّا مَن يُؤْمِنُ بِنَايَنِنَا فَهُم مُّسْلِمُونَ </w:t>
      </w:r>
      <w:r>
        <w:rPr>
          <w:rFonts w:eastAsia="Times New Roman" w:cs="Times New Roman" w:ascii="Times New Roman" w:hAnsi="Times New Roman"/>
          <w:color w:val="111111"/>
          <w:sz w:val="28"/>
          <w:szCs w:val="28"/>
          <w:lang w:val="en-US" w:bidi="en-US"/>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هؤلاء أولى بالجد في ضلالهم منكم بالجد في حقكم وطاعة ربكم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614823_3531895371"/>
      <w:bookmarkStart w:id="210" w:name="_Toc78"/>
      <w:bookmarkEnd w:id="209"/>
      <w:r>
        <w:rPr>
          <w:rtl w:val="true"/>
        </w:rPr>
        <w:t>«</w:t>
      </w:r>
      <w:r>
        <w:rPr>
          <w:rtl w:val="true"/>
        </w:rPr>
        <w:t>تكتيب الكتائب وتعبية الناس للقتال</w:t>
      </w:r>
      <w:r>
        <w:rPr>
          <w:rtl w:val="true"/>
        </w:rPr>
        <w:t>»</w:t>
      </w:r>
      <w:bookmarkEnd w:id="210"/>
    </w:p>
    <w:p>
      <w:pPr>
        <w:pStyle w:val="BookText"/>
        <w:rPr/>
      </w:pPr>
      <w:r>
        <w:rPr>
          <w:rFonts w:ascii="Amiri" w:hAnsi="Amiri" w:eastAsia="Amiri" w:cs="Amiri"/>
          <w:color w:val="111111"/>
          <w:sz w:val="28"/>
          <w:sz w:val="28"/>
          <w:szCs w:val="28"/>
          <w:rtl w:val="true"/>
          <w:lang w:bidi="ar-SA"/>
        </w:rPr>
        <w:t xml:space="preserve">ومكث الناس حتى إذا دنا انسلاخ المحرم،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مرثد بن الحارث الجشمي فنادى أهل الشام عند غروب الشمس ألا إن أمير المؤمنين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استدمتكم لتراجعوا الحق وتنيبوا إليه واحتججت عليكم بكتاب الله عزّ وجلّ فدعوتكم إليه فلم تناهوا عن طغيان ولم تجيبوا إلى حق وإني قد نبذت إليكم على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ففزع أهل الشام إلى أمرائهم ورؤسائهم وخرج معاوية، وعمرو بن العاص في الناس يكتبان الكتائب ويعبيان الناس وأوقدوا النيران وبات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ليلته كلها يعبى الناس ويكتب الكتائب ويدور في الناس يحرضهم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وحدثني إسماعيل بن يزيد عن أبي صادق عن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يحرض الناس في ثلاثة مواطن يحرض الناس يوم صفين، يوم الجمل، ويوم النهر،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اتقوا الله وغضوا الأبصار واخفضوا الأصوات وأقلوا الكلام ووطنوا أنفسكم على المنازلة والمجاولة والمبارزة والمناضلة والمبالدة، والمعانقة والمكارمة، الملازمة فأثبتوا واذكروا الله كثيراً لعلكم تفلحون ولا تنازعوا فتفشلوا وتذهب ريحكم واصبروا إن الله مع الصابرين، اللهم ألهمهم الصبر وأنزل عليهم النصر وأعظم لهم </w:t>
      </w:r>
      <w:bookmarkStart w:id="211" w:name="pg20776_225501"/>
    </w:p>
    <w:p>
      <w:pPr>
        <w:pStyle w:val="BookText"/>
        <w:rPr/>
      </w:pPr>
      <w:bookmarkEnd w:id="211"/>
      <w:r>
        <w:rPr>
          <w:rFonts w:ascii="Amiri" w:hAnsi="Amiri" w:eastAsia="Amiri" w:cs="Amiri"/>
          <w:color w:val="111111"/>
          <w:sz w:val="28"/>
          <w:sz w:val="28"/>
          <w:szCs w:val="28"/>
          <w:rtl w:val="true"/>
          <w:lang w:bidi="ar-SA"/>
        </w:rPr>
        <w:t xml:space="preserve">الأجر فأصبح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فبعث على الميمنة والميسرة والرجالة والخيل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فضيل بن خديج الكندي أن علياً بعث على خيل أهل الكوفة الأشتر، وعلى خيل أهل البصرة سهل بن حنيف وعلى رجالة أهل الكوفة عمار بن ياسر وعلى رجالة أهل البصرة قيس بن سعد وهاشم بن عتبة معه رايته ومسعر بن فدكي التميمي على قراء أهل البصرة وصار أهل الكوفة إلى عبد الله بن بديل وعمار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يزيد بن جابر الأزدي عن القاسم مولى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بعث على ميمنته ابن ذي الكلاع، ألحميري وعلى ميسرته حبيب بن مسلمة الفهري، وعلى مقدمته يوم أقبل من دمشق أبا الأعور السلمي وكان على خيل أهل دمشق وعمرو بن العاص على خيول أهل الشام كلها، ومسلم بن عقبة المري على رجالة أهل دمشق، والضحاك بن قيس على رجالة الناس كلها، وبايع رجال من أهل الشام على الموت فعقلوا أنفسهم بالعمائم فكان المعقلون خمسة صفوف وكانوا يخرجون ويصفون عشرة صفوف ويخرج أهل العراق أحد عشر صفاً، فخرجوا أول يوم من صفر فاقتتلوا وعلى من خرج يومئذ من أهل الكوفة الأشتر وعلى أهل الشام حبيب بن مسلمة الفهري، وذلك يوم الأربعاء فاقتتلوا قتالاً شديداً جل النهار ثم تراجعوا وقد إنتصف بعضهم من بعض</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614825_3531895371"/>
      <w:bookmarkStart w:id="213" w:name="_Toc79"/>
      <w:bookmarkEnd w:id="212"/>
      <w:r>
        <w:rPr>
          <w:rtl w:val="true"/>
        </w:rPr>
        <w:t>«</w:t>
      </w:r>
      <w:r>
        <w:rPr>
          <w:rtl w:val="true"/>
        </w:rPr>
        <w:t>اليوم الثاني</w:t>
      </w:r>
      <w:r>
        <w:rPr>
          <w:rtl w:val="true"/>
        </w:rPr>
        <w:t>»</w:t>
      </w:r>
      <w:bookmarkEnd w:id="213"/>
    </w:p>
    <w:p>
      <w:pPr>
        <w:pStyle w:val="BookText"/>
        <w:rPr/>
      </w:pPr>
      <w:r>
        <w:rPr>
          <w:rFonts w:ascii="IRNazanin" w:hAnsi="IRNazanin" w:eastAsia="IRNazanin"/>
          <w:color w:val="111111"/>
          <w:sz w:val="28"/>
          <w:sz w:val="28"/>
          <w:szCs w:val="28"/>
          <w:rtl w:val="true"/>
          <w:lang w:bidi="fa-IR"/>
        </w:rPr>
        <w:t xml:space="preserve">فلما كان الخميس وهو اليوم الثاني من صفر، أخرج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عتبة بن أبي وقاص الزهري المرقال في خيل ورجال حسن عددها، وعدتها وهو ابن أخي سعد بن أبي وقاص وإنما سمي المرقال لأنه كان يرقل في الحرب وكان أعور ذهبت عينه یوم اليرموك وكان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فأخرج إليه معاوية أبا الأعور السلمي وهو سفيان بن عوف وكان من شيعة معاوية والمنحرفين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بينهم الحرب سجالاً يحمل الخيل على الخيل والرجال على الرجال وانصرفوا في آخر يومهم عن قتلي كثير</w:t>
      </w:r>
      <w:r>
        <w:rPr>
          <w:rFonts w:eastAsia="IRNazanin" w:cs="IRNazanin"/>
          <w:color w:val="111111"/>
          <w:sz w:val="28"/>
          <w:szCs w:val="28"/>
          <w:rtl w:val="true"/>
          <w:lang w:bidi="fa-IR"/>
        </w:rPr>
        <w:t>.</w:t>
      </w:r>
    </w:p>
    <w:p>
      <w:pPr>
        <w:pStyle w:val="Heading3"/>
        <w:numPr>
          <w:ilvl w:val="2"/>
          <w:numId w:val="1"/>
        </w:numPr>
        <w:rPr/>
      </w:pPr>
      <w:bookmarkStart w:id="214" w:name="__RefHeading___Toc1614827_3531895371"/>
      <w:bookmarkStart w:id="215" w:name="_Toc80"/>
      <w:bookmarkEnd w:id="214"/>
      <w:r>
        <w:rPr>
          <w:rtl w:val="true"/>
        </w:rPr>
        <w:t>«</w:t>
      </w:r>
      <w:r>
        <w:rPr>
          <w:rtl w:val="true"/>
        </w:rPr>
        <w:t>اليوم الثالث</w:t>
      </w:r>
      <w:r>
        <w:rPr>
          <w:rtl w:val="true"/>
        </w:rPr>
        <w:t>»</w:t>
      </w:r>
      <w:bookmarkEnd w:id="21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من صفر وهو يوم الجمعة أبا اليقظان عمار بن ياسر رضوان الله عليه في عدة من البدريين وغيرهم من المهاجرين والأنصار فيمن شرع معهم من الناس، وأخرج إليه معاوية عمرو بن العاص في تنوخ ونهر وغيرها من أهل الشام فاقتتل الناس كأشد القتال وأخذ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أتريدون أن تنظروا إلى من عادى الله ورسوله وجاهدهما وبغى على المسلمين وظاهر المشركين فلما رأى الله عزّ وجلّ عن دينه ويظهر رسوله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هو فيما نرى راهب غير راغب، ثم قبض الله عزّ وجلّ </w:t>
      </w:r>
      <w:bookmarkStart w:id="216" w:name="pg20776_225502"/>
    </w:p>
    <w:p>
      <w:pPr>
        <w:pStyle w:val="BookText"/>
        <w:rPr/>
      </w:pPr>
      <w:bookmarkEnd w:id="216"/>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زال بعده معروفاً بعداوة المسلم وهوادة المجرم فأثبتوا له وقاتلوه فإنه يطفىء نور الله ويظاهر أعداء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كلمه إن في قوله إن زال نافية أي ما زال ثم نقول قد مضى الكلام منا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عمار أنه مليء إيماناً من قرنه إلى قدمه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صادق مصدق في قوله أن معاوية كان كذا وكذا وأن إسلامه لم يكن عن رغبة بل عن رهبة لأنه لما رأى الله عزّ وجلّ يعز دينه ويظهر رسوله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ولما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نفر من أصحابه من المهاجرين آخى بين معاوية بن أبي سفيان والحتات بن يزيد المجاشعي فمات الحتات عند معاوية في جلافته فأخذ معاوية ما ترك وارثة بهذه الأخوة فقال الفرزدق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ومي يا معاوي أورثا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فيحتا زالتراث أقاربه</w:t>
      </w:r>
    </w:p>
    <w:p>
      <w:pPr>
        <w:pStyle w:val="BookText"/>
        <w:rPr/>
      </w:pPr>
      <w:r>
        <w:rPr>
          <w:rFonts w:ascii="Amiri" w:hAnsi="Amiri" w:eastAsia="Amiri" w:cs="Amiri"/>
          <w:color w:val="111111"/>
          <w:sz w:val="28"/>
          <w:sz w:val="28"/>
          <w:szCs w:val="28"/>
          <w:rtl w:val="true"/>
          <w:lang w:bidi="ar-SA"/>
        </w:rPr>
        <w:t xml:space="preserve">فما بال ميراث الحتات أكلته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حرب جامد لك ذائبه</w:t>
      </w:r>
    </w:p>
    <w:p>
      <w:pPr>
        <w:pStyle w:val="BookText"/>
        <w:rPr/>
      </w:pPr>
      <w:r>
        <w:rPr>
          <w:rFonts w:ascii="Amiri" w:hAnsi="Amiri" w:eastAsia="Amiri" w:cs="Amiri"/>
          <w:color w:val="111111"/>
          <w:sz w:val="28"/>
          <w:sz w:val="28"/>
          <w:szCs w:val="28"/>
          <w:rtl w:val="true"/>
          <w:lang w:bidi="ar-SA"/>
        </w:rPr>
        <w:t>وكذا كان إسلام أبيه أبي سفيان عن رهبه من المسلمين ولم يؤمن واقعاً، وما نقلنا عمار في معاوية نقله أبو جعفر الطبري في تاريخه وغير واحد من حملة الأخبار ونقلة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من شرذمة من المسلمين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نتوقف في معاوية ولا نقول فيه شيئاً بل نرى عن قوم بله في تصانيفهم يترحمون له ويذكرونه بالخير والرحمة، نعم من لم يجعل الله له نوراً فماله من نور، وسيأتي من عمار رحمه الله في هؤلاء السفهاء كلام آخر، فلنعد إلى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مع عمار زياد بن النضر على الخيل فأمره أن يحمل في الخيل، فحمل وقاتله الناس وصبروا له وشد عمار في الرجال فأزال عمرو بن العاص عن موقفه وبارز يومئذ زياد بن النضر أخاً له لأمه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معاوية المنتفق بن عامر بن عقيل وكانت أمهما إمرأة من بني يزيد فلما التقيا تعارفا فتوافقا ثم انصرف كل واحد منهما عن صاحبه وتراجع الناس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614829_3531895371"/>
      <w:bookmarkStart w:id="218" w:name="_Toc81"/>
      <w:bookmarkEnd w:id="217"/>
      <w:r>
        <w:rPr>
          <w:rtl w:val="true"/>
        </w:rPr>
        <w:t>«</w:t>
      </w:r>
      <w:r>
        <w:rPr>
          <w:rtl w:val="true"/>
        </w:rPr>
        <w:t>اليوم الرابع</w:t>
      </w:r>
      <w:r>
        <w:rPr>
          <w:rtl w:val="true"/>
        </w:rPr>
        <w:t>»</w:t>
      </w:r>
      <w:bookmarkEnd w:id="21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الرابع من صفر وهو يوم السبت، إبنه محمد ابن الحنفية في همدان وغيرها ممن خف معه من الناس فأخرج إليه معاوية عبيد الله بن عمر بن الخطاب في حمير ولخم وجذام فاقتتلوا كأشد القتال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اشتهر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الحنفية لأن أمه كانت خولة الحنفية وحنيفة كان جدها الأعلى وهي خولة بنت جعفر بن قيس بن مسلمة بن عبيد بن ثعلبة بن يربوع بن ثعلبة بن الدول بن حنيفة بن لجيم بن صعب بن علي بن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المعتزلي في الجزء الأول من شرحه واختلف في أمر خولة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سبية من سبايا الردة قوتل أهلها على يد خالد بن الوليد في أيام أبي بكر لما منع كثير من العرب الزكاة، وارتدت بنو حنيفة وادعت نبوة مسيلمة وأن أبا بكر 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سهمه في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سيف المدائني هي سبية في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فأصاب خولة في بني زبيد وقد ارتدوا مع عمر بن معدي كرب وكانت زبيد سبتها من بني حنيفة في غارة لهم عليهم، فصارت في سهم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ولدت منك غلاماً فسمه باسمي وكنّه بكنيتي فولدت له بعد موت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فكناه أبا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قوم وهم المحققون وقولهم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بني أسد أغارت على بني حنيفة في خلافة أبي بكر فسبوا خولة بنت جعفر وقدموا بها المدينة فباعوها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قومها خبرها فقدموا المدينة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فعرفوها وأخبروه بموضعها منهم فأعتقها ومهرها وتزوجها فولدت له محمد فكناه أبا القاسم وهذا القول هو اختيار اختيار أحمد بن يحیی البلاذري في كتابه المعروف بتاريخ الأشراف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 الجمل رايته إلى ابنه محمد ابن الحنفية، وقد استوت الصفوف وقال له إحمل فتوقف قليلاً، فقال له إحمل فقال يا أمير المؤمنين أما ترى السهام كأنها شابيب المطر فدفع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 عرق من أمك ثم أخذ الراية فهزها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الحرب إذا كم توقد</w:t>
      </w:r>
    </w:p>
    <w:p>
      <w:pPr>
        <w:pStyle w:val="BookText"/>
        <w:rPr/>
      </w:pPr>
      <w:r>
        <w:rPr>
          <w:rFonts w:ascii="Amiri" w:hAnsi="Amiri" w:eastAsia="Amiri" w:cs="Amiri"/>
          <w:color w:val="111111"/>
          <w:sz w:val="28"/>
          <w:sz w:val="28"/>
          <w:szCs w:val="28"/>
          <w:rtl w:val="true"/>
          <w:lang w:bidi="ar-SA"/>
        </w:rPr>
        <w:t>بالمشر في والقنا والمسد</w:t>
      </w:r>
    </w:p>
    <w:p>
      <w:pPr>
        <w:pStyle w:val="BookText"/>
        <w:rPr/>
      </w:pPr>
      <w:r>
        <w:rPr>
          <w:rFonts w:ascii="Amiri" w:hAnsi="Amiri" w:eastAsia="Amiri" w:cs="Amiri"/>
          <w:color w:val="111111"/>
          <w:sz w:val="28"/>
          <w:sz w:val="28"/>
          <w:szCs w:val="28"/>
          <w:rtl w:val="true"/>
          <w:lang w:bidi="ar-SA"/>
        </w:rPr>
        <w:t xml:space="preserve">وفي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في المجلي لابن أبي جمهور الإحسائي لما حضرت السبي وقد أدخلت الحنفية فيمن أدخل عدلت إلى تربة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فرنت رنة وزفرت زفرة وأعلنت بالبكاء والنحيب تشكو إليها ذل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يا رسول الله نشكو إليك أفعال هؤلاء القوم سبونا من غير ذنب ونحن مسلمون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لم سبيتمونا ونحن نشهد أن لا إله إلا الله وأن محمداً رسول الله؟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منعتم الزكاة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على ما زعمت وهب الرجال منعوكم الزكاة فما بال النساء المسلمات تسبين؟</w:t>
      </w:r>
    </w:p>
    <w:p>
      <w:pPr>
        <w:pStyle w:val="BookText"/>
        <w:rPr/>
      </w:pPr>
      <w:r>
        <w:rPr>
          <w:rFonts w:ascii="Amiri" w:hAnsi="Amiri" w:eastAsia="Amiri" w:cs="Amiri"/>
          <w:color w:val="111111"/>
          <w:sz w:val="28"/>
          <w:sz w:val="28"/>
          <w:szCs w:val="28"/>
          <w:rtl w:val="true"/>
          <w:lang w:bidi="ar-SA"/>
        </w:rPr>
        <w:t>ثم ذهب إليها طلحة وخالد يرميان بالتزويج إليها ثوبين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بعريانة فتكسوني، قيل أنهما يريدان أن يتزايدا عليك فأيهما زاد على صاحبه أخذك من السبي قالت هيهات والله لا يكون ذلك أبداً، ولا يملكني ولا يكون لي ببعل إلا من يخبرني بالكلام الذي قلته ساعة خرجت من بطن أمي، فسكت الناس ينظر بعضهم إلى بعض وأخذ طلحة وخالد ثوبيهما وجلست الحنفية ناحية من القوم فدخل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له حالها،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صادقة فيما قالت وكان حالها وقصتها كيت وكيت في حال ولادتها وكل ذلك مكتوب على لوح معها فرمت باللوح إليهم لما سمعت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أوها على ما حكى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حرفاً ولا ينقص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يا أبا الحسن بارك الله لك فيها فبعث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خولة إلى أسماء بنت عميس قال لها خذي هذه المرأة واكرمي مثواها فلم تزل خولة عندها إلى أن قدم أخوها فتزوجها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والقصة بالتفصيل مذكورة في المجلى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في صحة هذا النقل الأخير كلاماً ولو سلمنا ولا يبعدان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بعض زيادات كتكلمها حين ولادتها ويمكن أن يكون فيها علامات ذكرها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فحرف إلى هذه الصورة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ألف الوصل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في سبعة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 إلى مضمر كقولك هذا إبنك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 إلى الأب الأعلى كقولك محمد ابن شهاب التابعي فشهاب جد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أُضيف إلى غير أبيه كقولك المقداد ابن الأسود، أبوه الحقيقي عمرو، والأسود جده وكقولك محمد ابن الحنفية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والحنفية أمه على البيان الذي دریت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به عن الصفة إلى الخبر كقولك أظن زيداً 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به عن الصفة إلى نحو الإستفهام كقولك هل تميم ابن عمر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ثنى كقولك زيد وعمر وابنا محمد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ذكرته دون إسم قبله كقولك جاءني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عداها تسقط الألف بين العلمين خطاً كما تسقط لفظاً مطلقاً، إلا ما اصطلح في المطابع من أنه إذا وقعت كلمة ابن أول السطر تكتب ألفها مطلقاً، فلنعد إلى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عبيد الله بن عمر أرسل إلى ابن الحنفية أن أخرج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خرج يمشي فبصر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المبارزان؟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وعبيد الله بن عمر فحرك دابته ثم نادى محمداً فوقف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إمسك دابتي فأمسكها ثم مشي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لك هلم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لي في مبارزتك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فرجع ابن عمر فأخذ ابن ابن الحنفية يقول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لم منعتني من مبارزته فوالله لو تركتني لرجوت أن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بارزته لرجوت أن تقتله وما كنت آمن أن 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أو تبرز لهذا الفاسق والله لو أبوه سألك المبارزة لرغبت بك عنه،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 فيه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الناس تحاجزوا وتراجعوا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في ذلك اليوم وكانت على أهل الشام ونجا ابن عمر في آخر النهار هرباً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لحق عبيد الله بن عمر بمعاوية خوفاً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يقيده بالهرمزان وذلك أن أبا لؤلؤة غلام المغيرة بن شعبة قتل عمر كان في أرض العجم غلاماً للهرمزان فلما قتل عمر شد عبيد الله على الهرمزان فقتله، وكذلك قتل جفينة وابنة أبي لؤلؤة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 بالمدينة فارسياً ولا في غيرها إلا قتلته وكان الهرمزان عليلاً في الوقت الذي قتل فيه عمر فلما صارت الخلافة إلى على أراد قتل عبيد الله بن عمر بالهرمزان لقتله إياه ظلماً من غير سبب إستحقه، فلجأ إلى معاوية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لعثمان بالخلافة دعا عبيد الله بن عمر وكان محبوساً في دار سعد بن أبي وقاص وهو الذي نزع السيف من يده بعد قتله جفينة والهرمزان وابنة أبي لؤلؤة، وكان يقول والله لأقتلن رجالاً ممن شرك في دم أبي يعرض بالمهاجرين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سعد فنزع السيف من يده وجذب شعره حتى أضجعه إلى الأرض وحبسه في داره حتى أخرجه عثمان إليه فقال عثمان لجماعة من المهاجرين والأنصار أشيروا عليّ في هذا الذي فتق في الإسلام ما فتق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تقتله، فقال بعض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أمس ويقال إبنه اليوم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قد أعفاك أن يكون هذا الحدث كان ولك على المسلمين سلطان، إنما كان هذ الحدث ولا سلطان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وأنا وليهم وقد جعلتها دية واحتملتها في 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إن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طعن عمر مررت على أبي لؤلؤة عشي أمس ومعه جفينة والهرمزان وهم نجى فلما رهقتهم ثاروا وسقط منهم خنجر له رأسان نصابه في وسطه فانظروا بأي شيء قتل وقد تخلل أهل المسجد خرج في طلبه رجل من بني تميم فرجع إليهم التميمي وقد كان ألظ بأبي لؤلؤة منصرفه عن عمر حتى أخذه فقتله، وجاء بالخنجر الذي وصف عبد الرحمن بن أبي بكر فسمع بذلك عبيد الله بن عمر فأمسك حتى مات عمر ثم اشتمل على السيف فأتى الهرمزان فقتله فلما عضه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ثم مضى حتى أتى جفينة وكان نصرانياً من أهل الحيرة ظئراً لسعد بن مالك أقدمه إلى المدينة للصلح الذي بينه وبينهم وليعلم بالمدينة الكتابة فلما علاه بالسيف صلب بين عينيه وبلغ ذلك صهيباً فبعث إليه عمرو بن العاص فلم يزل به وعنه ويقول السيف بأبي وأمي حتى ناوله إياه وثاوره سعد فأخذ بشعره وجاؤوا إلى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السري عن شعيب عن سيف عن أبي منصور قال سمعت القماذبان يحدث عن قتل أبيه الهرمزان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كانت العجم بالمدينة يستروح بعضها إلى بعض فمر فيروز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أبو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ومعه خنجر له رأسان فتناوله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بهذا في البلاد؟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 به فرآه رجل فلما أصيب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مع الهرمزان دفعه إلى فيروز فأقبل عبيد الله فقتله فلما ولى عثمان دعاني فأمكنني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قاتل أبيك وأنت أولى به منا فاذهب فاقتله فخرجت به وما في الأرض أحد إلا معي إلا أنهم يطلبون إلى فيه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 قتله؟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وسبوا عبيد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أفلكم أن تمنعوه؟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وسبوه فتركته الله ولهم فاحتملوني فوالله ما بلغت المنزل إلا على رؤوس الرجال وأكفهم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 كما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عمر قتل هرمزان 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فامتنع عثمان من تسليمه، فلما صارت الخلافة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عبيد الله بمعاوية وقتل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قال ابن الأثير في الكامل وابن عبد البر في الإستيعاب وصاحب روضة الأحباب وكثير من أرباب السير قتل عبيد الله بن عمر بأبيه ابنة أبي لؤلؤة وقتل جفينة والهرمزان وأشار علي على عثمان بقتله بهم فأبى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بن أبي جمهور الإحسائي في 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قوادح عثمان قصة قتل الهرمزان </w:t>
      </w:r>
    </w:p>
    <w:p>
      <w:pPr>
        <w:pStyle w:val="BookText"/>
        <w:rPr/>
      </w:pPr>
      <w:r>
        <w:rPr>
          <w:rFonts w:ascii="Amiri" w:hAnsi="Amiri" w:eastAsia="Amiri" w:cs="Amiri"/>
          <w:color w:val="111111"/>
          <w:sz w:val="28"/>
          <w:sz w:val="28"/>
          <w:szCs w:val="28"/>
          <w:rtl w:val="true"/>
          <w:lang w:bidi="ar-SA"/>
        </w:rPr>
        <w:t xml:space="preserve">وذلك أن الهرمزان كان من عظماء فارس وكان قد أسر في بعض الغزوات وجيء به إلى المدينة فأخذه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على يديه فأعتقه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قد منعه من قسمة الفيء فلم يعطه منه شيء بسبب ميله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 عمر في غلس الصبح واشتبه الأمر في ضربه سمع إبنه عبيد الله قوم يقولون قتله العلج فظن أنهم يعنون الهرمزان فبادر عبيد الله إليه فقتله قبل أن يموت عمر فسمع عمر بما فعله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أخطأ عبيد الله إن الذي ضربني أبو لؤلؤة وإن عشت لأقيدنه به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منه الدية وهو موليه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عمر وتولى عثمان طالبه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بقود عبيد الله وقال إنه قتل مولاي ظلماً وأنا وليه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بالأمس عمر واليوم تقتل إبنه حسب آل عمر مصابهم به وامتنع من تسليمه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علياً حقه ظلماً وعدواناً، ولهذا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الدهر نه يوماً لأقتلنه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عبيد الله منه إلى الشام والتجأ إلى معاوية، وخرج معه إلى حرب صفين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عثمان كيف عطل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الكتاب والسنّة برأيه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سُلْطَنَا إنتهى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على البصير في أحكام خاتم النبيين والعارف بشريعة سيد المرسلين أن القصاص يجب أن يكون بمثل ما عمل من الجنس والمقدار والصفة لأنه دین عدل ليقوم الناس بالقسط فلا يجوز معاقبة أحد على وجه المجازاة بأكثر ما 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عَاقَبْتُمْ فَعَاقِبُواْ بِمِثْلِ مَا عُوقِيتُم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هشام في السيرة في قتلى أحد وتمثيل هند بنت عتبة زوج أبي سفيان بحمزة بن عبد المطلب أسد الله وأسد رسوله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هنداً والنسوة اللاتي معها يمثلن بالقتلى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عن الآذان والأنف حتى اتخذت هند من آذان الرجال وأنفهم خدماً وقلائد وأعطت خدمها وقلائدها وقرطها وحشياً غلام جبير بن مطعم قاتل حمزة رضوان الله عليه وبقرت عن كبد حمزة فلاكتها فلم تستطع أن تسيغها فلفظتها، إلى أن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 حمزة بن عبد المطلب فوجده ببطن الوادي قد بقر بطنه عن كبده ومثل به فجدع أنفه وأذناه 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رأى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أظهرني الله على قريش في موطن من المواطن لأمثلن بثلاثين رجلاً منهم فلما رأى المسلمون حزن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وغيظه على من فعل بعمه ما 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أظفرنا الله بهم يوماً من الدهر لنمثلن بهم مثلة لم يمثله أحدٌ من العرب،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أنزل في ذلك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عُونِبْتُم بِهِ وَلَن صَبَرْتُمْ لَهُوَ خَيْرٌ لِلصَّبِرِينَ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صَبْرُكَ إِلَّا بِاللَّهِ وَلَا تَحْزَنْ عَلَيْهِمْ وَلَا تَكُ فِي ضَيْقٍ مِمَّا يَمْكُرُونَ </w:t>
      </w:r>
      <w:r>
        <w:rPr>
          <w:rFonts w:eastAsia="Times New Roman" w:cs="Times New Roman" w:ascii="Times New Roman" w:hAnsi="Times New Roman"/>
          <w:color w:val="111111"/>
          <w:sz w:val="28"/>
          <w:szCs w:val="28"/>
          <w:lang w:val="en-US" w:bidi="en-US"/>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ونهى عن المثلة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 لئن أمكننا الله منهم لنمثلن بالأحياء فضلاً عن الأموات،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عامة في كل ظلم كغصب أو نحوه فإنما يجازى بمثل ما عمل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الصافي للفيض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علم بعمي حمزة؟ فقال الحرث الصمت أنا أعرف موضعه، فجاء حتى وقف على حمزة فكره أن يرجع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فيخبره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أطلب عمك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حمزة فكره أن يرجع إليه،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عليه فلما رأى ما فعل به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وقفت موقفاً قط أغيظ عليّ من هذا المكان لئن أمكنني الله من قريش لأمثلن سبعين رجلاً منهم فنزل عليه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عَافَتُمْ الآية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بحمزة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وإليك المشتكى وإنك المستعان على ما نرى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ظفرت لأمثلن وأمثلن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وَإِن عَافَتُمْ الآية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وعبيد الله عمر لم يكن في قتل الهرمزان وجفينة وابنة أبي لؤلؤة بمصاب وما عمله إلا التجاوز عن النهج القويم والمخالف عن الكتاب الكريم وعليه أن يعاقب أبا لؤلؤة بمثل ما عوقب به فقط أن فيروز أبا لؤلؤة لما طعن عمر نحر نفسه وقتئذ أيضاً كما قال المسعودي في مروج الذهب أخذ خنجراً فاشتمل عليه ثم قعد لعمر في زاوية من زوايا </w:t>
      </w:r>
    </w:p>
    <w:p>
      <w:pPr>
        <w:pStyle w:val="BookText"/>
        <w:rPr/>
      </w:pPr>
      <w:r>
        <w:rPr>
          <w:rFonts w:ascii="Amiri" w:hAnsi="Amiri" w:eastAsia="Amiri" w:cs="Amiri"/>
          <w:color w:val="111111"/>
          <w:sz w:val="28"/>
          <w:sz w:val="28"/>
          <w:szCs w:val="28"/>
          <w:rtl w:val="true"/>
          <w:lang w:bidi="ar-SA"/>
        </w:rPr>
        <w:t>المسجد في الغلس وكان عمر يخرج في السحر فيوقظ الناس فمر به فثار إليه فطعنه ثلاث طعنات إحداهن تحت سرته وهي التي قتلته وطعن إثني عشر رجلاً من أهل المسجد فمات منهم ستة وبقي ستة ونحر نفسه بخنجره فمات فأني لابن عمر أن يقتل غير واحد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لبيد البياضي إذا رأى عبيد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عبيد الله مالك مهرب ولا ملجأ من ابن أروى ولا خفر</w:t>
      </w:r>
    </w:p>
    <w:p>
      <w:pPr>
        <w:pStyle w:val="BookText"/>
        <w:rPr/>
      </w:pPr>
      <w:r>
        <w:rPr>
          <w:rFonts w:ascii="Amiri" w:hAnsi="Amiri" w:eastAsia="Amiri" w:cs="Amiri"/>
          <w:color w:val="111111"/>
          <w:sz w:val="28"/>
          <w:sz w:val="28"/>
          <w:szCs w:val="28"/>
          <w:rtl w:val="true"/>
          <w:lang w:bidi="ar-SA"/>
        </w:rPr>
        <w:t>أصبت دماً والله في غير حله حراماً وقتل الهرمزان له خطر</w:t>
      </w:r>
    </w:p>
    <w:p>
      <w:pPr>
        <w:pStyle w:val="BookText"/>
        <w:rPr/>
      </w:pPr>
      <w:r>
        <w:rPr>
          <w:rFonts w:ascii="IRNazanin" w:hAnsi="IRNazanin" w:eastAsia="IRNazanin"/>
          <w:color w:val="111111"/>
          <w:sz w:val="28"/>
          <w:sz w:val="28"/>
          <w:szCs w:val="28"/>
          <w:rtl w:val="true"/>
          <w:lang w:bidi="fa-IR"/>
        </w:rPr>
        <w:t>على غير شيء غير أن قال قائل أتتهمون الهرمزان علی عمر</w:t>
      </w:r>
    </w:p>
    <w:p>
      <w:pPr>
        <w:pStyle w:val="BookText"/>
        <w:rPr/>
      </w:pPr>
      <w:r>
        <w:rPr>
          <w:rFonts w:ascii="Amiri" w:hAnsi="Amiri" w:eastAsia="Amiri" w:cs="Amiri"/>
          <w:color w:val="111111"/>
          <w:sz w:val="28"/>
          <w:sz w:val="28"/>
          <w:szCs w:val="28"/>
          <w:rtl w:val="true"/>
          <w:lang w:bidi="ar-SA"/>
        </w:rPr>
        <w:t>فقال سفيه والحوادث جمة نعم أتهمه قد أشار وقد أمر</w:t>
      </w:r>
    </w:p>
    <w:p>
      <w:pPr>
        <w:pStyle w:val="BookText"/>
        <w:rPr/>
      </w:pPr>
      <w:r>
        <w:rPr>
          <w:rFonts w:ascii="Amiri" w:hAnsi="Amiri" w:eastAsia="Amiri" w:cs="Amiri"/>
          <w:color w:val="111111"/>
          <w:sz w:val="28"/>
          <w:sz w:val="28"/>
          <w:szCs w:val="28"/>
          <w:rtl w:val="true"/>
          <w:lang w:bidi="ar-SA"/>
        </w:rPr>
        <w:t>وكان سلاح العبد في جوب بيته يقلبها والأمر بالأمر يعتبر</w:t>
      </w:r>
    </w:p>
    <w:p>
      <w:pPr>
        <w:pStyle w:val="BookText"/>
        <w:rPr/>
      </w:pPr>
      <w:r>
        <w:rPr>
          <w:rFonts w:ascii="Amiri" w:hAnsi="Amiri" w:eastAsia="Amiri" w:cs="Amiri"/>
          <w:color w:val="111111"/>
          <w:sz w:val="28"/>
          <w:sz w:val="28"/>
          <w:szCs w:val="28"/>
          <w:rtl w:val="true"/>
          <w:lang w:bidi="ar-SA"/>
        </w:rPr>
        <w:t>فشكا عبيد الله بن عمر إلى عثمان زياد بن لبيد وشعره فدعا عثمان زياد بن لبيد فنهاه فأنشأ زياد يقول في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 عمرو عبید الله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تشكك بقتل الهرمزان</w:t>
      </w:r>
    </w:p>
    <w:p>
      <w:pPr>
        <w:pStyle w:val="BookText"/>
        <w:rPr/>
      </w:pPr>
      <w:r>
        <w:rPr>
          <w:rFonts w:ascii="Amiri" w:hAnsi="Amiri" w:eastAsia="Amiri" w:cs="Amiri"/>
          <w:color w:val="111111"/>
          <w:sz w:val="28"/>
          <w:sz w:val="28"/>
          <w:szCs w:val="28"/>
          <w:rtl w:val="true"/>
          <w:lang w:bidi="ar-SA"/>
        </w:rPr>
        <w:t xml:space="preserve">فإنك إن غفرت الجرم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الخطا فرسا رهان</w:t>
      </w:r>
    </w:p>
    <w:p>
      <w:pPr>
        <w:pStyle w:val="BookText"/>
        <w:rPr/>
      </w:pPr>
      <w:r>
        <w:rPr>
          <w:rFonts w:ascii="Amiri" w:hAnsi="Amiri" w:eastAsia="Amiri" w:cs="Amiri"/>
          <w:color w:val="111111"/>
          <w:sz w:val="28"/>
          <w:sz w:val="28"/>
          <w:szCs w:val="28"/>
          <w:rtl w:val="true"/>
          <w:lang w:bidi="ar-SA"/>
        </w:rPr>
        <w:t xml:space="preserve">أتعفو إذ عفوت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بالذي تحكى يدان</w:t>
      </w:r>
    </w:p>
    <w:p>
      <w:pPr>
        <w:pStyle w:val="BookText"/>
        <w:rPr/>
      </w:pPr>
      <w:r>
        <w:rPr>
          <w:rFonts w:ascii="Amiri" w:hAnsi="Amiri" w:eastAsia="Amiri" w:cs="Amiri"/>
          <w:color w:val="111111"/>
          <w:sz w:val="28"/>
          <w:sz w:val="28"/>
          <w:szCs w:val="28"/>
          <w:rtl w:val="true"/>
          <w:lang w:bidi="ar-SA"/>
        </w:rPr>
        <w:t>فدعا عثمان زياد بن لبيد فنهاه وشذبه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الهرمزان كان لك فارس وفي تاريخ الطبري كان الهرمزان أحد البيوتات السبعة في أهل فارس وكانت أمته مهرجان قذق وكور الأهواز فهؤلاء بيوتات دون سائر أهل فارس والهرمزان إنهزم في خلافة عمر من المسلمين غير مرة ونقض العهد كل مرة وحارب المسلمين إلى أن حاصره وجنده المسلمون في قلعة بتستر فأخذوه وشدوه وثاقاً على التفصيل الذي ذكر في السير والتواريخ فأتوا به في المدينة عند عمر وقال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عذرك وحجتك في انتقاضك مرة بعد مرة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تقتلني قبل أن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ذلك واستسقى ماءً فأتى به في قدح غليظ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مت عطشاً لم أستطع أن أشرب في مثل هذا فأتي به في إناء يرضاه فجعلت يده ترجف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أقتل وأنا أشرب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 بأس عليك حتى تشربه فأكفاه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عليه ولا تجمعوا عليه القتل والعطش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لي في الماء إنما أردت أن أستأمن به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قد آمنتني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خدعتني إن للمخدوع في الحرب حكمه لا والله لا أؤمنك حتى تسلّم فأيقن أنه القتل أو الإسلام فأسلم ففرض له على ألفين وأنزله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البحار نقلاً عن المناقب كما في سفينة البحار أن عمر أراد قتل الهرمزان فاستسقى فأتي بقدح فجعل تر عديده فقال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خائف أن تقتلني قبل أن أشربه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ولا بأس عليك فرمى القدح من يده فكسره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لأشربه أبداً وقد أمنتني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لقد أخذت أمناً ولم أشعر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روايتنا أنه شكى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تعالى فصار القدح صحيحاً مملؤاً من الماء فلما رأى الهرمزان المعجز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لؤلؤة كان إسمه فيروز ولقبه بابا شجاع الدين وكان النهاوندي الأصل والمولد وتنوزع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لا يترك أحداً من العجم يدخل المدينة فكتب إليه المغيرة بن شعبة أن عندي غلاماً نقاشاً نجاراً حداداً فيه منافع لأهل المدينة فإن رأيت أن تأذن لي في الإرسال به فعلت فأذن له وقد كان المغيرة جعل عليه كل يوم در همين وكان يدعى أبا لؤلؤة وكان مجوسياً من أهل نهاوند فلبث ما شاء الله ثم أتى عمر يشكو إليه ثقل خراجه فقال له عمر وما تحسن من الأعمال ؟ قال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نجار حداد فقال له عمر ما خراجك بكثير في كنه ما تحسن من الأعمال فمضى عنه وهو مدبر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بعمر يوماً آخر وهو قاعد فقال له عمر ألم أحدث عنك أنك تقول لو شئت أن أصنع رحا تطحن بالريح لفعلت؟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لؤلؤة لأصنعن لك رحا يتحدث الناس به ومضى أبو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العلج فقد توعدني آنفاً فلما أزمع بالذي أوعد به أخذ خنجراً فاشتمل عليه ثم قعد لعمر في زاوية من زوايا المسجد إلى آخر ما نقلناه عنه آنفاً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 في بعض الكتب أن أبا لؤلؤة كان غلام المغيرة بن شعبة إسمه الفيروز الفارسي أصله من نهاوند فأسرته الروم وأسره المسلمون من الروم ولذلك لما قدم سبى نهاوند إلى المدينة في السنة الحادية والعشرين كان أبو لؤلؤة لا يلى منهم صغيراً إلا مسح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وبكى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رمع كبدي وذلك لأن الرجل يعني به عمر وضع عليه من الخراج كل يوم در همين فثقل عليه الأمر فأتى إليه فقال له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عمر ليس بكثير في حقك فإني سمعت عنك أنك لو أردت أن تدير الرحى بالريح لقدرت على ذلك فقال أبو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لأديرن لك رحى لا تسكن إلى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قد أوعد ولو كنت أقتل أحداً بالتهمة لقتلت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 قال له أبو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لأعملن لك رحي يتحدث بها من بالمشرق والمغرب </w:t>
      </w:r>
      <w:bookmarkStart w:id="219" w:name="pg20776_225511"/>
    </w:p>
    <w:p>
      <w:pPr>
        <w:pStyle w:val="BookText"/>
        <w:rPr/>
      </w:pPr>
      <w:bookmarkEnd w:id="219"/>
      <w:r>
        <w:rPr>
          <w:rFonts w:ascii="Amiri" w:hAnsi="Amiri" w:eastAsia="Amiri" w:cs="Amiri"/>
          <w:color w:val="111111"/>
          <w:sz w:val="28"/>
          <w:sz w:val="28"/>
          <w:szCs w:val="28"/>
          <w:rtl w:val="true"/>
          <w:lang w:bidi="ar-SA"/>
        </w:rPr>
        <w:t>ثم أنه قتله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بعض الأعلام أن فيروز هذا قد كان من أكابر المسلمين والمجاهدين بل من خلص أتباع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أخاً لذكوان وهو أبو أبي الزناد عبد الله بن ذكوان عالم أهل المدينة بالحساب والفرائض والنحو والشعر والحديث والفقه فراجع الإستيعاب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الذهبي في كتابه المختصر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ذكوان أبو عبد الرحمن هو الإمام أبو الزناد المدني مولى بني أمية وذكوان هو أخو أبي لؤلؤة قاتل عمر ثقة ثبت روى عنه مالك والسفيانان مات فجأة في شهر رمضان في السنة الحادية والثلاثين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الرياض وهذا أجلي دليل على كون فيروز المذكور من الشيعة، وحينئذ فلا اعتماد بما قاله الذهبي من أن أبا لؤلؤة كان عبداً نصرانياً لمغيرة بن شعبة وكذا لا اعتداد بما قاله السيوطي في تاريخ الخلفاء من أن أبا لؤلؤة كان عبداً لمغيرة ويصنع الأرحاء، ثم روى عن ابن عباس أن أبا لؤلؤة كان مجوسياً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في المقام كلام آخر وهو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بإخراج مطلق الكفار من مكة والمدينة فضلاً عن مسجدهما والعامة قد نقلوا ذلك وأذعنوا بصحة الخبر الوارد في ذلك الباب، فإذا كان أبو لؤلؤة نصرانياً مجوسياً كيف رخصه عمر في أيام خلافته أن يدخل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مضايقة ولا نكير فضلاً عن مسجده وهذا منه إما يدل على عدم مبالاته في الدين أو على عدم صحة ما نسبوه إليه، ولو تنزلنا عن ذلك نقول كان أول أمره من الكفار ومن مجوس بلاد نهاوند ثم تشرف بعد بدين الإسلام إنتهى ما أردنا نقله من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جملة الأقوال في قتل عبيد الله بن عمر الهرمزان ومذهب أبي لؤلؤة وسبب قتله عمر وعلة لحوق عبيد الله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w:t>
      </w:r>
      <w:r>
        <w:rPr>
          <w:rStyle w:val="FootnoteAnchor"/>
          <w:rtl w:val="true"/>
        </w:rPr>
        <w:footnoteReference w:id="229"/>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الصفين نادى عبيد الله بن عمر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عمر علام تقتلني والله لو كان أبوك حياً ما 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بدم عثمان،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تطلب بدم عثمان والله يطلب بدم الهرمزان، ولنعد إلى القصة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614831_3531895371"/>
      <w:bookmarkStart w:id="221" w:name="_Toc82"/>
      <w:bookmarkEnd w:id="220"/>
      <w:r>
        <w:rPr>
          <w:rtl w:val="true"/>
        </w:rPr>
        <w:t>«</w:t>
      </w:r>
      <w:r>
        <w:rPr>
          <w:rtl w:val="true"/>
        </w:rPr>
        <w:t>اليوم الخامس</w:t>
      </w:r>
      <w:r>
        <w:rPr>
          <w:rtl w:val="true"/>
        </w:rPr>
        <w:t>»</w:t>
      </w:r>
      <w:bookmarkEnd w:id="22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الخامس من صفر وهو يوم الأحد عبد الله عباس فأخرج بن </w:t>
      </w:r>
      <w:bookmarkStart w:id="222" w:name="pg20776_225512"/>
    </w:p>
    <w:p>
      <w:pPr>
        <w:pStyle w:val="BookText"/>
        <w:rPr/>
      </w:pPr>
      <w:bookmarkEnd w:id="222"/>
      <w:r>
        <w:rPr>
          <w:rFonts w:ascii="Amiri" w:hAnsi="Amiri" w:eastAsia="Amiri" w:cs="Amiri"/>
          <w:color w:val="111111"/>
          <w:sz w:val="28"/>
          <w:sz w:val="28"/>
          <w:szCs w:val="28"/>
          <w:rtl w:val="true"/>
          <w:lang w:bidi="ar-SA"/>
        </w:rPr>
        <w:t xml:space="preserve">إليه معاوية الوليد بن عقبة بن أبي معيط فاقتتلوا قتالاً شديداً، ودنا ابن عباس من الوليد بن عقبة فأخذ الوليد يسب بني عبد المطلب وأخذ يقول يا ابن عباس قطعتم أرحامكم وقتلتم 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عثمان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رأيتم الله صنع بكم لم تعطوا ما طلبتم ولم تدركوا ما أملتم، والله إن شاء الله مهلككم وناصر عليكم، فأرسل إليه ابن عباس أن أبرز لي يا صفوان وكان صفون لقب الوليد فأبى وقاتل ابن عباس يومئذ قتالاً شديداً وغشى الناس بنفسه وكانت الغلية لابن عباس وكان يوماً صعباً</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614833_3531895371"/>
      <w:bookmarkStart w:id="224" w:name="_Toc83"/>
      <w:bookmarkEnd w:id="223"/>
      <w:r>
        <w:rPr>
          <w:rtl w:val="true"/>
        </w:rPr>
        <w:t>«</w:t>
      </w:r>
      <w:r>
        <w:rPr>
          <w:rtl w:val="true"/>
        </w:rPr>
        <w:t>اليوم السادس</w:t>
      </w:r>
      <w:r>
        <w:rPr>
          <w:rtl w:val="true"/>
        </w:rPr>
        <w:t>»</w:t>
      </w:r>
      <w:bookmarkEnd w:id="224"/>
    </w:p>
    <w:p>
      <w:pPr>
        <w:pStyle w:val="BookText"/>
        <w:rPr/>
      </w:pPr>
      <w:r>
        <w:rPr>
          <w:rFonts w:ascii="Amiri" w:hAnsi="Amiri" w:eastAsia="Amiri" w:cs="Amiri"/>
          <w:color w:val="111111"/>
          <w:sz w:val="28"/>
          <w:sz w:val="28"/>
          <w:szCs w:val="28"/>
          <w:rtl w:val="true"/>
          <w:lang w:bidi="ar-SA"/>
        </w:rPr>
        <w:t xml:space="preserve">وأخرج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السادس من صفر وهو يوم الإثنين سعيد بن قيس الهمداني وهو سيد همدان يومئذٍ فأخرج إليه معاوية ذا الكلاع، فاقتتلا قتالاً شديداً وكانت بينها إلى آخر النهار وأسفرت عن قتلى وانصرف الفريقان جميعاً</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614835_3531895371"/>
      <w:bookmarkStart w:id="226" w:name="_Toc84"/>
      <w:bookmarkEnd w:id="225"/>
      <w:r>
        <w:rPr>
          <w:rtl w:val="true"/>
        </w:rPr>
        <w:t>«</w:t>
      </w:r>
      <w:r>
        <w:rPr>
          <w:rtl w:val="true"/>
        </w:rPr>
        <w:t>اليوم السابع</w:t>
      </w:r>
      <w:r>
        <w:rPr>
          <w:rtl w:val="true"/>
        </w:rPr>
        <w:t>»</w:t>
      </w:r>
      <w:bookmarkEnd w:id="226"/>
    </w:p>
    <w:p>
      <w:pPr>
        <w:pStyle w:val="BookText"/>
        <w:rPr/>
      </w:pPr>
      <w:r>
        <w:rPr>
          <w:rFonts w:ascii="Amiri" w:hAnsi="Amiri" w:eastAsia="Amiri" w:cs="Amiri"/>
          <w:color w:val="111111"/>
          <w:sz w:val="28"/>
          <w:sz w:val="28"/>
          <w:szCs w:val="28"/>
          <w:rtl w:val="true"/>
          <w:lang w:bidi="ar-SA"/>
        </w:rPr>
        <w:t xml:space="preserve">وأخرج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السابع وهو يوم الثلاثاء الأشتر رضوان الله عليه في النخع وغيرهم فأخرج إليه معاوية حبيب بن مسلمة الفهري فكانت سجالاً وصبر كلا الفريقين وتكاثروا وتوافقوا للحرب وأسفرت عن قتلى منهما والجراح في أهل الشام أعم 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إنصرفا عند الظهر وكل غير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أعين الجهني عن زيد بن وهب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لا نناهض هؤلاء القوم بأجمعنا فقام في الناس عشية الثلاثاء ليلة الأربعاء بعد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يبرم ما نقض وما أبرم لا ينقضه الناقضون لو شاء ما اختلف إثنان من خلقه ولا تنازعت الأمة في شيء من أمره ولا جحد المفضول ذا الفضل فضله وقد ساقتنا وهؤلاء القوم الأقدار فلفت بيننا في هذا المكان فنحن من ربنا بمرأى ومسمع ولو شاء عجل النقمة وكان منه التغيير حتى يكذب الله الظالم ويعلم الحق أين مصيره، ولكنه جعل الدنيا دار الأعمال وجعل الآخرة عنده هي دار القرار ليجزى الذين أساؤوا بما عملوا ويجزى الذين أحسنوا بالحسنى ألا إنكم لاقوا القوم غداً فأطيلوا الليلة القيام وأكثروا تلاوة القرآن وسلوا الله عزّ وجلّ النصر والصبر والقوهم بالجد والحزم وكونوا صادقين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 ووثب الناس إلى سيوفهم، ورماحهم ونبالهم يصلحونها ومر بهم كعب بن جعيل التغلبي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أصبحت الأمة في أمر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مجموع غدا لمن غلب</w:t>
      </w:r>
    </w:p>
    <w:p>
      <w:pPr>
        <w:pStyle w:val="BookText"/>
        <w:rPr/>
      </w:pPr>
      <w:r>
        <w:rPr>
          <w:rFonts w:ascii="Amiri" w:hAnsi="Amiri" w:eastAsia="Amiri" w:cs="Amiri"/>
          <w:color w:val="111111"/>
          <w:sz w:val="28"/>
          <w:sz w:val="28"/>
          <w:szCs w:val="28"/>
          <w:rtl w:val="true"/>
          <w:lang w:bidi="ar-SA"/>
        </w:rPr>
        <w:t xml:space="preserve">فقلت قولاً صادقاً غير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غداً تهـلك أعلامُ العرب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بلغت إلى قول ولي الله الأعظم ومظهره الأكمل الأتم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له الفداء ونفسي له الوقاء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فأطيلوا القيام وأكثروا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أذكرني قول من ربي في حجره ونشأ من عنده والولد سر أبيه مولانا أبي عبد الله الحسين بن علي سلام الله عليه وعلى أعوانه وأنصاره والأرواح التي حلت بفنائه وهو كما ذكره أبو جعفر الطبري في تاريخه والشيخ الجليل محمد بن محمد بن النعمان الملقب بالمفيد رحمه الله في إرشاده وغيرهما من علماء الفريقين في كتبهم مع إختلاف يسير في بعض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عشية الخميس لتسع مضين من المحرم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نادى عمر بن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إركبي وابشري فركب في الناس ثم زحف نحوهم بعد صلاة العصر وحسين جالس أمام بيته محتبياً بسيفه إذ خفق برأسه على ركبتيه وسمعت أخته زينب الصيحة فدنت من أخيها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أما تسمع الأصوات قد اقتربت فرفع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تروح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 أخته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الويل يا أخيتي إسكني رحمك الرحمن، ثم قال له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أتاك القوم فنهض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إركب بنفسي أنت يا أخي حتى تلقاهم فتقول لهم مالكم وما بدا لكم وتسألهم عما جاء بهم؟ فأتاهم العباس فاستقبلهم في نحو من عشرين فارساً فيهم زهير بن القين وحبيب بن مظاهر فقال لهم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وما تريدون قالوا قد جاء أمر الأمير بأن نعرض عليكم أن تنزلوا على حكمه أو ننازلكم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تعجلوا حتى أرجع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عليه ما ذكرتم فوقفوا ثم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 فأعلمه ذلك ثم ألقنا بما يقول، فانصرف العباس راجعاً يركض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بالخبر ووقف أصحابه يخاطبون القوم ويعظونهم ويكفونهم عن قتال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العباس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قال القوم،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إليهم فإن استطعت أن تؤخرهم إلى غدوة وتدفعهم عنا العشية لعلنا نصلي لربنا الليلة وندعوه ونستغفره فهو يعلم أني قد كنت أحب الصلاة له وتلاوة كتابه وكثرة الدعاء والإستغفار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أيها الأخ الكريم إلى سيرة أولياء الله كيف يلجأون إلى الله ويفزعون إليه ويدعونه يسجدون له ويعبدونه ويستغفرونه حتى في هزائز الأمور وشدائد الأحوال، ألا بذكر الله تطمئن القلوب فهؤلاء الموحدون المتألهون الفانون في الله شأنهم أجل وقدرهم أعظم عن أن يقاتلوا في غير الله، أو أن يعملوا عملاً لغير رضا الله، وبذلك فليعمل العاملون ويبقظ النائمون ولنعد إلى القصة</w:t>
      </w:r>
      <w:r>
        <w:rPr>
          <w:rFonts w:eastAsia="Amiri" w:cs="Amiri" w:ascii="Amiri" w:hAnsi="Amiri"/>
          <w:color w:val="111111"/>
          <w:sz w:val="28"/>
          <w:szCs w:val="28"/>
          <w:rtl w:val="true"/>
          <w:lang w:bidi="ar-SA"/>
        </w:rPr>
        <w:t xml:space="preserve">: </w:t>
      </w:r>
      <w:bookmarkStart w:id="227" w:name="pg20776_225514"/>
    </w:p>
    <w:p>
      <w:pPr>
        <w:pStyle w:val="BookText"/>
        <w:rPr/>
      </w:pPr>
      <w:bookmarkEnd w:id="227"/>
      <w:r>
        <w:rPr>
          <w:rFonts w:ascii="Amiri" w:hAnsi="Amiri" w:eastAsia="Amiri" w:cs="Amiri"/>
          <w:color w:val="111111"/>
          <w:sz w:val="28"/>
          <w:sz w:val="28"/>
          <w:szCs w:val="28"/>
          <w:rtl w:val="true"/>
          <w:lang w:bidi="ar-SA"/>
        </w:rPr>
        <w:t xml:space="preserve">فلما كان من الليل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فعبى الناس ليلته كلها حتى إذا أصبح زحف بالناس وخرج إليه معاوية في أهل الشام 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هذه القبيلة ومن هذه القبيلة؟ فنسيت له قبائل أهل الشام حتى إذا عرفهم ورأى مراكزهم قال للأزد أكفوني الأزد وقال لخثعم أكفوني خثعم وأمر كل قبيلة من أهل العراق أن تكفيه أختها من أهل الشام إلا أن تكون قبيلة ليس منها بالشام أحد فيصرفها إلى قبيلة أخرى تكون بالشام ليس منهم بالعراق واحد مثل بجيلة لم يكن منهم بالشام إلا عدد قليل صرفهم إلى لخم ثم تناهض الناس يوم الأربعاء وهو اليوم الثامن من صفر فاقتتلوا قتالاً شديداً نهارهم كله ثم انصرفوا عند المساء وكل غير غالب</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614837_3531895371"/>
      <w:bookmarkStart w:id="229" w:name="_Toc85"/>
      <w:bookmarkEnd w:id="228"/>
      <w:r>
        <w:rPr>
          <w:rtl w:val="true"/>
        </w:rPr>
        <w:t>«</w:t>
      </w:r>
      <w:r>
        <w:rPr>
          <w:rtl w:val="true"/>
        </w:rPr>
        <w:t>اليوم الثامن</w:t>
      </w:r>
      <w:r>
        <w:rPr>
          <w:rtl w:val="true"/>
        </w:rPr>
        <w:t>»</w:t>
      </w:r>
      <w:bookmarkEnd w:id="229"/>
    </w:p>
    <w:p>
      <w:pPr>
        <w:pStyle w:val="BookText"/>
        <w:rPr/>
      </w:pPr>
      <w:r>
        <w:rPr>
          <w:rFonts w:ascii="IRNazanin" w:hAnsi="IRNazanin" w:eastAsia="IRNazanin"/>
          <w:color w:val="111111"/>
          <w:sz w:val="28"/>
          <w:sz w:val="28"/>
          <w:szCs w:val="28"/>
          <w:rtl w:val="true"/>
          <w:lang w:bidi="fa-IR"/>
        </w:rPr>
        <w:t xml:space="preserve">في مروج الذهب للمسعودي وخرج في اليوم الثامن وهو يوم الأربعاء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في الصحابة من البدريين وغيرهم من المهاجرين والأنصار، وربيعة وهمدان، وقال ابن عباس رأيت في هذا اليوم علياً وعليه عمامة بيضاء وكان عيينه سراجاً سليط وهو يقف على طوائف الناس في مراتبهم يحثهم ويحرضهم حتى انتهى إلي وأنا في كثيف من الناس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المسلمين عموا الأصوات واكملوا اللامة واستشعروا الخشية واقلقوا يا السيوف في الأجفان قبل السلة والحظو الشزر واطعنوا الهبر ونافحوا الصبا وصلوا السيف بالخطاء والنبال بالرماح وطيبوا عن أنفسكم أنفسنا فإنكم بعين الله ومع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عاودوا الكر واستقبحوا الفر فإنه عار في الأحقاب ونار يوم الحساب ودونكم هذا السواد الأعظم والرواق المطنب فاضربوا نهجه فإن الشيطان راكب صعيده معترض ذراعيه قد قدم للوثبة يداً وأخر للتكوص رجلاً فصبراً جميلاً حتى تنجلي عن وجه الحق وأنتم الأعلون والله معكم ولن يتركم أعمالكم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للحرب على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الشهباء وخرج معاوية في عدد أهل الشام فانصرفوا عند المساء وكل غير ظافر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مذكور في نهج البلاغة في باب الخطب مع اختلاف في بعض العبارات والجمل وأوله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أستشعروا الخشية وتجلببوا السكينة وعضوا على النواجذ إلى آخره ولنعد إلى القصة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الطبري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أعين عن زيد بن وهب الجهني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إليهم غداة الأربعاء فاستقبلهم فقال</w:t>
      </w:r>
      <w:r>
        <w:rPr>
          <w:rFonts w:eastAsia="Amiri" w:cs="Amiri" w:ascii="Amiri" w:hAnsi="Amiri"/>
          <w:color w:val="111111"/>
          <w:sz w:val="28"/>
          <w:szCs w:val="28"/>
          <w:rtl w:val="true"/>
          <w:lang w:bidi="ar-SA"/>
        </w:rPr>
        <w:t xml:space="preserve">: </w:t>
      </w:r>
      <w:bookmarkStart w:id="230" w:name="pg20776_225515"/>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 المحفوظ المكفوف الذي جعلته مغيضاً لليل والنهار وجعلت فيه مجرى الشمس والقمر ومنازل النجوم وجعلت سكانه سبطاً من الملائكة لا يسأمون العبادة ورب هذه الأرض التي جعلتها قراراً للأنام والهوام والأنعام، وما لا يحصى مما لا يرى ومما يرى من خلقك العظيم ورب الفلك التي تجري في البحر بما ينفع الناس ورب السحاب المسخر بين السماء والأرض ورب البحر المسجور المحيط بالعالم، ورب الجبال الرواسي التي جعلتها للأرض أوتاداً وللخلق متاعاً إن أظهرتنا على عدونا فجنبنا البغي وسددنا للحق وإن أظهرتهم علينا فارزقني الشهادة واعصم بقية أصحابي من الفتنة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وازدلف الناس يوم الأربعاء فاقتتلوا كأشد القتال يومهم حتى الليل لا ينصرف بعضهم عن بعض إلا للصلاة وكثرت القتلى بينهم وتحاجزوا عند الليل وكل غير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هذا مذكور أيضاً في نهج البلاغة في باب الخطب مع 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 والجو المكفوف الذي جعلته مغيضاً لليل والنهار ومجرى للشمس والقمر إلى آخره، ولنعد إلى القصة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614839_3531895371"/>
      <w:bookmarkStart w:id="232" w:name="_Toc86"/>
      <w:bookmarkEnd w:id="231"/>
      <w:r>
        <w:rPr>
          <w:rtl w:val="true"/>
        </w:rPr>
        <w:t>«</w:t>
      </w:r>
      <w:r>
        <w:rPr>
          <w:rtl w:val="true"/>
        </w:rPr>
        <w:t>اليوم التاسع</w:t>
      </w:r>
      <w:r>
        <w:rPr>
          <w:rtl w:val="true"/>
        </w:rPr>
        <w:t>»</w:t>
      </w:r>
      <w:bookmarkEnd w:id="232"/>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من الغد غداة الخميس و هو اليوم التاسع، فصلى 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الخميس فغلس بالصلاة أشد التغليس، وقال أبو مخنف حدثني عبد الرحمن بن جندب الأزدي عن أبيه قال ما 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 بالصلاة أشد من تغليسه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الغلس محركة كفرس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آخر الليل إذا اختلطت بضوء الصباح وفي النهاية الأثيرية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يصلي الصبح بغلس والتغليس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بغلس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غلسنا الماء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وردناه بغلس ومنه حديث الإفاضة كنا نغلس من جمع إلى منى أي نسير إليها ذلك الوقت كما في النهاية وغلسنا الصلاة إذا فعلناها بغلس فالمراد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بهم صلاة الصبح في ذلك اليوم في وقت كان أقدم من سائر أيامه الماضية، فلنعد إلى القصة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 أهل الشام بالخروج، فلما رأى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وجنوده أنهم أقبلوا إليهم خرجوا إليهم بوجوههم وعلى ميمنتهم عبد الله بن بديل وعلى ميسرتهم عبد الله بن عباس وقراء أهل العراق مع ثلاثة بن بديل والناس على ثلاثة نفر عمار بن ياسر مع قيس بن سعد ومع عبد الله مع راياتهم ومراكزهم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في أهل المدينة بين أهل الكوفة، وأهل البصرة </w:t>
      </w:r>
    </w:p>
    <w:p>
      <w:pPr>
        <w:pStyle w:val="BookText"/>
        <w:rPr/>
      </w:pPr>
      <w:r>
        <w:rPr>
          <w:rFonts w:ascii="Amiri" w:hAnsi="Amiri" w:eastAsia="Amiri" w:cs="Amiri"/>
          <w:color w:val="111111"/>
          <w:sz w:val="28"/>
          <w:sz w:val="28"/>
          <w:szCs w:val="28"/>
          <w:rtl w:val="true"/>
          <w:lang w:bidi="ar-SA"/>
        </w:rPr>
        <w:t>وعظم من معه من أهل المدينة الأنصار معه من خزاعة عدد حسن ومن كنانة وغيرهم من أهل المدينة ثم زحف إليهم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معاوية قبة عظيمة قد ألقى عليها الكرابيس وبايعه عظم الناس من أهل الشام على الموت، وبعث خيل أهل دمشق فاحتاطت بقبته وزحف عبد الله بن بيل في الميمنة نحو حبيب بن مسلمة فلم يزل يحوزه ويكشف خيله من الميسرة حتى اضطرهم إلى قبة معاوية عند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بن أعين عن زيد بن وهب الجهني أن ابن بديل قام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معاوية ادعى ما ليس أهله ونزع هذا الأمر من ليس مثله وجادل بالباطل ليدحض به الحق وصال عليكم بالأعراب والأحزاب قد زين لهم الضلالة وزرع في قلوبهم حب الفتنة ولبس عليهم الأمر وزادهم رجساً إلى رجسهم وأنتم على نور من ربكم وبرهان مبين فقاتلوا الطغاة الجفاة ولا تخشوهم فكيف تخشونه وفي أيديكم كتاب الله عزّ وجلّ طاهراً مبروراً أَتَخشَوْنَهُمْ فَاللَّهُ أَحَقُّ أَن تَخْشَوْهُ إِن كُنتُم مُّؤْمِنِينَ فَتِلُوهُمْ يُعَذِّبْهُمُ اللهُ بأَيْدِيكُمْ وَيُخْزِهِمْ وَيَنصُرْكُمْ عَلَيْهِمْ وَيَشْفِ صُدُورَ قَوْمٍ مُؤْمِنِينَ﴿</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وقد قاتلناهم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وهذه ثانية والله ما هم في هذه بأتقى ولا أزكى ولا أرشد قوموا إلى عدوكم بارك الله عليكم فقاتل قتالاً شديداً هو وأصحابه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حدثني عبد الرحمن بن أبي عمرة الأنصاري عن أبيه ومولى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 الناس يوم صفين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قد دلكم على تجارة تنجيكم من عذاب أليم تشفي بكم على الخير الإيمان بالله عزّ وجلّ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في سبيل الله تعالى ذكره وجعل ثوابه مغفرة الذنب ومساكن طيبة في جنات عدن، ثم أخبركم أنه يحب الذين يقاتلون في سبيله صفاً كأنهم بنیان مرصوص فسووا صفوفكم كالبيان المرصوص وقدموا الدارع وأخروا الحاسر، وعضوا على الأضراس فإنه أبنا للسيوف عن الهام والتووا في أطراف الرماح فإنه أصون للأسنة وغضوا الأبصار فإنه أربط للجأش وأسكن للقلوب وأميتوا الأصوات فإنه أطرد للفشل وأولى بالوقار راياتكم فلا تميلوها ولا تزيلوها ولا تجعلوها إلا بأيدي شجعانكم، فإن المانع للذمار والصابر عند نزول الحقائق هم أهل الحفاظ الذين يحفون براياتهم ويكتفونها، يضربون حفافيها خلفها وأمامها ولا يضعونها أجزأ أمرؤ وقد قرنه رحمكم الله وآسى أخاه بنفسه ولم يكل قرنه إلى أخيه فيكسب بذلك لأمة ويأتي به دناءة، وأنى لا يكون هذا هكذا وهذا يقاتل إثنين وهذا ممسك بيده يدخل قرنه على أخيه هارباً منه أو قائماً ينظر إليه من يفعل هذا يمقته الله عزّ وجلّ فلا تعرضوا لمقت الله سبحانه فإنما مردكم إلى الله قال الله عزّ من قائل لقوم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يَنفَعَكُمُ الْفِرَارُ إِن فَرَرْتُم مِّنَ الْمَوْتِ أَوِ</w:t>
      </w:r>
    </w:p>
    <w:p>
      <w:pPr>
        <w:pStyle w:val="BookText"/>
        <w:rPr/>
      </w:pPr>
      <w:r>
        <w:rPr>
          <w:rFonts w:ascii="Amiri" w:hAnsi="Amiri" w:eastAsia="Amiri" w:cs="Amiri"/>
          <w:color w:val="111111"/>
          <w:sz w:val="28"/>
          <w:sz w:val="28"/>
          <w:szCs w:val="28"/>
          <w:rtl w:val="true"/>
          <w:lang w:bidi="ar-SA"/>
        </w:rPr>
        <w:t xml:space="preserve">الْقَتْلِ وَإِذَا لَّا تُمَتَّعُونَ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لئن سئلتم </w:t>
      </w:r>
      <w:r>
        <w:rPr>
          <w:rStyle w:val="FootnoteAnchor"/>
          <w:rtl w:val="true"/>
        </w:rPr>
        <w:footnoteReference w:id="232"/>
      </w:r>
      <w:r>
        <w:rPr>
          <w:rFonts w:ascii="Amiri" w:hAnsi="Amiri" w:eastAsia="Amiri" w:cs="Amiri"/>
          <w:color w:val="111111"/>
          <w:sz w:val="28"/>
          <w:sz w:val="28"/>
          <w:szCs w:val="28"/>
          <w:rtl w:val="true"/>
          <w:lang w:bidi="ar-SA"/>
        </w:rPr>
        <w:t>من سيف العاجلة لا تسلمون من سيف الآخرة أستعينوا بالصدق والصبر فإن بعد الصبر ينزل الله النصر</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مذكور في نهج البلاغة في باب الخطب مع إختلاف في الكم وبعض الألفاظ والجمل وأوله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الدارع وأخروا الحاسر وعضوا على الأضراس فإنه بنا للسيوف إلى آخره ولنعد إلى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في اليوم التاسع علي وهوم يوم الخميس وخرج معاوية فاقتتلوا إلى ضحوة من النهار وبرز أمام الناس عبيد الله بن عمر بن الخطاب في أربعة آلاف من الحضرية معممين بشق الحرير الأخضر متقدمين للموت يطلبون بدم عثمان وابن عمر يقدمهم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عبيد الله ينميني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من مضي ومن غبر</w:t>
      </w:r>
    </w:p>
    <w:p>
      <w:pPr>
        <w:pStyle w:val="BookText"/>
        <w:rPr/>
      </w:pPr>
      <w:r>
        <w:rPr>
          <w:rFonts w:ascii="IRNazanin" w:hAnsi="IRNazanin" w:eastAsia="IRNazanin"/>
          <w:color w:val="111111"/>
          <w:sz w:val="28"/>
          <w:sz w:val="28"/>
          <w:szCs w:val="28"/>
          <w:rtl w:val="true"/>
          <w:lang w:bidi="fa-IR"/>
        </w:rPr>
        <w:t xml:space="preserve">غیر نبی الله والشیخ والأغر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أبطأت في نصر عثمان مضر</w:t>
      </w:r>
    </w:p>
    <w:p>
      <w:pPr>
        <w:pStyle w:val="BookText"/>
        <w:rPr/>
      </w:pPr>
      <w:r>
        <w:rPr>
          <w:rFonts w:ascii="IRNazanin" w:hAnsi="IRNazanin" w:eastAsia="IRNazanin"/>
          <w:color w:val="111111"/>
          <w:sz w:val="28"/>
          <w:sz w:val="28"/>
          <w:szCs w:val="28"/>
          <w:rtl w:val="true"/>
          <w:lang w:bidi="fa-IR"/>
        </w:rPr>
        <w:t>و الربعیون فلا أسقوا المطر</w:t>
      </w:r>
    </w:p>
    <w:p>
      <w:pPr>
        <w:pStyle w:val="BookText"/>
        <w:rPr/>
      </w:pPr>
      <w:r>
        <w:rPr>
          <w:rFonts w:ascii="Amiri" w:hAnsi="Amiri" w:eastAsia="Amiri" w:cs="Amiri"/>
          <w:color w:val="111111"/>
          <w:sz w:val="28"/>
          <w:sz w:val="28"/>
          <w:szCs w:val="28"/>
          <w:rtl w:val="true"/>
          <w:lang w:bidi="ar-SA"/>
        </w:rPr>
        <w:t>فناداه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عمر علام تقاتلني والله لو كان أبوك حياً ما 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تطلب بدم عثمان والله يطلبك بدم الهرمزان وأمر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النخعي بالخروج إليه فخرج الأشتر إليه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أنا الأشتر معروف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الأفعى العراقي الذكر</w:t>
      </w:r>
    </w:p>
    <w:p>
      <w:pPr>
        <w:pStyle w:val="BookText"/>
        <w:rPr/>
      </w:pPr>
      <w:r>
        <w:rPr>
          <w:rFonts w:ascii="Amiri" w:hAnsi="Amiri" w:eastAsia="Amiri" w:cs="Amiri"/>
          <w:color w:val="111111"/>
          <w:sz w:val="28"/>
          <w:sz w:val="28"/>
          <w:szCs w:val="28"/>
          <w:rtl w:val="true"/>
          <w:lang w:bidi="ar-SA"/>
        </w:rPr>
        <w:t xml:space="preserve">لست من الحي ربيع أو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من مذحج البيض الغرر</w:t>
      </w:r>
    </w:p>
    <w:p>
      <w:pPr>
        <w:pStyle w:val="BookText"/>
        <w:rPr/>
      </w:pPr>
      <w:r>
        <w:rPr>
          <w:rFonts w:ascii="Amiri" w:hAnsi="Amiri" w:eastAsia="Amiri" w:cs="Amiri"/>
          <w:color w:val="111111"/>
          <w:sz w:val="28"/>
          <w:sz w:val="28"/>
          <w:szCs w:val="28"/>
          <w:rtl w:val="true"/>
          <w:lang w:bidi="ar-SA"/>
        </w:rPr>
        <w:t>فانصرف عنه عبيد الله ولم يبارزه وكثرت القتلى يومئذ</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روق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قيس الأرحبي حرض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السليم من سلم دينه ورأيه وإن هؤلاء القوم والله إن يقاتلوننا على إقامة دين رأونا ضيعناه وإحياء حق رأونا أمتناه وإن يقاتلوننا إلا على هذه الدنيا ليكونوا جبابرة فيها ملوكاً، فلو ظهروا عليكم لا أراهم الله ظهوراً ولا سروراً لزموكم بمثل سعيد والوليد وعبد الله بن عامر السفيه الضال يجيز أحدهم في مجلسه بمثل ديته ودية أبيه وجده يقول هذا لي ولا إثم عليَّ، كأنما أعطى تراثه عن أبيه وأمه وإنما هو مال الله عزّ وجلّ أفاءه علينا بأسيافنا وأرماحنا فقاتلوا عباد الله القوم الظالمين الحاكمين بغير ما أنزل الله ولا يأخذكم </w:t>
      </w:r>
    </w:p>
    <w:p>
      <w:pPr>
        <w:pStyle w:val="BookText"/>
        <w:rPr/>
      </w:pPr>
      <w:r>
        <w:rPr>
          <w:rFonts w:ascii="Amiri" w:hAnsi="Amiri" w:eastAsia="Amiri" w:cs="Amiri"/>
          <w:color w:val="111111"/>
          <w:sz w:val="28"/>
          <w:sz w:val="28"/>
          <w:szCs w:val="28"/>
          <w:rtl w:val="true"/>
          <w:lang w:bidi="ar-SA"/>
        </w:rPr>
        <w:t>في جهادهم لوم لائم فإنهم إن يظهروا عليكم يفسدوا عليكم دينكم ودنياكم وهم من قد عرفتم وخبرتم وأيم الله ما ازدادوا إلى يومهم هذا إلا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وقاتلهم عبد الله بن بديل في الميمنة قتالاً شديداً حتى انتهى إلى قبة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الذين تبايعوا معاوية على الموت أقبلوا إلى معاوية فأمرهم أن يصمدوا لابن بديل في الميمنة وبعث معاوية إلى حبيب بن مسلمة الفهري في الميسرة فحمل بهم وبمن كان معه على ميمنة الناس فهزمهم وانكشف أهل العراق من قبل الميمنة حتى لم يبق منهم إلا ابن بديل في مائتين أو ثلاثمائة من القراء قد أسند بعضهم ظهره إلى بعض وانجفل الناس فأمر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فاستقدم فيمن كان معه من أهل المدينة فاستقبهلم جموع لأهل الشام عظيمة فاحتملتهم حتى ألحقتهم بالميمنة وكان في الميمنة إلى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أهل اليمن فلما كشفوا انتهت الهزيمة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يتمشى نحو الميسرة فانكشفت عنه مضر من الميسرة وثبتت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أعين الجهني عن زيد بن وهب الجهني قال 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بنوه نحو الميسرة، وإني لأرى النبل يمر بين عاتقه ومنكبه وما من بنيه أحد إلا يقيه بنفسه فيتقدم فيحول بين أهل الشام وبينه فيأخذه بيده إذا فعل ذلك فيلقيه بين يديه ومن ورائه فبصر به أحمر مولى أبي سفيان أو عثمان أو بعض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قتلني الله إن لم أقتلك أو تقتلني فأقبل نحوه فخر إليه كيسان 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فاختلفا ضربتين فقتله مولى بني أمية وينتهزه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بيده في جيب درعه فيجذبه ثم حمله على عاتقه فكأني أنظر إلى رجيلتيه تختلفان على عنق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به الأرض فكسر منكبه وعضديه وشدا إبنا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فضرباه بأسيافهما فكأني أنظر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وإلى شبليه يضربان الرجل حتى إذا قتلاه وأقبلا إلى أبيهما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قائماً، قل له يا بني ما منعك أن تفعل كما فعل أخواك؟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كفياني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أهل الشام دنوا منه ووالله ما يزيده قربهم منه سرعة في مشيه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لو سعيت حتى تنتهي إلى هؤلاء الذين قد صبروا لعدوك من أصحابك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لأبيك يوماً لن يعدوه ولا يبطيء به عنه السعي ولا يعجل به إليه المشي إن أباك والله ما يبالي أوقع على الموت أو وقع الموت عليه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خديج السكندي عن مولى للأشتر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إنهزمت ميمنة العراق وأقبل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الميسرة مر به الأشتر يركض نحو الفزع قبل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 هؤلاء القوم فقل لهم أين فراركم من الموت الذي لن تعجزوه إلى الحياة التي لن تبقي لكم فمضى فاستقبل الناس منهزمين فقال لهم هذه </w:t>
      </w:r>
    </w:p>
    <w:p>
      <w:pPr>
        <w:pStyle w:val="BookText"/>
        <w:rPr/>
      </w:pPr>
      <w:r>
        <w:rPr>
          <w:rFonts w:ascii="Amiri" w:hAnsi="Amiri" w:eastAsia="Amiri" w:cs="Amiri"/>
          <w:color w:val="111111"/>
          <w:sz w:val="28"/>
          <w:sz w:val="28"/>
          <w:szCs w:val="28"/>
          <w:rtl w:val="true"/>
          <w:lang w:bidi="ar-SA"/>
        </w:rPr>
        <w:t xml:space="preserve">الكلمات التي قالها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أيها الناس أنا مالك بن الحارث أنا مالك بن الحارث، ثم ظن أنه بالأشتر أعرف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الأشتر إلي أيها الناس فأقبلت إليه طائفة وذهبت عنه طائفة فنادى أيها الناس عضضتم بهن آباءكم ما أقبح ما قاتلتم منذ اليوم أيها الناس أخلصوا إلي مذحجاً فأقبلت إليه مذحج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عضضتم بصم الجندل ما أرضيتم ربكم ولا نصحتم له في عدوكم وكيف بذلك وأنتم بناء الحروب وأصحاب الغارات وفتيان الصباح وفرسان الطراد وحتوف الأقران ومذحج الطعان الذين لم يكونوا يسبقون بثأرهم ولا تطل دماؤهم ولا يعرفون في موطن بخس وأنتم حد أهل مصركم وأعد حي في قومكم وما تفعلوا في هذا اليوم فإنه مأثور بعد اليوم فاتقوا مأثور بعد اليوم فاتقوا مأثور الأحاديث في غد وأصدقوا عدوكم اللقاء فإن الله الصادقين والذي نفس مالك بيده ما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على مثل جناح بعوضة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ما أحسنتم القراع أجلوا سواد وجهي يرجع في وجهي دمي عليكم بهذا السواد الأعظم فإن الله عزّ وجلّ لو قد فضه تبعه من بجانبيه كما يتبع مؤخر السيل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بنا حيث أحببت وصمد نحو عظمهم فيما يلي الميمنة فأخذ يزحف إليهم ويردهم ويستقبله شباب من همدان وكانوا ثمانمائة مقاتل يومئذ وقد انهزموا آخر الناس وكانوا قد صبروا في الميمنة حتى أصيب منهم ثمانون ومائة رجل وقتل منهم أحد عشر رئيساً، كلما قتل منهم رجل أخذ الراية آخر فكان الأول كريب بن شريح ثم شرحبيل بن شريح ثم مرثد بن شريح ثم هبيرة بن شريح ثم يريم بن شريح ثم سمير بن شريح فقتل هؤلاء الأخوة الستة جميعاً، ثم أخذ الراية سفيان بن زيد، ثم عبد بن زيد، ثم كريم بن زيد فقتل هؤلاء الأخوة الثلاثة جميعاً ثم أخذ الراية عمير بن بشير، ثم الحارث بن بشير فقتلا ثم أخذ الراية وهب بن كريب أخو القلوص فأراد أن يستقبل فقال له رجل من قومه إنصرف بهذه الراية رحمك الله فقد قتل أشراف قومك حولها فلا تقتل نفسك ولا من بقي من قومك فانصرفوا وهم يقولون ليت لنا عدتنا من العرب يحالفوننا على الموت ثم نستقدم نحن وهم فلا ننصرف حتى نقتل أو نظفر فمروا بالأشتر وهم يقولون هذا القول فقال لهم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أنا أحالفكم وأعاقدكم على أن لا ترجع أبداً حتى نظفر أو نهلك فأتوه فوقفوا معه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وزحف الأشتر نحو الميمنة وثاب إليه ناس تراجعوا من أهل الصبر والحياء والوفاء فأخذ لا يصمد لكتيبة إلا كشفها ولا لجمع إلا حازه ورده فإنه لكذلك إذا مر بزياد بن النضر يحمل إلى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النضر إستلحم عبد الله بن بديل وأصحابه في الميمنة فتقدم زياد فرفع لأهل الميمنة رايته فصبروا وقاتل حتى صرع، ثم لم يمشكوا إلا </w:t>
      </w:r>
    </w:p>
    <w:p>
      <w:pPr>
        <w:pStyle w:val="BookText"/>
        <w:rPr/>
      </w:pPr>
      <w:r>
        <w:rPr>
          <w:rFonts w:ascii="Amiri" w:hAnsi="Amiri" w:eastAsia="Amiri" w:cs="Amiri"/>
          <w:color w:val="111111"/>
          <w:sz w:val="28"/>
          <w:sz w:val="28"/>
          <w:szCs w:val="28"/>
          <w:rtl w:val="true"/>
          <w:lang w:bidi="ar-SA"/>
        </w:rPr>
        <w:t>كلا شيء حتى مر بيزيد بن قيس الأرحبي محمولاً نحو العسكر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من هذا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لما صرع زياد بن النضر رفع لأهل الميمنة رايته فقاتل حتى صرع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الصبر الجميل والفعل الكريم ألا يستحي الرجل أن ينصرف لا يقتل ولا يقتل أو يشفي به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جناب الكلبي عن الحر بن الصياح النخعي أن الأشتر يومئذٍ كان يقاتل على فرس له في يده صفيحة يمانية إذا طأطأها خلت فيها ماءً منصباً وإذا رفعها كاد يغشى البصر شعاعها وجعل يضرب بسيفه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الغمرات ثم ينجلينا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به الحارث بن جمهان الجعفي والأشتر متقنع في الحديد فلم يعرفه 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منذ اليوم عن أمير المؤمنين وجماعة المسلمين فعرفه الأشتر فقال ابن جمهان فعرفه فكان من أعظم الرجال وأطوله وكان في لحيته حفها قليلاً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والله ما علمت بمكانك إلا الساعة ولا أفارقك حتى أموت قال ورآه منقذ وحمير إبنا قيس الناعطيان فقال منقذ لحمير ما في العرب مثل هذا إن كان ما أرى من قتاله فقال له حمير وهل النية إلا ما تراه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يكون يحاول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خديج عن مولى للأشتر أنه لما اجتمع إليه عظم من كان انهزم عن الميمنة حرضهم ثم قال عضوا على النواجذ من الأضراس واستقبلوا القوم بهامكم وشدوا شدة قوم موتورين ثأراً بآبائهم وإخوانهم حناقاً على عدوهم قد وطنوا على الموت أنفسهم كيلا يسبقوا بوتر ولا يلحقوا في الدنيا عاراً، وأيم الله ما وتر قوم قط بشيء أشد عليهم من أن يوتروا دينهم، وإن هؤلاء القوم لا يقاتلونكم إلا عن دينكم ليميتوا السنة ويحبوا البدعة ويعيدوكم في ضلالة قد أخرجكم الله عزّ وجلّ منها بحسن البصيرة فطيبوا عباد الله أنفساً بدمائكم دون دينكم فإن ثوابكم على الله، والله عنده جنات النعيم وإن الفرار من الزحف فيه السلب للعز والغلبة على الفيء وذل المحيا والممات وعار الدنيا والآخرة وحمل عليهم حتى كشفهم فألحقهم بصفوف معاوية بين صلاة العصر والمغرب وانتهى إلى عبد الله بن بديل وهو في عصبة من القراء بين المائتين والثلاثمائة وقد لصقوا بالأرض كأنهم جثا، فكشف عنهم أهل الشام فأبصروا إخوانهم قد دنو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أمير المؤمنين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صالح في الميسرة يقاتل الناس أمامه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قد كنا ظننا أن قد هلك وهلكتم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 الله بن بديل لأصحابه إستقدموا بنا فأرسل الأشتر إليه أن لا تفعل أثبت مع </w:t>
      </w:r>
    </w:p>
    <w:p>
      <w:pPr>
        <w:pStyle w:val="BookText"/>
        <w:rPr/>
      </w:pPr>
      <w:r>
        <w:rPr>
          <w:rFonts w:ascii="IRNazanin" w:hAnsi="IRNazanin" w:eastAsia="IRNazanin"/>
          <w:color w:val="111111"/>
          <w:sz w:val="28"/>
          <w:sz w:val="28"/>
          <w:szCs w:val="28"/>
          <w:rtl w:val="true"/>
          <w:lang w:bidi="fa-IR"/>
        </w:rPr>
        <w:t>الناس فقاتل فإنه خير لهم وأبقى لك ولأصحابك فأبى، فمضى كما هو نحو معاوية وحوله كأمثال الجبال وفي يده سيفان وقد خرج فهو أمام أصحابه فأخذ كلما دنا منه رجل ضربه فقتله حتى قتل، سبعة ودنا من معاوية فنهض إليه الناس من كل جانب وأحيط به وبطائفة من أصحابه فقاتل حتى قتل وقتل ناس من أصحابه ورجعت طائفة قد خرجوا منهزمين، فبعث الأشتر ابن جمهان الجعفي فحمل على أهل الشام الذين يتبعون من نجا من أصحاب ابن بديل حتینفسوا عنهم وانتهوا إلى الأشتر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رأيي لكم خير من رأيكم لأنفسكم ألم آمركم أن تثبتوا مع الناس؟ وكان معاوية قال لابن بديل وهو يضرب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أترونه كبش القوم فلما قتل أرسل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من هو فنظر إليه ناس من أهل الشام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نعرفه فأقبل إليه حتى وقف عليه فقال بلى هذا عبد الله بن بديل والله لو استطاعت نساء خزاعة أن تقاتلنا فضلاً على رجالها لفعلت مدوه فمدوه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كما قل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أخو الحرب إن عضّت به الحرب 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شمرت يوماً به الحرب شمرا</w:t>
      </w:r>
    </w:p>
    <w:p>
      <w:pPr>
        <w:pStyle w:val="BookText"/>
        <w:rPr/>
      </w:pPr>
      <w:r>
        <w:rPr>
          <w:rFonts w:ascii="Amiri" w:hAnsi="Amiri" w:eastAsia="Amiri" w:cs="Amiri"/>
          <w:color w:val="111111"/>
          <w:sz w:val="28"/>
          <w:sz w:val="28"/>
          <w:szCs w:val="28"/>
          <w:rtl w:val="true"/>
          <w:lang w:bidi="ar-SA"/>
        </w:rPr>
        <w:t>والبيت لحاتم طيء، وأن الأشتر زحف إليهم فاستقبله معاوية بعك والأشعريين فقال الأشتر لمذحج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أكفونا عكاً ووقف في همدان وقال لكندة أكفونا الأشعرين فاقتتلوا قتالاً شديداً وأخذ يخرج إلى قومه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عك فاحملوا عليهم فيجثون على الركب ويرتجزون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ويل أم مذحج من 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هاتيك أم مذحج تبكی</w:t>
      </w:r>
    </w:p>
    <w:p>
      <w:pPr>
        <w:pStyle w:val="BookText"/>
        <w:rPr/>
      </w:pPr>
      <w:r>
        <w:rPr>
          <w:rFonts w:ascii="Amiri" w:hAnsi="Amiri" w:eastAsia="Amiri" w:cs="Amiri"/>
          <w:color w:val="111111"/>
          <w:sz w:val="28"/>
          <w:sz w:val="28"/>
          <w:szCs w:val="28"/>
          <w:rtl w:val="true"/>
          <w:lang w:bidi="ar-SA"/>
        </w:rPr>
        <w:t>فقاتلوهم حتى المساء ثم إنه قاتلهم في همدان وناس من طوائف الناس فحمل عليهم فأزالهم عن مواقفهم حتى لحقهم بالصفوف الخمسة المعقلة بالعمائم حول معاوية، ثم شد عليهم شدة أخرى فصرع الصفوف الأربعة وكانوا معقلين بالعمائم حتى انتهوا إلى الخامس الذي حول معاوية ودعا معاوية بفرس فركب وكان يقول أردت أن أنهزم فذكرت قول ابن الأطنابة من الأنصار كان جاهلياً والأطنابة إمرأة من بلقين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أبت لي عفتي وحياء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وإقدامي على البطل المشیح</w:t>
      </w:r>
    </w:p>
    <w:p>
      <w:pPr>
        <w:pStyle w:val="BookText"/>
        <w:rPr/>
      </w:pPr>
      <w:r>
        <w:rPr>
          <w:rFonts w:ascii="Amiri" w:hAnsi="Amiri" w:eastAsia="Amiri" w:cs="Amiri"/>
          <w:color w:val="111111"/>
          <w:sz w:val="28"/>
          <w:sz w:val="28"/>
          <w:szCs w:val="28"/>
          <w:rtl w:val="true"/>
          <w:lang w:bidi="ar-SA"/>
        </w:rPr>
        <w:t xml:space="preserve">وإعطائي على المكره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وأخذي الحمد بالثمن الربيح</w:t>
      </w:r>
    </w:p>
    <w:p>
      <w:pPr>
        <w:pStyle w:val="BookText"/>
        <w:rPr/>
      </w:pPr>
      <w:r>
        <w:rPr>
          <w:rFonts w:ascii="IRNazanin" w:hAnsi="IRNazanin" w:eastAsia="IRNazanin"/>
          <w:color w:val="111111"/>
          <w:sz w:val="28"/>
          <w:sz w:val="28"/>
          <w:szCs w:val="28"/>
          <w:rtl w:val="true"/>
          <w:lang w:bidi="fa-IR"/>
        </w:rPr>
        <w:t xml:space="preserve">وقولي كلما جشات وجاشت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تحمدي أو تستریحی</w:t>
      </w:r>
    </w:p>
    <w:p>
      <w:pPr>
        <w:pStyle w:val="BookText"/>
        <w:rPr/>
      </w:pPr>
      <w:r>
        <w:rPr>
          <w:rFonts w:ascii="Amiri" w:hAnsi="Amiri" w:eastAsia="Amiri" w:cs="Amiri"/>
          <w:color w:val="111111"/>
          <w:sz w:val="28"/>
          <w:sz w:val="28"/>
          <w:szCs w:val="28"/>
          <w:rtl w:val="true"/>
          <w:lang w:bidi="ar-SA"/>
        </w:rPr>
        <w:t>فمنعني هذا القول من الفرار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مالك بن أعين الجهني عن زيد بن وهب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ميمنته قد عادت إلى مواقفهم ومراكزهم أقبل حتى انتهى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إني قد رأيت جولتكم وانحيازكم عن صفوفكم يحوزكم الطغاة الجفاة وأعراب أهل الشام وأنتم لها میم العرب </w:t>
      </w:r>
    </w:p>
    <w:p>
      <w:pPr>
        <w:pStyle w:val="BookText"/>
        <w:rPr/>
      </w:pPr>
      <w:r>
        <w:rPr>
          <w:rFonts w:ascii="Amiri" w:hAnsi="Amiri" w:eastAsia="Amiri" w:cs="Amiri"/>
          <w:color w:val="111111"/>
          <w:sz w:val="28"/>
          <w:sz w:val="28"/>
          <w:szCs w:val="28"/>
          <w:rtl w:val="true"/>
          <w:lang w:bidi="ar-SA"/>
        </w:rPr>
        <w:t xml:space="preserve">والسنام الأعظم وعمار الليل بتلاوة القرآن وأهل دعوة الحق إذ ضل الخاطئون فلولا إقبالكم بعد إدباركم وكركم بعد انحيازكم وجب عليكم ما وجب على المولى يوم الزحف دبره وكنتم من الهالكين، ولكن هون وجدي وشفي بعض أحاح نفسي أني رأيتكم بأخرة حزتموهم كما حازوكم وأزلتموهم عن مصافهم كما أزالواكم تحسونهم بالسيوف تركب أولاهم أخراهم كالإبل المطردة فالآن فاصبروا نزلت عليكم السكينة وثبتكم الله عزّ وجلّ باليقين ليعلم المنهزم أنه مسخط ربه ومويق نفسه إن في الفرار موجدة الله عزّ وجلّ عليه والذل اللازم والعار الباقي واعتصار الفيء من يده وفساد العيش عليه وأن الفار منه لا يزيد في عمره ولا يرضي ربه فموت المرء محقاً قبل إتيان هذه الخصال خير من الرضا بالتأنيس لها والإقرار عليها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عبد الله بن جابر الأحمسي أن راية بجيلة بصفين كانت في أحمس بن الغوث بن أنمار مع أبي شداد وهو قيس بن مكشوح بن هلال بن الحارث بن عمرو بن جابر بن علي بن أسلم بن أحمس بن الغوث وقال له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رايتنا فقال غيري لكم مني قالوا ما نريد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أعطيتونيها لا أنتهي بكم دون صاحب الترس المذهب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إصنع ما شئت فأخذها ثم زحف حتى انتهى بهم إلى صاحب الترس المذهب وكان في جماعة عظيمة من أصحاب معاوية وذكروا أنه عبد الرحمن بن خالد بن الوليد المخزومي فاقتتل الناس هنالك قتالاً شديداً فشد بسيفه نحو صاحب الترس فتعرض له رومي مولى لمعاوية فيضرب قدم أبي شداد فيقطعها ويضربه أبو شداد فيقتله وأشرعت إليه الأسنة فقتل وأخذ الراية عبد الله </w:t>
      </w:r>
      <w:r>
        <w:rPr>
          <w:rStyle w:val="FootnoteAnchor"/>
          <w:rtl w:val="true"/>
        </w:rPr>
        <w:footnoteReference w:id="236"/>
      </w:r>
      <w:r>
        <w:rPr>
          <w:rFonts w:ascii="Amiri" w:hAnsi="Amiri" w:eastAsia="Amiri" w:cs="Amiri"/>
          <w:color w:val="111111"/>
          <w:sz w:val="28"/>
          <w:sz w:val="28"/>
          <w:szCs w:val="28"/>
          <w:rtl w:val="true"/>
          <w:lang w:bidi="ar-SA"/>
        </w:rPr>
        <w:t>بن قلع الأحمسي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یبعد الله أبا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أجاب دعوة المنادي</w:t>
      </w:r>
    </w:p>
    <w:p>
      <w:pPr>
        <w:pStyle w:val="BookText"/>
        <w:rPr/>
      </w:pPr>
      <w:r>
        <w:rPr>
          <w:rFonts w:ascii="Amiri" w:hAnsi="Amiri" w:eastAsia="Amiri" w:cs="Amiri"/>
          <w:color w:val="111111"/>
          <w:sz w:val="28"/>
          <w:sz w:val="28"/>
          <w:szCs w:val="28"/>
          <w:rtl w:val="true"/>
          <w:lang w:bidi="ar-SA"/>
        </w:rPr>
        <w:t xml:space="preserve">و شد بالسيف على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كان لدى الطراد</w:t>
      </w:r>
    </w:p>
    <w:p>
      <w:pPr>
        <w:pStyle w:val="BookText"/>
        <w:rPr/>
      </w:pPr>
      <w:r>
        <w:rPr>
          <w:rFonts w:ascii="Amiri" w:hAnsi="Amiri" w:eastAsia="Amiri" w:cs="Amiri"/>
          <w:color w:val="111111"/>
          <w:sz w:val="28"/>
          <w:sz w:val="28"/>
          <w:szCs w:val="28"/>
          <w:rtl w:val="true"/>
          <w:lang w:bidi="ar-SA"/>
        </w:rPr>
        <w:t>وفي طعان الرجل والجلاد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فقاتل حتى قتل فأخذ الراية أخوه عبد الرحمن بن قلع فقاتل حتى قتل، ثم أخذها عفيف بن إياس فلم تزل في يده حتى تحاجز الناس وقتل حازم بن أبي حازم الأحمسي أخو قيس بن أبي حازم يومئذٍ وقتل نعيم بن صهيب بن العلية البجلي يومئذ فأتى ابن عمه وسميه نعيم بن الحارث ابن العلية معاوية وكان معه فقال إن هذا القتيل ابن عمي فهبه لي أدفنه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تدفنه فليسوا لذلك أهلاً والله ما قدرنا على دفن ابن عفان إلا سراً قال والله </w:t>
      </w:r>
    </w:p>
    <w:p>
      <w:pPr>
        <w:pStyle w:val="BookText"/>
        <w:rPr/>
      </w:pPr>
      <w:r>
        <w:rPr>
          <w:rFonts w:ascii="Amiri" w:hAnsi="Amiri" w:eastAsia="Amiri" w:cs="Amiri"/>
          <w:color w:val="111111"/>
          <w:sz w:val="28"/>
          <w:sz w:val="28"/>
          <w:szCs w:val="28"/>
          <w:rtl w:val="true"/>
          <w:lang w:bidi="ar-SA"/>
        </w:rPr>
        <w:t>لتأذنن في دفنه أو لألحقن بهم ولأدعنك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أشياخ العرب قد أحالتهم أمورهم فأنت تسألني في دفن ابن عمك أدفنه إن شئت أو دع فدفنه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حصيرة الأزدي عن أشياخ من النمر من الأزد أن مخنف بن سليم لما ندبت الأزد للأزد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الخطأ الجليل والبلاء العظيم أنا صرفنا إلى قومنا وصرفوا إلينا والله ما هي إلا أيدينا نقطعها بأيدينا وما هي إلا أجنحتنا نجدها بأسيافنا فإن نحن لم نواس جماعتنا ولم نناصح صاحبنا كفرنا وإن نحن فعلنا فعزنا أبحنا ونارنا أخمدنا فقال له جندب بن زهير والله لو كنا آباءهم وولدناه أو كنا أبناءهم وولدونا ثم خرجوا من جماعتنا وطعنوا على إمامنا وإذا هم الحاكمون بالجور على أهل ملتنا وذمتنا ما افترقنا بعد أن اجتمعنا، حتى يرجعوا عما هم عليه ويدخلوا فيما ندعوهم أو تكثر القتلى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خالته عز الله بك النية أما والله ما عملت صغيراً وكبيراً إلا مشؤوماً والله ما ميلنا الرأي قط أيهما نأتي أو أيهما ندع في الجاهلية ولا بعد أن أسلمنا إلا اخترت أعسرهما وأنكدهما، اللهم إن تعافى أحب إلينا من أن تبتلى فاعط كل امرىء منا ما يسألك، وقال أبو بريدة بن عوف اللهم أحكم بيننا بما هو أرضى لك يا قوم إنكم تبصرون بما يصنع الناس وإن لنا الأسوة بما عليه الجماعة إن كنا على حق وإن يكونوا صادقين فإن أسوة في الشر والله ما علمنا ضرر في المحيا والممات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جندب بن زهير فبارز رأس أزد الشام فقتله الشامي، وقتل من رهطه عجل وسعد إبنا عبد الله من بني ثعلبة وقتل مع مخنف من رهطه عبد الله وخالد إبنا ثاجد وعمرو، وعامر إبنا عويف وعبد الله بن الحجاج وجندب بن زهير وأبو زينب بن عوف بن الحارث وخرج عبد الله بن أبي الحصين الأزدي في القراء الذين مع عمار بن ياسر فأصيب</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الحارث بن حصيرة عن أشياخ النمر أن عقبة بن حديد النمري قال يوم صفين ألا إن مرعي الدنيا أصبح هشيماً وأصبح شجرها خضيداً وجديدها سملاً، وحلوها مر المذاق ألا وإني أنبئكم نبأ امرىء صادق إني قد سئمنا الدنيا وعزفت نفسي عنها وقد كنت أتمنى الشهادة وأتعرض لها في كل جيش وغارة فأبى الله عزّ وجلّ إلا أن يبلغني هذا اليوم، ألا وإني متعرض لها من ساعتي هذه قد طمعت ألا أحرمها فما تنتظرون عباد الله بجهاد من عادى الله خوفاً من الموت القادم عليكم الذاهب بأنفسكم لا محالة، أو من ضربة كف بالسيف تستبدلون الدنيا بالنظر في وجه الله عزّ وجلّ وموافقة النبيين والصديقين والشهداء والصالحين في دار القرار ما هذا بالرأي السديد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إخوتي قد بعت هذه الدار بالتي أمامها وهذا وجهي إليها لا تبرح </w:t>
      </w:r>
    </w:p>
    <w:p>
      <w:pPr>
        <w:pStyle w:val="BookText"/>
        <w:rPr/>
      </w:pPr>
      <w:r>
        <w:rPr>
          <w:rFonts w:ascii="Amiri" w:hAnsi="Amiri" w:eastAsia="Amiri" w:cs="Amiri"/>
          <w:color w:val="111111"/>
          <w:sz w:val="28"/>
          <w:sz w:val="28"/>
          <w:szCs w:val="28"/>
          <w:rtl w:val="true"/>
          <w:lang w:bidi="ar-SA"/>
        </w:rPr>
        <w:t>وجوهكم ولا يقطع الله عزّ وجلّ رجاءكم فتبعه إخوته عبيد الله وعوف ومالك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رزق الدنيا بعدك فقبح الله العيش بعدك، اللهم إنا نحتسب أنفسنا عندك فاستقدموا فقاتلوا حتى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حدثني ملة بن زهير النهدي عن أبي مسلم بن عبد الله الضبابي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صفين مع الحي ومعنا شمر بن ذي الجوشن الضبابي فبارزه أدهم بن محرز الباهلي فضرب أدهم وجه الشمر بالسيف وضربه شمر ضربة لم تضرره فرجع شمر إلى رحله فشرب شربة وكان قد ظميء ثم أخذ الرمح فأقبل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لأخي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بطعنة إن لم أصب عاجله</w:t>
      </w:r>
    </w:p>
    <w:p>
      <w:pPr>
        <w:pStyle w:val="BookText"/>
        <w:rPr/>
      </w:pPr>
      <w:r>
        <w:rPr>
          <w:rFonts w:ascii="Amiri" w:hAnsi="Amiri" w:eastAsia="Amiri" w:cs="Amiri"/>
          <w:color w:val="111111"/>
          <w:sz w:val="28"/>
          <w:sz w:val="28"/>
          <w:szCs w:val="28"/>
          <w:rtl w:val="true"/>
          <w:lang w:bidi="ar-SA"/>
        </w:rPr>
        <w:t xml:space="preserve">أو ضربة تحت القنا والوغى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 بالقتل أو قاتله</w:t>
      </w:r>
    </w:p>
    <w:p>
      <w:pPr>
        <w:pStyle w:val="BookText"/>
        <w:rPr/>
      </w:pPr>
      <w:r>
        <w:rPr>
          <w:rFonts w:ascii="Amiri" w:hAnsi="Amiri" w:eastAsia="Amiri" w:cs="Amiri"/>
          <w:color w:val="111111"/>
          <w:sz w:val="28"/>
          <w:sz w:val="28"/>
          <w:szCs w:val="28"/>
          <w:rtl w:val="true"/>
          <w:lang w:bidi="ar-SA"/>
        </w:rPr>
        <w:t>ثم حمل على أدهم فصرعه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حدثني عمرو بن عوف بن مالك الجشمي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بشر بن بشر بن عصمة المزني كان لحق بمعاوية فلما اقتتل الناس بصفين بصر بشر بن عصمة بمالك العقدية وهو مالك بن الجلاح الجشمي ولكن العقدية غلبت عليه فرآه بشر وهو يفري في أهل الشام فرياً عجيباً وكان رجلاً مسلماً شجاعاً فغاظ بشر ما رأى منه، فحمل عليه فطعته فصرعه ثم انصرف فندم لطعنته إياه جباراً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لأرجو من مليكي تجاوزاً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الموسوم في الصدر هاجس</w:t>
      </w:r>
    </w:p>
    <w:p>
      <w:pPr>
        <w:pStyle w:val="BookText"/>
        <w:rPr/>
      </w:pPr>
      <w:r>
        <w:rPr>
          <w:rFonts w:ascii="Amiri" w:hAnsi="Amiri" w:eastAsia="Amiri" w:cs="Amiri"/>
          <w:color w:val="111111"/>
          <w:sz w:val="28"/>
          <w:sz w:val="28"/>
          <w:szCs w:val="28"/>
          <w:rtl w:val="true"/>
          <w:lang w:bidi="ar-SA"/>
        </w:rPr>
        <w:t xml:space="preserve">دلفت له تحت الغبار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ساعة فيها الطعان تخالس</w:t>
      </w:r>
    </w:p>
    <w:p>
      <w:pPr>
        <w:pStyle w:val="BookText"/>
        <w:rPr/>
      </w:pPr>
      <w:r>
        <w:rPr>
          <w:rFonts w:ascii="Amiri" w:hAnsi="Amiri" w:eastAsia="Amiri" w:cs="Amiri"/>
          <w:color w:val="111111"/>
          <w:sz w:val="28"/>
          <w:sz w:val="28"/>
          <w:szCs w:val="28"/>
          <w:rtl w:val="true"/>
          <w:lang w:bidi="ar-SA"/>
        </w:rPr>
        <w:t>فبلغت مقالته ابن العقدية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بلغا بشر بن عصة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والهـاني الذين أمارس</w:t>
      </w:r>
    </w:p>
    <w:p>
      <w:pPr>
        <w:pStyle w:val="BookText"/>
        <w:rPr/>
      </w:pPr>
      <w:r>
        <w:rPr>
          <w:rFonts w:ascii="Amiri" w:hAnsi="Amiri" w:eastAsia="Amiri" w:cs="Amiri"/>
          <w:color w:val="111111"/>
          <w:sz w:val="28"/>
          <w:sz w:val="28"/>
          <w:szCs w:val="28"/>
          <w:rtl w:val="true"/>
          <w:lang w:bidi="ar-SA"/>
        </w:rPr>
        <w:t xml:space="preserve">قصادفت مني غرة وأصبتها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والأبطال ماض وخالس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عبد الله بن الطفيل البكائي على جمع لأهل الشام، فلما انصرف حمل عليه رجل من بني تميم يقال له قيس بن قرة ممن لحق بمعاوية من أهل العراق فيضع الرمح بين كتفي عبد الله بن الطفيل ويعترضه يزيد بن معاوية ابن عم عبد الله الطفيل فيضع الرمح بين كتفي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طعنته لأطعننك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لئن رفعت السنان عن ظهر صاحبك لترفعن سنانك عني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بذلك عهد الله فرفع السنان عن ابن الطفيل ورفع يزيد السنان عن التميمي فقال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عامر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فداكم أبتما الفكم الفكم كراماً وإني لحادي عشر رجلاً من أهل بيتي ورهطي قتلتموهم اليوم وأنا كنت آخرهم فلما رجع الناس إلى الكوفة عتب على يزيد بن الطفيل في </w:t>
      </w:r>
    </w:p>
    <w:p>
      <w:pPr>
        <w:pStyle w:val="BookText"/>
        <w:rPr/>
      </w:pPr>
      <w:r>
        <w:rPr>
          <w:rFonts w:ascii="Amiri" w:hAnsi="Amiri" w:eastAsia="Amiri" w:cs="Amiri"/>
          <w:color w:val="111111"/>
          <w:sz w:val="28"/>
          <w:sz w:val="28"/>
          <w:szCs w:val="28"/>
          <w:rtl w:val="true"/>
          <w:lang w:bidi="ar-SA"/>
        </w:rPr>
        <w:t>بعض ما يعتب فيه الرجل على ابن عمه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ترني حاميت عنك مناصحاً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إذ خلاك كل حميم</w:t>
      </w:r>
    </w:p>
    <w:p>
      <w:pPr>
        <w:pStyle w:val="BookText"/>
        <w:rPr/>
      </w:pPr>
      <w:r>
        <w:rPr>
          <w:rFonts w:ascii="IRNazanin" w:hAnsi="IRNazanin" w:eastAsia="IRNazanin"/>
          <w:color w:val="111111"/>
          <w:sz w:val="28"/>
          <w:sz w:val="28"/>
          <w:szCs w:val="28"/>
          <w:rtl w:val="true"/>
          <w:lang w:bidi="fa-IR"/>
        </w:rPr>
        <w:t xml:space="preserve">ونهنت عنك الحنظلي وقد 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سبح ذي ميعة وهزيم</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أهل الشام يدعو إلى المبارزة فخرج إليه عبد الرحمن بن محرز الكندي ثم الطحمي فتجاولا ساعة ثم إن عبد الرحمن حمل على الشامي فطعنه في ثغرة نحره فصرعه ثم نزل إليه فسلبه درعه وسلاحه فإذا هو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الله لمن أخطرت نفسي لعبد أسود وخرج رجل من عك يسأل المبارزة فخرج إليه قيس بن فهدان الكناني ثم البدني فحمل عليه العكي فضربه واحتمله أصحابه فقال قيس بن فهدان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عك بصفين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التقت الخيلان نطعنها شزراً</w:t>
      </w:r>
    </w:p>
    <w:p>
      <w:pPr>
        <w:pStyle w:val="BookText"/>
        <w:rPr/>
      </w:pPr>
      <w:r>
        <w:rPr>
          <w:rFonts w:ascii="Amiri" w:hAnsi="Amiri" w:eastAsia="Amiri" w:cs="Amiri"/>
          <w:color w:val="111111"/>
          <w:sz w:val="28"/>
          <w:sz w:val="28"/>
          <w:szCs w:val="28"/>
          <w:rtl w:val="true"/>
          <w:lang w:bidi="ar-SA"/>
        </w:rPr>
        <w:t xml:space="preserve">ونحمل رايات الطعان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فنوردها بيضاً ونصدرها حمراً</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فضيل بن خديج أن قيس بن فهدان كان يحرض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إذا شددتم جميعاً وإذا انصرفتم فاقبلوا معاً وغضوا الأبصار وأقلوا اللفظ واعتوروا الأقران ولا يؤتين من قبلكم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نهيك بن عزير من بني الحارث بن عدي وعمرو بن يزيد من بني ذهل، وسعيد بن عمرو وخرج قيس بن يزيد وهو ممن فر إلى معاوية من علي فدعا إلى المبارزة فخرج إليه أخوه أبو العمرصة بن يزيد فتعارفا فتواقفا وانصرفا إلى الناس فأخبر كل واحد منهما أنه لقي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حذيفة من آل عامر بن جوين الطائي أن طيئاً يوم صفين قاتلت قتالاً شديداً فعبيت لهم جموع كثيرة فجاءهم حمزة بن مالك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لله أنتم؟ فقال عبد الله بن خليفة البولاني وكان شيعياً شاعراً خطيباً نحن طيء السهل وطيء الرمل وطيء الجبل الممنوع ذي النخل نحن حماة الجبلين إلى ما بين العذيب والعين نحن طيء الرماح وطيء النطاح وفرسان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حمزة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إنك لحسن الثناء على قومك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لم تشعر بنجدة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فأقدم علينا ويب غيرك تشعر</w:t>
      </w:r>
    </w:p>
    <w:p>
      <w:pPr>
        <w:pStyle w:val="BookText"/>
        <w:rPr/>
      </w:pPr>
      <w:r>
        <w:rPr>
          <w:rFonts w:ascii="Amiri" w:hAnsi="Amiri" w:eastAsia="Amiri" w:cs="Amiri"/>
          <w:color w:val="111111"/>
          <w:sz w:val="28"/>
          <w:sz w:val="28"/>
          <w:szCs w:val="28"/>
          <w:rtl w:val="true"/>
          <w:lang w:bidi="ar-SA"/>
        </w:rPr>
        <w:t>ثم اقتتل الناس أشد القتال فأخذ يناديهم ويقول يا معشر طيء فدى لكم طار في وتالدي قاتلوا على الأحساب وأخذ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كنت إذ الداعي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صمماً بالسيف ندباً أروعا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فأنزل المستلثم المقنعا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وأقتل المبالط السمبدعا </w:t>
      </w:r>
    </w:p>
    <w:p>
      <w:pPr>
        <w:pStyle w:val="BookText"/>
        <w:rPr/>
      </w:pPr>
      <w:r>
        <w:rPr>
          <w:rFonts w:ascii="Amiri" w:hAnsi="Amiri" w:eastAsia="Amiri" w:cs="Amiri"/>
          <w:color w:val="111111"/>
          <w:sz w:val="28"/>
          <w:sz w:val="28"/>
          <w:szCs w:val="28"/>
          <w:rtl w:val="true"/>
          <w:lang w:bidi="ar-SA"/>
        </w:rPr>
        <w:t>وقال بشر بن العسوس الطائي ثم الملقطي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طيء السهول والأجبال</w:t>
      </w:r>
    </w:p>
    <w:p>
      <w:pPr>
        <w:pStyle w:val="BookText"/>
        <w:rPr/>
      </w:pPr>
      <w:r>
        <w:rPr>
          <w:rFonts w:ascii="IRNazanin" w:hAnsi="IRNazanin" w:eastAsia="IRNazanin"/>
          <w:color w:val="111111"/>
          <w:sz w:val="28"/>
          <w:sz w:val="28"/>
          <w:szCs w:val="28"/>
          <w:rtl w:val="true"/>
          <w:lang w:bidi="fa-IR"/>
        </w:rPr>
        <w:t xml:space="preserve">ألا انهدوا بالبيض و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وبالكماة منكم الأبطال</w:t>
      </w:r>
    </w:p>
    <w:p>
      <w:pPr>
        <w:pStyle w:val="BookText"/>
        <w:rPr/>
      </w:pPr>
      <w:r>
        <w:rPr>
          <w:rFonts w:ascii="IRNazanin" w:hAnsi="IRNazanin" w:eastAsia="IRNazanin"/>
          <w:color w:val="111111"/>
          <w:sz w:val="28"/>
          <w:sz w:val="28"/>
          <w:szCs w:val="28"/>
          <w:rtl w:val="true"/>
          <w:lang w:bidi="fa-IR"/>
        </w:rPr>
        <w:t xml:space="preserve">فقارعوا أئمة الجهال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السالکین سبل الضلال</w:t>
      </w:r>
    </w:p>
    <w:p>
      <w:pPr>
        <w:pStyle w:val="BookText"/>
        <w:rPr/>
      </w:pPr>
      <w:r>
        <w:rPr>
          <w:rFonts w:ascii="Amiri" w:hAnsi="Amiri" w:eastAsia="Amiri" w:cs="Amiri"/>
          <w:color w:val="111111"/>
          <w:sz w:val="28"/>
          <w:sz w:val="28"/>
          <w:szCs w:val="28"/>
          <w:rtl w:val="true"/>
          <w:lang w:bidi="ar-SA"/>
        </w:rPr>
        <w:t>ففقئت يومئذٍ عين أبي العسوس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ليت عيني هذه 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أمش في الآناس إلا بقائد</w:t>
      </w:r>
    </w:p>
    <w:p>
      <w:pPr>
        <w:pStyle w:val="BookText"/>
        <w:rPr/>
      </w:pPr>
      <w:r>
        <w:rPr>
          <w:rFonts w:ascii="IRNazanin" w:hAnsi="IRNazanin" w:eastAsia="IRNazanin"/>
          <w:color w:val="111111"/>
          <w:sz w:val="28"/>
          <w:sz w:val="28"/>
          <w:szCs w:val="28"/>
          <w:rtl w:val="true"/>
          <w:lang w:bidi="fa-IR"/>
        </w:rPr>
        <w:t xml:space="preserve">ويا ليتني لم أبق بعد 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وبعد المستنیرین خالد</w:t>
      </w:r>
    </w:p>
    <w:p>
      <w:pPr>
        <w:pStyle w:val="BookText"/>
        <w:rPr/>
      </w:pPr>
      <w:r>
        <w:rPr>
          <w:rFonts w:ascii="IRNazanin" w:hAnsi="IRNazanin" w:eastAsia="IRNazanin"/>
          <w:color w:val="111111"/>
          <w:sz w:val="28"/>
          <w:sz w:val="28"/>
          <w:szCs w:val="28"/>
          <w:rtl w:val="true"/>
          <w:lang w:bidi="fa-IR"/>
        </w:rPr>
        <w:t xml:space="preserve">فوارس لم تغذ الحواضن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الحرب أبدت عن خدام الخرائد</w:t>
      </w:r>
    </w:p>
    <w:p>
      <w:pPr>
        <w:pStyle w:val="BookText"/>
        <w:rPr/>
      </w:pPr>
      <w:r>
        <w:rPr>
          <w:rFonts w:ascii="Amiri" w:hAnsi="Amiri" w:eastAsia="Amiri" w:cs="Amiri"/>
          <w:color w:val="111111"/>
          <w:sz w:val="28"/>
          <w:sz w:val="28"/>
          <w:szCs w:val="28"/>
          <w:rtl w:val="true"/>
          <w:lang w:bidi="ar-SA"/>
        </w:rPr>
        <w:t xml:space="preserve">وياليت رجلي ثم طنت بنصفها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كفي ثم طاحت بساعدي</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الصلت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أشياخ محارب أنه كان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خنثر بن عبيدة بن خالد وكان من أشجع الناس فلما اقتتل الناس يوم صفين جعل يرى أصحابه منهزمين فأخذ ينادي يا معشر قيس أطاعة الشيطان أثر عندكم من طاعة الرحمن، الفرار فيه معصية الله سبحانه وسخطه والصبر فيه طاعة الله عزّ وجلّ ورضوانه فتختارون سخط الله تعالى على رضوانه، معصيته على طاعته فإنما الراحة بعد الموت لمن مات محاسباً لنفسه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وألت نفس امرى ولى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لا ينثني و لايفر</w:t>
      </w:r>
    </w:p>
    <w:p>
      <w:pPr>
        <w:pStyle w:val="BookText"/>
        <w:rPr/>
      </w:pPr>
      <w:r>
        <w:rPr>
          <w:rFonts w:ascii="IRNazanin" w:hAnsi="IRNazanin" w:eastAsia="IRNazanin"/>
          <w:color w:val="111111"/>
          <w:sz w:val="28"/>
          <w:sz w:val="28"/>
          <w:szCs w:val="28"/>
          <w:rtl w:val="true"/>
          <w:lang w:bidi="fa-IR"/>
        </w:rPr>
        <w:t>ولا يرى مع المعازیل الغدر</w:t>
      </w:r>
    </w:p>
    <w:p>
      <w:pPr>
        <w:pStyle w:val="BookText"/>
        <w:rPr/>
      </w:pPr>
      <w:r>
        <w:rPr>
          <w:rFonts w:ascii="Amiri" w:hAnsi="Amiri" w:eastAsia="Amiri" w:cs="Amiri"/>
          <w:color w:val="111111"/>
          <w:sz w:val="28"/>
          <w:sz w:val="28"/>
          <w:szCs w:val="28"/>
          <w:rtl w:val="true"/>
          <w:lang w:bidi="ar-SA"/>
        </w:rPr>
        <w:t>فقاتل حتى ارتث ثم إنه خرج مع الخمسمائة الذين كانوا اعتزلوا مع فروة بن نوفل الأشجعي فنزلوا بالدسكرة والبندنيجين فقاتلت النخع، يومئذٍ قتالاً شديد فأصيب منهم يومئذ بكر بن هوذة، وحيان بن هوذة، وشعيب بن نعيم من بني بكر النخع وربيعة بن مالك بن وهبيل وأبي بن قيس أخو علقة بن قيس الفقيه وقطعت رجل علقمة يومئذ فكان يقول ما أحب أن رجلي أصح ما كانت وإنها لمما أرجو به حسن الثواب من ربي عزّ وجلّ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أحب أن أرى في نومي أخي أو بعض إخواني فرأيت أخي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ماذا قدمتم عليه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التقينا نحن والقوم فاحتججنا فما سررت منذ علقت سروري بتلك الرؤيا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سويد بن حية الأسدي عن الحضين بن المنذر أن أناساً كانوا أتوا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الوقعة فقالوا له إنا لا نرى خالد بن المعمر إلا قد كاتب معاوية وقد خشينا أن يتابعه، فبعث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رجال من أشرافنا، فحمد الله وأثنى عليه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معشر ربيعة فأنتم أنصاري ومجيبو دعوتي ومن أوثق حي في العرب في نفسي، وقد بلغني أن معاوية قد كاتب صاحبكم خالد بن المعمر وقد أتيت به وجمعتكم لأشهدكم عليه ولتسمعوا أيضاً ما 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بن المعمر إن كان ما بلغني حقاً فإني أشهد الله و من حضرني من المسلمين أنك آمن حتى تلحق بأرض العراق أو الحجاز أو أرض لا سلطان لمعاوية فيها، وإن كنت مكذوباً عليك فإن صدورنا تطمئن إليك فحلف بالله ما فعل وقال رجال منا كثير لو كنا نعلم أنه فعل أمثلناه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شقيق بن ثور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وفق خالد بن المعمر إن نصر معاوية وأهل الشام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وربيعة، فقال زياد بن خصفة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إستوثق من ابن المعمر بالإيمان لا يغدرنك فاستوثق منه ثم 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اليوم التاسع من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إنهزم الناس من قبل الميمنة فجاءنا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إلينا ومعه بنوه فنادى بصوت عال جهير كغير المكترث لما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الرايات؟ قلنا رايات ربيعة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رايات الله عزّ وجلّ عصم الله أهلها، فصبرهم وثبت أقدامهم، ثم قال لي يا فتى ألا تدني رايتك هذه ذراعاً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وعشر، أذرع فقمت بها فأدنيتها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حسبك مكانك فثبت حيث أمرني واجتمع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التيمي قال سمعت أشياخ الحي من تيم الله ابن ثعلبة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راية ربيعة أهل كوفتها وبصرتها كانت مع خالد بن المعمر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المعمر وسفيان بن ثور اصطلحا على أن ولياً راية بكر بن وائل من أهل البصرة الحصين بن المنذر الذهلي وتنافسا في الراية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فتى مناله حسب نجعلها له حتى نرى من رأينا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علياً ولى خالد بن المعمر بعد راية ربيعة كلها وضرب معاوية لحمير بسهمهم على ثلاث قبائل لم تكن لأهل العراق قبائل أكثر عدداً منها يومئذ ربيعة، وهمدان، ومذحج فوقع سهم حمير على ربيعة فقال ذو الكلاع قبحك الله من سهم كرهت الضراب، فقبل ذو الكلاع في حمير ومن تعلقها ومعهم عبيد عبيد الله بن عمر بن الخطاب في أربعة آلاف من قراء أهل الشام وعلى ميمنتهم ذو الكلاع فحملوا على ربيعة وهم ميسرة أهل العراق وفيهم ابن عباس وهو على الميسرة فحمل عليهم ذو الكلاع وعبيد الله بن عمر حملة شديدة بخيلهم ورجلهم فتضعضعت رايات ربيعة إلا قليلاً عت رايات ربيعة إلا قليلاً من الأخيار والأبدال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أهل الشام إنصرفوا فلم يمكثوا إلا قليلاً حتى كروا، وعبيد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هذا الحي من أهل العراق قتلة عثمان بن عفان وأنصار علي بن أبي طالب وإن هزمتم هذه القبيلة أدركتم ثأركم في عثمان وهلك علي بن أبي طالب وأهل العراق فشدوا على الناس شدة فثبتت لهم ربيعة وصبروا صبراً حسناً، إلا قليلاً من الضعفاء والفشلة وثبت أهل الرايات وأهل الصبر منهم والحفاظ فلم يزولوا وقاتلوا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خالد بن المعمر ناساً من قومه إنصرفوا إنصرف فلما رأى أصحاب الرايات قد ثبتوا ورأى قومه قد صبروا رجع وصاح بمن انهزم وأمرهم بالرجوع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من قومه أن يتهمه أراد الإنصراف، فلما رآنا قد ثبتنا رجع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رأيت رجالاً منا إنهزموا رأيت أن أستقبلهم وأردهم إليكم وأقبلت إليكم فيمن أطاعني منهم فجاء بأمر مشبه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حدثتي رجل من بكر بن وائل عن محرز بن عبد الرحمن العجلي أن خالداً 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ربيعة إن الله عزّ وجلّ قد أتى بكل رجل منكم من منبته ومسقط رأسه فجمعكم في هذا المكان جمعاً لم يجمعكم مثله منذ نشركم في الأرض فإن تمسكوا بأيديكم وتنكلوا عن عدوكم وتزولوا عن مصافكم لا يرضى الله فعلكم ولا تقدموا من الناس صغيراً أو كبيراً ألا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 ربيعة الذمار، وصاحت عن القتال وأتيت من قبلها العرب فإياكم أن تتشأم بكم العرب والمسلمون اليوم وأنكم إن تمضوا مقبلين مقدمين وتصيروا محتسبين فإن الإقدام لكم عادة والصبر منكم سجية، واصبروا ونيتكم أن توجروا فإن ثواب من نوى ما عند الله شرف الدنيا وكرامة الآخرة ولن يضيع الله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والله أمر ربيعة حين جعلت إليك أمورها تأمرنا ألا نزول ولا نحول حتى تقتل أنفسنا وتسفك دماءنا ألا ترى الناس قد انصرف 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رجال من قومه فنهروه وتناولوه بألسنتهم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أخرجوا هذا من بينكم فإن هذا إن بقي فيكم ضركم وإن خرج منكم لم ينقصكم هذا الذي لا ينقص العدد ولا يملأ البلد برحك الله من خطيب قوم كرام كيف جنبت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 قتال ربيعة وحمير وعبيد الله بن عمر حتى كثرت بينهم القتلى فقتل سمير بن الريان بن الحارث العجلي وكان من أشد الناس بأساً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أبي القاسم العبيد عن يزيد بن علقمة عن زيد بن بدر العبدي أن زياد بن خصفة أتى عبد القيس يوم صفين وقد عبيت قبائل حمير مع ذي الكلاع وفيهم عبيد عبيد الله بن عمر بن الخطاب لبكر بن وائل فقوتلوا شديداً خافوا فيه الهلاك، فقال زیاد بن خصفة يا عبد القيس لا يكر بعد اليوم فركبنا الخيول ثم مضينا فواقفنا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لبثنا إلا قليلاً حتى أصيب ذو الكلاع وقتل عبيد الله بن عمر فقالت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هاني بن خطاب الأرحبى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 حضر موت قتله مالك بن عمر والتنعي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وائل قتله محرز بن الصحصح من بني عائش بن مالك بن تيم الله بن ثعلبة وأخذ سيفه ذا الوشاح فأخذ به معاوية بالكوفة بكر بن وائل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رجل منا من أهل البصرة يقال له محرز بن الصحصح فبعث إليه بالبصرة فأخذ منه السيف وكان رأس النمر بن قاسط عبد الله بن عمرو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محمد الذي قتل عبيد الله بن عمر محرز بن الصحصح وأخذ سيفه ذا الوشاح سيف عمرو في ذلك قول كعب بن جعيل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تبكي العيون لفارس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أجلت خيله وهو واقف</w:t>
      </w:r>
    </w:p>
    <w:p>
      <w:pPr>
        <w:pStyle w:val="BookText"/>
        <w:rPr/>
      </w:pPr>
      <w:r>
        <w:rPr>
          <w:rFonts w:ascii="Amiri" w:hAnsi="Amiri" w:eastAsia="Amiri" w:cs="Amiri"/>
          <w:color w:val="111111"/>
          <w:sz w:val="28"/>
          <w:sz w:val="28"/>
          <w:szCs w:val="28"/>
          <w:rtl w:val="true"/>
          <w:lang w:bidi="ar-SA"/>
        </w:rPr>
        <w:t xml:space="preserve">يبدل من أسماء أسياف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فتى لو أخطأته المتالف</w:t>
      </w:r>
    </w:p>
    <w:p>
      <w:pPr>
        <w:pStyle w:val="BookText"/>
        <w:rPr/>
      </w:pPr>
      <w:r>
        <w:rPr>
          <w:rFonts w:ascii="IRNazanin" w:hAnsi="IRNazanin" w:eastAsia="IRNazanin"/>
          <w:color w:val="111111"/>
          <w:sz w:val="28"/>
          <w:sz w:val="28"/>
          <w:szCs w:val="28"/>
          <w:rtl w:val="true"/>
          <w:lang w:bidi="fa-IR"/>
        </w:rPr>
        <w:t xml:space="preserve">ترکن عبید الله بالقاع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 دم الخرق العروق الذوارف</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إسماء في البيت الثاني هي زوجة عبيد الله بن عمر كما سيأتي عن قريب ولنعد إلى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منهم يومئذ بشر بن مرة بن شرحبيل والحارث بن شرحبيل وكانت أسماء إبنة عطارد بن حاجب التميمي تحت عبيد الله بن عمر ثم خلف عليها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أخي غياث بن لفيط البكري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انتهى إلى ربيعة تبارت ربيعة بينها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أصيب علي فيكم وقد لجأ إلى راينكم أفتضحتم وقال لهم شقيق بن ثور يا معشر ربيعة لا عذر لكم في العرب إن وصل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وفيكم رجل حي وإن منعتموه فمجد الحياة اكتسبتموه، فقاتلوا قتالاً شديداً حين جاءهم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قاتلوا مثله ففي ذلك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راية سوداء يخفق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 xml:space="preserve">يقدمها في الموت حتى يزيرها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 المنايا تقطر الموت والدما</w:t>
      </w:r>
    </w:p>
    <w:p>
      <w:pPr>
        <w:pStyle w:val="BookText"/>
        <w:rPr/>
      </w:pPr>
      <w:r>
        <w:rPr>
          <w:rFonts w:ascii="Amiri" w:hAnsi="Amiri" w:eastAsia="Amiri" w:cs="Amiri"/>
          <w:color w:val="111111"/>
          <w:sz w:val="28"/>
          <w:sz w:val="28"/>
          <w:szCs w:val="28"/>
          <w:rtl w:val="true"/>
          <w:lang w:bidi="ar-SA"/>
        </w:rPr>
        <w:t xml:space="preserve">أذقنا ابن حرب طعتنا وضرابنا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أسيافتا حتى تولى وأحجما</w:t>
      </w:r>
    </w:p>
    <w:p>
      <w:pPr>
        <w:pStyle w:val="BookText"/>
        <w:rPr/>
      </w:pPr>
      <w:r>
        <w:rPr>
          <w:rFonts w:ascii="Amiri" w:hAnsi="Amiri" w:eastAsia="Amiri" w:cs="Amiri"/>
          <w:color w:val="111111"/>
          <w:sz w:val="28"/>
          <w:sz w:val="28"/>
          <w:szCs w:val="28"/>
          <w:rtl w:val="true"/>
          <w:lang w:bidi="ar-SA"/>
        </w:rPr>
        <w:t xml:space="preserve">جزى الله قوماً صابروا في لقائهم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 الموت قوماً ما أعف وأكرما</w:t>
      </w:r>
    </w:p>
    <w:p>
      <w:pPr>
        <w:pStyle w:val="BookText"/>
        <w:rPr/>
      </w:pPr>
      <w:r>
        <w:rPr>
          <w:rFonts w:ascii="IRNazanin" w:hAnsi="IRNazanin" w:eastAsia="IRNazanin"/>
          <w:color w:val="111111"/>
          <w:sz w:val="28"/>
          <w:sz w:val="28"/>
          <w:szCs w:val="28"/>
          <w:rtl w:val="true"/>
          <w:lang w:bidi="fa-IR"/>
        </w:rPr>
        <w:t xml:space="preserve">وأطيب أحباراً وأكرم شیمة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أصوات الرجال تغمغما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ربيعة أعني أنهم أهل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 إذا لاقوا جشيما عرمرما </w:t>
      </w:r>
      <w:r>
        <w:rPr>
          <w:rStyle w:val="FootnoteAnchor"/>
          <w:rtl w:val="true"/>
        </w:rPr>
        <w:footnoteReference w:id="237"/>
      </w:r>
      <w:bookmarkStart w:id="233" w:name="pg20776_225530"/>
    </w:p>
    <w:p>
      <w:pPr>
        <w:pStyle w:val="Heading3"/>
        <w:numPr>
          <w:ilvl w:val="2"/>
          <w:numId w:val="1"/>
        </w:numPr>
        <w:rPr/>
      </w:pPr>
      <w:bookmarkStart w:id="234" w:name="__RefHeading___Toc1614841_3531895371"/>
      <w:bookmarkStart w:id="235" w:name="_Toc87"/>
      <w:bookmarkEnd w:id="233"/>
      <w:bookmarkEnd w:id="234"/>
      <w:r>
        <w:rPr>
          <w:rtl w:val="true"/>
        </w:rPr>
        <w:t>مقتل أبي اليقظان عمار بن ياسر رضوان الله عليه ونسبه وإسلامه وطائفة ما جاء فيه من الأخبار الأحوال</w:t>
      </w:r>
      <w:bookmarkEnd w:id="235"/>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الفقهاء وعظام العلماء،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منه ومن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ومعارف اليقين وكان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وقتله الفئة الباغية في صفين مجاهداً في سبيل الله ناصراً لوليه خير خلقه بعد رسوله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وسيتضح لك جلالة شأنه وعلو مقامه وثبت قدمه في الدين وخلوصه في حب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نذكر من الأخبار المأثورة عن الفريقين 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هريرة يقول إن عمار بن ياسر أجاره الله من الشيطان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 في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قبل الهجرة في مكة بدعوة أبي بكر وقال في موضعين من كتابه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عنسي من مذحج، حليف بني مخزوم بن 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المسعودي في مروج الذهب وقد تنوزع في نسبه فمن الناس من ألحقه ببني مخزوم ومنهم من رأى أنه من حلفائهم ومنهم من رأى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وعمار، والحويرث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 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ياسر، ومن ولد عمار عبد الله بن سعدوهو المقتول بالأندلس قتله عبد الرحمن بن معاوية ويكنى عمار الله بأبي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وابن الأثير في أسد الغابة وطائفة من أهل العلم بالنسب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ياسراً والد عمار عرني قحطاني مذحج من عنس في مذحج إلا أن ابنه عماراً مولى لبني مخزوم لأن أباه ياسراً تزوج أمة لبعض بني مخزوم فولدت له عماراً وذلك أن ياسراً والد عمار قدم مكة مع أخوين له أحدهما يقال له الحارث، والثاني مالك فرجع الحارث ومالك إلى اليمن وأقام ياسر بمكة فحالف أبا حذيفة بن المغيرة بن عبد الله بن عمر بن مخزوم فزوجه أبو حذيفة أمة له يقال لها 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خيط فولدت له عمار فأعتقه أبو حذيفة فمن هذا هو عمار مولى لبني مخزوم، وللحلف والولاء الذي بين بني مخزوم وابن عمار وأبيه ياسر كان اجتماع بني مخزوم، إلى عثمان نال حين من عمار غلمان عثمان ما نالوا بالضرب حتى انفتق له فتق في بطنه فاجتمعت بنو مخزوم وقالوا والله لئن مات ما قتلنا به أحداً غير عثمان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إسم أبي حذيفة مولى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مهشم، وهو عم أبي جهل وقال بعض أهل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غلط ابن قتيبة فيها فزعم أن الأزرق مولى الحارث بن كلدة خلف عليها بعد </w:t>
      </w:r>
    </w:p>
    <w:p>
      <w:pPr>
        <w:pStyle w:val="BookText"/>
        <w:rPr/>
      </w:pPr>
      <w:r>
        <w:rPr>
          <w:rFonts w:ascii="Amiri" w:hAnsi="Amiri" w:eastAsia="Amiri" w:cs="Amiri"/>
          <w:color w:val="111111"/>
          <w:sz w:val="28"/>
          <w:sz w:val="28"/>
          <w:szCs w:val="28"/>
          <w:rtl w:val="true"/>
          <w:lang w:bidi="ar-SA"/>
        </w:rPr>
        <w:t>ياسر فولدت له سلمة بن الأزرق، والصحيح أن أم سلمة بن الأزرق سمية أخرى وهي أم زياد بن أبي سفيان لا أم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السري عن شعيب عن سيف عن عبد الله بن سعيد بن ثابت ويحيى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سعيد بن المسيب عن عمار بن ياسر ما دعاه إلى الخروج على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 وبين عباس بن عتبة ابن أبي لهب كلام فضربهما عثمان فأورث ذاك بين آل عمار وآل عتبة شراً حتى اليوم وكنا عما ضربا عليه 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الشارح المعتزلي في الجزء الثاني من شرحه فضربهما عثمان فأورث ذلك تعاديا بین عمار، وعثمان وقد كانا تقاذفا قبل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أسفار الفريقين أن عثمان بن عفان ضربه حتى غشي عليه وأنه أمر غلمانه فمدوا بيديه ورجليه ثم ضربه برجليه وهما في الخفين على مذاكيره فأصابه الفتق وكسر ضلعاً من أضلاعه وهذا هو غير مختلف فيه بين رواة الفريقين وإنما اختلفوا في سببه ولعلنا نأتي بها في مباحثنا الآتية إن شاء الله تعالى وهذا أحد المطاعن الواردة على عثمان بلا كلام ومن أعذره فيه فقد تعصب فيه وتعسف وما له في قوله بسلطان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 واحد من المفسرين ومنهم الطبرسي في مجمع البيان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إِيمَنِهِ إِلَّا مَنْ أُكْرِهَ وَقَلْبُهُ مُطْمَانٌ بِالإِيمَنِ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جماعة أكرهوا وهم عمار، وياسر أبوه، وأمه سمية، وصهيب، وبلال، وخباب عذبوا وقتل أبو عمار، ياسر وأمه سمية، وأعطاهم عمار بلسانه ما أرادوا منه، ثم أخبر سبحانه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كفر عمار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عماراً مليء إيماناً من قرنه إلى قدمه واختلط الإيمان بلحمه ودمه، وجاء عمار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يا رسول الله ما تركت حتى نلت منك وذكرت آلهتهم بخير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عينيه ويقول إن عادوا لك فعد لهم بما قلت فنزلت الآية عن ابن عباس، وقتادة، وكذا في أسد الغابة بإسناده إلى علي بن أحمد بن متويه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نصر بن مزاحم بإسناده عن محمد بن مروان عن الكلبي عن أبي صالح عن ابن عباس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يَسْرِى نَفْسَهُ ابتغاء مرضات الله والله رَسُوفُ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رجل وهو صهيب بن سنان مولى عبد الله بن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جذعان أخذه المشركون في رهط من المسلمين فيهم خير مولى قريش لبني الحضرمي وخباب بن الأرت مولى ثابت بن أم أنمار وبلال مولى أبي بكر وعايش مولى حويطب بن عبد العزى، وعمار بن ياسر، وأبي عمار، وسمية أم عمار فقتل أبو عمار، وأم عمار وهما </w:t>
      </w:r>
    </w:p>
    <w:p>
      <w:pPr>
        <w:pStyle w:val="BookText"/>
        <w:rPr/>
      </w:pPr>
      <w:r>
        <w:rPr>
          <w:rFonts w:ascii="Amiri" w:hAnsi="Amiri" w:eastAsia="Amiri" w:cs="Amiri"/>
          <w:color w:val="111111"/>
          <w:sz w:val="28"/>
          <w:sz w:val="28"/>
          <w:szCs w:val="28"/>
          <w:rtl w:val="true"/>
          <w:lang w:bidi="ar-SA"/>
        </w:rPr>
        <w:t xml:space="preserve">أول قتيلين قتلا من المسلمين وعذب الآخرون بعد 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فأرادوهم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صهيب فكان شيخاً كبيراً ذا متاع فقال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إلى خير؟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ضعيف لا يضركم منكم كنت أؤمن عدوكم وقد تكلمت بكلام أكره أن أنزل عنه فهل لكم أن تأخذوا مالي وتذروني وديني، ففعلوا فنزلت هذه الآية، فلقاء أبو بكر حين دخل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البيع يا صهيب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وبيعك لا يخسر وقرأ هذه الآية ففرح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بلال، وخباب، وعايش، وعمار وأصحابهم فعذبوا حتى قالوا بعض ما أراد المشركون ثم أرسلوا، ففيهم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فِي اللَّهِ مِنْ بَعْدِ مَا ظُلِمُوا لَنُبوتَنَهُمْ فِي الدُّنْيَا حَسَنَةٌ وَلَأَجْرُ الْآخِرَةِ أَكْبَرُ لَوْ كَانُوا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المفسرين ذهبوا إلى أن الآية الأولى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المبيت، وإن ما نزل في عمار وأصحابه آية النحل الماضية ولا يبعد أن يقال أن الراوي سهى في ذلك وأخذ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يَشْرِى مكان آية وَمَن كَفَرَ بِاللَّهِ مِنْ بَعْدِ إِيمَنِهِ والله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السيرة الهشامية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تعذيب قريش لعمار بن ياسر وتصبير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بنو مخزوم يخرجون بعمار بن ياسر وبأبيه وأمه وكانوا أهل بيت إسلام إذا حميت الظهيرة يعذبونهم برمضاء مكة فيمر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ياسر، موعدكم الجنة فأما أمه فقتلوها وهي تأبي إلا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غيره أن عماراً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منا العذاب كل مبلغ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أبا اليقطان،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تعذب أحداً من آل عمار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الفريقان أن ياسراً وسمية أبوي عمار رضوان الله عليهم أول شهيدين في الإسلام بل قبل أول شهيد إستشهد في الإسلام أم عمار سمية طعنها أبو جهل بطعنة في قبلها أو في قلبها على إختلاف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إسلام عمار بعد بضعة وثلاثين رجلاً وهو وأبوه وأمه من السابقين وأسلم عمار،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الأرقم هو وصهيب بن هو وصهيب بن سنان في وقت واحد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لقيت صهيب بن سنان على باب دار الأرقم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فقلت ما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أدخل على محمد وأسمع كلامه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ذلك فدخلنا عليه فعرض علينا الإسلام فأسلمنا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أرقم هذا هو أرقم بن أبي الأرقم واسم أبي الأرقم عبد مناف بن أسد بن عبد الله بن عمرو بن مخزوم القرشي المخزومي، كان من السابقين الأولين إلى الإسلام قيل كان 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مجالس المؤمنين للقاضي نور الله الشهيد الله نقلاً عن الإستيعاب أسلم أرقم بعد سبعة أو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المهاجرين الأولين وهو الذي استخفى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وهي في أصل الصفا والمسلمون معه بمكة لما خافوا المشركين فلم يزالوا بها حتى كملوا أربعين رجلاً، وكان آخرهم إسلاماً عمر بن الخطاب، فلما كملوا به أربعين خرجوا وتوفي الأرقم سنة ثلاث وخمسين وهو ابن ثلاث وثمانين سنة، ولنعد إلى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أسد الغابة بإسناده إلى علقمة عن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عمار كلام فأغلظت له في القول فانطلق عمار يشكوني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خالد وهو يشكوه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يغلظ له ولا يزيده إلا غلظة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لا يتكلم فيكي عمار وقال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عماراً عاداه الله و من أبغض عماراً أبغضه الله،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فما كان شيء أحب إلي من رضى عمار لقيته 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بإسناده عن عطاء بن يسار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عمار بين أمرين إلا اختار أرشدهما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نصر بن مزاح بإسناده عن هاني بن هاني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عمار بن ياسر يستأذن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إنذنوا له مرحباً بالطيب ابن الطيب، وفي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بالطيب المطيب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ملى عمار إيماناً إلى مشاشه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لتشتاق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وعمار، وسلمان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عمار قتال مسيلمة الكذاب وأصيبت أذنه يوم اليمامة فقطعت وتدلت على كتفه، </w:t>
      </w:r>
    </w:p>
    <w:p>
      <w:pPr>
        <w:pStyle w:val="BookText"/>
        <w:rPr/>
      </w:pPr>
      <w:r>
        <w:rPr>
          <w:rFonts w:ascii="Amiri" w:hAnsi="Amiri" w:eastAsia="Amiri" w:cs="Amiri"/>
          <w:color w:val="111111"/>
          <w:sz w:val="28"/>
          <w:sz w:val="28"/>
          <w:szCs w:val="28"/>
          <w:rtl w:val="true"/>
          <w:lang w:bidi="ar-SA"/>
        </w:rPr>
        <w:t>ففي مجالس المؤمنين للقاضي نور الله وفي أسد الغابة لابن الأثير بإسناده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عمار بن ياسر يوم اليمامة على صخرة قد أشرف يصيح يا معشر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هربوا من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الجنة تفرون إلي إليّ أنا عمار ابن ياسر هلموا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أنظر إلى أذنه قد قطعت فهي تذبذب وهو يقاتل أشد القتال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ما عنون في الكتب الرجالية في كنيته رضوان الله عليه بأبي اليقظان فما وجدت في كتاب أن يكون له ولد كان اسمه يقظان حتى يكنى بأبي اليقظان وجاء في كتب الأدب واللغة أن أبا اليقظان يكون كنية للديك وظني أن عمار رضوان الله عليه لما كان رجلاً نبيهاً يقظان عارفاً بدين الله كنى به، وكان أيضاً في الحروب بطلاً فحلاً وشجاعاً يهابه الناس وكمياً لم ير فى معسكر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الأشتر مثله، بل هو ممن قاتل في سبيل الله من بدء ظهور الإسلام إلى يوم صفين في المشاهد مما يتحير فيه العقول في ثباته في الدين وخلوصه وكان يتقيه ويحذره الأبطال في المعارك والمهالك، كنى بأبي اليقظان كما نقول نحن في الفارسية بالرجل الشجاع المصارع خروس جنگی وهذا مما تفردت به ولم أجده في كتاب وما سمعت من أحد والله هو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وهاجر عمار إلى أرض الحبشة وقال ابن هشام في السيرة فلما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 أصحابه من البلاء وما هو فيه العافية بمكانه من الله ومن عمه أبي طالب وأنه لا يقدر على أن يمنعهم مما هم فيه من البلاء،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خرجتم إلى أرض الحبشة فإن بها من ملكاً لا يظلم عنده أحد وهي أرض صدق، حتى يجعل الله لكم فرجاً مما أنتم فيه فخرج عند ذلك المسلمون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الحبشة مخافة الفتنة وفراراً إلى الله فكانت أول هجرة كانت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بدينهم بعد عد من هاجر من المسلمين إلى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جميع من لحق بأرض الحبشة وهاجر إليها من السملمين سوى أبنائهم الذين خرجوا بهمم معهم صغاراً وولدوا بها ثلاثة وثمانين رجلاً، إن كان عمار بن ياسر فيهم وهو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في ذكر من عاد من أرض الحبشة لما بلغهم إسلام أهل مكة، بعد عد عدة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حلفاء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يشك فيه أكان خرج إلى الحبشة أم 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شهد عمار رحمه الله تعالى بدراً والمشاهد كلها وأبلى ببدر بلاء حسناً وقتل في بدر كما في السيرة الهشامية عامر ابن الحضرمي ورجلاً شجاعاً آخر أحد بني عمرو بن تميم، وعلي بن أمية بن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زيد بن حارثة وعمار بن ياسر قتلا معاوية بن المغيرة بعد حمراء الأسد، كان لجأ إلى عثمان بن عفان، فاستأمن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إن وجد بعد ثلاث قتل فأقام بعد ثلاث وتوارى فبعثهما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ستجد إنه بموضع كذا وكذا فوجداه فقتلاه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غزوة ذات الرقاع كان عمار بن ياسر وعباد بن بشر قاما على حراسة جيش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وأصيبا في ذلك من الألم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السيرة الهشامية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وحدثني عمي صدقة بن ياسر عن عقيل بن جابر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ذات الرقاع من نخل، فأصاب رجل إمرأة رجل من المشركين فلما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قافلاً أتى زوجها وكان غائباً، فلما أخبر الخبر حلف لا ينتهي حتى يهريق في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فخرج يتبع أثر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رجل يكلؤنا ليلتنا هذه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رجل من المهاجرين ورجل آخر من الأنصار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فكونا في فم الشعب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نزلوا إلى شعب من الوادي وهما عمار بن ياسر وعباد بن بشر فيما قال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الرجلان إلى فم الشعب قال الأنصاري للمهاجري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قال عباد بن بشر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الليل تحب أن أكفيكه أوله أم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أكفنى أوله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فاضطجع المهاجري فنام وقام الأنصاري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الرجل فلما رأى شخص الرجل عرف أنه ربيئة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الطليعة الذي يحرس القوم قال فرمى بسهم فوضعه فيه قال فنزعه ووضعه فثبت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رماه بسهم آخر فوضعه فيه، قال فنزعه فوضعه وثبت قائماً، ثم عاد له بالثالث فوضعه فيه قال فنزعه فوضعه ثم ركع وسجد، ثم أهب صاحبه يعني أيقظ عماراً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فقد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جرحت جرحاً لا يمكن التحرك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فوتب فلما رآهما الرجل عرف أن قد نذرا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المهاجري ما بالأنصاري من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أفلا أهيبتني أول ما رماك؟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سورة أقرؤها فلم أحب أن أقطعها حتى أنفدها فلما تابع على الرمي ركعت فأذنتك وأيم الله لولا أن أضيع ثغراً،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بحفظه لقطع نفسي قبل أن أقطعها أو أنفدها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السيرة الهشامية أيضاً في تكنية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تراب في غزوة </w:t>
      </w:r>
    </w:p>
    <w:p>
      <w:pPr>
        <w:pStyle w:val="BookText"/>
        <w:rPr/>
      </w:pP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يزيد بن محمد بن خيثم المحاربي عن محمد بن كعب القرظي عن محمد بن خيثم أبي يزيد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وعلي بن أبي طالب رفيقين في غزوة العشيرة، فلما نزلها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بها رأينا أناساً من بني مدلج يعملون في عين لهم وفي نخل، فقال لي علي بن أبي طالب يا أبا اليقظان هل لك في أن تأتي هؤلاء القوم فننظر كيف يعملون؟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شئت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فجئناهم فنظرنا إلى عملهم ساعة ثم غشينا النوم فانطلقت أنا وعلي حتى اضطجعنا في صور من النخل وفي دقعاقعاء من التراب فنمنا فوالله ما أهبنا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يحركنا برجله وقد تتربنا من تلك الدقعاء التي ننام فيها فيومئذ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أبي طالب مالك يا أبا تراب لما يرى عليه من التراب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أحدثكما بأشقى الناس رجلين؟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أحيمر ثمود الذي عقر الناقة والذي يضر بك يا علي على هذه ووضع يده على قرنه حتى يبل منها هذه وأخذ بلحيته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أحيمر ثمود هو الذي عقر ناقة صالح واسمه قدار بن سالف</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السيرة الهشامية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في المسجد فجلس إليه المستضعفون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وعمار، وأبو فكيهة يسار مولى صفوان بن أمية بن محرث وصهيب وأشباههم من المسلمين هزأت بهم قريش،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كما ترون أهؤلاء من الله عليهم من بيننا بالهدى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ما سبقنا هؤلاء إليه وما خصهم الله به دوننا فأنزل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تَطْرُو الَّذِينَ يَدْعُونَ رَبَّهُم بِالْفَدَوةِ وَالْعَشِي يُرِيدُونَ وَجْهَهُ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من المهاجرين والأنصار، كان عمار بن ياسر وحذيفة بن اليمان أخوين ويقال عمار، وثابت بن قيس كانا أخوين وفي الدر المنثور كما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سفينة البحار وكان أبو هريرة يقول إن عمار بن ياسر أجاره الله من الشيطان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يبني في المدينة مسجداً، وفي السيرة الهشامية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أيوب حتى بنى مسجده ومساكنه فعمل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ليرغب المسلمين في العمل فيه فعمل فيه المهاجرون والأنصار </w:t>
      </w:r>
    </w:p>
    <w:p>
      <w:pPr>
        <w:pStyle w:val="BookText"/>
        <w:rPr/>
      </w:pPr>
      <w:r>
        <w:rPr>
          <w:rFonts w:ascii="Amiri" w:hAnsi="Amiri" w:eastAsia="Amiri" w:cs="Amiri"/>
          <w:color w:val="111111"/>
          <w:sz w:val="28"/>
          <w:sz w:val="28"/>
          <w:szCs w:val="28"/>
          <w:rtl w:val="true"/>
          <w:lang w:bidi="ar-SA"/>
        </w:rPr>
        <w:t xml:space="preserve">ودأبوا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عمار بن ياسر وقد أثقلوه باللبن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قتلوني، يحملون علي ما لا يحملون قالت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ينفض وفرته بيده وكان رجلاً جعداً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ابن سمية، ليسوا بالذين يقتلونك إنما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ينقلون حجراً حجراً ولبنة لبنة وعمار ينقل حجرين حجرين ولبنتين لبنتين رغبة في الأجر، وسيأتي تفصيله ثم قال ابن هشام وارتجز علي بن أبي طالب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يستوى من یعمرالمسجدا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يدأب فيه قائماً وقاعداً</w:t>
      </w:r>
    </w:p>
    <w:p>
      <w:pPr>
        <w:pStyle w:val="BookText"/>
        <w:rPr/>
      </w:pPr>
      <w:r>
        <w:rPr>
          <w:rFonts w:ascii="Amiri" w:hAnsi="Amiri" w:eastAsia="Amiri" w:cs="Amiri"/>
          <w:color w:val="111111"/>
          <w:sz w:val="28"/>
          <w:sz w:val="28"/>
          <w:szCs w:val="28"/>
          <w:rtl w:val="true"/>
          <w:lang w:bidi="ar-SA"/>
        </w:rPr>
        <w:t>ومن يُرى عن الغبار حائداَ</w:t>
      </w:r>
    </w:p>
    <w:p>
      <w:pPr>
        <w:pStyle w:val="BookText"/>
        <w:rPr/>
      </w:pPr>
      <w:r>
        <w:rPr>
          <w:rFonts w:ascii="Amiri" w:hAnsi="Amiri" w:eastAsia="Amiri" w:cs="Amiri"/>
          <w:color w:val="111111"/>
          <w:sz w:val="28"/>
          <w:sz w:val="28"/>
          <w:szCs w:val="28"/>
          <w:rtl w:val="true"/>
          <w:lang w:bidi="ar-SA"/>
        </w:rPr>
        <w:t xml:space="preserve">فأخذها عمار بن ياسر فجعل يرتجز بها فلما أكثر ظن رجل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يعرض به،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 تقول منذ اليوم يا ابن سمية والله إني لأراني أعرض هذه العصا لأنفك، وفي يده عصا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ولعمار يدعوهم إلى الجنة ويدعونه إلى النار، وإن عماراً جلدة ما بين عيني وأنفي فإذا بلغ ذلك من الرجل فلم يستبق فاجتنبوه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هو عثمان بن عفان كما صرح به غير واحد من الفريقين، وقال السهيلي وقد سمي ابن إسحاق الرجل وكره ابن هشام أن يسميه كي لا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أحداً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بمكروه، وقال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 ابن إسحاق الرجل، فقال إن هذا الرجل هو عثمان بن عفان وفي المواهب اللدنية أن الرجل هو عثمان بن مظعون وهو خطأ جداً، وظن محض لا يساعده خبر ولا أثر وعدل إليه لبعض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 في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سفيان بن عيينة عن زكريا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بنی مسجداً عمار بن ياسر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بهذا الحديث مسجد قبا، لأن عماراً هو الذي أشار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ببنيانه وهو جمع الحجارة له فلما أسسه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إستتم بنيانه عمار، كما في روض الأنف، وقال في أسد الغابة؛ ومن مناقبه أنه أول من بنى مسجداً في الإسلام، وقال بإسناده عن الحكم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أول ما قدمها 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ما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من أن نجعل له مكاناً إذا استظل من قائلته ليستظل فيه، ويصلي فيه فجمع حجارة فبنى مسجد قبا فهو أول مسجد بني وعمار بناه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بن محمد بن حمد بن عمار عن أبيه عن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غزواته وقتل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الألوية وفرق جمعهم، وقتل عمرو بن عبد الله الجمحي وقتل شيبة بن نافع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جاهد في الله حق جهده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وأنا منه وارث علمي وقاضي ديني ومنجز وعدي والخليفة بعدي ولولاه لم يعرف المؤمن المحض بعدي حربه حربي وحربي حرب الله وسلمه سلمي وسلمي سلم الله، إلا أنه أبو سبطي والأئمة بعدي من صلبه يخرج الله تعالى الأئمة الراشدين ومنهم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بأبي أنت وأمي يا رسول الله ما هذا المهدي؟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إن الله تبارك وتعالى عهد إلى أنه يخرج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تسعة والتاسع من ولده يغيب عنهم وذلك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أَيْتُمْ إِنْ أَصْبَحَ مَاؤُكُمْ غَوْرًا فَمَن يَأْتِيكُم بِمَا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لن غيبة طويلة يرجع عنها قوم ويثبت عليها آخرون، فإذا كان في آخر الزمان يخرج فيملأ الدنيا قسطاً وعدلاً ويقاتل على التأويل كما قاتلت على التنزيل، وأشبه الناس بي يا عمار ستكون بعدي فتنة فإذا كان كذلك فاتبع علياً وحزبه فإنه وهو سمي مع الحق الحق معه يا عمار إنك ستقاتل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والقاسطين، ثم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على رضا الله ورضاك؟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رضا الله ورضاي ويكون آخر زادك شربة من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یوم صفين خرج عمار بن ياسر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فلما كان يوم رسول الله أتأذن لي في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رحمك الله فلما كان بعد ساعة أعاد عليه الكلام فأجابه بمثله فأعاده ثالثاً فبكى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إليه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أنه اليوم الذي وصف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بغلته وعانق عماراً وودعه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جزاك الله عن وعن نبيك خيراً، فنعم الأخ كنت ونعم الصاحب كنت ثم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عمار، ثم برز إلى القتال وذكر قتاله إلى أن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الليل طاف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القتلى فوجد عماراً ملقى فجعل رأسه على فخذه ثم بكى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موت كم هذا التفرق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تبقى لي خليل خليل</w:t>
      </w:r>
    </w:p>
    <w:p>
      <w:pPr>
        <w:pStyle w:val="BookText"/>
        <w:rPr/>
      </w:pPr>
      <w:r>
        <w:rPr>
          <w:rFonts w:ascii="Amiri" w:hAnsi="Amiri" w:eastAsia="Amiri" w:cs="Amiri"/>
          <w:color w:val="111111"/>
          <w:sz w:val="28"/>
          <w:sz w:val="28"/>
          <w:szCs w:val="28"/>
          <w:rtl w:val="true"/>
          <w:lang w:bidi="ar-SA"/>
        </w:rPr>
        <w:t xml:space="preserve">ألا يا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ت كل خليل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أراك بصيراً بالذين أحبهم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تمضي نحوهم بدلیل </w:t>
      </w:r>
    </w:p>
    <w:p>
      <w:pPr>
        <w:pStyle w:val="BookText"/>
        <w:rPr/>
      </w:pPr>
      <w:r>
        <w:rPr>
          <w:rFonts w:ascii="Amiri" w:hAnsi="Amiri" w:eastAsia="Amiri" w:cs="Amiri"/>
          <w:color w:val="111111"/>
          <w:sz w:val="28"/>
          <w:sz w:val="28"/>
          <w:szCs w:val="28"/>
          <w:rtl w:val="true"/>
          <w:lang w:bidi="ar-SA"/>
        </w:rPr>
        <w:t>وفي رواية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إن امرءاً لم يدخلعليه مصيبة من قتل عمار فما هو في الإسلام من شيء، ثم صلى عليه وقرأ هاتين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أنه لما قتل يوم صفين احتمله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خيمته، وجعل يمسح الدم عن وجهه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ظبية تسبي الظباء بطرفها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انبعثت خلنا بأجفاتها سحراً</w:t>
      </w:r>
    </w:p>
    <w:p>
      <w:pPr>
        <w:pStyle w:val="BookText"/>
        <w:rPr/>
      </w:pPr>
      <w:r>
        <w:rPr>
          <w:rFonts w:ascii="Amiri" w:hAnsi="Amiri" w:eastAsia="Amiri" w:cs="Amiri"/>
          <w:color w:val="111111"/>
          <w:sz w:val="28"/>
          <w:sz w:val="28"/>
          <w:szCs w:val="28"/>
          <w:rtl w:val="true"/>
          <w:lang w:bidi="ar-SA"/>
        </w:rPr>
        <w:t xml:space="preserve">بأحسن ممن خضب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في سبيل الله حتى قضى صبراً</w:t>
      </w:r>
    </w:p>
    <w:p>
      <w:pPr>
        <w:pStyle w:val="BookText"/>
        <w:rPr/>
      </w:pPr>
      <w:r>
        <w:rPr>
          <w:rFonts w:ascii="Amiri" w:hAnsi="Amiri" w:eastAsia="Amiri" w:cs="Amiri"/>
          <w:color w:val="111111"/>
          <w:sz w:val="28"/>
          <w:sz w:val="28"/>
          <w:szCs w:val="28"/>
          <w:rtl w:val="true"/>
          <w:lang w:bidi="ar-SA"/>
        </w:rPr>
        <w:t xml:space="preserve">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في اليوم التاسع من صفر عند المساء سنة سبع وثلاثين وسنة إذ ذاك تزيد على التسعين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ابن أربع وتسعين سنة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ثلاث وتسعون سنة والظاهر أن الثاني أخذ السنين تامة دون الأول ونقل ابن الأثير في أسد الغابة قولاً آخر بعد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إحدى وتسعون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أبي حر الحنفي أن عمار بن ياسر خرج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لو أعلم أن رضاك في أن أقذف بنفسي في هذا البحر لفعلته اللهم إنك تعلم أني لو أعلم أن رضاك في أن أضع ظبة سيفي في صدري ثم أنحني عليها حتى تخرج من ظهري لفعلت، وإني لا أعلم اليوم عملاً هو أرضى لك من جهاد هؤلاء الفاسقين ولو أعلم أن عملاً الأعمال هو أرضى لك منه لفعلته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الصقعب بن زهير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عماراً يقول والله إني لأرى قوماً ليضر بنكم ضرباً يرتاب منه المبطلون وأيم الله لو ضربونا حتى يبلغوا بنا لعلمنا أنا على الحق وأنهم على الباطل </w:t>
      </w:r>
      <w:r>
        <w:rPr>
          <w:rStyle w:val="FootnoteAnchor"/>
          <w:rtl w:val="true"/>
        </w:rPr>
        <w:footnoteReference w:id="247"/>
      </w:r>
      <w:r>
        <w:rPr>
          <w:rFonts w:ascii="IRNazanin" w:hAnsi="IRNazanin" w:eastAsia="IRNazanin"/>
          <w:color w:val="111111"/>
          <w:sz w:val="28"/>
          <w:sz w:val="28"/>
          <w:szCs w:val="28"/>
          <w:rtl w:val="true"/>
          <w:lang w:bidi="fa-IR"/>
        </w:rPr>
        <w:t>سعفات هجر</w:t>
      </w:r>
    </w:p>
    <w:p>
      <w:pPr>
        <w:pStyle w:val="BookText"/>
        <w:rPr/>
      </w:pPr>
      <w:r>
        <w:rPr>
          <w:rFonts w:ascii="Amiri" w:hAnsi="Amiri" w:eastAsia="Amiri" w:cs="Amiri"/>
          <w:color w:val="111111"/>
          <w:sz w:val="28"/>
          <w:sz w:val="28"/>
          <w:szCs w:val="28"/>
          <w:rtl w:val="true"/>
          <w:lang w:bidi="ar-SA"/>
        </w:rPr>
        <w:t>وفي مروج الذهب 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 قوم لا يزالون يقاتلون حتى يرتاب المبطلون، والله لو هزمونا حتى يبلغوا بنا سعفات هجر لكنا على الحق وكانوا على الباطل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محركة بلد باليمن مذكر مصروف وقد يؤنث ويمنع من الصرف، وهجر هذه معروفة بكثرة التمر والنخيل ومنه المثل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كناقل التمر إلى هجر، وفي النهاية الأثيرية هجر إسم بلد معروف بالبحرين وهو مذكر مصروف، والظاهر إنما صحف من النساخ اليمن بالبحرين ولا بعد فيه وكم له من نظير، وهجر أيضاً قرية من قرى المدينة تنسب إليها </w:t>
      </w:r>
    </w:p>
    <w:p>
      <w:pPr>
        <w:pStyle w:val="BookText"/>
        <w:rPr/>
      </w:pPr>
      <w:r>
        <w:rPr>
          <w:rFonts w:ascii="Amiri" w:hAnsi="Amiri" w:eastAsia="Amiri" w:cs="Amiri"/>
          <w:color w:val="111111"/>
          <w:sz w:val="28"/>
          <w:sz w:val="28"/>
          <w:szCs w:val="28"/>
          <w:rtl w:val="true"/>
          <w:lang w:bidi="ar-SA"/>
        </w:rPr>
        <w:t xml:space="preserve">القلال، والمراد هنا هجر الأولى بقرينة السعفات كما هو ظاهر كلام ابن الأثير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وفي حديث عمار لو ضربونا حتى يبلغوا بنا سعفات هجر، السعفات جمع سعفة بالتحريك وهي أغصان النخيل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يبست سميت سعفة وإذا كانت رطبة فهي شطب وإنما خص هجر للمباعدة في المسافة ولأنها موصوفة بكثرة النخيل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يبلغوا بنا شعاب هجر ولكن في كتاب نصر بن مزاحم، ونهاية ابن الأثير، وتاريخ الطبري، وبحار المجلسي وغيرها سعفات هجر وهذه أولى من الأولى لمكان النخيل ويشبه أن تكون الأولى مصحفة ويؤيد قولنا ترجمة القاضي نور الله الشهيد الحديث بالفارسية حيث قال فى مجالس المؤمنين والله أكر شما بر ما چنان غالب میشدید که تا نخلستان هجر ما را میگریزانید بیقین خواهیم دانست که ما برحقيم وشما بر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قوله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الفئة الباغية أعني جنود معاوية لما ضربوا وقتلوا من كان ناصراً وممداً لأهل الحق أعني أحزاب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على النهج القويم والصراط المستقيم لو لم يكن معاوية وأتباعه على حق لما ظهروا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وأشياعه وهذا ريب يعتريه كما نرى كثيراً من رذلة الناس وسفلتهم عند منازعة أهل الحق من عمله وإنفاذ أمره يقولون لو كانوا على حق لما ظهر هؤلاء عليهم وأما من كان على بصيرة كان على بصيرة في دينه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هزمونا حتى يبلغوا بنا سعفان هجر لكنا على الحق وكانوا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ولنعد إلى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 بإسناده عن زيد بن وهب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 بن ياسر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أين من يبتغي رضوان الله عليه ولا يؤب إلى مال ولا؟ ولد فأتته عصابة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أقصدوا بنا نحو هؤلاء الذين يبغون دم ابن عفان ويزعمون أنه قتل مظلوماً، والله ما طلبتم بدمه ولكن القوم ذاقوا الدنيا فاستحبوها واستمرؤها وعلموا أن الحق إذا لزمهم حال بينهم وبين ما يتمرغون فيه من دنياهم ولم يكن للقوم سابقة في الإسلام يستحقون بها طاعة الناس والولاية عليهم، فخدعوا أتباعهم أن قالوا إمامنا قتل مظلوماً ليكونوا بذلك جبابرة ملوكاً، وتلك مكيدة بلغوا بها ما ترون ولولا هي ما تبعهم من الناس رجلان، اللهم إن تنصرنا فطال ما نصرت وإن تجعل لهم الأمر فادخر لهم بما أحدثوا في عبادك العذاب الأليم، ثم مضى ومضت تلك العصابة التي أجابته حتى دنا من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بمصرتباً لك تباً طالما بغيت في الإسلام 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 ونصر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عمار لعبيد الله بن عمر بن الخطاب صرعك الله بعت دينك من عدو الإسلام وابن عدوه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أطلب بدم عثمان بن عفان الشهيد المظلوم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علمي </w:t>
      </w:r>
    </w:p>
    <w:p>
      <w:pPr>
        <w:pStyle w:val="BookText"/>
        <w:rPr/>
      </w:pPr>
      <w:r>
        <w:rPr>
          <w:rFonts w:ascii="Amiri" w:hAnsi="Amiri" w:eastAsia="Amiri" w:cs="Amiri"/>
          <w:color w:val="111111"/>
          <w:sz w:val="28"/>
          <w:sz w:val="28"/>
          <w:szCs w:val="28"/>
          <w:rtl w:val="true"/>
          <w:lang w:bidi="ar-SA"/>
        </w:rPr>
        <w:t>فيك أنك أصبحت لا تطلب بشيء من فعلك وجه الله عزّ وجلّ وأنك إن لم تقتل اليوم فستموت غداً فانظر إذا أعطى الله العباد على قدر نياتهم ما نيتك</w:t>
      </w:r>
    </w:p>
    <w:p>
      <w:pPr>
        <w:pStyle w:val="BookText"/>
        <w:rPr/>
      </w:pPr>
      <w:r>
        <w:rPr>
          <w:rFonts w:ascii="Amiri" w:hAnsi="Amiri" w:eastAsia="Amiri" w:cs="Amiri"/>
          <w:color w:val="111111"/>
          <w:sz w:val="28"/>
          <w:sz w:val="28"/>
          <w:szCs w:val="28"/>
          <w:rtl w:val="true"/>
          <w:lang w:bidi="ar-SA"/>
        </w:rPr>
        <w:t>وقال الطبري في تاريخه بإسناده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عمار بن ياسر بصفين وهو يقول لعمرو بن العاص لقد قاتلت صاحب هذه الراية ثلاثاً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الرابعة ما هي بأبر ولا أتقى</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عمرو بن العاص عامل عمر بن الخطاب على مصر إلى السنة التي قتل فیها، فلما ولى عثمان أقره سنتين من إمارته ثم عزل عمراً واستعمل عبد الله بن سعد بن بي السرح وكان عثمان لا يعزل أحداً إلا عن شكاة، أو إستعفاء من غير شكاة ولم يكن عزله عمراً عن استعفائه، وكتب عبد الله بن سعد إلى عثمان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عمراً كسر الخراج فكتب عثمان إلى عمرو انصرف وولى عبد الله بن السعد الخراج والجند فقدم عمرو مغضبا فدخل عمرو على عثمان وعليه جبة يمانية محشوة قطناً فقال له عثمان ما حشو جبتك؟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قال عثمان قد علمت أن حشوها عمرو ولم أرد هذا إنما سألت أقطن هو أم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 في تاريخه بعث عبد الله بن سعد إلى عثمان بمال من مصر قد حشد فيه، فدخل عمرو على عثمان فقال عثمان يا عمرو هل تعلم أن تلك اللقاح درت بعدك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إن فصالها هلكت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شايع عمرو معاوية في 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أن طمعاً أن يجعل عاملاً على مصر ثانياً، ويتولى أمرها فمراد عمار 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عمراً باع دينه بإزاء إمارة مصر، كقولك بعت هذا الثوب بهذا الدرهم وأصدق شاهد لنا على ذلك ما نص به نصر بن مزاحم في كتابه صفين والنصر هذا من رجال أصحاب الحديث الأقدمين، وكان من معاصري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علوم الأولين والآخرين، وكتابه سند لمن جاء بعده من المؤرخين وتعرض لترجمته وتوثيقه غير واحد من العلماء الشامخين 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والعلّامة في الخلاصة والنجاشي في رجاله وابن النديم في الفهرست، وقال ابن أبي الحديد في شرحه على النهج نصر بن مزاحم في نفسه ثبت صحيح النقل غير منسوب إلى هوى ولا أدغال وهو من رجال أصحاب الحديث</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قال نصر في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أدعوك إلى جهاد هذا الرجل الذي عصى ربه وقتل الخليفة وأظهر الفتنة وفرق الجماعة وقطع الرحم قال عمرو 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جهاد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عمرو والله يا معاوية ما أنت وعلي بعكمي بعير مالك هجرته ولا سابقته ولا صحبته ولا جهادته ولا فقهه ولا علمه والله إن له مع ذلك حداً وحدوداً وحظاً وحظوة وبلاء من الله حسناً، فما تجعل لي إن شايعتك على حربه وأنت تعلم ما فيه من الغرر والخطر وقال حلمك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 فتلكأ عليه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من تاريخ الطبري أيضاً أن عمراً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النفس من ذلك ما فيها حيث نقاتل من تعلم سابقته، وقرابته ولكنا إنما أردنا هذه الدنيا فصالحه معاوية وعطف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في ذلك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عمرو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جعلت دينك تبعاً لدنيا أمرىء ظاهر غيه إلى آخر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نعوذ بالله من الوساوس النفسانية والتسويلات الشيطانية فانظر كيف أستحوذ الشيطان على ابن العاصي الداهي المارد فباع حظه بالأرذل الأدنى وشری آخرته بالثمن الأوكس وتغطرس وتردى في هواه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عمرو بن العاص إنحرف عن عثمان لانحرافه وتوليه مصر غيره، فنزل الشام فلما اتصل به أمر عثمان وما كان من بيعة على كتب إلى معاوية يهزه ويشير إليه بالمطالبة بدم عثمان وكان فيما كتب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صانعاً إذا قشرت من كل شيء تملكه فاصنع ما أنت صانع، فبعث إليه معاوية فسر إليه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أعينك من ديني حتى أنل من دنياك،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 فأجابه إلى ذلك وكتب له به كتاباً وقال عمرو بن العاص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 لا أعطيك ديني ولم أنل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منك دنیا فانظرن كيف تصنع</w:t>
      </w:r>
    </w:p>
    <w:p>
      <w:pPr>
        <w:pStyle w:val="BookText"/>
        <w:rPr/>
      </w:pPr>
      <w:r>
        <w:rPr>
          <w:rFonts w:ascii="Amiri" w:hAnsi="Amiri" w:eastAsia="Amiri" w:cs="Amiri"/>
          <w:color w:val="111111"/>
          <w:sz w:val="28"/>
          <w:sz w:val="28"/>
          <w:szCs w:val="28"/>
          <w:rtl w:val="true"/>
          <w:lang w:bidi="ar-SA"/>
        </w:rPr>
        <w:t xml:space="preserve">فإن تعطني مصراً فاربح 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بها شيخاً يضر وينفع </w:t>
      </w:r>
      <w:r>
        <w:rPr>
          <w:rStyle w:val="FootnoteAnchor"/>
          <w:rtl w:val="true"/>
        </w:rPr>
        <w:footnoteReference w:id="24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الإسلام وابن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وأبوه أبو سفيان ومراده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قاتلت صاحب هذه الراية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واحد وحنين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نصر بن مزاحم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زيد بن أبي رجاء عن أسماء بن الحكم الفزاري قال كنا بصفين مع علي بن أبي طالب تحت راية عمار بن ياسر إرتفاع الضحى إستظللنا ببرد أحر، إذ أقبل رجل يستقري الصف حتى انتهى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عمار بن ياسر ؟ فقال عمار بن ياسر ؟ هذا عمار قال أبو اليقظان؟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إليك فأنطق بها علانية أو 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إختر لنفسك أي ذلك شئت قال لا بل علانية قال فانطق قال إني خرجت من أهلي مستبصراً في الحق الذي نحن عليه لا أشك في ضلالة هؤلاء القوم وإنهم على الباطل فلم أزل على ذلك مستبصراً حتى كان ليلتي هذه صباح يومنا </w:t>
      </w:r>
    </w:p>
    <w:p>
      <w:pPr>
        <w:pStyle w:val="BookText"/>
        <w:rPr/>
      </w:pPr>
      <w:r>
        <w:rPr>
          <w:rFonts w:ascii="IRNazanin" w:hAnsi="IRNazanin" w:eastAsia="IRNazanin"/>
          <w:color w:val="111111"/>
          <w:sz w:val="28"/>
          <w:sz w:val="28"/>
          <w:szCs w:val="28"/>
          <w:rtl w:val="true"/>
          <w:lang w:bidi="fa-IR"/>
        </w:rPr>
        <w:t>هذا، فتقدم منادينا فشهد أن لا إله إلا الله وأن محمداً رسول الله ونادي بالصلاة، فنادى مناديهم بمثل ذلك ثم أقيمت الصلاة فصلينا صلاة واحدة ودعونا دعوة واحدة وتلونا كتاباً واحداً ورسولنا، واحد فأدركني الشك في ليلتي فبت بليلة لا يعلمها إلا الله حتی أصبحت فأتيت أمير المؤمنين فذكرت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لقيت عمار بن ياسر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فالقه فانظر ما يقول لك فاتبعه فجئتك لذلك قال له عمار هل تعرف صاحب الراية السوداء لمقابلتي؟ فإنها راية عمرو بن العاص قاتلتها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وهذه الرابعة ما هي بخيرهن ولا أبرهن بل هي شرهن وأفجرهن أشهدت بدراً وأُحداً وحنيناً أو شهدها لك أب فيخبرك عنها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مراكزنا على مراكز رايات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ويوم أحد، أحد، ويوم حنين وإن هؤلاء على مراكز رايات المشركين من الأحزاب هل ترى هذا العسكر ومن فيه فوالله لوددت أن فيه فوالله لوددت أن جميع من أقبل مع معاوية ممن يريد قتالنا مفارقاً للذي نحن عليه كانوا خلقاً واحداً فقطعته وذبحته والله لدماؤهم جميعاً أحل من دم عصفور أفترى دم عصفور حراماً؟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فأنهم كذلك حلال دماؤهم أتراني قد بينت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بينت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 أي ذلك أحببت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ثم دعاه عمار بن ياسر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إنهم سيضربوننا بأسيافهم حتى يرتاب المبطلون منكم فيقولون لو لم يكونوا على حق ما ظهروا علينا والله ما هم من الحق على ما يقذي عين ذباب والله لو ضربونا بأسيافهم حتى يبلغونا سعفات هجر لعرفت أنا على حق وهم على باطل وأيم الله لا يكون سلماً سلماً أبداً حتى يبوء أحد الفريقين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أنفسهم بأنهم كانوا كافرين وحتى يشهدوا على الفريق الآخر بأنهم على الحق وأن قتلاهم في الجنة وأن موتى أعدائهم وقتلاهم في النار وكان أحياؤهم على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نصر بن مزاحم بإسناده عن عبد خير الهمداني قال نظرت إلى عمار بن ياسر يوماً من أيام صفين رمى رمية فأغمي عليه ولم يصل الظهر والعصر، والمغرب، ولا العشاء، ولا الفجر ثم أفاق فقضاهن جميعاً يبدأ بأول شيء فاته ثم التي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متى ضربه عثمان غشي عليه وأدركته هذه الحالة أيضاً، كما في الشافي للشريف المرتضى علم الهدى، كما نقله الشارح المعتزلي في الجزء الثالث من شرح النهج في مطاعن عثمان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الفعل أعني ضرب عمار لم تختلف الرواة فيه، وإنما اختلفوا سببه فروی عباس بن هشام الكلبي عن أبي مخنف في إسناده أنه كان في بيت المال بالمدينة سفط فيه حلى وجوهر فأخذ منه عثمان ما حلى به بعض أهله فأظهر الناس الطعن عليه في ذلك فكلموه فيه بكل كلام شديد حتى غضبوه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فقال لنأخذن حاجتنا من هذا </w:t>
      </w:r>
    </w:p>
    <w:p>
      <w:pPr>
        <w:pStyle w:val="BookText"/>
        <w:rPr/>
      </w:pPr>
      <w:r>
        <w:rPr>
          <w:rFonts w:ascii="Amiri" w:hAnsi="Amiri" w:eastAsia="Amiri" w:cs="Amiri"/>
          <w:color w:val="111111"/>
          <w:sz w:val="28"/>
          <w:sz w:val="28"/>
          <w:szCs w:val="28"/>
          <w:rtl w:val="true"/>
          <w:lang w:bidi="ar-SA"/>
        </w:rPr>
        <w:t>الفيء وإن رغمت به أنوف أقوام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تمنع من ذلك ويحال بينك وبينه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 أنفي أول راقم من ذلك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يا ابن ياسر تجري؟ خذوه فأخذ ودخل عثمان فدعا به فضربه حتى غشي عليه، ثم أخرج فحمل حتى أتي به منزل أم سلمة فلم يصل الظهر والعصر والمغرب فلما أفاق توضأ وصلى وقال الحمد لله ليس هذا أول يوم أوذينا، إنتهى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 كما في السفينة نقلاً عن رجال الكشي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أدفنوني في ثيابي فإني، مخاصم، وكذا في أسد الغابة وعن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عمار يومئذٍ بلبن فضحك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شراب تشربه من الدنيا مذقة من لبن حتى تموت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وفيه وفي خبر آخر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زادك من الدنيا ضياح لبن، وفي كشف الغمة عن حبة العرني قال شهدته يوم قتل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إيتوني بآخر رزق لي من الدنيا فأتي بضياح من لبن في قدح أروح بحلقة حمراء فقال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ألقى الأحبة محمداً وحزبه، وقال والله لو ضربونا حتى بلغونا سعفات هجر لعلمت أننا على الحق وأنهم على الباطل، ثم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قتله أبو العادية واحتر رأسه أبو جوى السكسكي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وكان الذي قتل عماراً أبو عادية المري، طعنه برمح فسقط وكان يومئذ قاتل وهو ابن أربع وتسعين سنة فلما وقع أكب عليه رجل فاحتز رأسه فأقبلا يختصمان 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العاص والله أن يختصمان إلا في النار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الطبري بإسناده عن حبة بن جوين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إنطلقت أنا وأبو مسعود إلى حذيفة بالمدائن فدخلنا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ما خلفتما من قبائل العرب أحداً أحب إليّ منكما، فأسندته إلى أبي مسعود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حدثنا فإنا نخاف الفتن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عليكما بالفتنة التي فيها ابن سمية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الناكبة عن الطريق وإن آخر رزقه ضياح من لبن قال حبة فشهدته يوم صفين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بآخر رزق لي من الدنيا فأتى بضياح من لبن في قدح أروح له حلقة حمراء فما أخطأ حذيفة مقياس شعرة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ألقى الأحبة محمداً وحزبه والله لو ضربونا حتى يبلغوا بنا سعفات هجر </w:t>
      </w:r>
    </w:p>
    <w:p>
      <w:pPr>
        <w:pStyle w:val="BookText"/>
        <w:rPr/>
      </w:pPr>
      <w:r>
        <w:rPr>
          <w:rFonts w:ascii="Amiri" w:hAnsi="Amiri" w:eastAsia="Amiri" w:cs="Amiri"/>
          <w:color w:val="111111"/>
          <w:sz w:val="28"/>
          <w:sz w:val="28"/>
          <w:szCs w:val="28"/>
          <w:rtl w:val="true"/>
          <w:lang w:bidi="ar-SA"/>
        </w:rPr>
        <w:t xml:space="preserve">لعلمنا أنا على الحق وأنهم على الباطل، وجعل يقول الموت تحت الأسل والجنة تحت البارقة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بإسناده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الرحمن السلمي كنا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فكنا قد وكلنا بفرسه رجلين يحفظانه ويمنعانه من أن يحمل فكان إذا حانت منهما غفلة يحمل فلا يرجع حتى يخضب سيفه وإنه حمل ذات يوم فلم يرجع حتى انثنى سيفه فألقاه إليهم، وقال لولا أنه انثنى ما رجعت 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ضرب غير مرتاب فقال أبو عبد الرحمن سمع القوم شيئاً فأدوه وما كانوا بكذا بين قال ورأيت عماراً لا يأخذ وادياً من أودية صفين إلا تبعه من كان هناك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جاء إلى المرقال هاشم بن عتبة وهو صاحب راية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أعوراً وجبناً لا خير في أعور لا يغشى البأس فإذا رجل بين الصفين قال هذا والله ليخلفن إمامه وليخذلن جنده وليصرن جهده أركب يا هاشم فركب ومضى هاشم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أعور يبغي أهله 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عالج الحیاة حتی ملا</w:t>
      </w:r>
    </w:p>
    <w:p>
      <w:pPr>
        <w:pStyle w:val="BookText"/>
        <w:rPr/>
      </w:pPr>
      <w:r>
        <w:rPr>
          <w:rFonts w:ascii="IRNazanin" w:hAnsi="IRNazanin" w:eastAsia="IRNazanin"/>
          <w:color w:val="111111"/>
          <w:sz w:val="28"/>
          <w:sz w:val="28"/>
          <w:szCs w:val="28"/>
          <w:rtl w:val="true"/>
          <w:lang w:bidi="fa-IR"/>
        </w:rPr>
        <w:t>لا بد أن یفل أو یفلاً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هاشم الجنة تحت ظلال السيوف والموت في أطراف الأسل وقد فتحت أبواب السماء وتزينت الحور العين اليوم ألقى الأحبة محمداً وحزبه فلم يرجعا وقتلا، يفيد لك عليهما من كان هناك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علماً فلما كان 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إليهم حتى أعلم هل بلغ منهم قتل عمار ما بلغ منا، وكنا إذا توادعنا من القتال تحدثوا إلينا وتحدثنا إليهم فركبت فرسي وقد هدأت الرجل ثم دخلت، فإذا أنا بأربعة يتسايرون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وأبو الأعور السلمي وعمرو بن العاص وعبد الله بن عمرو هو خير الأربعة فأدخلت فرسي بينهم مخافة أن يفوتني ما يقول أحد الشقين فقال عبد الله لأبيه يا أبت قتلتم هذا الرجل في يومكم هذا وقد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معنا ونحن نبني المسجد والناس ينقلون حجراً حجراً ولبنة لبنة وعمار ينقل حجرين حجرين ولبنتين لبنتين فغشى عليه فأتاهن فجعل يمسح التراب عن وجهه ويقول ويحك يا ابن سمية الناس ينقلون حجراً حجراً ولبنة لبنة وأنت تنقل حجرين حجرين ولبنتين لبنتين رغبة منك في الأجر وأنت ويحك مع ذلك تقتلك الفئة الباغية، فدفع عمر وصدر فرسه ثم جذب معاوية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أما تسمع ما يقول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 فأخبره الخبر،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شيخ أخرق ولا تزال تحدث بالحديث وأنت تدحض في بولك أو نحن قتلنا عماراً إنما </w:t>
      </w:r>
    </w:p>
    <w:p>
      <w:pPr>
        <w:pStyle w:val="BookText"/>
        <w:rPr/>
      </w:pPr>
      <w:r>
        <w:rPr>
          <w:rFonts w:ascii="Amiri" w:hAnsi="Amiri" w:eastAsia="Amiri" w:cs="Amiri"/>
          <w:color w:val="111111"/>
          <w:sz w:val="28"/>
          <w:sz w:val="28"/>
          <w:szCs w:val="28"/>
          <w:rtl w:val="true"/>
          <w:lang w:bidi="ar-SA"/>
        </w:rPr>
        <w:t xml:space="preserve">قتل عماراً من جاء به، فخرج الناس من فساطيطهم وأخبيتهم يقولون إنما قتل عماراً من جاء به فلا أدري من كان أعجب هو أو 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نصر بن مزاحم بإسناده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بنى المسجد جعل عمار يحمل حجرين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لا تشقق على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أحب أن أعمل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الجنة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بإسناده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بطواعيتك ما سرت معك هذا المسير سرت معك هذا المسير 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الطواعية مثل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الطواعية أي حسن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أباك، كما في أسد الغابة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عبد الله بن عمرو معأبيه فتح الشام وكانت معه راية أبيه يوم اليرموك وشهد معه أيضاً صفين وكان على الميمنة، قال له أبوه يا عبد الله أخرج فقاتل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أتأمرني أن أخرج فأقاتل 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يعهد إليك ما عهد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بالله يا عبد الله ألم يكن آخر ما عهد إليك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بيدك فوضعها في 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أعزم عليك أن تخرج فتقاتل، فخرج فقاتل وتقلد بسيفين وندم بعد ذلك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ولصفين ما لي ولقتال المسلمين لوددت أني مت قبله بعشرين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أيضاً بإسناده عن إسماعيل بن رجاء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حلقة فيها أبو سعيد الخدري وعبد الله بن عمرو، فمر بنا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فرد القوم السلام فسكت عبد الله حتى فرغوا رفع صوته وقال وعليك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بأحب أهل الأرض إلى أهل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الماشي ما كلمني كلمة منذ ليالي صفين ولأن يرضى عني، أحب إلي من أن يكون لي حمر حمر النعم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تعتذر إليه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فتواعد أن يغدوا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معهما فاستأذن أبو سعيد فأذن له فدخل ثم استأذن لعبد الله فلم يزل به حتى أذن له فلما دخل قال أبو سعيد يا ابن رسول الله إنك لما مررت بنا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بالذي كان من قول </w:t>
      </w:r>
    </w:p>
    <w:p>
      <w:pPr>
        <w:pStyle w:val="BookText"/>
        <w:rPr/>
      </w:pPr>
      <w:r>
        <w:rPr>
          <w:rFonts w:ascii="Amiri" w:hAnsi="Amiri" w:eastAsia="Amiri" w:cs="Amiri"/>
          <w:color w:val="111111"/>
          <w:sz w:val="28"/>
          <w:sz w:val="28"/>
          <w:szCs w:val="28"/>
          <w:rtl w:val="true"/>
          <w:lang w:bidi="ar-SA"/>
        </w:rPr>
        <w:t xml:space="preserve">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يا عبد الله أني أحب أهل الأرض إلى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 الكعبة قال فما حملك على أن قاتلتني وأبي يوم صفين فوالله لأبي كان خيراً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عبد الله يقوم الليل ويصوم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صل ونم وصم وافطر وأطع عمراً،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صفين أقسم علي فخرجت أما والله ما اخترطت سيفاً ولا طعنت برمح ولا رميت بسهم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سوء استدلاله وقبحه على ما ذهب إليه مع اعترافه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تقتلك الفئة الباغية، وكيف يجوز عليه أن ينهض لقتل عمار أما علم هذا الرجل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أمره بطواعية أبيه لم يأمره بما يخالف الحق الصريح مع أن محاربي علي كفرة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حربك حربي  </w:t>
      </w:r>
      <w:r>
        <w:rPr>
          <w:rStyle w:val="FootnoteAnchor"/>
          <w:rtl w:val="true"/>
        </w:rPr>
        <w:footnoteReference w:id="256"/>
      </w:r>
      <w:r>
        <w:rPr>
          <w:rFonts w:ascii="Amiri" w:hAnsi="Amiri" w:eastAsia="Amiri" w:cs="Amiri"/>
          <w:color w:val="111111"/>
          <w:sz w:val="28"/>
          <w:sz w:val="28"/>
          <w:szCs w:val="28"/>
          <w:rtl w:val="true"/>
          <w:lang w:bidi="ar-SA"/>
        </w:rPr>
        <w:t xml:space="preserve">، وغيره من الأخبار، التي سمعوها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يعد ولا يحصى على أن الله تعالى كما أوجب إطاعة الأبوين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كذا حرم على الولد إطاعتهما فيما يخالف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جَهَدَاكَ عَلَى أَن تُشْرِكَ بِي مَا لَيْسَ لَكَ بِهِ عِلْمٌ فَلَا تُطِعْهُمَا وأما علم الرجل إنما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بطواعية أبيه فيما يجب أو يجوز أو رأيت أن عمراً لو أمر عبد الله أن يقتله هل كان يقتل أباه لامتثال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بطواعية أبيه وليس هذا إلا لما طبع الله على قلوبهم وعلى أبصارهم غشاوة ولهم عذاب أليم ومن لم يجعل الله له نوراً فما له من نور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اخترطت سيفاً ولا طعنت برمح لا رميت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محض اختلقه ليخرجن نفسه من الفئة الباغية ومن سب الناس وتعييرهم كيف وقد نقل غير واحد من حملة الآثار ونقلة الأخبار أن معه سيفين كان متقلداً بأحدهما ويضرب بالآخر، ومنهم نصر بن مزاحم في كتاب صفين وهو الأصل في ذلك وكفي به شهيداً، قال بإسناده عن عمرو بن شمر عن جابر قال سمعت الشعبي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لإلى جانب عمار بن ياسر بيني وبينه رجل من بني السفير فتقدمنا حتى إذا دنونا من هاشم بن عتبة قال له عمار إحمل فداك أبي وأمي ونظر عمار إلى رقة في الميمنة 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عمار إنك رجل تأخذك خفة في الحرب وإني إنما أزحف باللواء زحفاً وأرجو أن أنال بذلك حاجتي وإني إن خففت لم آمن الهلكة وقد كان 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أن اللواء اليوم مع هاشم بن عتبة وقد كان من قبل يرقل به إرقالاً، وأنه إن زحف به اليوم زحف إنه لليوم الأطول لأهل الشام وإن زحف في عنق من أصحابه إني لأطمع أن تقتطع، فلم يزل به عمار </w:t>
      </w:r>
    </w:p>
    <w:p>
      <w:pPr>
        <w:pStyle w:val="BookText"/>
        <w:rPr/>
      </w:pPr>
      <w:r>
        <w:rPr>
          <w:rFonts w:ascii="Amiri" w:hAnsi="Amiri" w:eastAsia="Amiri" w:cs="Amiri"/>
          <w:color w:val="111111"/>
          <w:sz w:val="28"/>
          <w:sz w:val="28"/>
          <w:szCs w:val="28"/>
          <w:rtl w:val="true"/>
          <w:lang w:bidi="ar-SA"/>
        </w:rPr>
        <w:t xml:space="preserve">حتى حمل، فبصر به معاوية فوجه إليه حماة أصحابه ومن يزن بالناس منهم في ناحيته، وكان في ذلك الجمع عبد الله بن عمرو بن العاص ومعه سيفان قد تقلد واحداً وهو يضرب بالآخر وأطافت به خيل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عمرو يا الله يا رحمن إبني، أبني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معاوية أصبر، أصبر فإنه لا بأس عليه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يزيد بن معاوية إذاً لصبرت، ولم يزل حماة أهل الشام يذبون عنه حتى نجا هارباً على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عمار بن ياسر اليوم فضربوا أهل الشام حتى اضطروهم إلى الفرات ومشى عبد الله بن سويد سيد جرش إلى ذي الكلاع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جمعت بين الرجلين؟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سمعته من عمرو ذكر أنه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لعمار بن ياسر يقتلك الفئة الباغية، فخرج عبد الله بن عمر العنسي وكان من عباد أهل زمانه ليلاً فأصبح في عسكر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الناس بقول عمرو في عمار، فلما سمع معاوية بهذا القول بعث إلى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أفسدت عليّ أهل الشام أكل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قلتها ولست والله أعلم الغيب ولا أدري أن صفين تكون قلتها وعمار يومئذ لك ولي، وقد رويت أنت فيه مثل الذي رويت فيه فاسأل أهل الشام فغضب معاوية وتنمر لعمرو ومنعه خيره،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لي في جوار معاوية إن تجلت هذه الحرب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مما أتى به ذكره المسعودي في مروج الذهب وخرج عمار إلى القتال وصفت الخيول بعضها لبعض وزحف الناس، وعلى عمار درع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الرواح إلى الجنة فاقتتل الناس قتالاً شديداً لم يسمع الناس بمثله، وكثرت القتلى حتى أن كان الرجل ليشد طنب فسطاطه بيد الرجل أو برجله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أخبية صفين وأروقتهم وما منها خباء ولا رواق ولا بناء ولا فسطاط إلا مربوطاً بيد رجل أو رجله، وجعل أبو سماك الأسدي يأخذ أداوة من ماء ونشتره حديد فيطوف في القتلى فإذا رأى رجلاً جريحاً وبه رمق، أقعده فيقول مَنْ أمير المؤمنين؟ فإن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عنه الدم وسقاه من الماء، وإن سكت وجاه بسكين حتى يموت فكان يسمى المخضخض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نظر عمار إلى راية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الراية قد قاتلتها ثلاثة عركات وما هذه بأشدهن ثم 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 بكم على تأويله</w:t>
      </w:r>
    </w:p>
    <w:p>
      <w:pPr>
        <w:pStyle w:val="BookText"/>
        <w:rPr/>
      </w:pPr>
      <w:r>
        <w:rPr>
          <w:rFonts w:ascii="IRNazanin" w:hAnsi="IRNazanin" w:eastAsia="IRNazanin"/>
          <w:color w:val="111111"/>
          <w:sz w:val="28"/>
          <w:sz w:val="28"/>
          <w:szCs w:val="28"/>
          <w:rtl w:val="true"/>
          <w:lang w:bidi="fa-IR"/>
        </w:rPr>
        <w:t xml:space="preserve">ضرباً يزيل الهام عن مقيله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ويذهل الخليل عن خلیله</w:t>
      </w:r>
    </w:p>
    <w:p>
      <w:pPr>
        <w:pStyle w:val="BookText"/>
        <w:rPr/>
      </w:pPr>
      <w:r>
        <w:rPr>
          <w:rFonts w:ascii="IRNazanin" w:hAnsi="IRNazanin" w:eastAsia="IRNazanin"/>
          <w:color w:val="111111"/>
          <w:sz w:val="28"/>
          <w:sz w:val="28"/>
          <w:szCs w:val="28"/>
          <w:rtl w:val="true"/>
          <w:lang w:bidi="fa-IR"/>
        </w:rPr>
        <w:t>أو ير جع الحق إلى سبیله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استسقى وقد اشتد ظمأه فأتته إمرأة طويلة اليدين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عس معها أو أداوة فيها ضياح من لبن فقال حين شرب الجنة تحت الأسنة اليوم ألقى الأحبة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وحبه والله لو ضربونا حتى يبلغوا بنا سعفات هجر لعلمنا أنا على الحق وهم على الباطل، ثم حمل عليه ابن 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السكسكي وأبو العادية الفزاري فأما أبو العادية فطعنه وأما ابن جون فإنه اجتز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واختلفا في سلبه فاحتكما إلى عبد الله بن عمرو بن العاص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أخرجا عني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وبغت قريش بعمار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ولعمار يدعوهم إلى الجنة ويدعونه إلى النار وكان قتله عند المساء وقبره بصفين وصلى عليه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يغسله وكان يغير شيبه، وقال القاضي نور الله ودفنه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يغير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 رضوان الله عليه كان يخضب لما ورد في فضيلة الخضاب وروى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 الشيب ولا تتشبهوا باليهود ولكن قال ابن الأثير في أسد الغابة في معرفة الصحابة أن عمار كان آدم طويلاً مضطرباً أشهل العينين بعيد ما بين المنكبين وكان لا يغير شيبه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أصلع في مقدم رأسه شعرات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القاضي نور الله الشهيد نَوَّرَ الله مرقده في مجالس المؤمنين ومن اللطائف المناسبة للمقام أنه لما قتل عمار رحمه الله، أقبل ابن عباس إلى عسكر معاوية حتى قرب منهم وقرأ عليهم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عمار ستقتلك الفئة الباغية وأنذرهم وخوفهم من بغيهم ولما كان هذا الحديث في غاية الشهرة بل من الأحاديث المتواترة ولم يمكن لمعاوية إنكاره فأجابه بمقتضى الغريق يتشبث بكل حشيش بأن من أتى بعمار في هذه المعركة فهو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به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ابن عباس، فعلى هذا ترى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قاتل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أتى به في أحد لقتال الكفار حتى قتل فبهت الذي كفر وكأنه التقم</w:t>
      </w:r>
    </w:p>
    <w:p>
      <w:pPr>
        <w:pStyle w:val="BookText"/>
        <w:rPr/>
      </w:pPr>
      <w:r>
        <w:rPr>
          <w:rFonts w:ascii="IRNazanin" w:hAnsi="IRNazanin" w:eastAsia="IRNazanin"/>
          <w:color w:val="111111"/>
          <w:sz w:val="28"/>
          <w:sz w:val="28"/>
          <w:szCs w:val="28"/>
          <w:rtl w:val="true"/>
          <w:lang w:bidi="fa-IR"/>
        </w:rPr>
        <w:t xml:space="preserve">الحجر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كامل البهائي للحسن بن علي عماد الدين الطبري نقلاً عن كتاب المحيط للقاضي عبد الجبار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يبدأ بقتال أهل البغي قط ولما قتل عمار رضوان الله عليه كان يجري حكم الكفار عليهم ويبتدأ بالقتال حتى قتل منهم في ليلة خمسمائة وثلاثين رجلاً ويكبر في قتل كل واحد منهم كما يكبرون في قتال الكفار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سيفي فهو فی  النار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قتل عمار يقول الحجاج بن عربة الأنصاري </w:t>
      </w:r>
    </w:p>
    <w:p>
      <w:pPr>
        <w:pStyle w:val="BookText"/>
        <w:rPr/>
      </w:pPr>
      <w:r>
        <w:rPr>
          <w:rFonts w:ascii="Amiri" w:hAnsi="Amiri" w:eastAsia="Amiri" w:cs="Amiri"/>
          <w:color w:val="111111"/>
          <w:sz w:val="28"/>
          <w:sz w:val="28"/>
          <w:szCs w:val="28"/>
          <w:rtl w:val="true"/>
          <w:lang w:bidi="ar-SA"/>
        </w:rPr>
        <w:t>أبياتاً رثاه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لعين دمعها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هاج حزني أبو اليقظان عمار</w:t>
      </w:r>
    </w:p>
    <w:p>
      <w:pPr>
        <w:pStyle w:val="BookText"/>
        <w:rPr/>
      </w:pPr>
      <w:r>
        <w:rPr>
          <w:rFonts w:ascii="Amiri" w:hAnsi="Amiri" w:eastAsia="Amiri" w:cs="Amiri"/>
          <w:color w:val="111111"/>
          <w:sz w:val="28"/>
          <w:sz w:val="28"/>
          <w:szCs w:val="28"/>
          <w:rtl w:val="true"/>
          <w:lang w:bidi="ar-SA"/>
        </w:rPr>
        <w:t xml:space="preserve">أهوى إليه أبو حوا فوارسه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السكون وللجيشين إعصار</w:t>
      </w:r>
    </w:p>
    <w:p>
      <w:pPr>
        <w:pStyle w:val="BookText"/>
        <w:rPr/>
      </w:pPr>
      <w:r>
        <w:rPr>
          <w:rFonts w:ascii="IRNazanin" w:hAnsi="IRNazanin" w:eastAsia="IRNazanin"/>
          <w:color w:val="111111"/>
          <w:sz w:val="28"/>
          <w:sz w:val="28"/>
          <w:szCs w:val="28"/>
          <w:rtl w:val="true"/>
          <w:lang w:bidi="fa-IR"/>
        </w:rPr>
        <w:t xml:space="preserve">فاختل صدر أبي اليقظان معترضاً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للرمح قد وجبت فیناله نار</w:t>
      </w:r>
    </w:p>
    <w:p>
      <w:pPr>
        <w:pStyle w:val="BookText"/>
        <w:rPr/>
      </w:pPr>
      <w:r>
        <w:rPr>
          <w:rFonts w:ascii="Amiri" w:hAnsi="Amiri" w:eastAsia="Amiri" w:cs="Amiri"/>
          <w:color w:val="111111"/>
          <w:sz w:val="28"/>
          <w:sz w:val="28"/>
          <w:szCs w:val="28"/>
          <w:rtl w:val="true"/>
          <w:lang w:bidi="ar-SA"/>
        </w:rPr>
        <w:t xml:space="preserve">الله عن جمع هم لا شك كن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بذلك آيات و آثار</w:t>
      </w:r>
    </w:p>
    <w:p>
      <w:pPr>
        <w:pStyle w:val="BookText"/>
        <w:rPr/>
      </w:pPr>
      <w:r>
        <w:rPr>
          <w:rFonts w:ascii="IRNazanin" w:hAnsi="IRNazanin" w:eastAsia="IRNazanin"/>
          <w:color w:val="111111"/>
          <w:sz w:val="28"/>
          <w:sz w:val="28"/>
          <w:szCs w:val="28"/>
          <w:rtl w:val="true"/>
          <w:lang w:bidi="fa-IR"/>
        </w:rPr>
        <w:t xml:space="preserve">من ینزع الله غلاً من 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الأسرة لم تمسسهم النار</w:t>
      </w:r>
    </w:p>
    <w:p>
      <w:pPr>
        <w:pStyle w:val="BookText"/>
        <w:rPr/>
      </w:pPr>
      <w:r>
        <w:rPr>
          <w:rFonts w:ascii="Amiri" w:hAnsi="Amiri" w:eastAsia="Amiri" w:cs="Amiri"/>
          <w:color w:val="111111"/>
          <w:sz w:val="28"/>
          <w:sz w:val="28"/>
          <w:szCs w:val="28"/>
          <w:rtl w:val="true"/>
          <w:lang w:bidi="ar-SA"/>
        </w:rPr>
        <w:t xml:space="preserve">قال النبي له تقتلك 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سيطت لحومهم بالبغي فجار</w:t>
      </w:r>
    </w:p>
    <w:p>
      <w:pPr>
        <w:pStyle w:val="BookText"/>
        <w:rPr/>
      </w:pPr>
      <w:r>
        <w:rPr>
          <w:rFonts w:ascii="Amiri" w:hAnsi="Amiri" w:eastAsia="Amiri" w:cs="Amiri"/>
          <w:color w:val="111111"/>
          <w:sz w:val="28"/>
          <w:sz w:val="28"/>
          <w:szCs w:val="28"/>
          <w:rtl w:val="true"/>
          <w:lang w:bidi="ar-SA"/>
        </w:rPr>
        <w:t xml:space="preserve">فاليوم يعرف أهل الشام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تلك وفيها النار والعار</w:t>
      </w:r>
    </w:p>
    <w:p>
      <w:pPr>
        <w:pStyle w:val="BookText"/>
        <w:rPr/>
      </w:pPr>
      <w:r>
        <w:rPr>
          <w:rFonts w:ascii="Amiri" w:hAnsi="Amiri" w:eastAsia="Amiri" w:cs="Amiri"/>
          <w:color w:val="111111"/>
          <w:sz w:val="28"/>
          <w:sz w:val="28"/>
          <w:szCs w:val="28"/>
          <w:rtl w:val="true"/>
          <w:lang w:bidi="ar-SA"/>
        </w:rPr>
        <w:t>ومناقب عمار المروية كثيرة اقتصرنا منها، ولو نأتي بها لينجر إلى كتاب ضخم ويليق أن يؤلف كتاب بحياله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إن حديث تقتلك الفئة الباغية مما لا ينال يد الإنكار إليه ورواه البخاري والمسلم في صحيحهما وغيرهما من أكابر نقلة الأحاديث، وقال الحافظ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الأخبار المتواترة ونقله أكثر من عشرة من الصحابة ومع ذلك كله في عمار فالعجب كل العجب من العامة، يذكرون معاوية وأتباعه وأمثاله بالخير ويعتذرون عنهم في مقاتلتهم أهل الحق، والرشاد على أنهم كانوا مجتهدين في تلك الوقائع غاية ما في الباب كانوا مخطين في اجتهادهم وللمجتهد المصيب ثوابان وللمخطي ثواب واحد ولما لم يكن لأصحاب البصيرة والإيقان وأرباب الخبرة والعرفان وهن ما تمسكوا به مخفياً بل يعلمون أن مقاتلتهم كان من غاية المكابرة والعناد وفرط المخاصمة، واللداد فالأعراض عن ما ذكره الغزالي في الإحياء والميبدي في مقدمة شرح ديوان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ممن يسلك طريقة عمياء ويرى بعين حولاء أجدر وأولى ولنعد إلى القصة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في مروج الذهب ولما صرع عمار تقدم سعيد بن قيس الهمداني في همدان وتقدم سعد بن عبادة الأنصاري في الأنصار وربيعة وعدي بن حاتم في طي وسعيد بن قيس الهمداني في أول الناس، فخلطوا الجمع بالجمع واشتد القتال وحطمت همدان أهل الشام حتى قذفتهم إلى معاوية، وقد كان معاوية صمد فيمن كان من معه لسعيد بن قيس ومن معه همدان وأمر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أن يتقدم باللواء إلى أهل حمص وغيرهم من أهل قنسرين فأكثر القتل في أهل حمص وقنسرين بمن معه من القراء وأتى المرقل يومئذ بمن معه فلا يقوم له شيء، وجعل يرقل كما يرقل الفحل في قيده وعلي وراءه يقول يا أعور لا تكن جباناً تقدم والمرقال يقول</w:t>
      </w:r>
      <w:r>
        <w:rPr>
          <w:rFonts w:eastAsia="Amiri" w:cs="Amiri" w:ascii="Amiri" w:hAnsi="Amiri"/>
          <w:color w:val="111111"/>
          <w:sz w:val="28"/>
          <w:szCs w:val="28"/>
          <w:rtl w:val="true"/>
          <w:lang w:bidi="ar-SA"/>
        </w:rPr>
        <w:t xml:space="preserve">: </w:t>
      </w:r>
      <w:bookmarkStart w:id="236" w:name="pg20776_225551"/>
    </w:p>
    <w:p>
      <w:pPr>
        <w:pStyle w:val="BookText"/>
        <w:rPr/>
      </w:pPr>
      <w:bookmarkEnd w:id="236"/>
      <w:r>
        <w:rPr>
          <w:rFonts w:ascii="Amiri" w:hAnsi="Amiri" w:eastAsia="Amiri" w:cs="Amiri"/>
          <w:color w:val="111111"/>
          <w:sz w:val="28"/>
          <w:sz w:val="28"/>
          <w:szCs w:val="28"/>
          <w:rtl w:val="true"/>
          <w:lang w:bidi="ar-SA"/>
        </w:rPr>
        <w:t xml:space="preserve">قد أكثر القوم وما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يبغي أهله محلا</w:t>
      </w:r>
    </w:p>
    <w:p>
      <w:pPr>
        <w:pStyle w:val="BookText"/>
        <w:rPr/>
      </w:pPr>
      <w:r>
        <w:rPr>
          <w:rFonts w:ascii="IRNazanin" w:hAnsi="IRNazanin" w:eastAsia="IRNazanin"/>
          <w:color w:val="111111"/>
          <w:sz w:val="28"/>
          <w:sz w:val="28"/>
          <w:szCs w:val="28"/>
          <w:rtl w:val="true"/>
          <w:lang w:bidi="fa-IR"/>
        </w:rPr>
        <w:t xml:space="preserve">قد عالج الحیة حتی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يفعل أو یفلا</w:t>
      </w:r>
    </w:p>
    <w:p>
      <w:pPr>
        <w:pStyle w:val="BookText"/>
        <w:rPr/>
      </w:pPr>
      <w:r>
        <w:rPr>
          <w:rFonts w:ascii="IRNazanin" w:hAnsi="IRNazanin" w:eastAsia="IRNazanin"/>
          <w:color w:val="111111"/>
          <w:sz w:val="28"/>
          <w:sz w:val="28"/>
          <w:szCs w:val="28"/>
          <w:rtl w:val="true"/>
          <w:lang w:bidi="fa-IR"/>
        </w:rPr>
        <w:t>أسلهم بذي الکعوب سلا</w:t>
      </w:r>
    </w:p>
    <w:p>
      <w:pPr>
        <w:pStyle w:val="Heading3"/>
        <w:numPr>
          <w:ilvl w:val="2"/>
          <w:numId w:val="1"/>
        </w:numPr>
        <w:rPr/>
      </w:pPr>
      <w:bookmarkStart w:id="237" w:name="__RefHeading___Toc1614843_3531895371"/>
      <w:bookmarkStart w:id="238" w:name="_Toc88"/>
      <w:bookmarkEnd w:id="237"/>
      <w:r>
        <w:rPr>
          <w:rtl w:val="true"/>
        </w:rPr>
        <w:t>«</w:t>
      </w:r>
      <w:r>
        <w:rPr>
          <w:rtl w:val="true"/>
        </w:rPr>
        <w:t>کلام هاشم بن عتبة المرقال</w:t>
      </w:r>
      <w:r>
        <w:rPr>
          <w:rtl w:val="true"/>
        </w:rPr>
        <w:t>»</w:t>
      </w:r>
      <w:bookmarkEnd w:id="238"/>
    </w:p>
    <w:p>
      <w:pPr>
        <w:pStyle w:val="BookText"/>
        <w:rPr/>
      </w:pPr>
      <w:r>
        <w:rPr>
          <w:rFonts w:ascii="Amiri" w:hAnsi="Amiri" w:eastAsia="Amiri" w:cs="Amiri"/>
          <w:color w:val="111111"/>
          <w:sz w:val="28"/>
          <w:sz w:val="28"/>
          <w:szCs w:val="28"/>
          <w:rtl w:val="true"/>
          <w:lang w:bidi="ar-SA"/>
        </w:rPr>
        <w:t>قال نصر بن مزاحم في كتاب الصفين وأبو جعفر الطبري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هاشم بن عتبة دعا في الناس عند المساء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مساء اليوم التاسع، ألا من كان يريد الله والدار الآخرة فليقبل، فأقبل إليه ناس فشد في عصابة من أصحابه على أهل الشام مراراً، فليس من وجه يحمل عليهم إلا صبروا له وقوتل فيه قتالاً شديداً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يهولنكم ما ترون من صبرهم فالله ما ترون منهم إلا حمية العرب، وصبر ما تحت راياتها وعند مراكزها وأنهم لعلى الضلال وأنكم على الحق، يا قوم أصبروا وصابروا واجتمعوا وامشوا بنا إلى عدونا على تؤدة رويداً ثم تأسوا وتصابروا، اذكروا الله ولا يسلم رجل أخاه ولا تكثروا الإلتفات واصمد واصمدهم وجالدرهم محتسبين حتى يحكم الله بيننا وهو خير الحاكمين، ثم مضى في عصابة معه من القراء فقاتل قتالاً شديداً هو وأصحابه حتى رأى بعض ما يسرون به إذ خرج عليهم فتى شاب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أرباب اللوك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والدائن اليوم بدين عثمان</w:t>
      </w:r>
    </w:p>
    <w:p>
      <w:pPr>
        <w:pStyle w:val="BookText"/>
        <w:rPr/>
      </w:pPr>
      <w:r>
        <w:rPr>
          <w:rFonts w:ascii="IRNazanin" w:hAnsi="IRNazanin" w:eastAsia="IRNazanin"/>
          <w:color w:val="111111"/>
          <w:sz w:val="28"/>
          <w:sz w:val="28"/>
          <w:szCs w:val="28"/>
          <w:rtl w:val="true"/>
          <w:lang w:bidi="fa-IR"/>
        </w:rPr>
        <w:t xml:space="preserve">انی أتاني خبر فأشجان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قتل ابن عفان</w:t>
      </w:r>
    </w:p>
    <w:p>
      <w:pPr>
        <w:pStyle w:val="BookText"/>
        <w:rPr/>
      </w:pPr>
      <w:r>
        <w:rPr>
          <w:rFonts w:ascii="Amiri" w:hAnsi="Amiri" w:eastAsia="Amiri" w:cs="Amiri"/>
          <w:color w:val="111111"/>
          <w:sz w:val="28"/>
          <w:sz w:val="28"/>
          <w:szCs w:val="28"/>
          <w:rtl w:val="true"/>
          <w:lang w:bidi="ar-SA"/>
        </w:rPr>
        <w:t>ثم شد فلا ينثني يضرب بسيفه ثم يلعن ويشتم ويكثر الكلام فقال له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بعده الخصام وإن هذا القتال بعده الحساب فاتق الله فإنك راكع إلى ربك فسائلك عن هذا الموقف وما أردت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فإني أقاتلكم لأن صاحبكم لا يصلي كما ذكر لي وأنكم لا تصلون وأقاتلكم أن صاحبكم قتل خليفتنا وأنتم وازرتموه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وابن عفان إنما قتله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 الناس حين أحدث أحداثاً وخالف حكم الكتاب، وأصحاب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الدين وأولى بالنظر في أمور المسلمين وما أظن أن أمر هذه الأمة ولا أمر هذا الدين عناك طرفة عين قط</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أجل والله لا أكذب فإن الكذب يضر ولا ينفع ويشين ولا يزين، فقال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علم لك به فخله وأهل العلم، به قال أظنك والله قد نصحتني وقال 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إن صاحبنا لا يصلي فهو أول من صلى الله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وأفقهه في دين الله، وأولاه برسول الله وأما من ترى معه كلهم قارىء الكتاب لا ينامون الليل </w:t>
      </w:r>
    </w:p>
    <w:p>
      <w:pPr>
        <w:pStyle w:val="BookText"/>
        <w:rPr/>
      </w:pPr>
      <w:r>
        <w:rPr>
          <w:rFonts w:ascii="Amiri" w:hAnsi="Amiri" w:eastAsia="Amiri" w:cs="Amiri"/>
          <w:color w:val="111111"/>
          <w:sz w:val="28"/>
          <w:sz w:val="28"/>
          <w:szCs w:val="28"/>
          <w:rtl w:val="true"/>
          <w:lang w:bidi="ar-SA"/>
        </w:rPr>
        <w:t>تهجداً، فلا يغررك عن دينك الأشقياء المغرورون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لأظنك أمراً صالحاً أخبرني هل تجد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 إلى الله يتب عليك فإنه يقبل التوبة عن عباده ويعفو عن السيئات ويحب التوابين ويحب المتطهرين، فذهب الفتى بين الناس راجعاً فقال له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خدعك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نصحني العراقي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الدنيا المغرورون بزخارفها الردية والأشقياء المسجونون بقيود الأهواء المردية كمعاوية بن أبي سفيان وأشياعه، يغوون الناس عن الصراط السوي بزي أهل الله المخلصين له الدين حيث يميلون قلوب الناس عن عنصر التوحيد وهيكل الحق وكلمته التامة، بأنه وأصحابه لا يصلون كما تفوه به الفتى الشاب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صاحبكم لا يصلي كما ذكر لي ونبهه هاشم بن عتبة بذلك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تاريخ الطبري فلا يغويك عن دينك الأشقياء المغرورون، ولعمري من لم يك شقياً مغروراً مغوياً لا يحرض الناس على قتل من قال فيه خاتم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الصفين لنصر بن مزاحم وكذا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مر على جماعة من أهل الشام فيه الوليد بن عقبة وهم يشتمونه فخبر بذلك فوقف فيمن يليهم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إنهدوا إليهم عليكم السكينة والوقار وقار الإسلام، وسيما الصالحين فوالله لأقرب قوم من الجهل بالله قائدهم ومؤدبهم معاوية أبن النابغة وأبو الأعور السلمي وابن أبي معيط شارب الخمر المجلود حداً في الإسلام، وهم أولى من يقومون فيقصبونني ويشتمونني وقبل اليوم ما قاتلوني وشتموني وأنا إذ ذاك أدعوهم إلى الإسلام وهم يدعونني إلى عبادة الأصنام، الحمد لله قديماً عاداني الفاسقون فعبدهم الله ألم يفتحوا إن هذا لهو الخطب الجليل أن فساقاً كانوا عندنا غير مرضيين وعلى الإسلام وأهله متخوفين حتى خدعوا شطر هذه الأمة واشربوا قلوبهم حب الفتنة فاستمالوا أهواءهم بالإفك والبهتان قد نصبوا لنا الحرب في إطفاء نور الله عزّ وجلّ والله متم نوره ولو كره الكافرون، اللهم فافضض جمعهم وشتت كلمتهم وابسلهم بخطاياهم فإنه لا يذل من واليت ولا يعز من عاديت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نرى يزيد بن معاوية وأتباعه لقنوا الناس في ابن علي أمير المؤمنين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لقنه معاوية وأتباعه في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قال غير واحد من حملة الأثر منهم الطبري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دخل وقت صلاة الظهر من يوم العاشوراء قال أبو ثمامة الصيداوي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نفسي لنفسك الفداء هؤلاء إقتربوا </w:t>
      </w:r>
    </w:p>
    <w:p>
      <w:pPr>
        <w:pStyle w:val="BookText"/>
        <w:rPr/>
      </w:pPr>
      <w:r>
        <w:rPr>
          <w:rFonts w:ascii="IRNazanin" w:hAnsi="IRNazanin" w:eastAsia="IRNazanin"/>
          <w:color w:val="111111"/>
          <w:sz w:val="28"/>
          <w:sz w:val="28"/>
          <w:szCs w:val="28"/>
          <w:rtl w:val="true"/>
          <w:lang w:bidi="fa-IR"/>
        </w:rPr>
        <w:t>منك لا والله لا تقتل حتى أقتل دونك وأحب أن ألقى الله ربي وقد صليت هذه الصلاة، فرفع الحسين علي رأسه إلى السماء وقال ذكرت الصلاة جعلك الله من المصلين الذاكرين نعم هذا أول وقتها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يكفوا عنا حتى نصلي، فقال الحصين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تقبل فقال له حبيب بن مظاهر زعمت الصلاة من ابن رسول الله لا تقبل وتقبل منك ياختار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تاريخ الطبري يا حمار مکان یاختار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والحصين هذا كان هذا كان ممن انقاد إلى ملك يزيد وأطاع وهمه المردي وهواه الضال المضل، ويزيد يرى الناس بأنه جلس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ويحذو حذوه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مروج الذهب أن يزيد كان صاحب طرب، وجوارح، وكلاب، وقرود، وفهود ومنادمة على الشراب وجلس ذات يوم على شرابه وعن يمينه ابن زياد، وذلك بعد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ساقيه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إسقنی شربة تروي مشاشي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فاسق مثلها ابن زیاد</w:t>
      </w:r>
    </w:p>
    <w:p>
      <w:pPr>
        <w:pStyle w:val="BookText"/>
        <w:rPr/>
      </w:pPr>
      <w:r>
        <w:rPr>
          <w:rFonts w:ascii="Amiri" w:hAnsi="Amiri" w:eastAsia="Amiri" w:cs="Amiri"/>
          <w:color w:val="111111"/>
          <w:sz w:val="28"/>
          <w:sz w:val="28"/>
          <w:szCs w:val="28"/>
          <w:rtl w:val="true"/>
          <w:lang w:bidi="ar-SA"/>
        </w:rPr>
        <w:t xml:space="preserve">صاحب السر والأمانة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ولتسديد مغنمي وجهادي</w:t>
      </w:r>
    </w:p>
    <w:p>
      <w:pPr>
        <w:pStyle w:val="BookText"/>
        <w:rPr/>
      </w:pPr>
      <w:r>
        <w:rPr>
          <w:rFonts w:ascii="Amiri" w:hAnsi="Amiri" w:eastAsia="Amiri" w:cs="Amiri"/>
          <w:color w:val="111111"/>
          <w:sz w:val="28"/>
          <w:sz w:val="28"/>
          <w:szCs w:val="28"/>
          <w:rtl w:val="true"/>
          <w:lang w:bidi="ar-SA"/>
        </w:rPr>
        <w:t>ثم أمر المغنين فغنوا، وغلب على أصحاب يزيد وعماله ما كان يفعله من الفسوق وفي أيامه ظهر الغناء بمكة والمدينة واستعملت الملاهي وأظهر الناس شرب الشراب وكان له قرد يكنى بأبي قيس يحضره مجلس منادمته، ويطرح له متكاً وكان قرداً خبيثاً وكان يحمله على أتان وحشية قد ريضت وذللت لذلك بسرج ولجام ويسابق بها الخيل وعلى أبي قيس قباء من الحرير الأحمر والأصفر مشهر وعلى رأسه قلنسوة من الحرير ذات ألوان بشقائق وعلى الأتان سرج من الحرير الأحمر منقوش ملمع بأنواع من ألوان فقال في ذلك بعض شعراء الشام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أبا قيس بفضل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عليها إن سقطت ضمان</w:t>
      </w:r>
    </w:p>
    <w:p>
      <w:pPr>
        <w:pStyle w:val="BookText"/>
        <w:rPr/>
      </w:pPr>
      <w:r>
        <w:rPr>
          <w:rFonts w:ascii="Amiri" w:hAnsi="Amiri" w:eastAsia="Amiri" w:cs="Amiri"/>
          <w:color w:val="111111"/>
          <w:sz w:val="28"/>
          <w:sz w:val="28"/>
          <w:szCs w:val="28"/>
          <w:rtl w:val="true"/>
          <w:lang w:bidi="ar-SA"/>
        </w:rPr>
        <w:t xml:space="preserve">ألا من رأى القرد الذي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أمير المومنين أتان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أبوه معاوية في الختل أروغ منه، ولعب بالدين بالنكراء والشيطنة وبلغ إلى الإلحاد، والكفر، والعناد إلى مبلغ لم يكن بينه وبين فرعون إلا درجة، وما أسلم في الحقيقة ولكن استسلم وأسر الكفر، حتى يجد لأغراضه النفسانية وأهوائه الشيطانية أعواناً كما هو دأب أشباهه وأمثاله من الزعماء المرائين والأمراء المنافقين وسيأتي أخبار من الفريقين في استسلام معاوية وأبيه سنذكرها في محلها إن شاء الله فلنعد إلى القصة فإن الرويغات التي </w:t>
      </w:r>
      <w:bookmarkStart w:id="239" w:name="pg20776_225554"/>
    </w:p>
    <w:p>
      <w:pPr>
        <w:pStyle w:val="BookText"/>
        <w:rPr/>
      </w:pPr>
      <w:bookmarkEnd w:id="239"/>
      <w:r>
        <w:rPr>
          <w:rFonts w:ascii="Amiri" w:hAnsi="Amiri" w:eastAsia="Amiri" w:cs="Amiri"/>
          <w:color w:val="111111"/>
          <w:sz w:val="28"/>
          <w:sz w:val="28"/>
          <w:szCs w:val="28"/>
          <w:rtl w:val="true"/>
          <w:lang w:bidi="ar-SA"/>
        </w:rPr>
        <w:t>تمسك بها الأمراء الرواغون قديماً وحديثاً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ما نقلنا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الطبري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أنهدوا إليهم عليكم السكينة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في النهج وبين نسختي نصر، والطبري يوجد إختلاف في شرذمة من العبارات والكلمات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قصد هاشم بن عتبة المرقال لذي الكلاع وهو من حمير، فحمل عليه صاحب لواء ذي الكلاع وكان رجلاً من عذرة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أثبت فإني لست من فزعي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الیمانیون ما فينا ضجر</w:t>
      </w:r>
    </w:p>
    <w:p>
      <w:pPr>
        <w:pStyle w:val="BookText"/>
        <w:rPr/>
      </w:pPr>
      <w:r>
        <w:rPr>
          <w:rFonts w:ascii="Amiri" w:hAnsi="Amiri" w:eastAsia="Amiri" w:cs="Amiri"/>
          <w:color w:val="111111"/>
          <w:sz w:val="28"/>
          <w:sz w:val="28"/>
          <w:szCs w:val="28"/>
          <w:rtl w:val="true"/>
          <w:lang w:bidi="ar-SA"/>
        </w:rPr>
        <w:t xml:space="preserve">كيف ترى وقع غلام من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ينعي ابن عفان ويلحى من غدر</w:t>
      </w:r>
    </w:p>
    <w:p>
      <w:pPr>
        <w:pStyle w:val="BookText"/>
        <w:rPr/>
      </w:pPr>
      <w:r>
        <w:rPr>
          <w:rFonts w:ascii="Amiri" w:hAnsi="Amiri" w:eastAsia="Amiri" w:cs="Amiri"/>
          <w:color w:val="111111"/>
          <w:sz w:val="28"/>
          <w:sz w:val="28"/>
          <w:szCs w:val="28"/>
          <w:rtl w:val="true"/>
          <w:lang w:bidi="ar-SA"/>
        </w:rPr>
        <w:t xml:space="preserve">يا أعور العين رمي فيها العور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عني من سعى ومن أمر</w:t>
      </w:r>
    </w:p>
    <w:p>
      <w:pPr>
        <w:pStyle w:val="BookText"/>
        <w:rPr/>
      </w:pPr>
      <w:r>
        <w:rPr>
          <w:rFonts w:ascii="Amiri" w:hAnsi="Amiri" w:eastAsia="Amiri" w:cs="Amiri"/>
          <w:color w:val="111111"/>
          <w:sz w:val="28"/>
          <w:sz w:val="28"/>
          <w:szCs w:val="28"/>
          <w:rtl w:val="true"/>
          <w:lang w:bidi="ar-SA"/>
        </w:rPr>
        <w:t>فاختلفا طعنتين فطعنه هاشم المرقال فقتله وقتل بعده سبعة عشر رجلاً وحمل هاشم المرقال وحمل ذو الكلاع ومع المرقال جماعة من أسلم قد آلوا أن لا يرجعوا أو يفتحوا أو يقتلوا فاجتلد الناس فقتل هاشم المرقال وقتل ذو الكلاع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نصر بن مزاحم في كتاب الصفين وأبو جعفر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هاشم هو وأصحابه قتالاً شديداً حتى أقبلت إليهم عند المغرب كتيبة لتنوخ فشدوا على الناس فقاتلهم حتى قتل تسعة نفر وعشرة وحمل عليه الحرث بن المنذر التنوخي فطعنه فسقط وبعث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لواءك 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بطني فإذا هو قد انشق فأخذ الراية رجل من بكر بن وائل ورفع هاشم رأسه فإذا هو بعبيد الله بن عمر بن الخطاب قتيلاً إلى جانبه فجثا حتى دنا منه فعض على ثديه حتى تبينت فيه أنيابه ثم مات هاشم وهو على صدر عبيد الله بن عمر، وضرب البكري فوقع فرفع رأسه فأبصر عبيد الله بن عمر قريباً قريباً منه، فجثا إليه حتى عض على ثديه الآخر حتى تبينت أنيابه ومات أيضاً فوجدا جميعاً على صدر عبيد الله بن عمر هاشم والبكري قد ماتا جميعاً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614845_3531895371"/>
      <w:bookmarkStart w:id="241" w:name="_Toc89"/>
      <w:bookmarkEnd w:id="240"/>
      <w:r>
        <w:rPr>
          <w:rtl w:val="true"/>
        </w:rPr>
        <w:t>«</w:t>
      </w:r>
      <w:r>
        <w:rPr>
          <w:rtl w:val="true"/>
        </w:rPr>
        <w:t xml:space="preserve">تسلیم هاشم على علي </w:t>
      </w:r>
      <w:r>
        <w:rPr>
          <w:rtl w:val="true"/>
        </w:rPr>
        <w:t>(</w:t>
      </w:r>
      <w:r>
        <w:rPr>
          <w:rtl w:val="true"/>
        </w:rPr>
        <w:t>عَلَيهِ السَّلَامُ</w:t>
      </w:r>
      <w:r>
        <w:rPr>
          <w:rtl w:val="true"/>
        </w:rPr>
        <w:t xml:space="preserve">) </w:t>
      </w:r>
      <w:r>
        <w:rPr>
          <w:rtl w:val="true"/>
        </w:rPr>
        <w:t>بعد صرعه</w:t>
      </w:r>
      <w:r>
        <w:rPr>
          <w:rtl w:val="true"/>
        </w:rPr>
        <w:t>»</w:t>
      </w:r>
      <w:bookmarkEnd w:id="24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بإسناده عن السدي عن عبد الخير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هاشم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رجل ضخم فلا يهولنكم مسقطي إن أنا سقطت فإنه لا يفزع مني أقل من نحر جزور حتى يفرغ الجزر من جزرها ثم حمل فصرع فمر عليه رجل وهو صريع بين القتلي فقال له إقرأ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ورحمة الله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إلا أصبحت وقد ربطت </w:t>
      </w:r>
      <w:bookmarkStart w:id="242" w:name="pg20776_225555"/>
    </w:p>
    <w:p>
      <w:pPr>
        <w:pStyle w:val="BookText"/>
        <w:rPr/>
      </w:pPr>
      <w:bookmarkEnd w:id="242"/>
      <w:r>
        <w:rPr>
          <w:rFonts w:ascii="Amiri" w:hAnsi="Amiri" w:eastAsia="Amiri" w:cs="Amiri"/>
          <w:color w:val="111111"/>
          <w:sz w:val="28"/>
          <w:sz w:val="28"/>
          <w:szCs w:val="28"/>
          <w:rtl w:val="true"/>
          <w:lang w:bidi="ar-SA"/>
        </w:rPr>
        <w:t xml:space="preserve">مقاوذ خيلك بأرجل القتلي، فإن الدبرة تصبح عندك لمن غلب على القتلى فأخبر الرجل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فسر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الليل حتى جعل القتلى خلف ظهره وكانت الديرة له عليهم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614847_3531895371"/>
      <w:bookmarkStart w:id="244" w:name="_Toc90"/>
      <w:bookmarkEnd w:id="243"/>
      <w:r>
        <w:rPr>
          <w:rtl w:val="true"/>
        </w:rPr>
        <w:t>«</w:t>
      </w:r>
      <w:r>
        <w:rPr>
          <w:rtl w:val="true"/>
        </w:rPr>
        <w:t>قتل ذي الكلاع وحمل جثته</w:t>
      </w:r>
      <w:r>
        <w:rPr>
          <w:rtl w:val="true"/>
        </w:rPr>
        <w:t>»</w:t>
      </w:r>
      <w:bookmarkEnd w:id="244"/>
    </w:p>
    <w:p>
      <w:pPr>
        <w:pStyle w:val="BookText"/>
        <w:rPr/>
      </w:pPr>
      <w:r>
        <w:rPr>
          <w:rFonts w:ascii="Amiri" w:hAnsi="Amiri" w:eastAsia="Amiri" w:cs="Amiri"/>
          <w:color w:val="111111"/>
          <w:sz w:val="28"/>
          <w:sz w:val="28"/>
          <w:szCs w:val="28"/>
          <w:rtl w:val="true"/>
          <w:lang w:bidi="ar-SA"/>
        </w:rPr>
        <w:t>وأما ذو الكلاع فقتله خندف البكري، 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ذو الكلاع ذلك اليوم بالفيلق العظيم من حمير على صفوف أهل العراق، فناداهم أبو شجاع الحميري وكان من ذوي البصائر مع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حمير تبت أيديكم أترون معاوية خيراً من علي، أضل الله سعيكم ثم أنت يا ذا الكلاع فوالله إنا كنا نرى أن لك نية في الدين فقال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باشجاع والله لأعلم ما معاوية بأفضل من علي ولكني أقاتل على دم عثمان قال فأصيب ذو الكلاع حينئذ قتله خندف بن بكر البكري في المعركة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الحرث بن حصيرة أن ابن ذي الكلاع أرسل إلى الأشعث بن قيس رسولاً يسأله أن يسلم إليه جنة أبيه،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أن يتهمني أمير المؤمنين في أمره فاطلبه من سعيد بن قيس فهو في الميمنة فذهب إلى معاوية فاستأذنه أن يدخل إلى 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أباه بين القتلى وقال له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منع أن يدخل أحد منا إلى معسكره يخاف أن يفسد عليه جنده فخرج ابن ذي الكلاع، فأرسل إلى سعيد بن قيس الهمداني يستأذنه على ذلك، فقال سعيد إنا لا نمنعك من دخول العسكر إن أمير المؤمنين لا يبالي من دخل منكم إلى معسكره فأدخل، فدخل من قبل الميمنة فطاف في العسكر فلم يجده ثم أتى الميسرة فطاف في العسكر فوجده قد ربطت رجله بطنب من أطناب بعض فساطيط العسكر، فوقف على باب الفسطاط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البيت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أتأذنون لنا في طنب من أطناب فسطاطكم ومعه عبد له أسود لم يكن معه غيره،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آذنا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معذرة إلى الله وإليكم أما أنه لولا بغيه علينا ما صنعنا به ما ترون فنزل إبنه إليه فوجده قد انتفخ وكان من أعظم الناس خلقاً فلم يستطيعا إحتماله فقال إبنه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فتى معوان فخرج إليه خندف البكري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عنه فقال له ابن ذي الكلاع ومن يحمله إذا تنحينا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يحمله قاتله فاحتمله خندف حتى رمى به علی ظهر بغل، ثم شده بالحبال فانطلقوا به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 لما قتل 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أشد فرحاً بقتل ذي الكلاع مني بفتح مصرلو فتحتها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ذا الكلاع كان يحجر على معاوية في أشياء كان يأمر بها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45" w:name="pg20776_225556"/>
    </w:p>
    <w:p>
      <w:pPr>
        <w:pStyle w:val="Heading3"/>
        <w:numPr>
          <w:ilvl w:val="2"/>
          <w:numId w:val="1"/>
        </w:numPr>
        <w:rPr/>
      </w:pPr>
      <w:bookmarkStart w:id="246" w:name="__RefHeading___Toc1614849_3531895371"/>
      <w:bookmarkStart w:id="247" w:name="_Toc91"/>
      <w:bookmarkEnd w:id="245"/>
      <w:bookmarkEnd w:id="246"/>
      <w:r>
        <w:rPr>
          <w:rtl w:val="true"/>
        </w:rPr>
        <w:t>«</w:t>
      </w:r>
      <w:r>
        <w:rPr>
          <w:rtl w:val="true"/>
        </w:rPr>
        <w:t>أخذ ابن المرقال اللواء حين قتل أبوه رحمه الله وما قال في ذلك</w:t>
      </w:r>
      <w:r>
        <w:rPr>
          <w:rtl w:val="true"/>
        </w:rPr>
        <w:t>»</w:t>
      </w:r>
      <w:bookmarkEnd w:id="247"/>
    </w:p>
    <w:p>
      <w:pPr>
        <w:pStyle w:val="BookText"/>
        <w:rPr/>
      </w:pP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هاشم جزع الناس عليه جزعاً شديداً وأصيب معه عصابة من أسلم من القراء فمر عليهم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قتلى حوله أصحابه الذين قتلوا معه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خيار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Amiri" w:hAnsi="Amiri" w:eastAsia="Amiri" w:cs="Amiri"/>
          <w:color w:val="111111"/>
          <w:sz w:val="28"/>
          <w:sz w:val="28"/>
          <w:szCs w:val="28"/>
          <w:rtl w:val="true"/>
          <w:lang w:bidi="ar-SA"/>
        </w:rPr>
        <w:t xml:space="preserve">يزيد وعبد الله بشر و مـعبد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وابنا هشام ذي المكارم</w:t>
      </w:r>
    </w:p>
    <w:p>
      <w:pPr>
        <w:pStyle w:val="BookText"/>
        <w:rPr/>
      </w:pPr>
      <w:r>
        <w:rPr>
          <w:rFonts w:ascii="IRNazanin" w:hAnsi="IRNazanin" w:eastAsia="IRNazanin"/>
          <w:color w:val="111111"/>
          <w:sz w:val="28"/>
          <w:sz w:val="28"/>
          <w:szCs w:val="28"/>
          <w:rtl w:val="true"/>
          <w:lang w:bidi="fa-IR"/>
        </w:rPr>
        <w:t xml:space="preserve">وعروة لا یـنـفــد ثناه وذكره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اخترطت يوماً خفاف الصوارم</w:t>
      </w:r>
    </w:p>
    <w:p>
      <w:pPr>
        <w:pStyle w:val="BookText"/>
        <w:rPr/>
      </w:pPr>
      <w:r>
        <w:rPr>
          <w:rFonts w:ascii="Amiri" w:hAnsi="Amiri" w:eastAsia="Amiri" w:cs="Amiri"/>
          <w:color w:val="111111"/>
          <w:sz w:val="28"/>
          <w:sz w:val="28"/>
          <w:szCs w:val="28"/>
          <w:rtl w:val="true"/>
          <w:lang w:bidi="ar-SA"/>
        </w:rPr>
        <w:t>ثم قام عبد الله بن هاشم وأخذ الراية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هاشماً كان عبداً من عباد الله الذين قدر أرزاقهم وكتب آثارهم وأحصى أعمالهم وقضى آجالهم، فدعه الله ربه الذي لا يعصى، فأجابه وسلم لأمر الله وجاهد في طاعة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آمن به وأفقههم في دين الله المخالف لأعداء الله المستحلين ما حرم الله الذين عملوا في البلاد بالجور والفساد، واستحوذ عليهم الشيطان فزين لهم الإثم والعدوان فحق عليكم جهد من خالف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حدود الله وخالف أولياء الله، فجودوا بمهج أنفسكم في طاعة الله في هذه الدنيا تصيبوا الآخر والمنزل الأعلى والملك الذي لا يبلى فلو لم يكن ثواب ولا عقاب ولا جنة ولا نار لكان القتال مع على أفضل من القتال مع معاوية ابن آكالة الأكباد فكيف وأنتم ترجون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الأبيات الثلاثة في الديوان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في بعض الألفاظ وزيد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اختلف الأبطال واشتبك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حديث القوم ضرب الجماجم</w:t>
      </w:r>
    </w:p>
    <w:p>
      <w:pPr>
        <w:pStyle w:val="BookText"/>
        <w:rPr/>
      </w:pPr>
      <w:r>
        <w:rPr>
          <w:rFonts w:ascii="Amiri" w:hAnsi="Amiri" w:eastAsia="Amiri" w:cs="Amiri"/>
          <w:color w:val="111111"/>
          <w:sz w:val="28"/>
          <w:sz w:val="28"/>
          <w:szCs w:val="28"/>
          <w:rtl w:val="true"/>
          <w:lang w:bidi="ar-SA"/>
        </w:rPr>
        <w:t>والأبيات الثلاثة تكون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 عصبة أي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وجوه صر عوا حول هاشم</w:t>
      </w:r>
    </w:p>
    <w:p>
      <w:pPr>
        <w:pStyle w:val="BookText"/>
        <w:rPr/>
      </w:pPr>
      <w:r>
        <w:rPr>
          <w:rFonts w:ascii="Amiri" w:hAnsi="Amiri" w:eastAsia="Amiri" w:cs="Amiri"/>
          <w:color w:val="111111"/>
          <w:sz w:val="28"/>
          <w:sz w:val="28"/>
          <w:szCs w:val="28"/>
          <w:rtl w:val="true"/>
          <w:lang w:bidi="ar-SA"/>
        </w:rPr>
        <w:t xml:space="preserve">شقيق وعبد الله منهم ومعبد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ونبهان وابنا هاشم ذي المكارم</w:t>
      </w:r>
    </w:p>
    <w:p>
      <w:pPr>
        <w:pStyle w:val="BookText"/>
        <w:rPr/>
      </w:pPr>
      <w:r>
        <w:rPr>
          <w:rFonts w:ascii="Amiri" w:hAnsi="Amiri" w:eastAsia="Amiri" w:cs="Amiri"/>
          <w:color w:val="111111"/>
          <w:sz w:val="28"/>
          <w:sz w:val="28"/>
          <w:szCs w:val="28"/>
          <w:rtl w:val="true"/>
          <w:lang w:bidi="ar-SA"/>
        </w:rPr>
        <w:t xml:space="preserve">وعروة لا ينأى فقد كان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هاجت بالقنا والصوارم</w:t>
      </w:r>
    </w:p>
    <w:p>
      <w:pPr>
        <w:pStyle w:val="BookText"/>
        <w:rPr/>
      </w:pPr>
      <w:r>
        <w:rPr>
          <w:rFonts w:ascii="Amiri" w:hAnsi="Amiri" w:eastAsia="Amiri" w:cs="Amiri"/>
          <w:color w:val="111111"/>
          <w:sz w:val="28"/>
          <w:sz w:val="28"/>
          <w:szCs w:val="28"/>
          <w:rtl w:val="true"/>
          <w:lang w:bidi="ar-SA"/>
        </w:rPr>
        <w:t>وقال الشارح الميبدي في شرحها هاشم بن عتبة بن أبي الوقاص المشهور بالمرقال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وشقيق بن ثور العبدي، وعبد الله بن بديل الورقاء الخزاعي ثم نقل عن ابن أعثم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يوماً في الصفين الراية هاشم بن عتبة بن أبي وقاص وقاتل قتالاً شديداً وقتل حمزة بن ملك الهمداني ثم قتل وبعده تناول الراية شقيق بن ثور العبدي فقاتل حتى قتل، وبعده أخذ الراية عتبة بن هاشم فقاتل حتى قتل ثم أخذها بعده أبو الطفيل عامر بن واثلة الكناني فقاتل ورجع وبعده أخذها عبد الله بن بديل بن الورقاء الخزاعي فقاتل قتالاً عظيماً حتى قتل وبعده </w:t>
      </w:r>
    </w:p>
    <w:p>
      <w:pPr>
        <w:pStyle w:val="BookText"/>
        <w:rPr/>
      </w:pPr>
      <w:r>
        <w:rPr>
          <w:rFonts w:ascii="Amiri" w:hAnsi="Amiri" w:eastAsia="Amiri" w:cs="Amiri"/>
          <w:color w:val="111111"/>
          <w:sz w:val="28"/>
          <w:sz w:val="28"/>
          <w:szCs w:val="28"/>
          <w:rtl w:val="true"/>
          <w:lang w:bidi="ar-SA"/>
        </w:rPr>
        <w:t>أقبل عمرو بن حمق الخزاعي إلى المعركة وأنشأ الأبيات الأربعة، إنتهى ما ذكره مترجماً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ما ذكره الميبدي ليست الأبيات 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الأبيات المجموعة في الديوان يوجد كثيراً منسوبة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أن الأبيات المذكورة في أول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من جهة التمثال 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آدم والأم حواء</w:t>
      </w:r>
    </w:p>
    <w:p>
      <w:pPr>
        <w:pStyle w:val="BookText"/>
        <w:rPr/>
      </w:pPr>
      <w:r>
        <w:rPr>
          <w:rFonts w:ascii="Amiri" w:hAnsi="Amiri" w:eastAsia="Amiri" w:cs="Amiri"/>
          <w:color w:val="111111"/>
          <w:sz w:val="28"/>
          <w:sz w:val="28"/>
          <w:szCs w:val="28"/>
          <w:rtl w:val="true"/>
          <w:lang w:bidi="ar-SA"/>
        </w:rPr>
        <w:t>إلى آخر الأبيات منسوبة إلى علي القيرواني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الأبيات الست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ثلاث عصی صففت بعد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رأسها مثل السنان المقوم</w:t>
      </w:r>
    </w:p>
    <w:p>
      <w:pPr>
        <w:pStyle w:val="BookText"/>
        <w:rPr/>
      </w:pPr>
      <w:r>
        <w:rPr>
          <w:rFonts w:ascii="IRNazanin" w:hAnsi="IRNazanin" w:eastAsia="IRNazanin"/>
          <w:color w:val="111111"/>
          <w:sz w:val="28"/>
          <w:sz w:val="28"/>
          <w:szCs w:val="28"/>
          <w:rtl w:val="true"/>
          <w:lang w:bidi="fa-IR"/>
        </w:rPr>
        <w:t>إلى آخرها، صرح محمد حسن النائيني في كتابه المسمى بگوهر شب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الأبيات نن ابن عباس وأسند إلى المولى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الأبيات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حار همدان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منافق قبلاً</w:t>
      </w:r>
    </w:p>
    <w:p>
      <w:pPr>
        <w:pStyle w:val="BookText"/>
        <w:rPr/>
      </w:pPr>
      <w:r>
        <w:rPr>
          <w:rFonts w:ascii="Amiri" w:hAnsi="Amiri" w:eastAsia="Amiri" w:cs="Amiri"/>
          <w:color w:val="111111"/>
          <w:sz w:val="28"/>
          <w:sz w:val="28"/>
          <w:szCs w:val="28"/>
          <w:rtl w:val="true"/>
          <w:lang w:bidi="ar-SA"/>
        </w:rPr>
        <w:t xml:space="preserve">إلى آخرها قالها الحميري كما نص به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المجلس الأول من أماليه، وهذه الأبيات تتضمن بعض ما جاء فيه الخير من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الحارث الهمداني كما نقله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بطوله في ذلك الكتاب وبعد نقل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 بن صالح وأنشدني أبو هاشم السيد الحميري رحمه الله فيما تضمنه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علی لحارث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ثم أعجوبة له حملا</w:t>
      </w:r>
    </w:p>
    <w:p>
      <w:pPr>
        <w:pStyle w:val="BookText"/>
        <w:rPr/>
      </w:pPr>
      <w:r>
        <w:rPr>
          <w:rFonts w:ascii="IRNazanin" w:hAnsi="IRNazanin" w:eastAsia="IRNazanin"/>
          <w:color w:val="111111"/>
          <w:sz w:val="28"/>
          <w:sz w:val="28"/>
          <w:szCs w:val="28"/>
          <w:rtl w:val="true"/>
          <w:lang w:bidi="fa-IR"/>
        </w:rPr>
        <w:t xml:space="preserve">یا حار همدان من من يمت يرني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مؤمن أو ن أو منافق قبلا</w:t>
      </w:r>
    </w:p>
    <w:p>
      <w:pPr>
        <w:pStyle w:val="BookText"/>
        <w:rPr/>
      </w:pPr>
      <w:r>
        <w:rPr>
          <w:rFonts w:ascii="Amiri" w:hAnsi="Amiri" w:eastAsia="Amiri" w:cs="Amiri"/>
          <w:color w:val="111111"/>
          <w:sz w:val="28"/>
          <w:sz w:val="28"/>
          <w:szCs w:val="28"/>
          <w:rtl w:val="true"/>
          <w:lang w:bidi="ar-SA"/>
        </w:rPr>
        <w:t xml:space="preserve">إلى آخرها والبيت الأول ليس في الديوان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هذه الأبيات متضمنة ما تضمنه هذا الخبر أسند الأبيات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فى ذلك الديوان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يستوى من يعمر المساجدا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یبیت راجعاً وساجداً</w:t>
      </w:r>
    </w:p>
    <w:p>
      <w:pPr>
        <w:pStyle w:val="BookText"/>
        <w:rPr/>
      </w:pPr>
      <w:r>
        <w:rPr>
          <w:rFonts w:ascii="Amiri" w:hAnsi="Amiri" w:eastAsia="Amiri" w:cs="Amiri"/>
          <w:color w:val="111111"/>
          <w:sz w:val="28"/>
          <w:sz w:val="28"/>
          <w:szCs w:val="28"/>
          <w:rtl w:val="true"/>
          <w:lang w:bidi="ar-SA"/>
        </w:rPr>
        <w:t xml:space="preserve">يدأب فها قائماً وقاعداً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يكرهكذا معاندا</w:t>
      </w:r>
    </w:p>
    <w:p>
      <w:pPr>
        <w:pStyle w:val="BookText"/>
        <w:rPr/>
      </w:pPr>
      <w:r>
        <w:rPr>
          <w:rFonts w:ascii="IRNazanin" w:hAnsi="IRNazanin" w:eastAsia="IRNazanin"/>
          <w:color w:val="111111"/>
          <w:sz w:val="28"/>
          <w:sz w:val="28"/>
          <w:szCs w:val="28"/>
          <w:rtl w:val="true"/>
          <w:lang w:bidi="fa-IR"/>
        </w:rPr>
        <w:t>ومن یرى عن الغبار حائداً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هشام في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غير واحد من أهل العلم بالشعر عن هذا الرجز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علي بن أبي طالب إرتجز به فلا يدري أهو قائله </w:t>
      </w:r>
    </w:p>
    <w:p>
      <w:pPr>
        <w:pStyle w:val="BookText"/>
        <w:rPr/>
      </w:pPr>
      <w:r>
        <w:rPr>
          <w:rFonts w:ascii="Amiri" w:hAnsi="Amiri" w:eastAsia="Amiri" w:cs="Amiri"/>
          <w:color w:val="111111"/>
          <w:sz w:val="28"/>
          <w:sz w:val="28"/>
          <w:szCs w:val="28"/>
          <w:rtl w:val="true"/>
          <w:lang w:bidi="ar-SA"/>
        </w:rPr>
        <w:t>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ذلك الديوان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اشتملت على اليأس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لم مساب به الصدر الرحيب</w:t>
      </w:r>
    </w:p>
    <w:p>
      <w:pPr>
        <w:pStyle w:val="BookText"/>
        <w:rPr/>
      </w:pPr>
      <w:r>
        <w:rPr>
          <w:rFonts w:ascii="Amiri" w:hAnsi="Amiri" w:eastAsia="Amiri" w:cs="Amiri"/>
          <w:color w:val="111111"/>
          <w:sz w:val="28"/>
          <w:sz w:val="28"/>
          <w:szCs w:val="28"/>
          <w:rtl w:val="true"/>
          <w:lang w:bidi="ar-SA"/>
        </w:rPr>
        <w:t xml:space="preserve">إلى آخر الأبيات الخمس، ففي كشكول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نجم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خزائن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لأبي تمام وفي نامه دانشوران في ضمن ترجمة يعقوب بن إسحاق المعروف بابن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ذلك الديوان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تخضعن لمخلوق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وهن منك في الدين</w:t>
      </w:r>
    </w:p>
    <w:p>
      <w:pPr>
        <w:pStyle w:val="BookText"/>
        <w:rPr/>
      </w:pPr>
      <w:r>
        <w:rPr>
          <w:rFonts w:ascii="IRNazanin" w:hAnsi="IRNazanin" w:eastAsia="IRNazanin"/>
          <w:color w:val="111111"/>
          <w:sz w:val="28"/>
          <w:sz w:val="28"/>
          <w:szCs w:val="28"/>
          <w:rtl w:val="true"/>
          <w:lang w:bidi="fa-IR"/>
        </w:rPr>
        <w:t xml:space="preserve">إلى آخر الأبيات الست ففي مجاني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الأول 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أورده الأصبهاني عن أبي محمد التيمي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تخضعن لمخلوق على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مضر منك بالدين</w:t>
      </w:r>
    </w:p>
    <w:p>
      <w:pPr>
        <w:pStyle w:val="BookText"/>
        <w:rPr/>
      </w:pPr>
      <w:r>
        <w:rPr>
          <w:rFonts w:ascii="Amiri" w:hAnsi="Amiri" w:eastAsia="Amiri" w:cs="Amiri"/>
          <w:color w:val="111111"/>
          <w:sz w:val="28"/>
          <w:sz w:val="28"/>
          <w:szCs w:val="28"/>
          <w:rtl w:val="true"/>
          <w:lang w:bidi="ar-SA"/>
        </w:rPr>
        <w:t xml:space="preserve">وأرغب الله مما في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هـو بين الكاف والنون</w:t>
      </w:r>
    </w:p>
    <w:p>
      <w:pPr>
        <w:pStyle w:val="BookText"/>
        <w:rPr/>
      </w:pPr>
      <w:r>
        <w:rPr>
          <w:rFonts w:ascii="Amiri" w:hAnsi="Amiri" w:eastAsia="Amiri" w:cs="Amiri"/>
          <w:color w:val="111111"/>
          <w:sz w:val="28"/>
          <w:sz w:val="28"/>
          <w:szCs w:val="28"/>
          <w:rtl w:val="true"/>
          <w:lang w:bidi="ar-SA"/>
        </w:rPr>
        <w:t xml:space="preserve">أما ترى كل من ترجو وتأمله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الخلائق مسكين بن مسكين</w:t>
      </w:r>
    </w:p>
    <w:p>
      <w:pPr>
        <w:pStyle w:val="BookText"/>
        <w:rPr/>
      </w:pPr>
      <w:r>
        <w:rPr>
          <w:rFonts w:ascii="Amiri" w:hAnsi="Amiri" w:eastAsia="Amiri" w:cs="Amiri"/>
          <w:color w:val="111111"/>
          <w:sz w:val="28"/>
          <w:sz w:val="28"/>
          <w:szCs w:val="28"/>
          <w:rtl w:val="true"/>
          <w:lang w:bidi="ar-SA"/>
        </w:rPr>
        <w:t>وهذه الأبيات الثلاثة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عطارد أيم الله طال ترقبي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مساءً كي أراك فاغنما</w:t>
      </w:r>
    </w:p>
    <w:p>
      <w:pPr>
        <w:pStyle w:val="BookText"/>
        <w:rPr/>
      </w:pPr>
      <w:r>
        <w:rPr>
          <w:rFonts w:ascii="Amiri" w:hAnsi="Amiri" w:eastAsia="Amiri" w:cs="Amiri"/>
          <w:color w:val="111111"/>
          <w:sz w:val="28"/>
          <w:sz w:val="28"/>
          <w:szCs w:val="28"/>
          <w:rtl w:val="true"/>
          <w:lang w:bidi="ar-SA"/>
        </w:rPr>
        <w:t xml:space="preserve">فها أنا فامنحني قوى أبلغ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ودرك العلوم الغامضات تكرما</w:t>
      </w:r>
    </w:p>
    <w:p>
      <w:pPr>
        <w:pStyle w:val="BookText"/>
        <w:rPr/>
      </w:pPr>
      <w:r>
        <w:rPr>
          <w:rFonts w:ascii="Amiri" w:hAnsi="Amiri" w:eastAsia="Amiri" w:cs="Amiri"/>
          <w:color w:val="111111"/>
          <w:sz w:val="28"/>
          <w:sz w:val="28"/>
          <w:szCs w:val="28"/>
          <w:rtl w:val="true"/>
          <w:lang w:bidi="ar-SA"/>
        </w:rPr>
        <w:t xml:space="preserve">وإن تكفني المحذور والشر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مليك خالق الأرض والسماء</w:t>
      </w:r>
    </w:p>
    <w:p>
      <w:pPr>
        <w:pStyle w:val="BookText"/>
        <w:rPr/>
      </w:pPr>
      <w:r>
        <w:rPr>
          <w:rFonts w:ascii="Amiri" w:hAnsi="Amiri" w:eastAsia="Amiri" w:cs="Amiri"/>
          <w:color w:val="111111"/>
          <w:sz w:val="28"/>
          <w:sz w:val="28"/>
          <w:szCs w:val="28"/>
          <w:rtl w:val="true"/>
          <w:lang w:bidi="ar-SA"/>
        </w:rPr>
        <w:t xml:space="preserve">قال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الخزائن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منسوبة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المولى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إنها من 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الميبدي شارح الديوان المنسوب إلى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هذه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خوفني منجم أخو 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المريخ في بيت الحمل</w:t>
      </w:r>
    </w:p>
    <w:p>
      <w:pPr>
        <w:pStyle w:val="BookText"/>
        <w:rPr/>
      </w:pPr>
      <w:r>
        <w:rPr>
          <w:rFonts w:ascii="Amiri" w:hAnsi="Amiri" w:eastAsia="Amiri" w:cs="Amiri"/>
          <w:color w:val="111111"/>
          <w:sz w:val="28"/>
          <w:sz w:val="28"/>
          <w:szCs w:val="28"/>
          <w:rtl w:val="true"/>
          <w:lang w:bidi="ar-SA"/>
        </w:rPr>
        <w:t xml:space="preserve">إلى آخرها قال ويعلم من هذه القطعة إن نسبة الأبيات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عطارد 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بصحيحة على أن هذه الأبيات ليست 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الديوان في اختيارات أيام الأسبوع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لنعم اليوم يوم السبت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نصید إن أردت بلا امتراء </w:t>
      </w:r>
    </w:p>
    <w:p>
      <w:pPr>
        <w:pStyle w:val="BookText"/>
        <w:rPr/>
      </w:pPr>
      <w:r>
        <w:rPr>
          <w:rFonts w:ascii="Amiri" w:hAnsi="Amiri" w:eastAsia="Amiri" w:cs="Amiri"/>
          <w:color w:val="111111"/>
          <w:sz w:val="28"/>
          <w:sz w:val="28"/>
          <w:szCs w:val="28"/>
          <w:rtl w:val="true"/>
          <w:lang w:bidi="ar-SA"/>
        </w:rPr>
        <w:t xml:space="preserve">إلى آخر الأبيات ففي بعض رسائل مؤلف لسان العرب أنها من منشأته لا 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والمناجاة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يا ذا الجود والمجد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تعطي من تشاء وتمنع</w:t>
      </w:r>
    </w:p>
    <w:p>
      <w:pPr>
        <w:pStyle w:val="BookText"/>
        <w:rPr/>
      </w:pPr>
      <w:r>
        <w:rPr>
          <w:rFonts w:ascii="Amiri" w:hAnsi="Amiri" w:eastAsia="Amiri" w:cs="Amiri"/>
          <w:color w:val="111111"/>
          <w:sz w:val="28"/>
          <w:sz w:val="28"/>
          <w:szCs w:val="28"/>
          <w:rtl w:val="true"/>
          <w:lang w:bidi="ar-SA"/>
        </w:rPr>
        <w:t>إلى آخرها فمما نسبت إلى الخاقاني وتوجد في ديوانه هذا البيت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بحق الصطفى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أبرار هم لك خشع</w:t>
      </w:r>
    </w:p>
    <w:p>
      <w:pPr>
        <w:pStyle w:val="BookText"/>
        <w:rPr/>
      </w:pPr>
      <w:r>
        <w:rPr>
          <w:rFonts w:ascii="Amiri" w:hAnsi="Amiri" w:eastAsia="Amiri" w:cs="Amiri"/>
          <w:color w:val="111111"/>
          <w:sz w:val="28"/>
          <w:sz w:val="28"/>
          <w:szCs w:val="28"/>
          <w:rtl w:val="true"/>
          <w:lang w:bidi="ar-SA"/>
        </w:rPr>
        <w:t xml:space="preserve">ظاهر في أنها ليست من 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البيت 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علم ليس في القرطاس 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سر جاوز الإثنين شاع</w:t>
      </w:r>
    </w:p>
    <w:p>
      <w:pPr>
        <w:pStyle w:val="BookText"/>
        <w:rPr/>
      </w:pPr>
      <w:r>
        <w:rPr>
          <w:rFonts w:ascii="Amiri" w:hAnsi="Amiri" w:eastAsia="Amiri" w:cs="Amiri"/>
          <w:color w:val="111111"/>
          <w:sz w:val="28"/>
          <w:sz w:val="28"/>
          <w:szCs w:val="28"/>
          <w:rtl w:val="true"/>
          <w:lang w:bidi="ar-SA"/>
        </w:rPr>
        <w:t xml:space="preserve">مما أسند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مع أنه ليس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المولى محمد باقر الشريف في كتابه الشريف المسمى بجامع الشواهد بعد ذكر البيت لم يسم قائله مع أن اهتمامه فيه ذكر لقائل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متضلع رحب الباع في 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الديناتعد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Amiri" w:hAnsi="Amiri" w:eastAsia="Amiri" w:cs="Amiri"/>
          <w:color w:val="111111"/>
          <w:sz w:val="28"/>
          <w:sz w:val="28"/>
          <w:szCs w:val="28"/>
          <w:rtl w:val="true"/>
          <w:lang w:bidi="ar-SA"/>
        </w:rPr>
        <w:t xml:space="preserve">إلى آخر الأبيات ففي شرح الشافية لأبي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قتل الخوارزمي أنها ما أنشأها أبو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تخلله في المجلد العاشر من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أبي طالب وذكر أبو علي السلامي في تاريخه أن هذه الأبيات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إنشائه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مثلها،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ذلك قال بعض أهل الفضل والأدب في بعض مكتوباته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النيسابوري في ومع خلق الإنسان أن هذه الأبيات ليس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يتمثل بها كثيراً ولذا ظن أنها من منشآته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أمر على اللثيم یسبنی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ثمة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يعنيني</w:t>
      </w:r>
    </w:p>
    <w:p>
      <w:pPr>
        <w:pStyle w:val="BookText"/>
        <w:rPr/>
      </w:pPr>
      <w:r>
        <w:rPr>
          <w:rFonts w:ascii="Amiri" w:hAnsi="Amiri" w:eastAsia="Amiri" w:cs="Amiri"/>
          <w:color w:val="111111"/>
          <w:sz w:val="28"/>
          <w:sz w:val="28"/>
          <w:szCs w:val="28"/>
          <w:rtl w:val="true"/>
          <w:lang w:bidi="ar-SA"/>
        </w:rPr>
        <w:t xml:space="preserve">وفيه مع أنه ليس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الشواهد في باب الواو مع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لرجل من بني سلول وكان يتمثل 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المرء لم يرض ما 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من أمره أزينه</w:t>
      </w:r>
    </w:p>
    <w:p>
      <w:pPr>
        <w:pStyle w:val="BookText"/>
        <w:rPr/>
      </w:pPr>
      <w:r>
        <w:rPr>
          <w:rFonts w:ascii="Amiri" w:hAnsi="Amiri" w:eastAsia="Amiri" w:cs="Amiri"/>
          <w:color w:val="111111"/>
          <w:sz w:val="28"/>
          <w:sz w:val="28"/>
          <w:szCs w:val="28"/>
          <w:rtl w:val="true"/>
          <w:lang w:bidi="ar-SA"/>
        </w:rPr>
        <w:t>إلى آخرها، فقال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الأمثال في ضمن مثال دع امرءاً وما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إذا المرء لم يرض ما أمكنه وبعيد من أن يكون الشعر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الميداني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شرح ديوان المتنبي لعبد الرحمن البرقوقي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ثعلب لم تختلف الرواة في أن 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الذي سمتنی أمی حیدرة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کلیث غابات غليظ القصرة</w:t>
      </w:r>
    </w:p>
    <w:p>
      <w:pPr>
        <w:pStyle w:val="BookText"/>
        <w:rPr/>
      </w:pPr>
      <w:r>
        <w:rPr>
          <w:rFonts w:ascii="IRNazanin" w:hAnsi="IRNazanin" w:eastAsia="IRNazanin"/>
          <w:color w:val="111111"/>
          <w:sz w:val="28"/>
          <w:sz w:val="28"/>
          <w:szCs w:val="28"/>
          <w:rtl w:val="true"/>
          <w:lang w:bidi="fa-IR"/>
        </w:rPr>
        <w:t>أكيلكم بالسیف كيل السندرة</w:t>
      </w:r>
    </w:p>
    <w:p>
      <w:pPr>
        <w:pStyle w:val="BookText"/>
        <w:rPr/>
      </w:pPr>
      <w:r>
        <w:rPr>
          <w:rFonts w:ascii="Amiri" w:hAnsi="Amiri" w:eastAsia="Amiri" w:cs="Amiri"/>
          <w:color w:val="111111"/>
          <w:sz w:val="28"/>
          <w:sz w:val="28"/>
          <w:szCs w:val="28"/>
          <w:rtl w:val="true"/>
          <w:lang w:bidi="ar-SA"/>
        </w:rPr>
        <w:t>لعلي بن أبي طالب رضوان الله عليه 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مع أن في البيتين إختلافاً كثيراً لأن نصر بن مزاحم نقل في كتاب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الذي سمتنی أمی حیدرة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رئیال آجام كريه المنظرة</w:t>
      </w:r>
    </w:p>
    <w:p>
      <w:pPr>
        <w:pStyle w:val="BookText"/>
        <w:rPr/>
      </w:pPr>
      <w:r>
        <w:rPr>
          <w:rFonts w:ascii="Amiri" w:hAnsi="Amiri" w:eastAsia="Amiri" w:cs="Amiri"/>
          <w:color w:val="111111"/>
          <w:sz w:val="28"/>
          <w:sz w:val="28"/>
          <w:szCs w:val="28"/>
          <w:rtl w:val="true"/>
          <w:lang w:bidi="ar-SA"/>
        </w:rPr>
        <w:t xml:space="preserve">عبد الذراعين شديد القسورة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p>
    <w:p>
      <w:pPr>
        <w:pStyle w:val="BookText"/>
        <w:rPr/>
      </w:pPr>
      <w:r>
        <w:rPr>
          <w:rFonts w:ascii="Amiri" w:hAnsi="Amiri" w:eastAsia="Amiri" w:cs="Amiri"/>
          <w:color w:val="111111"/>
          <w:sz w:val="28"/>
          <w:sz w:val="28"/>
          <w:szCs w:val="28"/>
          <w:rtl w:val="true"/>
          <w:lang w:bidi="ar-SA"/>
        </w:rPr>
        <w:t xml:space="preserve">وفي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وليث قسورة</w:t>
      </w:r>
    </w:p>
    <w:p>
      <w:pPr>
        <w:pStyle w:val="BookText"/>
        <w:rPr/>
      </w:pPr>
      <w:r>
        <w:rPr>
          <w:rFonts w:ascii="Amiri" w:hAnsi="Amiri" w:eastAsia="Amiri" w:cs="Amiri"/>
          <w:color w:val="111111"/>
          <w:sz w:val="28"/>
          <w:sz w:val="28"/>
          <w:szCs w:val="28"/>
          <w:rtl w:val="true"/>
          <w:lang w:bidi="ar-SA"/>
        </w:rPr>
        <w:t xml:space="preserve">عيل الذراعين شديد 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يناقض ما ذهب إليه المازني والزمخشري، وذلك لأن عبد الرحيم بن عبد الكريم صفي بوري في مادة ودق من منتهى الأرب في لغة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المازني لم يصح أي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بشيء من الشعر غير هذين البيتين وصوبه الزمخشري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تلکم قریش تمناني لتقتلني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وربك ما بزوا لا ظفروا</w:t>
      </w:r>
    </w:p>
    <w:p>
      <w:pPr>
        <w:pStyle w:val="BookText"/>
        <w:rPr/>
      </w:pPr>
      <w:r>
        <w:rPr>
          <w:rFonts w:ascii="Amiri" w:hAnsi="Amiri" w:eastAsia="Amiri" w:cs="Amiri"/>
          <w:color w:val="111111"/>
          <w:sz w:val="28"/>
          <w:sz w:val="28"/>
          <w:szCs w:val="28"/>
          <w:rtl w:val="true"/>
          <w:lang w:bidi="ar-SA"/>
        </w:rPr>
        <w:t xml:space="preserve">فإن هلكت فرهن ذمتي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ودقين لا يعفو لها أثر</w:t>
      </w:r>
    </w:p>
    <w:p>
      <w:pPr>
        <w:pStyle w:val="BookText"/>
        <w:rPr/>
      </w:pPr>
      <w:r>
        <w:rPr>
          <w:rFonts w:ascii="Amiri" w:hAnsi="Amiri" w:eastAsia="Amiri" w:cs="Amiri"/>
          <w:color w:val="111111"/>
          <w:sz w:val="28"/>
          <w:sz w:val="28"/>
          <w:szCs w:val="28"/>
          <w:rtl w:val="true"/>
          <w:lang w:bidi="ar-SA"/>
        </w:rPr>
        <w:t xml:space="preserve">مع أن هذا القول ينقض أيضاً قول المسعودي في مروج الذهب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مقتل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تلكم قريش تمناني إلى آخر البيتين، فالمسعودي يرى البيتين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يتمثل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ديوانه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علي أن ترى بي كآبة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فیشمت عاد أو يساء حبیب </w:t>
      </w:r>
    </w:p>
    <w:p>
      <w:pPr>
        <w:pStyle w:val="BookText"/>
        <w:rPr/>
      </w:pPr>
      <w:r>
        <w:rPr>
          <w:rFonts w:ascii="Amiri" w:hAnsi="Amiri" w:eastAsia="Amiri" w:cs="Amiri"/>
          <w:color w:val="111111"/>
          <w:sz w:val="28"/>
          <w:sz w:val="28"/>
          <w:szCs w:val="28"/>
          <w:rtl w:val="true"/>
          <w:lang w:bidi="ar-SA"/>
        </w:rPr>
        <w:t xml:space="preserve">فهما مما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مما قال أخو بني سليم، كما في باب المختار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ورسائله من النهج في الكتاب السادس والعشرين المعنون بقول الرضى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عقيل بن أبي طالب في ذكر جيش أنفذه إلى بعض الأعداء، وهو جواب كتاب كتبه إليه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الفاضل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ينسب إلى العباس بن مرداس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بأشعار الشعراء في عدة مواضع من خطبه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الحبيب وكيف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رهـين جنادل و تراب</w:t>
      </w:r>
    </w:p>
    <w:p>
      <w:pPr>
        <w:pStyle w:val="BookText"/>
        <w:rPr/>
      </w:pPr>
      <w:r>
        <w:rPr>
          <w:rFonts w:ascii="Amiri" w:hAnsi="Amiri" w:eastAsia="Amiri" w:cs="Amiri"/>
          <w:color w:val="111111"/>
          <w:sz w:val="28"/>
          <w:sz w:val="28"/>
          <w:szCs w:val="28"/>
          <w:rtl w:val="true"/>
          <w:lang w:bidi="ar-SA"/>
        </w:rPr>
        <w:t>إلى آخر الأبيات الثلاثة فقال الميبدي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إلى أن هذه الأبيات كانت من هاتف غيبي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أضربکم ولا أرى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الأخزر العين العظیم الحاویة</w:t>
      </w:r>
    </w:p>
    <w:p>
      <w:pPr>
        <w:pStyle w:val="BookText"/>
        <w:rPr/>
      </w:pPr>
      <w:r>
        <w:rPr>
          <w:rFonts w:ascii="IRNazanin" w:hAnsi="IRNazanin" w:eastAsia="IRNazanin"/>
          <w:color w:val="111111"/>
          <w:sz w:val="28"/>
          <w:sz w:val="28"/>
          <w:szCs w:val="28"/>
          <w:rtl w:val="true"/>
          <w:lang w:bidi="fa-IR"/>
        </w:rPr>
        <w:t xml:space="preserve">هوت به فی النار أم 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جاوره فيها كلاب عاوية</w:t>
      </w:r>
    </w:p>
    <w:p>
      <w:pPr>
        <w:pStyle w:val="BookText"/>
        <w:rPr/>
      </w:pPr>
      <w:r>
        <w:rPr>
          <w:rFonts w:ascii="Amiri" w:hAnsi="Amiri" w:eastAsia="Amiri" w:cs="Amiri"/>
          <w:color w:val="111111"/>
          <w:sz w:val="28"/>
          <w:sz w:val="28"/>
          <w:szCs w:val="28"/>
          <w:rtl w:val="true"/>
          <w:lang w:bidi="ar-SA"/>
        </w:rPr>
        <w:t xml:space="preserve">فقال المسعودي في 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هذا الشعر لبديل بن ورقاء قاله في اليوم التاسع من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صفين 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البيتين إلى محرز بن ثور ونقل الأول على اختلاف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محرز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ولا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الأبرح العين العظيم الحاوية</w:t>
      </w:r>
    </w:p>
    <w:p>
      <w:pPr>
        <w:pStyle w:val="BookText"/>
        <w:rPr/>
      </w:pPr>
      <w:r>
        <w:rPr>
          <w:rFonts w:ascii="IRNazanin" w:hAnsi="IRNazanin" w:eastAsia="IRNazanin"/>
          <w:color w:val="111111"/>
          <w:sz w:val="28"/>
          <w:sz w:val="28"/>
          <w:szCs w:val="28"/>
          <w:rtl w:val="true"/>
          <w:lang w:bidi="fa-IR"/>
        </w:rPr>
        <w:t xml:space="preserve">وكذا في شرح الشارح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الديوان المنسوب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أعثم أن هذين البيتين لعبد الله بن بدیل بن ورقاء، قالهما في يوم قتله ثم قال قال معاوية في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دره ودر أبيه أما والله لو استطاعت نساء خزاعة أن يقاتلنا فضلاً عن رجالها لفعلت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المنجم والطبیب كلاهما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يحشر الأجساد قلت إليكما</w:t>
      </w:r>
    </w:p>
    <w:p>
      <w:pPr>
        <w:pStyle w:val="BookText"/>
        <w:rPr/>
      </w:pPr>
      <w:r>
        <w:rPr>
          <w:rFonts w:ascii="Amiri" w:hAnsi="Amiri" w:eastAsia="Amiri" w:cs="Amiri"/>
          <w:color w:val="111111"/>
          <w:sz w:val="28"/>
          <w:sz w:val="28"/>
          <w:szCs w:val="28"/>
          <w:rtl w:val="true"/>
          <w:lang w:bidi="ar-SA"/>
        </w:rPr>
        <w:t xml:space="preserve">إن صح قولكم فلست بخاسر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قولي فالخسار عليكما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الغزالي في إحياء العلوم كما في شرح الميبدي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منسوبان إلى أبي </w:t>
      </w:r>
    </w:p>
    <w:p>
      <w:pPr>
        <w:pStyle w:val="BookText"/>
        <w:rPr/>
      </w:pPr>
      <w:r>
        <w:rPr>
          <w:rFonts w:ascii="Amiri" w:hAnsi="Amiri" w:eastAsia="Amiri" w:cs="Amiri"/>
          <w:color w:val="111111"/>
          <w:sz w:val="28"/>
          <w:sz w:val="28"/>
          <w:szCs w:val="28"/>
          <w:rtl w:val="true"/>
          <w:lang w:bidi="ar-SA"/>
        </w:rPr>
        <w:t>العلي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الرسائل العصرية أنهما للمغربي وفي بعض النسخ الحكيم مكان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بعبد الرحمن بن ملجم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فقال الزمخشري في الأساس أن البيت منسوب إلى عمرو بن معد يكرب وكذا في شرح الديوان للميبدي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حیاز یمك للموت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الموت لا قیک</w:t>
      </w:r>
    </w:p>
    <w:p>
      <w:pPr>
        <w:pStyle w:val="BookText"/>
        <w:rPr/>
      </w:pPr>
      <w:r>
        <w:rPr>
          <w:rFonts w:ascii="IRNazanin" w:hAnsi="IRNazanin" w:eastAsia="IRNazanin"/>
          <w:color w:val="111111"/>
          <w:sz w:val="28"/>
          <w:sz w:val="28"/>
          <w:szCs w:val="28"/>
          <w:rtl w:val="true"/>
          <w:lang w:bidi="fa-IR"/>
        </w:rPr>
        <w:t xml:space="preserve">ولا تجزع من اموت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بوادیک</w:t>
      </w:r>
    </w:p>
    <w:p>
      <w:pPr>
        <w:pStyle w:val="BookText"/>
        <w:rPr/>
      </w:pPr>
      <w:r>
        <w:rPr>
          <w:rFonts w:ascii="IRNazanin" w:hAnsi="IRNazanin" w:eastAsia="IRNazanin"/>
          <w:color w:val="111111"/>
          <w:sz w:val="28"/>
          <w:sz w:val="28"/>
          <w:szCs w:val="28"/>
          <w:rtl w:val="true"/>
          <w:lang w:bidi="fa-IR"/>
        </w:rPr>
        <w:t xml:space="preserve">فإن الدرع والبیضة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الروع یکفیک</w:t>
      </w:r>
    </w:p>
    <w:p>
      <w:pPr>
        <w:pStyle w:val="BookText"/>
        <w:rPr/>
      </w:pPr>
      <w:r>
        <w:rPr>
          <w:rFonts w:ascii="IRNazanin" w:hAnsi="IRNazanin" w:eastAsia="IRNazanin"/>
          <w:color w:val="111111"/>
          <w:sz w:val="28"/>
          <w:sz w:val="28"/>
          <w:szCs w:val="28"/>
          <w:rtl w:val="true"/>
          <w:lang w:bidi="fa-IR"/>
        </w:rPr>
        <w:t xml:space="preserve">كما أضحكك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كذاك الدهر یبکیک</w:t>
      </w:r>
    </w:p>
    <w:p>
      <w:pPr>
        <w:pStyle w:val="BookText"/>
        <w:rPr/>
      </w:pPr>
      <w:r>
        <w:rPr>
          <w:rFonts w:ascii="Amiri" w:hAnsi="Amiri" w:eastAsia="Amiri" w:cs="Amiri"/>
          <w:color w:val="111111"/>
          <w:sz w:val="28"/>
          <w:sz w:val="28"/>
          <w:szCs w:val="28"/>
          <w:rtl w:val="true"/>
          <w:lang w:bidi="ar-SA"/>
        </w:rPr>
        <w:t xml:space="preserve">فنص الشيخ المفيد رضوان الله عليه في الأرشاد في 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جاء في النسخ الكثيرة التي رأيناها المصراع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أشدد حياز يمك للموت،</w:t>
      </w:r>
    </w:p>
    <w:p>
      <w:pPr>
        <w:pStyle w:val="BookText"/>
        <w:rPr/>
      </w:pPr>
      <w:r>
        <w:rPr>
          <w:rFonts w:ascii="Amiri" w:hAnsi="Amiri" w:eastAsia="Amiri" w:cs="Amiri"/>
          <w:color w:val="111111"/>
          <w:sz w:val="28"/>
          <w:sz w:val="28"/>
          <w:szCs w:val="28"/>
          <w:rtl w:val="true"/>
          <w:lang w:bidi="ar-SA"/>
        </w:rPr>
        <w:t xml:space="preserve">والصواب عدم كلمة أشدد لأنه محذوف، ولو كان مذكوراً في العبارة لزاد المصرع الأول عن الثاني فتوجد في العبارة حزازة، كما نص به أيضاً المرزوقي في شرح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حياز يمك للموت فإن الموت لاقيك يريد أشدد حياز يمك، وهذه الزيادة كانت من ناسخ فانتقل الحاشية إلى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 ذوي الأضغان تشف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تحيتك العظمى وقد يدبغ النغل</w:t>
      </w:r>
    </w:p>
    <w:p>
      <w:pPr>
        <w:pStyle w:val="BookText"/>
        <w:rPr/>
      </w:pPr>
      <w:r>
        <w:rPr>
          <w:rFonts w:ascii="Amiri" w:hAnsi="Amiri" w:eastAsia="Amiri" w:cs="Amiri"/>
          <w:color w:val="111111"/>
          <w:sz w:val="28"/>
          <w:sz w:val="28"/>
          <w:szCs w:val="28"/>
          <w:rtl w:val="true"/>
          <w:lang w:bidi="ar-SA"/>
        </w:rPr>
        <w:t>إلى آخر الأبيات الثلاثة، ففي شرح الميبدي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محيي الدين في وصايا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إعرابي مشرك من فصحاء العرب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فيما أنزل عليك ربك مثل ما قلته؟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فقال الإعرابي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الثلاثة فأنزل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تَسْتَوِي الْحَسَنَةُ وَلَا السَّيِّئَةُ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ذُو حَظٍّ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السحر الحلال فأسلم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48" w:name="pg20776_225563"/>
    </w:p>
    <w:p>
      <w:pPr>
        <w:pStyle w:val="BookText"/>
        <w:rPr/>
      </w:pPr>
      <w:bookmarkEnd w:id="248"/>
      <w:r>
        <w:rPr>
          <w:rFonts w:ascii="Amiri" w:hAnsi="Amiri" w:eastAsia="Amiri" w:cs="Amiri"/>
          <w:color w:val="111111"/>
          <w:sz w:val="28"/>
          <w:sz w:val="28"/>
          <w:szCs w:val="28"/>
          <w:rtl w:val="true"/>
          <w:lang w:bidi="ar-SA"/>
        </w:rPr>
        <w:t xml:space="preserve">أسد على أسد يصول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 يمان في يمين يمان</w:t>
      </w:r>
    </w:p>
    <w:p>
      <w:pPr>
        <w:pStyle w:val="BookText"/>
        <w:rPr/>
      </w:pPr>
      <w:r>
        <w:rPr>
          <w:rFonts w:ascii="Amiri" w:hAnsi="Amiri" w:eastAsia="Amiri" w:cs="Amiri"/>
          <w:color w:val="111111"/>
          <w:sz w:val="28"/>
          <w:sz w:val="28"/>
          <w:szCs w:val="28"/>
          <w:rtl w:val="true"/>
          <w:lang w:bidi="ar-SA"/>
        </w:rPr>
        <w:t>فقال الشارح الميبدي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في يمين يمان مشعر بأن البيت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يمنياً ثم ذكر وجوهاً في تصحيحه لا تخلو من تكلف فليرجع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الأبيات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هون الأمر تعش في 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هو نــت إلا سيهون</w:t>
      </w:r>
    </w:p>
    <w:p>
      <w:pPr>
        <w:pStyle w:val="BookText"/>
        <w:rPr/>
      </w:pPr>
      <w:r>
        <w:rPr>
          <w:rFonts w:ascii="Amiri" w:hAnsi="Amiri" w:eastAsia="Amiri" w:cs="Amiri"/>
          <w:color w:val="111111"/>
          <w:sz w:val="28"/>
          <w:sz w:val="28"/>
          <w:szCs w:val="28"/>
          <w:rtl w:val="true"/>
          <w:lang w:bidi="ar-SA"/>
        </w:rPr>
        <w:t xml:space="preserve">ليس أمر المرء سهلاً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الأمرسهول وحزون</w:t>
      </w:r>
    </w:p>
    <w:p>
      <w:pPr>
        <w:pStyle w:val="BookText"/>
        <w:rPr/>
      </w:pPr>
      <w:r>
        <w:rPr>
          <w:rFonts w:ascii="Amiri" w:hAnsi="Amiri" w:eastAsia="Amiri" w:cs="Amiri"/>
          <w:color w:val="111111"/>
          <w:sz w:val="28"/>
          <w:sz w:val="28"/>
          <w:szCs w:val="28"/>
          <w:rtl w:val="true"/>
          <w:lang w:bidi="ar-SA"/>
        </w:rPr>
        <w:t xml:space="preserve">تطلب الر حة في دار 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يطلب شيئاً لا يكون</w:t>
      </w:r>
    </w:p>
    <w:p>
      <w:pPr>
        <w:pStyle w:val="BookText"/>
        <w:rPr/>
      </w:pPr>
      <w:r>
        <w:rPr>
          <w:rFonts w:ascii="Amiri" w:hAnsi="Amiri" w:eastAsia="Amiri" w:cs="Amiri"/>
          <w:color w:val="111111"/>
          <w:sz w:val="28"/>
          <w:sz w:val="28"/>
          <w:szCs w:val="28"/>
          <w:rtl w:val="true"/>
          <w:lang w:bidi="ar-SA"/>
        </w:rPr>
        <w:t xml:space="preserve">مما أسندها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الخزائن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أيضاً في ديوانه وأتى به الشارح الميبدي إلا أن البيت الأخير لا يوجد في بعض النسخ من ديوانه، وأسند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614851_3531895371"/>
      <w:bookmarkStart w:id="250" w:name="_Toc92"/>
      <w:bookmarkEnd w:id="249"/>
      <w:r>
        <w:rPr>
          <w:rtl w:val="true"/>
        </w:rPr>
        <w:t>«</w:t>
      </w:r>
      <w:r>
        <w:rPr>
          <w:rtl w:val="true"/>
        </w:rPr>
        <w:t xml:space="preserve">الكلام في جامع أشعار أمير المؤمنين علي </w:t>
      </w:r>
      <w:r>
        <w:rPr>
          <w:rtl w:val="true"/>
        </w:rPr>
        <w:t>(</w:t>
      </w:r>
      <w:r>
        <w:rPr>
          <w:rtl w:val="true"/>
        </w:rPr>
        <w:t>عَلَيهِ السَّلَامُ</w:t>
      </w:r>
      <w:r>
        <w:rPr>
          <w:rtl w:val="true"/>
        </w:rPr>
        <w:t>)»</w:t>
      </w:r>
      <w:bookmarkEnd w:id="250"/>
    </w:p>
    <w:p>
      <w:pPr>
        <w:pStyle w:val="BookText"/>
        <w:rPr/>
      </w:pPr>
      <w:r>
        <w:rPr>
          <w:rFonts w:ascii="Amiri" w:hAnsi="Amiri" w:eastAsia="Amiri" w:cs="Amiri"/>
          <w:color w:val="111111"/>
          <w:sz w:val="28"/>
          <w:sz w:val="28"/>
          <w:szCs w:val="28"/>
          <w:rtl w:val="true"/>
          <w:lang w:bidi="ar-SA"/>
        </w:rPr>
        <w:t>ولما انجر الكلام إلى هنا فلا بأس أن نذكر جامع أشعاره لأنه لا يخلو من فائدة، فقال الشيخ الجليل أبو العباس أحمد بن علي بن أحمد بن العباس النجاشي تغمده الله برحمته في رجاله عبد العزيز بن يحيى بن أحمد بن عيسى الجلودي الأزدي البصري أبو أحمد شيخ البصرة وأخباريها وجلود قرية في البحر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أن جلود بطن من الأزد ولا يعرف النسابون ذلك وله كتب منها كتاب شعر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روضات الجنات في أحوال العلماء والسادات لمؤلفه محمد باقر الموسوي الخوانساري في ذيل ترجمة حسين بن معين الدين الميبدي شارح ديوان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الديوان المبارك من جمع الفاضل الإمام أبي الحسن علي بن أحمد بن محمد الضجكردي الأديب النيسابوري وسماه كتاب تاج الأشعار وسلوة الشيعة، وقد كان مقارباً لعصر سيدنا الرضى صاحب كتاب نهج البلاغة، وله أيضاً في نعت الكتاب المذكور أبيات رائقة كما أفيد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المجلسي في 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بحاره وكتاب الديوان إنتسابه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وكثير من الأشعار المذكورة فيه مروية في سائر الكتب ويشكل الحكم بصحة جميعها ويستفاد من معالم ابن شهر آشوب أنه تأليف علي بن أحمد الأديب النيسابوري من علمائنا، والنجاشي عد من كتب عبد العزيز بن يحيى الجلودي كتاب شعر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الخوانساري المذكور في باب المحمدين من الروضات أبو الحسن محمد بن الحسين بن الحسن البيهقي النيسابوري المشتهر بقطب الدين الكيدري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جمع أشعار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سماه أنوار العقول، ولا يبعد كونه بعينه هو الديوان المرتضوي الموجود في هذا الزمان المنسوب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صحة جمع الأشعار إليهم كلهم، كما أن جامع خطبه وكتبه ورسائله ومواعظه وحكمه يكون غير واحد من العلماء والكل صحيح والمجموع المشتهر الآن في لأيدي هو ما جمعها الشريف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 ما قاله عبد الله بن مرقال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ثواب ولا عقاب ولا جنة ولا نار لكان القتال مع علي أفضل من القتال مع معاوية ؛ كلام معاوية ؛ كلام خرج عن قلب يقظان وفطرة سليمة ورجل نبيه، ولعمري من لم يكن عميان القلب أن تدبر في ما صدر من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أمر إماماً وقدوة وخطبه ومواعظه وكتبه ورسائله وحكمه في شؤون المعاش والاجتماع وتنظيم أمور الملك والمملكة وتعليم التدبير والسياسة وتعبية العسكر، وآداب المعاشرة، قوام المدينة الفاضلة والدستور القويم فيها، والبد اللازم لمن يطلب الدرجة العليا والحياة الراقية ولو في هذه الحياة الدنيا، فلو دار الأمر القتال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مع معاوية لكان القتال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ولنعد إلى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في ذلك اليوم صفوان وسعد إبنا حذيفة بن اليمان، وقد كان حذيفة عليلاً بالكوفة في سنة ست وثلاثين فبلغه قتل عثمان وبيعة الناس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وادعوا الصلاة جامعة فوضع على المنبر،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الناس قد بايعوا علياً فعليكم بتقوى الله وانصروا علياً ووازروه فوالله أنه لعلى الحق آخراً وأولاً وأنه لخير من مضى بعد نبيكم ومن بقي إلى يوم القيامة، ثم أطبق يمينه على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 أني قد بايعت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أبقاني إلى هذا اليوم وقال لإبنيه صفوان، وسعد إحملاني وكونا معه فسيكون له حروب كثيرة فيهلك فيه خلق من الناس فاجتهدا أن تستشهدا معه فإنه والله على الحق ومن خالفه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حذيفة بعد هذا اليوم بسبعة أيام وقيل بأربعين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فيه عبد عبد الله الحرث النخعي أخو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فيه عبد الله والرحمن إبنا بديل بن ورقاء الخزاعي في خلق من خزاعة وكان عبد الله في ميسرة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إلا الصبر والتوكل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وأخذك الترس وسيف مصقل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التمشی فی الرعيل الأول </w:t>
      </w:r>
    </w:p>
    <w:p>
      <w:pPr>
        <w:pStyle w:val="BookText"/>
        <w:rPr/>
      </w:pPr>
      <w:r>
        <w:rPr>
          <w:rFonts w:ascii="IRNazanin" w:hAnsi="IRNazanin" w:eastAsia="IRNazanin"/>
          <w:color w:val="111111"/>
          <w:sz w:val="28"/>
          <w:sz w:val="28"/>
          <w:szCs w:val="28"/>
          <w:rtl w:val="true"/>
          <w:lang w:bidi="fa-IR"/>
        </w:rPr>
        <w:t xml:space="preserve">فقتل ثم قتل عبد الرحمن أخوه بعده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 بعد قتل ذي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تمادى الناس في القتال فاضطربوا بالسيوف حتى تقطعت وصارت كالمناجل وتطاعنوا بالرماح حتى تكسرت ثم حثوا على الركبات فتحاتوا بالتراب يحث بعضهم في وجوه بعض التراب ثم تعانقوا وتكادموا وتراموا بالصخر والحجارة ثم تحاجزوا فجعل الرجل من أهل العراق يمر على أهل الشام فيقول من أين أحذ إلى رايات بني فلان فيقولون ها هنا لا هداك الله، ويمر الرجل من أهل الشام على أهل العراق فيقول كيف آخذ إلى رايات بني فلان فيقولون ها هنا لا حفظك الله ولا عافاك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عمار ومن ذكرنا في هذا اليوم حرض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وقال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درعي ورمحي فانتدب له ما بين عشرة آلاف إلى أكثر من ذلك من ربيعة وغيرهم قد جادوا بأنفسهم لله عزّ وجلّ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على البغلة الشهباء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يومی من الموت أفر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لم يقدر أم يوم قدر</w:t>
      </w:r>
    </w:p>
    <w:p>
      <w:pPr>
        <w:pStyle w:val="BookText"/>
        <w:rPr/>
      </w:pPr>
      <w:r>
        <w:rPr>
          <w:rFonts w:ascii="Amiri" w:hAnsi="Amiri" w:eastAsia="Amiri" w:cs="Amiri"/>
          <w:color w:val="111111"/>
          <w:sz w:val="28"/>
          <w:sz w:val="28"/>
          <w:szCs w:val="28"/>
          <w:rtl w:val="true"/>
          <w:lang w:bidi="ar-SA"/>
        </w:rPr>
        <w:t xml:space="preserve">وحمل وحملوا معه حملة رجل واحد فلم يبق لأهل الشام صف إلا انتقض واهمدوا كل ما أتوا عليه حتى أتوا إلى قبة معاوية،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 بفارس إلا قده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أضربهم ولا أرى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الأخزر العين العظيم الهاوية</w:t>
      </w:r>
    </w:p>
    <w:p>
      <w:pPr>
        <w:pStyle w:val="BookText"/>
        <w:rPr/>
      </w:pPr>
      <w:r>
        <w:rPr>
          <w:rFonts w:ascii="IRNazanin" w:hAnsi="IRNazanin" w:eastAsia="IRNazanin"/>
          <w:color w:val="111111"/>
          <w:sz w:val="28"/>
          <w:sz w:val="28"/>
          <w:szCs w:val="28"/>
          <w:rtl w:val="true"/>
          <w:lang w:bidi="fa-IR"/>
        </w:rPr>
        <w:t>تهوى به فی النار أم هاویة</w:t>
      </w:r>
    </w:p>
    <w:p>
      <w:pPr>
        <w:pStyle w:val="BookText"/>
        <w:rPr/>
      </w:pPr>
      <w:r>
        <w:rPr>
          <w:rFonts w:ascii="Amiri" w:hAnsi="Amiri" w:eastAsia="Amiri" w:cs="Amiri"/>
          <w:color w:val="111111"/>
          <w:sz w:val="28"/>
          <w:sz w:val="28"/>
          <w:szCs w:val="28"/>
          <w:rtl w:val="true"/>
          <w:lang w:bidi="ar-SA"/>
        </w:rPr>
        <w:t>وقيل إن هذا الشعر لبديل بن ورقاء قاله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علام يقتل الناس بيني وبينك هلم أحاكمك إلى الله فأيَّنا قتل صاحبه إستقامت له الأمور ؟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ألرجل، قال له معاوية ما أنصفت وأنك لتعلم أنه لم يبارزه رجل قط إلا قتله أو أسره،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تجمل بك إلا مبارزته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طمعت فيها بعدي وحقدها عليه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ثم 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علام يقتل الناس، غاية الكرم والشجاعة والإنصاف والمروءة كما اعترف به الخصم العنود ويناسب المقام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يريد رجاله لحياته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يريد حياته لرجاله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 الرحمن البرقوقي في شرح ديوان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بنى المتنبي هذا البيت على حكاية وقعت لسيف الدولة مع الإخشيد، وذلك </w:t>
      </w:r>
    </w:p>
    <w:p>
      <w:pPr>
        <w:pStyle w:val="BookText"/>
        <w:rPr/>
      </w:pPr>
      <w:r>
        <w:rPr>
          <w:rFonts w:ascii="Amiri" w:hAnsi="Amiri" w:eastAsia="Amiri" w:cs="Amiri"/>
          <w:color w:val="111111"/>
          <w:sz w:val="28"/>
          <w:sz w:val="28"/>
          <w:szCs w:val="28"/>
          <w:rtl w:val="true"/>
          <w:lang w:bidi="ar-SA"/>
        </w:rPr>
        <w:t>أنه جمع جيشاً وزحف به على بلاد سيف الدولة فبعث إليه سيف الدولة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الناس بيني وبينك ولكن أبرز إلي فأينا قتل صاحبه ملك البلاد فامتنع الإخشيد ووجه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منك أأجمع مثل هذا الجيش العظيم لأقي به نفسي ثم أبارزك؟ والله لا فعلت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في بعض الروايات أن معاوية أقسم على عمرو لما أشار عليه بهذا أن يبرز إلى علي فلم يجد عمرو من ذلك بداً، فبرز فلما التقيا عرفه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وشال السيف ليضربه به فكشف عمرو عن عورته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مكره أخوك لا بطل، فحول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وقال قبحت ورجع عمرو إلى مصافه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نصر بن مزاحم في كتاب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معاوية لما أسرع أهل العراق في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تمحيص إن القوم قد أسرع فيهم كما أسرع فيكم أصبروا يومكم هذا وخلاكم ذم، وحضض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فقام إليه الأصبغ بن نباتة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جعلتني على شرطة الخميس وقدمتني في الثقة دون الناس، وأنك اليوم لا تفقد لي صبراً ولا نصراً أما أهل الشام فقد هدهم ما أصبنا منهم ونحن ففينا بعض البقية فاطلب بنا أمرك، وائذن لي في التقدم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الأحنف بن قيس السعدي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والله لا تصيبون هذا الأمر أذل عنقاً منه اليوم، قد كشف القوم عنكم قناع الحيا، وما يقاتلون على دين وما يصبرون الأحياء، فتقدموا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 تقدمنا اليوم فقد تقدمنا أمس فما تقول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في موضع التقدم وتأخروا في موضع التأخر تقدموا من قبل أن يتقدموا إليكم، وحمل أهل العراق وتلقاهم أهل الشام فاجتلدوا وحمل عمرو بن العاص معلماً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شدوا علي شكتي لا تنكشف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طليح والزبير فاتلف</w:t>
      </w:r>
    </w:p>
    <w:p>
      <w:pPr>
        <w:pStyle w:val="BookText"/>
        <w:rPr/>
      </w:pPr>
      <w:r>
        <w:rPr>
          <w:rFonts w:ascii="IRNazanin" w:hAnsi="IRNazanin" w:eastAsia="IRNazanin"/>
          <w:color w:val="111111"/>
          <w:sz w:val="28"/>
          <w:sz w:val="28"/>
          <w:szCs w:val="28"/>
          <w:rtl w:val="true"/>
          <w:lang w:bidi="fa-IR"/>
        </w:rPr>
        <w:t xml:space="preserve">یوم لهمدان ويوم للصدف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تميم نحوه لا تنحرف</w:t>
      </w:r>
    </w:p>
    <w:p>
      <w:pPr>
        <w:pStyle w:val="BookText"/>
        <w:rPr/>
      </w:pPr>
      <w:r>
        <w:rPr>
          <w:rFonts w:ascii="IRNazanin" w:hAnsi="IRNazanin" w:eastAsia="IRNazanin"/>
          <w:color w:val="111111"/>
          <w:sz w:val="28"/>
          <w:sz w:val="28"/>
          <w:szCs w:val="28"/>
          <w:rtl w:val="true"/>
          <w:lang w:bidi="fa-IR"/>
        </w:rPr>
        <w:t xml:space="preserve">أضربها بالسيف حتی تنصرف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مشيت مشية العود الصلف</w:t>
      </w:r>
    </w:p>
    <w:p>
      <w:pPr>
        <w:pStyle w:val="BookText"/>
        <w:rPr/>
      </w:pPr>
      <w:r>
        <w:rPr>
          <w:rFonts w:ascii="IRNazanin" w:hAnsi="IRNazanin" w:eastAsia="IRNazanin"/>
          <w:color w:val="111111"/>
          <w:sz w:val="28"/>
          <w:sz w:val="28"/>
          <w:szCs w:val="28"/>
          <w:rtl w:val="true"/>
          <w:lang w:bidi="fa-IR"/>
        </w:rPr>
        <w:t xml:space="preserve">ومثلها لحمير أو شنحرف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والربعيون لهم یوم عصف</w:t>
      </w:r>
    </w:p>
    <w:p>
      <w:pPr>
        <w:pStyle w:val="BookText"/>
        <w:rPr/>
      </w:pPr>
      <w:r>
        <w:rPr>
          <w:rFonts w:ascii="Amiri" w:hAnsi="Amiri" w:eastAsia="Amiri" w:cs="Amiri"/>
          <w:color w:val="111111"/>
          <w:sz w:val="28"/>
          <w:sz w:val="28"/>
          <w:szCs w:val="28"/>
          <w:rtl w:val="true"/>
          <w:lang w:bidi="ar-SA"/>
        </w:rPr>
        <w:t xml:space="preserve">فاعترضه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ذات القرون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والحصر والأنامل الطفول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إني بنصل لسيف خنشلیل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أحمي وأرمي أول الرعیل </w:t>
      </w:r>
    </w:p>
    <w:p>
      <w:pPr>
        <w:pStyle w:val="BookText"/>
        <w:rPr/>
      </w:pPr>
      <w:r>
        <w:rPr>
          <w:rFonts w:ascii="Amiri" w:hAnsi="Amiri" w:eastAsia="Amiri" w:cs="Amiri"/>
          <w:color w:val="111111"/>
          <w:sz w:val="28"/>
          <w:sz w:val="28"/>
          <w:szCs w:val="28"/>
          <w:rtl w:val="true"/>
          <w:lang w:bidi="ar-SA"/>
        </w:rPr>
        <w:t>بصارم ليس بذي فلول</w:t>
      </w:r>
    </w:p>
    <w:p>
      <w:pPr>
        <w:pStyle w:val="BookText"/>
        <w:rPr/>
      </w:pPr>
      <w:r>
        <w:rPr>
          <w:rFonts w:ascii="IRNazanin" w:hAnsi="IRNazanin" w:eastAsia="IRNazanin"/>
          <w:color w:val="111111"/>
          <w:sz w:val="28"/>
          <w:sz w:val="28"/>
          <w:szCs w:val="28"/>
          <w:rtl w:val="true"/>
          <w:lang w:bidi="fa-IR"/>
        </w:rPr>
        <w:t xml:space="preserve">ثم طعنه فصرعه وأتقاه عمرو برجله فبدت عورته، فصرف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عنه وارتث،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أفلت الرجل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تدرون من هو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عمرو بن العاص تلقاني بعورته فصرفت وجهي عنه، ورجع عمرو إلى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یا عمرو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لقاني علي فصر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وعورتك أم والله أن لو عرفته ما اقتحمت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معاوية في ذلك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الله من هفوات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يعاتبني على تركي برازي</w:t>
      </w:r>
    </w:p>
    <w:p>
      <w:pPr>
        <w:pStyle w:val="BookText"/>
        <w:rPr/>
      </w:pPr>
      <w:r>
        <w:rPr>
          <w:rFonts w:ascii="Amiri" w:hAnsi="Amiri" w:eastAsia="Amiri" w:cs="Amiri"/>
          <w:color w:val="111111"/>
          <w:sz w:val="28"/>
          <w:sz w:val="28"/>
          <w:szCs w:val="28"/>
          <w:rtl w:val="true"/>
          <w:lang w:bidi="ar-SA"/>
        </w:rPr>
        <w:t xml:space="preserve">فقد لاقي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الوائلي مآب خازي</w:t>
      </w:r>
    </w:p>
    <w:p>
      <w:pPr>
        <w:pStyle w:val="BookText"/>
        <w:rPr/>
      </w:pPr>
      <w:r>
        <w:rPr>
          <w:rFonts w:ascii="Amiri" w:hAnsi="Amiri" w:eastAsia="Amiri" w:cs="Amiri"/>
          <w:color w:val="111111"/>
          <w:sz w:val="28"/>
          <w:sz w:val="28"/>
          <w:szCs w:val="28"/>
          <w:rtl w:val="true"/>
          <w:lang w:bidi="ar-SA"/>
        </w:rPr>
        <w:t xml:space="preserve">فلو لم يبد عورته للاقي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ليناً يذلل كل نازي</w:t>
      </w:r>
    </w:p>
    <w:p>
      <w:pPr>
        <w:pStyle w:val="BookText"/>
        <w:rPr/>
      </w:pPr>
      <w:r>
        <w:rPr>
          <w:rFonts w:ascii="IRNazanin" w:hAnsi="IRNazanin" w:eastAsia="IRNazanin"/>
          <w:color w:val="111111"/>
          <w:sz w:val="28"/>
          <w:sz w:val="28"/>
          <w:szCs w:val="28"/>
          <w:rtl w:val="true"/>
          <w:lang w:bidi="fa-IR"/>
        </w:rPr>
        <w:t xml:space="preserve">له کف كان براحتيها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منايا القوم يخطف خطف بازي</w:t>
      </w:r>
    </w:p>
    <w:p>
      <w:pPr>
        <w:pStyle w:val="BookText"/>
        <w:rPr/>
      </w:pPr>
      <w:r>
        <w:rPr>
          <w:rFonts w:ascii="Amiri" w:hAnsi="Amiri" w:eastAsia="Amiri" w:cs="Amiri"/>
          <w:color w:val="111111"/>
          <w:sz w:val="28"/>
          <w:sz w:val="28"/>
          <w:szCs w:val="28"/>
          <w:rtl w:val="true"/>
          <w:lang w:bidi="ar-SA"/>
        </w:rPr>
        <w:t xml:space="preserve">فإن تكن المنية أخطأته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غني بها أهل الحجاز</w:t>
      </w:r>
    </w:p>
    <w:p>
      <w:pPr>
        <w:pStyle w:val="BookText"/>
        <w:rPr/>
      </w:pPr>
      <w:r>
        <w:rPr>
          <w:rFonts w:ascii="Amiri" w:hAnsi="Amiri" w:eastAsia="Amiri" w:cs="Amiri"/>
          <w:color w:val="111111"/>
          <w:sz w:val="28"/>
          <w:sz w:val="28"/>
          <w:szCs w:val="28"/>
          <w:rtl w:val="true"/>
          <w:lang w:bidi="ar-SA"/>
        </w:rPr>
        <w:t>فغضب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تعظيمك علياً في كسرى هذا هل هو إلا رجل لقاه ابن عمه فصرعه أفترى السماء فاطرة لذلك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تعقبك جبناً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عمرو بن العاص في المكر والخديعة أروغ من الثعلب، وبه يضرب المثل فی الحيلة والشيطنة ولما رأى أن لا محيص له في يد أسد الله أحتال حيلة شنيعة غير لائقة للإبطال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روبهك چرا ننشستی بجای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باشیر پنجه دادی و دیدی سزای خویش</w:t>
      </w:r>
    </w:p>
    <w:p>
      <w:pPr>
        <w:pStyle w:val="BookText"/>
        <w:rPr/>
      </w:pPr>
      <w:r>
        <w:rPr>
          <w:rFonts w:ascii="Amiri" w:hAnsi="Amiri" w:eastAsia="Amiri" w:cs="Amiri"/>
          <w:color w:val="111111"/>
          <w:sz w:val="28"/>
          <w:sz w:val="28"/>
          <w:szCs w:val="28"/>
          <w:rtl w:val="true"/>
          <w:lang w:bidi="ar-SA"/>
        </w:rPr>
        <w:t>قال أبو الفضل نصر بن مزاحم في كتاب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مر بالحرث بن نصر الجشمي وكان عدواً لعمرو وكان عمرو قل ما يجلس مجلساً إلا ذكر فيه الحرث فقال الحرث،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لیس عمرو بتارك ذكره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الدهر أو يلاقي عليا</w:t>
      </w:r>
    </w:p>
    <w:p>
      <w:pPr>
        <w:pStyle w:val="BookText"/>
        <w:rPr/>
      </w:pPr>
      <w:r>
        <w:rPr>
          <w:rFonts w:ascii="Amiri" w:hAnsi="Amiri" w:eastAsia="Amiri" w:cs="Amiri"/>
          <w:color w:val="111111"/>
          <w:sz w:val="28"/>
          <w:sz w:val="28"/>
          <w:szCs w:val="28"/>
          <w:rtl w:val="true"/>
          <w:lang w:bidi="ar-SA"/>
        </w:rPr>
        <w:t xml:space="preserve">واضع السيف فوق منكبه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 لا يحسب الفوارس شيئاً</w:t>
      </w:r>
    </w:p>
    <w:p>
      <w:pPr>
        <w:pStyle w:val="BookText"/>
        <w:rPr/>
      </w:pPr>
      <w:r>
        <w:rPr>
          <w:rFonts w:ascii="Amiri" w:hAnsi="Amiri" w:eastAsia="Amiri" w:cs="Amiri"/>
          <w:color w:val="111111"/>
          <w:sz w:val="28"/>
          <w:sz w:val="28"/>
          <w:szCs w:val="28"/>
          <w:rtl w:val="true"/>
          <w:lang w:bidi="ar-SA"/>
        </w:rPr>
        <w:t xml:space="preserve">ليس عمرو يلقاه في حمس النقع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صارت السيوف عصياً</w:t>
      </w:r>
    </w:p>
    <w:p>
      <w:pPr>
        <w:pStyle w:val="BookText"/>
        <w:rPr/>
      </w:pPr>
      <w:r>
        <w:rPr>
          <w:rFonts w:ascii="IRNazanin" w:hAnsi="IRNazanin" w:eastAsia="IRNazanin"/>
          <w:color w:val="111111"/>
          <w:sz w:val="28"/>
          <w:sz w:val="28"/>
          <w:szCs w:val="28"/>
          <w:rtl w:val="true"/>
          <w:lang w:bidi="fa-IR"/>
        </w:rPr>
        <w:t xml:space="preserve">حیث يدعو البراز حامية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بالبراز ملیا</w:t>
      </w:r>
    </w:p>
    <w:p>
      <w:pPr>
        <w:pStyle w:val="BookText"/>
        <w:rPr/>
      </w:pPr>
      <w:r>
        <w:rPr>
          <w:rFonts w:ascii="Amiri" w:hAnsi="Amiri" w:eastAsia="Amiri" w:cs="Amiri"/>
          <w:color w:val="111111"/>
          <w:sz w:val="28"/>
          <w:sz w:val="28"/>
          <w:szCs w:val="28"/>
          <w:rtl w:val="true"/>
          <w:lang w:bidi="ar-SA"/>
        </w:rPr>
        <w:t xml:space="preserve">فوق شهب مثل السحوق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ينادي المبارزين إليا</w:t>
      </w:r>
    </w:p>
    <w:p>
      <w:pPr>
        <w:pStyle w:val="BookText"/>
        <w:rPr/>
      </w:pPr>
      <w:r>
        <w:rPr>
          <w:rFonts w:ascii="IRNazanin" w:hAnsi="IRNazanin" w:eastAsia="IRNazanin"/>
          <w:color w:val="111111"/>
          <w:sz w:val="28"/>
          <w:sz w:val="28"/>
          <w:szCs w:val="28"/>
          <w:rtl w:val="true"/>
          <w:lang w:bidi="fa-IR"/>
        </w:rPr>
        <w:t xml:space="preserve">ثم يا عمرو تستريح من الفخر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وتلقی به فتی هاشمیا</w:t>
      </w:r>
    </w:p>
    <w:p>
      <w:pPr>
        <w:pStyle w:val="BookText"/>
        <w:rPr/>
      </w:pPr>
      <w:r>
        <w:rPr>
          <w:rFonts w:ascii="IRNazanin" w:hAnsi="IRNazanin" w:eastAsia="IRNazanin"/>
          <w:color w:val="111111"/>
          <w:sz w:val="28"/>
          <w:sz w:val="28"/>
          <w:szCs w:val="28"/>
          <w:rtl w:val="true"/>
          <w:lang w:bidi="fa-IR"/>
        </w:rPr>
        <w:t xml:space="preserve">فألقه إن أردت مكرمة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الموت كل ذاك علیا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عمرو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علمت أني أموت ألف موتة، لبارزت علياً في أول </w:t>
      </w:r>
      <w:bookmarkStart w:id="251" w:name="pg20776_225568"/>
    </w:p>
    <w:p>
      <w:pPr>
        <w:pStyle w:val="BookText"/>
        <w:rPr/>
      </w:pPr>
      <w:bookmarkEnd w:id="251"/>
      <w:r>
        <w:rPr>
          <w:rFonts w:ascii="Amiri" w:hAnsi="Amiri" w:eastAsia="Amiri" w:cs="Amiri"/>
          <w:color w:val="111111"/>
          <w:sz w:val="28"/>
          <w:sz w:val="28"/>
          <w:szCs w:val="28"/>
          <w:rtl w:val="true"/>
          <w:lang w:bidi="ar-SA"/>
        </w:rPr>
        <w:t>ما ألقاه فلما بارزه طعنه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فصرعه، وأتقاه عمرو بعورته، فانصرف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وقال علي حين بدت له عورة عمرو فصرف وجهه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ثبا الأبطال في المشاغب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الغلام البطل الملاعب</w:t>
      </w:r>
    </w:p>
    <w:p>
      <w:pPr>
        <w:pStyle w:val="BookText"/>
        <w:rPr/>
      </w:pPr>
      <w:r>
        <w:rPr>
          <w:rFonts w:ascii="Amiri" w:hAnsi="Amiri" w:eastAsia="Amiri" w:cs="Amiri"/>
          <w:color w:val="111111"/>
          <w:sz w:val="28"/>
          <w:sz w:val="28"/>
          <w:szCs w:val="28"/>
          <w:rtl w:val="true"/>
          <w:lang w:bidi="ar-SA"/>
        </w:rPr>
        <w:t xml:space="preserve">أين الضراب في العجاج الثائب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احمرار الحدق الثواقب</w:t>
      </w:r>
    </w:p>
    <w:p>
      <w:pPr>
        <w:pStyle w:val="BookText"/>
        <w:rPr/>
      </w:pPr>
      <w:r>
        <w:rPr>
          <w:rFonts w:ascii="Amiri" w:hAnsi="Amiri" w:eastAsia="Amiri" w:cs="Amiri"/>
          <w:color w:val="111111"/>
          <w:sz w:val="28"/>
          <w:sz w:val="28"/>
          <w:szCs w:val="28"/>
          <w:rtl w:val="true"/>
          <w:lang w:bidi="ar-SA"/>
        </w:rPr>
        <w:t xml:space="preserve">بالسيف في تهتهة الكتائب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فيه الحمد للعواقب</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هشام بن محمد الكلبي عن الشرقي بن القطامي أن معاوية قال لعمرو بعد انقضاء الحرب هل غششتني منذ نصحتني؟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يوم أشرت عليّ بمبارزة علي وأنت تعلم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إلى المبارزة فكنت من مبارزته علي إحدى الحسنيين إما أن تقتله فتكون قد قتلت قاتل الأقران وتزداد شرفاً إلى شرفك وإما أن يقتلك فتكون قد استعجلت مرافقة 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الثانية أشر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كان في هذا اليوم من القتال ما لم يكن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أنه مضت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التاسعة والستين معنوناً من الشريف الرضى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لأصحابه في بعض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إستشعروا الخشية وتجلببوا السكينة وعضوا النواجذ، 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وأجمل الرضى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خطب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كان عشيته ليلة الهرير في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يعني به 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الكلام منا عن مروج الذهب وغيره خطب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الثامن وهو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نصر في كتاب صفين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به في أول أيام اللقاء والحرب بصفين، وذلك في صفر من سنة سبع وثلاثين والإختلاف في ألفاظ الخطبة كثير أيضاً والله أعلم</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614853_3531895371"/>
      <w:bookmarkStart w:id="253" w:name="_Toc93"/>
      <w:bookmarkEnd w:id="252"/>
      <w:r>
        <w:rPr>
          <w:rtl w:val="true"/>
        </w:rPr>
        <w:t>«</w:t>
      </w:r>
      <w:r>
        <w:rPr>
          <w:rtl w:val="true"/>
        </w:rPr>
        <w:t>اليوم العاشر وليلتها</w:t>
      </w:r>
      <w:r>
        <w:rPr>
          <w:rtl w:val="true"/>
        </w:rPr>
        <w:t xml:space="preserve">: </w:t>
      </w:r>
      <w:r>
        <w:rPr>
          <w:rtl w:val="true"/>
        </w:rPr>
        <w:t>ليلة الهرير ويومها</w:t>
      </w:r>
      <w:r>
        <w:rPr>
          <w:rtl w:val="true"/>
        </w:rPr>
        <w:t>»</w:t>
      </w:r>
      <w:bookmarkEnd w:id="253"/>
    </w:p>
    <w:p>
      <w:pPr>
        <w:pStyle w:val="BookText"/>
        <w:rPr/>
      </w:pPr>
      <w:r>
        <w:rPr>
          <w:rFonts w:ascii="Amiri" w:hAnsi="Amiri" w:eastAsia="Amiri" w:cs="Amiri"/>
          <w:color w:val="111111"/>
          <w:sz w:val="28"/>
          <w:sz w:val="28"/>
          <w:szCs w:val="28"/>
          <w:rtl w:val="true"/>
          <w:lang w:bidi="ar-SA"/>
        </w:rPr>
        <w:t>وهي الليلة العظيمة التي يضرب بها المثل وكانت ليلة الجمعة ويومها 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جملة من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في يومه وليلته خمسمائة وثلاثة وعشرين رجلاً أكثرهم في اليوم وذلك أنه كان إذا قتل رجلاً كبر إذا ضرب ولم يكن يضرب إلا قتل ذكر ذلك عنه من كان يليه في حربه ولا يفارقه من ولده وغيرهم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اقتتل الناس بعد المغرب قتالاً شديداً، فما صلى أكثر الناس إلا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نصر حدثنا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 بن </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صلاة الغداة يوم الثلاثاء عاشر شهر ربيع الأول الأول سنة سبع وثلاثين وقيل عاشر شهر صفر ثم زحف إلى أهل الشام بعكسر العراق والناس على راياتهم، زحف إليهم أهل الشام وقد كانت الحرب أكلت الفريقين ولكنها في أهل الشام أشد نكاية وأعظم وقعاً فقد ملوا الحرب وكرهوا القتال تضعضعت أركانهم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رجل من أهل العراق على فرس کمیت ذنوب، عليه السلاح لا يرى منه إلا عيناه وبيده الرمح فجعل يضرب رؤوس أصحاب علي بالقناة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سووا صفوفكم حتى إذا عدل الصفوف والرايات إستقبلهم بوجهه وولى أهل الشام ظهره، ثم 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فيكم ابن عم نبيكم أقدمهم هجرة وأولهم إسلاماً سيف من سيوف الله صبه الله على أعدائه فانظروا إذا حمى حمى الوطيس وثار القتام وتكسران المران وجالت الخيل بالأبطال فلا أسمع إلا غمغمة أو همهمة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على أهل الشام وكسر فيهم رمحه ثم رجع فإذا هو الاشتر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الأشتر رضوان الله عليه بلغ مبلغ التواتر ولا يتأتى لأحد إنكاره، ويسميه المؤرخون كبش العراق، وذكرنا شمة من شجاعته يوم أخذ الماء وقتله أبطل أهل الشام وفوارس قائد أهل الكفر والنفاق، وشجعان رائد قوم البغي والشقاق وكان هو تقلله شديد البأس فارساً شجاعاً ومن تتبع وبحث عن وقائع الجمل والصفين وغيرهما علم أن الأشتر كان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الناس، فقد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مالكاً فلقد كان لي كما كنت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هذا التشبيه والمقايسة يعلم جلالة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قدره إلى حد فوق أن يحوم حوله العبارة، وقال الشارح المعتزلي 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إنساناً يقسم أن الله تعالى ما خلق في العرب ولا في العجم أشجع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خشيت عليه الإثم والله در القائل، وقد سئل عن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رجل هزمت حياته أهل الشام وهزم موته أهل العراق وبحق ما قال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الأشتر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الأشتر مجاهداً في الله قبال الفئة الباغية ولينظر إلى تخلقه بأخلاق الله وإنصافه بأوصافه كيف ارتقى في المدرسة الإلهية العلوية إلى الدرجات العلى والمراتب القصوى، ففي مجموعة ورام حكى أن مالكاً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مجتازاً بسوق الكوفة وعليه قميص خام وعمامة منه، فرآه بعض أهل السوق فازدرى بزيه فرماه ببندقة تهاونا به فمضى ولم يلتفت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أتدري بمن رميت؟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فقيل له هذا مالك صاحب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 الرجل ومضى إليه ليعتذر منه فرآه وقد دخل المسجد وقائم يصلي، فلما انقتل أكب الرجل على قدميه ليقبلهما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إليك مما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فوالله ما دخلت المسجد إلا لأستغفرن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وسيأتي ترجمته مستوفاة إن شاء الله تعالى في محله ولنعد إلى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بإسناده السابق وخرج رجل من أهل الشام ينادي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يا علي أبرز لي فخرج إليه حتى إذا اختلف أعناق دابتيهما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 لك قدماً في الإسلام وهجرة فهل لك في الأمر أعرضه عليك يكون فيه حقن هذه الدماء وتأخير هذه الحروب، حتى ترى من رأيك؟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عراقك فنخلي بينك وبين العراق ونرجع إلى شامنا فتخلي بيننا وبين شامنا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عرفت إنما عرضت هذا نصيحة وشفقة ولقد أهمني هذا الأمر وأسهرني وضربت أنفه وعينه فلم أجد إلا القتال أو الكفر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يرض من يعصى في الأرض وهم سكوت مذعنون لا يأمرون بالمعروف ولا ينهون عن أوليائه أن يعصى في المنكر، فوجدت القتال أهون عليّ من معالجة الأغلال في جهنم، فرجع الشامي وهو يسترجع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أيها القارىء الكريم نظر التأمل والتدبر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يرض من أوليائه حتى تقف على سر بعثة الأنبياء وأوليائه، فهم بعثوا لينقذوا الناس من الوسواس والكفر والشقاق والنفاق، وليعالجوا نفوسهم من داء الجهل وينوروا عقولهم بنور العلم والمعارف والحكم، ويهدوهم إلى الصراط المستقيم ويوصلوهم إلى النهج القويم لطفاً من الله على العباد ليفوزوا فوزاً عظيماً وليهلك من هلك عن بينة ويحيي من حي عن بينة، ويتم الحجة عليهم ولم يخلق الله الناس عبثاً، ولم يتركهم سدى ولم يرض من أوليائه أن يعصى في الأرض وهم سكوت والعلماء بعدهم قائمون مقامهم فلم يرض الله منهم يعصى في الأرض وهم سكوت لأنهم حصون الإسلام كحصن سور المدينة لها فإذا ظهرت البدع فعليهم أن يظهروا علمهم ويحثوا الناس إلى الطاعة ويزجروهم عن المعصية وإذا ظهرت البدع كانت الظلمات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لثقة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الرحيم القصير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بدعة ضلالة وكل ضلالة في النار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ظهرت البدع في أمتي فليظهر العالم علمه، فمن لم يفعل </w:t>
      </w:r>
    </w:p>
    <w:p>
      <w:pPr>
        <w:pStyle w:val="BookText"/>
        <w:rPr/>
      </w:pPr>
      <w:r>
        <w:rPr>
          <w:rFonts w:ascii="Amiri" w:hAnsi="Amiri" w:eastAsia="Amiri" w:cs="Amiri"/>
          <w:color w:val="111111"/>
          <w:sz w:val="28"/>
          <w:sz w:val="28"/>
          <w:szCs w:val="28"/>
          <w:rtl w:val="true"/>
          <w:lang w:bidi="ar-SA"/>
        </w:rPr>
        <w:t>فعليه لعنة الله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بإسناده عن داود 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البدع والريب من بعدي فأظهروا البراءة منهم وأكثروا من سبهم والقول فيهم والوقيعة وباهتوهم حتى لا يطمعوا في الفساد في الإسلام، ويحذر الناس ولا يتعلمون من بدعهم يكتب الله لكم بذلك الحسنات ويرفع لكم به الدرجات</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البحار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شيعتنا مرابطون بالثغر الذي يلي إبليس وعفاريته يمنعونهم عن الخروج على ضعفاء شيعتنا، وعن أن يتسلط عليهم إبليس وشيعته النواصب، ألا فمن انتصب لذلك من شيعتنا كان أفضل ممن جاهد الروم والترك والخزر ألف ألف مرة لأنه يدفع عن أديان محبينا وذلك يدفع عن أبدانهم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الكلام في الأمر بالمعروف والنهي عن المنكر، والبحث عنهما وشرائطهما إن شاء الله تعالى ولنعد إلى القصة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وزحف الناس بعضهم إلى بعض فارتموا بالنبل حتى فنيت ثم تطاعنوا بالرماح حتى تكسرت واندقت، ثم مشى القوم بعضهم إلى بعض بالسيف وعمد الحديد، فلم يسمع السامع إلا وقع الحديد بعضه على بعض لهو أشد هولاً في صدور الرجال من الصواعق،، ومن جبال تهامة يدك بعضها بعضاً، وانكسفت الشمس وثار القتام وضلت الألوية، والرايات، والأشتر فيما بين الميمنة والميسرة فيأمر كل قبيلة أو كتيبة من القراء بالإقدام على التي تليها فاجتلدوا بالسيوف وعمد الحديد من صلاة الغداة إلى نصف الليل لم يصلوا الله صلاة فلم يزل يفعل ذلك الأشتر بالناس حتى أصبح والمعركة خلف ظهره وافترقوا على سبعين ألف قتيل في ذلك اليوم وتلك الليلة وهي ليلة الهرير والأشتر في ميمنة الناس وابن عباس في الميسرة وعلي في القلب والناس يقتلون، ثم استمر القتال من نصف الليل الثاني إلى ارتفاع الضحى والأشتر يقول لأصحابه وهو يزحف بهم نحو أهل الشام إزحفوا قيد رمحي، هذا وإذا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إزحفوا قاب هذا القوس فإذا فعلوا سألهم مثل ذلك حتى مل أكثر الناس من الإقدام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 بالله أن ترضعوا الغنم سائر اليوم، ثم دعا بفرسه وركز رايته وكانت مع حيان بن هودة النخعي، وخرج يسير في الكتائب ويقول</w:t>
      </w:r>
      <w:r>
        <w:rPr>
          <w:rFonts w:eastAsia="Amiri" w:cs="Amiri" w:ascii="Amiri" w:hAnsi="Amiri"/>
          <w:color w:val="111111"/>
          <w:sz w:val="28"/>
          <w:szCs w:val="28"/>
          <w:rtl w:val="true"/>
          <w:lang w:bidi="ar-SA"/>
        </w:rPr>
        <w:t xml:space="preserve">: </w:t>
      </w:r>
      <w:bookmarkStart w:id="254" w:name="pg20776_225572"/>
    </w:p>
    <w:p>
      <w:pPr>
        <w:pStyle w:val="BookText"/>
        <w:rPr/>
      </w:pPr>
      <w:bookmarkEnd w:id="254"/>
      <w:r>
        <w:rPr>
          <w:rFonts w:ascii="Amiri" w:hAnsi="Amiri" w:eastAsia="Amiri" w:cs="Amiri"/>
          <w:color w:val="111111"/>
          <w:sz w:val="28"/>
          <w:sz w:val="28"/>
          <w:szCs w:val="28"/>
          <w:rtl w:val="true"/>
          <w:lang w:bidi="ar-SA"/>
        </w:rPr>
        <w:t>الا من يشرى نفسه الله ويقاتل مع الأشتر، حتى يظهر أو يلحق بالله فلا يزال الرجل من الناس يخرج إليه ويقاتل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بإسناده عن عمار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والله الأشتر وأقبلت معه حتى رجع إلى المكان الذي كان به فقام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فدا لكم عمي وخالي شدة ترضون بها الله وتعزون بها الدين فإذا شددت فشدوا، ثم نزل وضرب وجه دابته ثم قال لصاحب رايته أقدم، فأقدم بها ثم شد على القوم وشد معه أصحابه، يضرب أهل الشام حتى انتهى بهم إلى معسكرهم، ثم أنهم قاتلوا عند المعسكر قتالاً شديداً فقتل صاحب رايتهم وأخذ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الظفر قد جاء من قبله يمده بالرجال،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خطيباً فحمد الله وأثنى عليهم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قد بلغ بكم الأمر وبعدوكم ما قد رأيتم ولم يبق منهم إلا آخر نفس، وأن الأمور إذا أقبلت أعتبر آخرها بأولها وقد صبر لكم القوم على غير دين حق، بلغنا منهم ما بلغنا وأنا غار عليهم بالغداة أحاكمهم إلى الله عزّ وجلّ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614855_3531895371"/>
      <w:bookmarkStart w:id="256" w:name="_Toc94"/>
      <w:bookmarkEnd w:id="255"/>
      <w:r>
        <w:rPr>
          <w:rtl w:val="true"/>
        </w:rPr>
        <w:t>«</w:t>
      </w:r>
      <w:r>
        <w:rPr>
          <w:rtl w:val="true"/>
        </w:rPr>
        <w:t>رأى عمرو بن العاص في رجع الناس إلى كتاب الله لما ظهرت هزيمة أهل الشام</w:t>
      </w:r>
      <w:r>
        <w:rPr>
          <w:rtl w:val="true"/>
        </w:rPr>
        <w:t>»</w:t>
      </w:r>
      <w:bookmarkEnd w:id="256"/>
    </w:p>
    <w:p>
      <w:pPr>
        <w:pStyle w:val="BookText"/>
        <w:rPr/>
      </w:pPr>
      <w:r>
        <w:rPr>
          <w:rFonts w:ascii="Amiri" w:hAnsi="Amiri" w:eastAsia="Amiri" w:cs="Amiri"/>
          <w:color w:val="111111"/>
          <w:sz w:val="28"/>
          <w:sz w:val="28"/>
          <w:szCs w:val="28"/>
          <w:rtl w:val="true"/>
          <w:lang w:bidi="ar-SA"/>
        </w:rPr>
        <w:t>فبلغ ذلك معاوية، فدعا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إنما هي الليلة حتى يغدو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بالفيصل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رجالك لا يقومون لرجاله ولست مثله هو يقاتلك على أمر وأنت تقاتله على غيره أنت تريد البقاء وهو يريد الفناء، وأهل العراق يخافون منك إن ظفرت بهم وأهل الشام لا يخافون علياً إن ظفر بهم، ولكن ألق إليهم أمراً إن قبلوه اختلوا وإن ردوه، أختلفوا أدعهم إلى كتاب الله حكماً فيما بينك وبينهم فإنك بالغ به حاجتك في القوم، فإني لم أزل أؤخر هذا الأمر لحاجتك إليه فعرف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بلغ بكم الأمراء، غير مذكور في نهج البلاغة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614857_3531895371"/>
      <w:bookmarkStart w:id="258" w:name="_Toc95"/>
      <w:bookmarkEnd w:id="257"/>
      <w:r>
        <w:rPr>
          <w:rtl w:val="true"/>
        </w:rPr>
        <w:t>«</w:t>
      </w:r>
      <w:r>
        <w:rPr>
          <w:rtl w:val="true"/>
        </w:rPr>
        <w:t>حملة الجعفي على أهل الشام</w:t>
      </w:r>
      <w:r>
        <w:rPr>
          <w:rtl w:val="true"/>
        </w:rPr>
        <w:t>»</w:t>
      </w:r>
      <w:bookmarkEnd w:id="25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صلى الغداة ثم زحف إليهم، </w:t>
      </w:r>
      <w:bookmarkStart w:id="259" w:name="pg20776_225573"/>
    </w:p>
    <w:p>
      <w:pPr>
        <w:pStyle w:val="BookText"/>
        <w:rPr/>
      </w:pPr>
      <w:bookmarkEnd w:id="259"/>
      <w:r>
        <w:rPr>
          <w:rFonts w:ascii="Amiri" w:hAnsi="Amiri" w:eastAsia="Amiri" w:cs="Amiri"/>
          <w:color w:val="111111"/>
          <w:sz w:val="28"/>
          <w:sz w:val="28"/>
          <w:szCs w:val="28"/>
          <w:rtl w:val="true"/>
          <w:lang w:bidi="ar-SA"/>
        </w:rPr>
        <w:t xml:space="preserve">فلما أبصروه قد خرج إستقبلوه بزحوفهم فاقتتلوا قتالاً شديداً، ثم إن خيل أهل الشام حملت على خيل أهل العراق فاقتطعوا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رجل أو أكثر فأحاطوا بهم وحالوا بينهم وبينه أصحابه فلم يروهم فنادى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ألا رجل يشرى نفسه الله دنياه بآخرته؟ فأتاه رجل من جعف يقال له عبد العزيز بن الحارث على فرس أدهم كأنه غراب مقنعاً في الحديد لا يرى منه إلا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مرني بأمرك فوالله ما تراني بشيء إلا صنعته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سمحت بأمر لا يطاق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وصدقاً وأخوان الحفاظ قليل</w:t>
      </w:r>
    </w:p>
    <w:p>
      <w:pPr>
        <w:pStyle w:val="BookText"/>
        <w:rPr/>
      </w:pPr>
      <w:r>
        <w:rPr>
          <w:rFonts w:ascii="Amiri" w:hAnsi="Amiri" w:eastAsia="Amiri" w:cs="Amiri"/>
          <w:color w:val="111111"/>
          <w:sz w:val="28"/>
          <w:sz w:val="28"/>
          <w:szCs w:val="28"/>
          <w:rtl w:val="true"/>
          <w:lang w:bidi="ar-SA"/>
        </w:rPr>
        <w:t xml:space="preserve">جزاك إله الناس خيراً فقد 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بفضل ما هناك جزيل</w:t>
      </w:r>
    </w:p>
    <w:p>
      <w:pPr>
        <w:pStyle w:val="BookText"/>
        <w:rPr/>
      </w:pPr>
      <w:r>
        <w:rPr>
          <w:rFonts w:ascii="Amiri" w:hAnsi="Amiri" w:eastAsia="Amiri" w:cs="Amiri"/>
          <w:color w:val="111111"/>
          <w:sz w:val="28"/>
          <w:sz w:val="28"/>
          <w:szCs w:val="28"/>
          <w:rtl w:val="true"/>
          <w:lang w:bidi="ar-SA"/>
        </w:rPr>
        <w:t>أبا الحارث شد الله ركنك أحمل على أهل الشام حتى تأتي أصحابك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يقرأ عليكم السلام ويقول لكم هللوا وكبروا من ناحيتكم، ونهلل نحن ونكبر ها هنا واحملوا من جانبكم ونحمل نحن من جانبنا على أهل الشام، فضرب الجعفي فرسه حتى إذ قام على السنابك حمل على أهل الشام المحيطين بأصحاب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فطاعتهم ساعة وقاتلهم، فانفرجوا له حتى أتى أصحابه فلما رأوه إستبشروا به وفرحوا وقالوا ما فعل أمير المؤمنين؟ قال صالح يقرئكم السلام ويقول لكم هللوا وكبروا وهلل علي وأصحابه من ذلك الجانب ونهلل ونحن من جانبنا، ونكبر ونحمل من خلفكم فهللوا وكبروا وهلل علي وأصحابه من ذلك الجانب وحملوا على أهل الشام من ثم وحمل علي من ها هنا في أصحابه فانفرج أهل الشام عنهم فخرجوا وما أصيب منهم رجل واحد، ولقد قتل من فرسان أهل الشام يومئذ زهاء سبع 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من أعظم الناس عناء؟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ولكنه الجعفي</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614859_3531895371"/>
      <w:bookmarkStart w:id="261" w:name="_Toc96"/>
      <w:bookmarkEnd w:id="260"/>
      <w:r>
        <w:rPr>
          <w:rtl w:val="true"/>
        </w:rPr>
        <w:t>«</w:t>
      </w:r>
      <w:r>
        <w:rPr>
          <w:rtl w:val="true"/>
        </w:rPr>
        <w:t xml:space="preserve">ضرب علي </w:t>
      </w:r>
      <w:r>
        <w:rPr>
          <w:rtl w:val="true"/>
        </w:rPr>
        <w:t>(</w:t>
      </w:r>
      <w:r>
        <w:rPr>
          <w:rtl w:val="true"/>
        </w:rPr>
        <w:t>عَلَيهِ السَّلَامُ</w:t>
      </w:r>
      <w:r>
        <w:rPr>
          <w:rtl w:val="true"/>
        </w:rPr>
        <w:t xml:space="preserve">) </w:t>
      </w:r>
      <w:r>
        <w:rPr>
          <w:rtl w:val="true"/>
        </w:rPr>
        <w:t>وقتله الناس في يوم واحد</w:t>
      </w:r>
      <w:r>
        <w:rPr>
          <w:rtl w:val="true"/>
        </w:rPr>
        <w:t>»</w:t>
      </w:r>
      <w:bookmarkEnd w:id="261"/>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بن نمير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أسمع علياً يوم الهرير حين سار أهل الشام، وذلك بعدما طحنت رحى مذحج فيما بيننا وبين عك ولخم وجذام والأشعريين بأمر عظيم تشيب منه النواصي، من حين استقبلت الشمس حتى قام قائم الظهيرة ثم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نخلي بين هذين الحيين قد فنيا وأنت موقوف تنظرون إليهم أما تخافون مقت الله ثم انفتل إلى القبلة ورفع يديه إلى الله ثم نادى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رحمن يا واحد يا صمد يا الله يا إله محمد اللهم إليك ثقلت الأقدام وأفضت القلوب ورفعت الأيدي وامتدت الأعناق وشخصت الأبصار وطلبت الحوائج، إنا نشكو إليك غيبة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عدونا وتشت أهوائنا ربنا إفتح بيننا وبين قومنا بالحق وأنت خير </w:t>
      </w:r>
      <w:bookmarkStart w:id="262" w:name="pg20776_225574"/>
    </w:p>
    <w:p>
      <w:pPr>
        <w:pStyle w:val="BookText"/>
        <w:rPr/>
      </w:pPr>
      <w:bookmarkEnd w:id="262"/>
      <w:r>
        <w:rPr>
          <w:rFonts w:ascii="Amiri" w:hAnsi="Amiri" w:eastAsia="Amiri" w:cs="Amiri"/>
          <w:color w:val="111111"/>
          <w:sz w:val="28"/>
          <w:sz w:val="28"/>
          <w:szCs w:val="28"/>
          <w:rtl w:val="true"/>
          <w:lang w:bidi="ar-SA"/>
        </w:rPr>
        <w:t>الفاتحين، سيروا على بركة الله ثم نادى لا إله إلا الله والله أكبر كلمة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الذي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نبياً ما سمعنا برئيس قوم منذ خلق الله السماوات والأرض أصاب بيده في يوم واحد ما أصاب أنه قتل فيما ذكر العادون زيادة على خمسة مائة من أعلام العرب، يخرج بسيفه منحنياً فيقول معذرة إلى الله عزّ وجلّ وإليكم من هذا، لقد هممت أن أفلقه ولكن حجزني عنه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 وأنا أقاتل به دونه قال فكنا نأخذه ثم يتناوله من أيدينا فيتقحم به في عرض الصف فلا والله ما ليث بأشد نكاية في دعوة منه رحمة الله عليه رحمة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آنفاً يا الله يا رحمن، آه في باب الكتب والرسائل من نهج البلاغة وهو الكلام الخامس عشر منه</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614861_3531895371"/>
      <w:bookmarkStart w:id="264" w:name="_Toc97"/>
      <w:bookmarkEnd w:id="263"/>
      <w:r>
        <w:rPr>
          <w:rtl w:val="true"/>
        </w:rPr>
        <w:t>«</w:t>
      </w:r>
      <w:r>
        <w:rPr>
          <w:rtl w:val="true"/>
        </w:rPr>
        <w:t>رفع أهل الشام المصاحف على الرماح ودعائهم إلى الحكومة لما ظهرت هزيمتهم واستبان ذلهم</w:t>
      </w:r>
      <w:r>
        <w:rPr>
          <w:rtl w:val="true"/>
        </w:rPr>
        <w:t>«</w:t>
      </w:r>
      <w:bookmarkEnd w:id="264"/>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قال سمعت تميم بن حذيم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ليلة الهرير نظرنا فإذا أشباه الرايات أمام صف أهل الشام وسط الفيلق من حيال موقف معاوية، فلما أن أسفرنا فإذا هي المصاحف قد ربطت على أطراف الرماح وهي عظام مصاحف العسكر، وقد شدوا ثلاثة رماح جميعاً وقد ربطوا عليها مصحف المسجد الأعظم يمسكه عشرة رهط وقال أبو جعفر وأبو الطفيل استقبلوا علياً بمائة مصحف، ووضعوا في كل مجنبة مائتي مصحف وكان جميعها خمس مائة مصحف قال أبو جعفر ثم قام الطفيل بن أدهم حيال علي وقام أبو شريح الجذامي من حيال الميمنة وقام ورقاء بن المعمر حيال الميسرة ثم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الله، الله في نسائكم وبناتكم فمن للروم والأتراك وأهل فارس غداً إذا فنيتم الله الله في دينكم هذا كتاب الله بيننا وبينكم،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أنهم ما الكتاب يريدون فاحكم بيننا وبينهم إنك أنت الحكيم الحق المبين فاختلف أصحاب علي في الرأي طائفة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وطائفة قالت المحاكمة إلى الكتاب ولا يحل لنا الحرب وقد دعينا إلى حكم الكتاب، فعند ذلك بطلت الحروب ووضعت أوزارها فقال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حكم الحكمان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عمرو بن شمر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فلما أن كان اليوم الأعظم قال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نحن لنبرح اليوم العرصة حتى يفتح الله لنا أو نموت وقال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نحن بتاركي العرصة اليوم إن شاء الله حتى يفتح لنا أو نموت، </w:t>
      </w:r>
    </w:p>
    <w:p>
      <w:pPr>
        <w:pStyle w:val="BookText"/>
        <w:rPr/>
      </w:pPr>
      <w:r>
        <w:rPr>
          <w:rFonts w:ascii="Amiri" w:hAnsi="Amiri" w:eastAsia="Amiri" w:cs="Amiri"/>
          <w:color w:val="111111"/>
          <w:sz w:val="28"/>
          <w:sz w:val="28"/>
          <w:szCs w:val="28"/>
          <w:rtl w:val="true"/>
          <w:lang w:bidi="ar-SA"/>
        </w:rPr>
        <w:t>فباكروا القتال غداً يوماً من أيام الشعري طويلاً شديد الحر فتراموا حتى فنيت النبل ثم تطاعنوا حتى تقصفت رماحهم، ثم نزل القوم عن خيولهم فمشي بعضهم إلى بعض بالسيوف حتى كسرت جفونها، وقامت الفرسان في الركب ثم اضطربوا بالسيوف وبعمد الحديد، فلم يسمع السامع إلا تغمغم القوم وصليل الحديد في الهام وتكادم الأفواه، وكسفت الشمس وثار القتام وضلت الألوية في الرايات ومرت مواقيت أربع صلوات لم يسجد لله فيهن إلا تكبيراً ونادت المشيخة في تلك الغمرات يا معشر العرب الله الله في الحرمات من النساء والبنات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 جعفر وهو يحدثني بهذا الحديث قال وأقبل الأشتر على فرس کمیت محذوف قد وضع مغفرة على قربوس السرج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أصبروا يا معشر المؤمنين فقد حمى الوطيس ورجعت الشمس من الكسوف، واشتد القتال وأخذت السباع بعضها بعضاً، فأنتم كما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مضت واستأخر الفرعاء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 بینهم إلا الوزیع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واحد في تلك الحال أي رجل هذا لو كانت له نية فيقول له صاحبه وأي نية أعظم من هذه ثكلتك أمك وهبلتك أن رجلاً فيما قد ترى قد سبح في الدماء وما أضجرته الحرب، وقد غلت هام الكماة من الحر وبلغت قلوب الحناجر، وهو كما ترى جذعاً يقول هذه المقالة اللهم لا تبقنا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أيام الشعرى طويلاً شديد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الشعرى إسم لكوكبين إحداهما أكبر من الأخرى وهي الشعرى اليمانية، من كواكب الكلب الأكبر الواقعة عقيب الجبار ولذا يسمى الكلب الأكبر بكلب الجبار أيضاً كما أن الشعرى اليمانية وحدها قد تسمى بكلب الجبار وهي من كواكب القدر الأول وأحد كوكبي ذراع الأسد وفم المرزم وإنما وصف باليماني لأن مغيبها يكون إلى جانب اليمن وكواكب الكلب الأكبر ثمانية عشر كوكباً والشعرى واقعة في فيها وهذا الكوكب هو الذي قال فيه عزّ من قائل في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رَبُّ الشِعرَى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يعبدونها في الجاهلية وأن خزاعة كانت تعبدها وأول من عبدها أبو كبشة أحد أجداد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أمهاته وكان المشركون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كبشة لمخالفته إياهم في الدين كما خالف أبو كبشة غيره في عبادة الشعرى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رَبُّ الشَّعَرَى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الشعرى ومخترعها ومالكها فلا تتخذوا المربوب المملوك إلهاً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القرآن الكريم ناظراً أيضاً إلى عظمة قدرته عزّ وجلّ بأنه هو رب الشعرى وذلك لأن الشعرى من أكبر الثوابت المرصودة وفي رصد معاصرينا أنها أعظم من الشمس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مع أن الشمس أعظم من الأرض بكثير فالخط جناباً تبهرك عجائبه </w:t>
      </w:r>
    </w:p>
    <w:p>
      <w:pPr>
        <w:pStyle w:val="BookText"/>
        <w:rPr/>
      </w:pPr>
      <w:r>
        <w:rPr>
          <w:rFonts w:ascii="Amiri" w:hAnsi="Amiri" w:eastAsia="Amiri" w:cs="Amiri"/>
          <w:color w:val="111111"/>
          <w:sz w:val="28"/>
          <w:sz w:val="28"/>
          <w:szCs w:val="28"/>
          <w:rtl w:val="true"/>
          <w:lang w:bidi="ar-SA"/>
        </w:rPr>
        <w:t>ويناسب ما ذهبنا إليه أسلوب الآي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أَضْحَكَ وَأَبْكَى وَأَنَّهُ هُوَ أَمَاتَ وَأَحْيَا وَأَنَّهُ خَلَقَ الزَّوَجَيْنِ الذَّكَرَ وَالأُنثَى مِن نُّطْفَةٍ إِذَا تُمَى وَأَنَّ عَلَيْهِ النَّشَاةَ الأُخرَى وَأَنَّهُ هُوَ أَغْنى وَأَنَّهُ هُوَ رَبُّ الشَّعرَى  وظاهر أنها مسوقة لبيان لطائف صنعه وعظم قدرته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هي الشعرى الشامية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من صورة كواكب الكلب الأصغر ويسمى الكلب المتقدم أيضاً وهي واقعة على جهة جنوب الجوزاء مشتملة على أربعة عشر كوكباً أحدها من القدر الأول وهو الشعرى الشامية لأن مغيبها من جانب الشام وتسمى غميضاً أيضاً كما أن اليمانية تسمى عبوراً أيضاً، لأن من الأسمر المنقولة من العرب أن الشعريين كانتا أختين لسهيل وتزوج أخوهما سهيل جوزاء فوقع بين سهيل وزوجته جوزاء نزاع فضربها سهيل فكسر ظهرها ففر من الشمال إلى الجنوب ثم أن أخته الشعرى اليمانية ذهبت في أثرها فعبرت من المجرة حتى قربت منه ولذا سمیت عبوراً وأن أخته الأخرى الشعرى الشامية بكت من فراقه حتى عميت عينها ولذا سميت غميضاً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الشعرى هو الأول وإنما كان أيام الشعرى طويلاً شديد الحر لأن الشعرى اليمانية واقعة في أواخر برج الجوزاء فإذا بلغت الشمس إليها كان اليوم قريباً من أطول أيام السنة للآفاق الشمالية لأن الجوزاء من البروج الشمالية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الكواكب الثابتة تتحرك بحركتها الخاصة نحو المغرب، فأسرعها حركة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الزيج البهادري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ثمانية أيام وثمانية أشهر وإحدى وستين سنة وسطية يقطع درجة واحدة، وأبطأها في سبعة عشر يوماً وثلاثة أشهر واثنتين وثمانين سنة يقطع درجة واحدة، ولذا تنتقل الصور عن مواضعها من البروج فيأتي الفرق بين البرج والصورة ولم يحضرني الآن ذلك الزيج ولا سائر أزياجي أحاسب تقويم الشعرى دقيقاً في سنة غزوة الصفين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تثنية الشعرى شعريان فإذا ثنيت فالمراد بهما الشعرى اليمانية والشامية وفي ديوان المنوچهري الدامغاني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پاسی از شب دیر نده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شعریان از کوه موصل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فلنعد إلى القصة</w:t>
      </w:r>
      <w:r>
        <w:rPr>
          <w:rFonts w:eastAsia="Amiri" w:cs="Amiri" w:ascii="Amiri" w:hAnsi="Amiri"/>
          <w:color w:val="111111"/>
          <w:sz w:val="28"/>
          <w:szCs w:val="28"/>
          <w:rtl w:val="true"/>
          <w:lang w:bidi="ar-SA"/>
        </w:rPr>
        <w:t xml:space="preserve">: </w:t>
      </w:r>
      <w:bookmarkStart w:id="265" w:name="pg20776_225577"/>
    </w:p>
    <w:p>
      <w:pPr>
        <w:pStyle w:val="Heading3"/>
        <w:numPr>
          <w:ilvl w:val="2"/>
          <w:numId w:val="1"/>
        </w:numPr>
        <w:rPr/>
      </w:pPr>
      <w:bookmarkStart w:id="266" w:name="__RefHeading___Toc1614863_3531895371"/>
      <w:bookmarkStart w:id="267" w:name="_Toc98"/>
      <w:bookmarkEnd w:id="265"/>
      <w:bookmarkEnd w:id="266"/>
      <w:r>
        <w:rPr>
          <w:rtl w:val="true"/>
        </w:rPr>
        <w:t>«</w:t>
      </w:r>
      <w:r>
        <w:rPr>
          <w:rtl w:val="true"/>
        </w:rPr>
        <w:t>خطبة شعث بن قيس</w:t>
      </w:r>
      <w:r>
        <w:rPr>
          <w:rtl w:val="true"/>
        </w:rPr>
        <w:t>»</w:t>
      </w:r>
      <w:bookmarkEnd w:id="267"/>
    </w:p>
    <w:p>
      <w:pPr>
        <w:pStyle w:val="BookText"/>
        <w:rPr/>
      </w:pPr>
      <w:r>
        <w:rPr>
          <w:rFonts w:ascii="Amiri" w:hAnsi="Amiri" w:eastAsia="Amiri" w:cs="Amiri"/>
          <w:color w:val="111111"/>
          <w:sz w:val="28"/>
          <w:sz w:val="28"/>
          <w:szCs w:val="28"/>
          <w:rtl w:val="true"/>
          <w:lang w:bidi="ar-SA"/>
        </w:rPr>
        <w:t>نصر عن عمرو بن شمر عن جابر عن الشعبي عن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الأشعث بن قيس الكندي ليلة الهرير في أصحابه من كندة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أحمده وأستعينه وأومن به وأتوكل عليه وأستنصره وأستغفره وأستخيره وأستهديه، فإنه من يهدى الله فلا مضل له ومن يضلل فلا هادي له وأشهد أن لا إله إلا الله وحده لا شريك له،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رأيتم يا معشر المسلمين ما قد كان في يومكم هذا الماضي، وما قذفني فيه من العرب فوالله لقد بلغت من السن ما شاء الله أن أبلغ، فما رأيت مثل هذا اليوم قط، ألا فليبلغ الشاهد الغائب إنا نحن توافقنا غداً أنه لفناء العرب وضيعة، ألحرمان أما والله ما أقول هذه المقالة جزعاً من الحتف ولكني رجل أخاف على النساء وعلى الذراري غداً، إذا فنينا اللهم إنك تعلم أني قد نظرت لقومي ولأهل ديني فلم آل وما توفيقي إلا بالله عليه توكلت وإليه أنيب والرأي يخطي ويصيب وإذ قضى الله أمراً أمضاه ما أحب العباد أو كرهوا أقول قولي هذا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عيون معاوية إليه بخطبة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ورب الكعبة لثن نحن إلتقينا غداً لنمكن الروم على ذرارينا ونسائنا ولنمكن أهل الفارس على نساء أهل العراق وذراريهم، وإنما يبصر هذا ذوو الأحلام والنهي أربط المصاحف على رؤوس الرماح وقلدوها، ألخيل والناس على الرايات قد اشتهوا ما دعوا إليه، ورفع مصحف دمشق الأعظم تحمله عشرة رجال على رؤوس الرماح ونادوا يا أهل العراق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أبو الأعور السلمي على برذون أبيض، وقد وضع المصحف على رأسه ينادي يا أهل العراق كتاب الله بيننا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عدي بن 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أهل الباطل لا يقومون بأهل الحق، فإنه لم يصب عصبة منا إلا وقد أصيب مثلها منهم وكل مقروح ولكنا أمثل بقية منهم، وقد جزع القوم وليس بعد الجزع إلا ما تحب فناجز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الأشتر النخعي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معاوية لا خلف له من رجاله، ولك بحمد الله الخلف ولو كان له مثل رجالك لم يكن له مثل صبرك ولا بصرك، فأقرع الحديد بالحديد واستعن بالله الحميد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عمرو بن الحمق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والله ما اخترناك ولا نصرناك عصبية على الباطل، ولا أجبنا إلا الله عزّ وجلّ ولا طلبنا إلا الحق ولو دعانا غيرك إلى ما دعوت إليه لكان فيه اللجاج، وطالت فيه النجوى وقد بلغ الحق مقطعه وليس لنا معك رأي</w:t>
      </w:r>
      <w:r>
        <w:rPr>
          <w:rFonts w:eastAsia="Amiri" w:cs="Amiri" w:ascii="Amiri" w:hAnsi="Amiri"/>
          <w:color w:val="111111"/>
          <w:sz w:val="28"/>
          <w:szCs w:val="28"/>
          <w:rtl w:val="true"/>
          <w:lang w:bidi="ar-SA"/>
        </w:rPr>
        <w:t xml:space="preserve">. </w:t>
      </w:r>
      <w:bookmarkStart w:id="268" w:name="pg20776_225578"/>
    </w:p>
    <w:p>
      <w:pPr>
        <w:pStyle w:val="BookText"/>
        <w:rPr/>
      </w:pPr>
      <w:bookmarkEnd w:id="268"/>
      <w:r>
        <w:rPr>
          <w:rFonts w:ascii="Amiri" w:hAnsi="Amiri" w:eastAsia="Amiri" w:cs="Amiri"/>
          <w:color w:val="111111"/>
          <w:sz w:val="28"/>
          <w:sz w:val="28"/>
          <w:szCs w:val="28"/>
          <w:rtl w:val="true"/>
          <w:lang w:bidi="ar-SA"/>
        </w:rPr>
        <w:t>فقام الأشعث بن قيس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لك اليوم على ما كنا عليه أمس وليس آخر أمرنا كأوله وما من القوم أحد أحنى على أهل العراق ولا أوتر لأهل الشام مني، فأجب القوم إلى كتاب الله فإنك أحق به منهم، وقد أحب الناس البقاء وكرهوا القتال،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ينظر فيه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614865_3531895371"/>
      <w:bookmarkStart w:id="270" w:name="_Toc99"/>
      <w:bookmarkEnd w:id="269"/>
      <w:r>
        <w:rPr>
          <w:rtl w:val="true"/>
        </w:rPr>
        <w:t>«</w:t>
      </w:r>
      <w:r>
        <w:rPr>
          <w:rtl w:val="true"/>
        </w:rPr>
        <w:t>جزع أهل الشام من أهل العراق وكلام عبد الله بن عمرو</w:t>
      </w:r>
      <w:r>
        <w:rPr>
          <w:rtl w:val="true"/>
        </w:rPr>
        <w:t>»</w:t>
      </w:r>
      <w:bookmarkEnd w:id="270"/>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أهل الشام جزعوا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نرى أهل العراق أجابوا إلى ما دعوناهم إليه، فأعدها جذعة فإنك قد غمرت بدعائك القوم وأطمعتهم فيك، فدعا معاوية عبد الله بن عمرو بن العاص وأمره أين يكلم أهل العراق فأقبل حتى إذا كان بين الصفين نادى يا أهل العراق أنا عبد الله بن عمرو بن العاص إنها قد كانت بيننا وبينكم أمور للدين والدنيا، فإن تكن للدين فقد والله أعذرنا وأعذرتم وإن تكن للدنيا فقد والله أسرفنا وأسرفتم، وقد دعوناكم إلى أمر لو دعوتمونا إليه أجبناكم فإن يجمعنا وإياكم الرضا فذلك، ألله فاغتنموا هذه الفرجة لعله أن يعيش فيها المحترف وينسى فيها القتيل فإن بقاء المهلك بعد الهالك قليل</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614867_3531895371"/>
      <w:bookmarkStart w:id="272" w:name="_Toc100"/>
      <w:bookmarkEnd w:id="271"/>
      <w:r>
        <w:rPr>
          <w:rtl w:val="true"/>
        </w:rPr>
        <w:t>«</w:t>
      </w:r>
      <w:r>
        <w:rPr>
          <w:rtl w:val="true"/>
        </w:rPr>
        <w:t xml:space="preserve">جواب سعيد بن قيس عبد الله بن عمرو بأمر أمير المؤمنين </w:t>
      </w:r>
      <w:r>
        <w:rPr>
          <w:rtl w:val="true"/>
        </w:rPr>
        <w:t>(</w:t>
      </w:r>
      <w:r>
        <w:rPr>
          <w:rtl w:val="true"/>
        </w:rPr>
        <w:t>عَلَيهِ السَّلَامُ</w:t>
      </w:r>
      <w:r>
        <w:rPr>
          <w:rtl w:val="true"/>
        </w:rPr>
        <w:t>)»</w:t>
      </w:r>
      <w:bookmarkEnd w:id="272"/>
    </w:p>
    <w:p>
      <w:pPr>
        <w:pStyle w:val="BookText"/>
        <w:rPr/>
      </w:pPr>
      <w:r>
        <w:rPr>
          <w:rFonts w:ascii="Amiri" w:hAnsi="Amiri" w:eastAsia="Amiri" w:cs="Amiri"/>
          <w:color w:val="111111"/>
          <w:sz w:val="28"/>
          <w:sz w:val="28"/>
          <w:szCs w:val="28"/>
          <w:rtl w:val="true"/>
          <w:lang w:bidi="ar-SA"/>
        </w:rPr>
        <w:t xml:space="preserve">فخرج سعيد بن قيس الهمداني فأتى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بقول عبد الله بن عمرو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سعيد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أنه قد كان بيننا وبينكم أمور حامينا فيها على الدين والدنيا سميتموها غدراً، وسرفاً، وقد دعوتمونا الوم إلى ما قاتلناكم عليه بالأمس، ولم يكن ليرجع أهل العراق إلى عراقهم ولا أهل الشام إلى شامهم بأمر أجمل من أن يحكم بما أنزل الله فالأمر في أيدينا دونكم وإلا فنحن نحن وأنتم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الناس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القوم إلى ما دعوك إليه، فإنا قد فنينا ونادى إنسان من أهل الشام في سواد الليل بشعر سمعه الناس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رؤوس العراق أجب وا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غاية الشدة</w:t>
      </w:r>
    </w:p>
    <w:p>
      <w:pPr>
        <w:pStyle w:val="BookText"/>
        <w:rPr/>
      </w:pPr>
      <w:r>
        <w:rPr>
          <w:rFonts w:ascii="IRNazanin" w:hAnsi="IRNazanin" w:eastAsia="IRNazanin"/>
          <w:color w:val="111111"/>
          <w:sz w:val="28"/>
          <w:sz w:val="28"/>
          <w:szCs w:val="28"/>
          <w:rtl w:val="true"/>
          <w:lang w:bidi="fa-IR"/>
        </w:rPr>
        <w:t xml:space="preserve">وقد أودت الحرب بالعالمین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الحفائظ والنجدة</w:t>
      </w:r>
    </w:p>
    <w:p>
      <w:pPr>
        <w:pStyle w:val="BookText"/>
        <w:rPr/>
      </w:pPr>
      <w:r>
        <w:rPr>
          <w:rFonts w:ascii="IRNazanin" w:hAnsi="IRNazanin" w:eastAsia="IRNazanin"/>
          <w:color w:val="111111"/>
          <w:sz w:val="28"/>
          <w:sz w:val="28"/>
          <w:szCs w:val="28"/>
          <w:rtl w:val="true"/>
          <w:lang w:bidi="fa-IR"/>
        </w:rPr>
        <w:t xml:space="preserve">فلسنا ولستم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المجمعين على الردة</w:t>
      </w:r>
    </w:p>
    <w:p>
      <w:pPr>
        <w:pStyle w:val="BookText"/>
        <w:rPr/>
      </w:pPr>
      <w:r>
        <w:rPr>
          <w:rFonts w:ascii="Amiri" w:hAnsi="Amiri" w:eastAsia="Amiri" w:cs="Amiri"/>
          <w:color w:val="111111"/>
          <w:sz w:val="28"/>
          <w:sz w:val="28"/>
          <w:szCs w:val="28"/>
          <w:rtl w:val="true"/>
          <w:lang w:bidi="ar-SA"/>
        </w:rPr>
        <w:t xml:space="preserve">ولكن أناس لقا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عدة ولهم عدة</w:t>
      </w:r>
    </w:p>
    <w:p>
      <w:pPr>
        <w:pStyle w:val="BookText"/>
        <w:rPr/>
      </w:pPr>
      <w:r>
        <w:rPr>
          <w:rFonts w:ascii="Amiri" w:hAnsi="Amiri" w:eastAsia="Amiri" w:cs="Amiri"/>
          <w:color w:val="111111"/>
          <w:sz w:val="28"/>
          <w:sz w:val="28"/>
          <w:szCs w:val="28"/>
          <w:rtl w:val="true"/>
          <w:lang w:bidi="ar-SA"/>
        </w:rPr>
        <w:t xml:space="preserve">فقاتل كل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تقحمه الجد والجدة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تقبلوها ففيها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 الفريقين والبلدة </w:t>
      </w:r>
      <w:bookmarkStart w:id="273" w:name="pg20776_225579"/>
    </w:p>
    <w:p>
      <w:pPr>
        <w:pStyle w:val="BookText"/>
        <w:rPr/>
      </w:pPr>
      <w:bookmarkEnd w:id="273"/>
      <w:r>
        <w:rPr>
          <w:rFonts w:ascii="Amiri" w:hAnsi="Amiri" w:eastAsia="Amiri" w:cs="Amiri"/>
          <w:color w:val="111111"/>
          <w:sz w:val="28"/>
          <w:sz w:val="28"/>
          <w:szCs w:val="28"/>
          <w:rtl w:val="true"/>
          <w:lang w:bidi="ar-SA"/>
        </w:rPr>
        <w:t xml:space="preserve">وأن تدفعوها ففيها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بلاء إلى مدة</w:t>
      </w:r>
    </w:p>
    <w:p>
      <w:pPr>
        <w:pStyle w:val="BookText"/>
        <w:rPr/>
      </w:pPr>
      <w:r>
        <w:rPr>
          <w:rFonts w:ascii="Amiri" w:hAnsi="Amiri" w:eastAsia="Amiri" w:cs="Amiri"/>
          <w:color w:val="111111"/>
          <w:sz w:val="28"/>
          <w:sz w:val="28"/>
          <w:szCs w:val="28"/>
          <w:rtl w:val="true"/>
          <w:lang w:bidi="ar-SA"/>
        </w:rPr>
        <w:t xml:space="preserve">وحتى متى مخض هذا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يخرج الزبدة</w:t>
      </w:r>
    </w:p>
    <w:p>
      <w:pPr>
        <w:pStyle w:val="BookText"/>
        <w:rPr/>
      </w:pPr>
      <w:r>
        <w:rPr>
          <w:rFonts w:ascii="Amiri" w:hAnsi="Amiri" w:eastAsia="Amiri" w:cs="Amiri"/>
          <w:color w:val="111111"/>
          <w:sz w:val="28"/>
          <w:sz w:val="28"/>
          <w:szCs w:val="28"/>
          <w:rtl w:val="true"/>
          <w:lang w:bidi="ar-SA"/>
        </w:rPr>
        <w:t xml:space="preserve">ثلاثة رهط هم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يسكتوا تخمد الوقدة</w:t>
      </w:r>
    </w:p>
    <w:p>
      <w:pPr>
        <w:pStyle w:val="BookText"/>
        <w:rPr/>
      </w:pPr>
      <w:r>
        <w:rPr>
          <w:rFonts w:ascii="IRNazanin" w:hAnsi="IRNazanin" w:eastAsia="IRNazanin"/>
          <w:color w:val="111111"/>
          <w:sz w:val="28"/>
          <w:sz w:val="28"/>
          <w:szCs w:val="28"/>
          <w:rtl w:val="true"/>
          <w:lang w:bidi="fa-IR"/>
        </w:rPr>
        <w:t xml:space="preserve">سعید بن قيس وكبش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المسود من كندة</w:t>
      </w:r>
    </w:p>
    <w:p>
      <w:pPr>
        <w:pStyle w:val="BookText"/>
        <w:rPr/>
      </w:pPr>
      <w:r>
        <w:rPr>
          <w:rFonts w:ascii="Amiri" w:hAnsi="Amiri" w:eastAsia="Amiri" w:cs="Amiri"/>
          <w:color w:val="111111"/>
          <w:sz w:val="28"/>
          <w:sz w:val="28"/>
          <w:szCs w:val="28"/>
          <w:rtl w:val="true"/>
          <w:lang w:bidi="ar-SA"/>
        </w:rPr>
        <w:t>فحمد هؤلاء النفر المسمون في الصلح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السود من يرض بالسكوت بل كان من أعظم الناس قولاً في إطفاء الحرب والركون إلى الموادعة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كبش العراق وهو الأشتر فلم يكن يرى إلا الحرب ولكنه سكت على مضض، وأما سعيد بن قيس فتارة هكذا وتارة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الناس قالوا أكلنا الحرب وقتلت الرجال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نقاتل القوم على ما قاتلناهم عليه أمس ولم يقل هذا إلا قليل من الناس ثم رجعوا عن قولهم مع الجماعة وثارت الجماعة بالموادعة فقام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يزل أمري معكم على ما أحب إلي إن أخذت منكم الحرب وقد والله أخذت منكم وتركت وأخذت من عدوكم وأنها فيهم أنكى وأنهك ألا إني كنت أمس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اليوم مأموراً وكنت ناهياً فأصبحت منهياً، وقد أحببتم البقاء وليس لي أن أحملكم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آنفاً ليس في النهج</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614869_3531895371"/>
      <w:bookmarkStart w:id="275" w:name="_Toc101"/>
      <w:bookmarkEnd w:id="274"/>
      <w:r>
        <w:rPr>
          <w:rtl w:val="true"/>
        </w:rPr>
        <w:t>«</w:t>
      </w:r>
      <w:r>
        <w:rPr>
          <w:rtl w:val="true"/>
        </w:rPr>
        <w:t>كلام رؤساء القبائل</w:t>
      </w:r>
      <w:r>
        <w:rPr>
          <w:rtl w:val="true"/>
        </w:rPr>
        <w:t>»</w:t>
      </w:r>
      <w:bookmarkEnd w:id="275"/>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رؤساء القبائل فأما من ربيعة وهي الجبهة العظمى فقام كردوس بن هاني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والله ما تولينا معاوية منذ تبرئنا منه ولا تبرئنا من علي منذ توليناه وإن قتلانا لشهداء وأن أحياءنا لأبرار وإن علياً لعلى بينة من ربه، وما أحدث إلا الإنصاف وكل محق منصف فمن سلم له نجا ومن خالفه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شقيق بن الثور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دعونا أهل الشام إلى كتاب الله فردوه علينا فقاتلناهم عليه وأنهم دعونا إلى كتاب الله وإن رددناه عليهم حل لهم منا ما حل لنا منهم ولسنا نخاف أن يحيف الله علينا ولا رسوله وأن علياً ليس بالراجع الناقص ولا الشاك الواقف، وهو اليوم على ما كان عليه أمس وقد أكلتنا هذه الحرب ولا نرى البقاء إلا في الموادعة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حريث بن جابر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علياً لو كان خلفاً من هذا ا هذا الأمر </w:t>
      </w:r>
    </w:p>
    <w:p>
      <w:pPr>
        <w:pStyle w:val="BookText"/>
        <w:rPr/>
      </w:pPr>
      <w:r>
        <w:rPr>
          <w:rFonts w:ascii="Amiri" w:hAnsi="Amiri" w:eastAsia="Amiri" w:cs="Amiri"/>
          <w:color w:val="111111"/>
          <w:sz w:val="28"/>
          <w:sz w:val="28"/>
          <w:szCs w:val="28"/>
          <w:rtl w:val="true"/>
          <w:lang w:bidi="ar-SA"/>
        </w:rPr>
        <w:t>لكان المفزع عليه، فكيف وهو قائده وسائقه وأنه والله ما قبل من القوم اليوم إلا ما دعاهم إليه أمس، ولو رده عليهم كنتم له أعنت ولا يلحد في هذا الأمر إلا راجع على عقبيه، أو مستدرج بغرور فما بيننا وبين من طغي علينا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خالد بن المعمر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والله ما اخترنا هذا المقام، أن يكون أولى به منا غير أنا جعلناه ذخراً وقلنا أحب الأمور إلينا ما كفينا مؤنته، فأما إذ سبقنا في المقام فإنا لا نرى البقاء إلا فيما دعاك إليه القوم إن رأيت ذلك فإن لم تره فرأيك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الحصين الربعي وهو من أصغر القوم سنا،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بني هذا الدين على التسليم فلا توفروه بالقياس ولا تهموه بالشفقة فإنا والله لولا إنا لا نقبل إلا ما تعرف، لأصبح الحق في أيدينا قليلاً ولو تركنا وما نهوى لكن الباطل في أيدينا كثيراً، وأن لنا داعياً وهو المصدق على ما قال المأمون على ما فعل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قلنا لا،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فبعث إلى مصقلة بن هبيرة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مصقلة ما لقيت من أحدٍ ما لقيت من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هم منك بأبعد من غيرهم وأنا باعث إليهم فيما صنعوا فبعث المصقلة إلى الربعيين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يهلك القوم أن تُبدي نصيحتهم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شقيق أخو ذهل وكردوس</w:t>
      </w:r>
    </w:p>
    <w:p>
      <w:pPr>
        <w:pStyle w:val="BookText"/>
        <w:rPr/>
      </w:pPr>
      <w:r>
        <w:rPr>
          <w:rFonts w:ascii="Amiri" w:hAnsi="Amiri" w:eastAsia="Amiri" w:cs="Amiri"/>
          <w:color w:val="111111"/>
          <w:sz w:val="28"/>
          <w:sz w:val="28"/>
          <w:szCs w:val="28"/>
          <w:rtl w:val="true"/>
          <w:lang w:bidi="ar-SA"/>
        </w:rPr>
        <w:t xml:space="preserve">وابن المعمر لا تنفك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البيان وأمر القوم ملبوس</w:t>
      </w:r>
    </w:p>
    <w:p>
      <w:pPr>
        <w:pStyle w:val="BookText"/>
        <w:rPr/>
      </w:pPr>
      <w:r>
        <w:rPr>
          <w:rFonts w:ascii="Amiri" w:hAnsi="Amiri" w:eastAsia="Amiri" w:cs="Amiri"/>
          <w:color w:val="111111"/>
          <w:sz w:val="28"/>
          <w:sz w:val="28"/>
          <w:szCs w:val="28"/>
          <w:rtl w:val="true"/>
          <w:lang w:bidi="ar-SA"/>
        </w:rPr>
        <w:t xml:space="preserve">أما حريث فإن الله 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قام معترضاً والمرء كردوس</w:t>
      </w:r>
    </w:p>
    <w:p>
      <w:pPr>
        <w:pStyle w:val="BookText"/>
        <w:rPr/>
      </w:pPr>
      <w:r>
        <w:rPr>
          <w:rFonts w:ascii="Amiri" w:hAnsi="Amiri" w:eastAsia="Amiri" w:cs="Amiri"/>
          <w:color w:val="111111"/>
          <w:sz w:val="28"/>
          <w:sz w:val="28"/>
          <w:szCs w:val="28"/>
          <w:rtl w:val="true"/>
          <w:lang w:bidi="ar-SA"/>
        </w:rPr>
        <w:t xml:space="preserve">طاطا حصين هنا في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جمحت إن ابن وعلة فيها كان محسوس</w:t>
      </w:r>
    </w:p>
    <w:p>
      <w:pPr>
        <w:pStyle w:val="BookText"/>
        <w:rPr/>
      </w:pPr>
      <w:r>
        <w:rPr>
          <w:rFonts w:ascii="Amiri" w:hAnsi="Amiri" w:eastAsia="Amiri" w:cs="Amiri"/>
          <w:color w:val="111111"/>
          <w:sz w:val="28"/>
          <w:sz w:val="28"/>
          <w:szCs w:val="28"/>
          <w:rtl w:val="true"/>
          <w:lang w:bidi="ar-SA"/>
        </w:rPr>
        <w:t xml:space="preserve">منوا علياً ومناهم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يهيج له البزل القناعيس</w:t>
      </w:r>
    </w:p>
    <w:p>
      <w:pPr>
        <w:pStyle w:val="BookText"/>
        <w:rPr/>
      </w:pPr>
      <w:r>
        <w:rPr>
          <w:rFonts w:ascii="IRNazanin" w:hAnsi="IRNazanin" w:eastAsia="IRNazanin"/>
          <w:color w:val="111111"/>
          <w:sz w:val="28"/>
          <w:sz w:val="28"/>
          <w:szCs w:val="28"/>
          <w:rtl w:val="true"/>
          <w:lang w:bidi="fa-IR"/>
        </w:rPr>
        <w:t xml:space="preserve">كل القبائل قد أدى نصیحته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ربيعة رغم القوم محبوس</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إلا راقام لا يغشاهم 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دافع الله من حوباء كردوس</w:t>
      </w:r>
    </w:p>
    <w:p>
      <w:pPr>
        <w:pStyle w:val="BookText"/>
        <w:rPr/>
      </w:pPr>
      <w:r>
        <w:rPr>
          <w:rFonts w:ascii="Amiri" w:hAnsi="Amiri" w:eastAsia="Amiri" w:cs="Amiri"/>
          <w:color w:val="111111"/>
          <w:sz w:val="28"/>
          <w:sz w:val="28"/>
          <w:szCs w:val="28"/>
          <w:rtl w:val="true"/>
          <w:lang w:bidi="ar-SA"/>
        </w:rPr>
        <w:t xml:space="preserve">نمته من ثعلب العليا فوارسها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الرؤوس وأبناء المرائيس</w:t>
      </w:r>
    </w:p>
    <w:p>
      <w:pPr>
        <w:pStyle w:val="BookText"/>
        <w:rPr/>
      </w:pPr>
      <w:r>
        <w:rPr>
          <w:rFonts w:ascii="Amiri" w:hAnsi="Amiri" w:eastAsia="Amiri" w:cs="Amiri"/>
          <w:color w:val="111111"/>
          <w:sz w:val="28"/>
          <w:sz w:val="28"/>
          <w:szCs w:val="28"/>
          <w:rtl w:val="true"/>
          <w:lang w:bidi="ar-SA"/>
        </w:rPr>
        <w:t xml:space="preserve">ما بال كل أمير يستراب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صحيح ورأي ورأي غير ملبوس</w:t>
      </w:r>
    </w:p>
    <w:p>
      <w:pPr>
        <w:pStyle w:val="BookText"/>
        <w:rPr/>
      </w:pPr>
      <w:r>
        <w:rPr>
          <w:rFonts w:ascii="Amiri" w:hAnsi="Amiri" w:eastAsia="Amiri" w:cs="Amiri"/>
          <w:color w:val="111111"/>
          <w:sz w:val="28"/>
          <w:sz w:val="28"/>
          <w:szCs w:val="28"/>
          <w:rtl w:val="true"/>
          <w:lang w:bidi="ar-SA"/>
        </w:rPr>
        <w:t xml:space="preserve">علياً بغدر بذ منه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ماصرح العذر عن رد الضغاييس</w:t>
      </w:r>
    </w:p>
    <w:p>
      <w:pPr>
        <w:pStyle w:val="BookText"/>
        <w:rPr/>
      </w:pPr>
      <w:r>
        <w:rPr>
          <w:rFonts w:ascii="Amiri" w:hAnsi="Amiri" w:eastAsia="Amiri" w:cs="Amiri"/>
          <w:color w:val="111111"/>
          <w:sz w:val="28"/>
          <w:sz w:val="28"/>
          <w:szCs w:val="28"/>
          <w:rtl w:val="true"/>
          <w:lang w:bidi="ar-SA"/>
        </w:rPr>
        <w:t xml:space="preserve">نعم النصير لأهل الحق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معد على أبصار إبليس</w:t>
      </w:r>
    </w:p>
    <w:p>
      <w:pPr>
        <w:pStyle w:val="BookText"/>
        <w:rPr/>
      </w:pPr>
      <w:r>
        <w:rPr>
          <w:rFonts w:ascii="Amiri" w:hAnsi="Amiri" w:eastAsia="Amiri" w:cs="Amiri"/>
          <w:color w:val="111111"/>
          <w:sz w:val="28"/>
          <w:sz w:val="28"/>
          <w:szCs w:val="28"/>
          <w:rtl w:val="true"/>
          <w:lang w:bidi="ar-SA"/>
        </w:rPr>
        <w:t xml:space="preserve">قل للذين تزفوا في تعنته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البكارة ليست كالقناعيس</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تدركوا الدهر كردوساً وأسرته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ثعلبة الحادي وذو العيس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رفع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رفع أهل الشام المصاحف على الرماح يدعون إلى حكم القرآن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أنا أحق من أجاب إلى كتاب الله ولكن معاوية، وعمرو بن العاص، وابن أبي معيط وحبيب بن مسلمة، وابن أبي سرح ليسوا بأصحاب دين ولا قرآن، إني أعرف بهم منكم صحبتهم أطفالاً وصحبتهم رجالاً، فكانوا شر أطفال وشر رجال إنها كلمة حق يراد بها باطل، أنهم والله ما رفعوها إنهم يعرفونها ولا يعلمون بها، وما رفعوها لكم إلا خديعة ومكيدة أعيروني ساعدكم وجماجمكم ساعة واحدة، فقد بلغ الحق مقطعه ولم يبق إلا أن يقطع دابر الذين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زهاء عشرين ألفاً مقنعين في الحديد شاكي السلاح سيوفهم على عواتقهم وقد سودت جباههم من السجود يقدمهم مسعر بن فدكي وزيد بن حصين وعصابة من القراء الذين صاروا خوارج من بعد فنادوه باسمه لا بأمرة المؤمنين يا علي أجب القوم إلى كتاب الله إذ دعيت إليه وإلا قتلناك كما قلتنا ابن عفان فوالله لنفعلنها إن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أول من دعا إلى كتاب الله وأول من أجاب إليه، وليس يحل لي ولا يسعني في ديني أن أدعا إلى كتاب الله فلا أقبله إني إنما أقاتلهم ليدينوا بحكم القرآن، فأنهم قد عصوا الله فيما أمرهم ونقضوا عهده ونبذوا كتابه ولكني قد أعلمتكم أنهم قد كادوكم وأنهم ليسوا العمل بالقرآن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إلى الأشتر ليأتينك وقد كان الأشتر صبيحة ليلة الهرير قد أشرف على عسكر معاوية ليدخله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أنا أحق من أجاب،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أول من دعا آه، ليسا في النهج</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فضيل بن خديج عن رجل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إبراهيم بن الأشتر دخل على مصعب بن الزبير فسأله عن الحال كيف كانت؟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 إلى الأشتر أن يأتيه، وقد أشرف على عسكر معاوية ليدخله، فأرسل علي يزيد بن هاني أن ايتنى فأتاه فبلغه فقال الأشتر، أيته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الساعة ينبغي لك أن تزيلني فيها من موقفي أني قد رجوت أن يفتح الله لي فلا تعجلني فرجع يزيد بن هاني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فما هو إلا أن انتهى إلينا حتى ارتفع الرهج وعلت الأصوات من قبل الأشتر وظهرت دلائل الفتح والنصر لأهل العراق، ودلائل الخذلان والأدبار على أهل الشام،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نراك إلا أمرته بقتال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رأيتموني ساررت رسولي، أليس إنما كلمته </w:t>
      </w:r>
      <w:bookmarkStart w:id="276" w:name="pg20776_225582"/>
    </w:p>
    <w:p>
      <w:pPr>
        <w:pStyle w:val="BookText"/>
        <w:rPr/>
      </w:pPr>
      <w:bookmarkEnd w:id="276"/>
      <w:r>
        <w:rPr>
          <w:rFonts w:ascii="Amiri" w:hAnsi="Amiri" w:eastAsia="Amiri" w:cs="Amiri"/>
          <w:color w:val="111111"/>
          <w:sz w:val="28"/>
          <w:sz w:val="28"/>
          <w:szCs w:val="28"/>
          <w:rtl w:val="true"/>
          <w:lang w:bidi="ar-SA"/>
        </w:rPr>
        <w:t>على رؤوسكم علانية وأنتم تسمعون،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فليأتك وإلا فوالله اعتزلناك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 قل له أقبل إليَّ فإن الفتنة قد وقعت، فأتاه فأخبره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هذه المصاحف؟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ظننت أنه حين رفعت ستوقع إختلافاً، وفرفة إنه لمشورة ابن النابغة يعني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ليزيد ألا ترى إلى الفتح ألا ترى إلى ما يلقون ألا ترى إلى الذي يصنع الله لنا أينبغي أن ندع هذا وننصرف عنه ؟ فقال له يزيد أتحب أنك ظفرتها هنا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بمكانه الذي هو به يفرج عنه ويسلم إلى عدوه؟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ما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 قالوا لترسلن إلى الأشتر فليأتك أو لنقتلنك كما قتلنا عثمان أو لنسلمنك إلى عدوك</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614871_3531895371"/>
      <w:bookmarkStart w:id="278" w:name="_Toc102"/>
      <w:bookmarkEnd w:id="277"/>
      <w:r>
        <w:rPr>
          <w:rtl w:val="true"/>
        </w:rPr>
        <w:t>«</w:t>
      </w:r>
      <w:r>
        <w:rPr>
          <w:rtl w:val="true"/>
        </w:rPr>
        <w:t>خطاب الأشتر إلى أهل الشام وجوابهم عنه</w:t>
      </w:r>
      <w:r>
        <w:rPr>
          <w:rtl w:val="true"/>
        </w:rPr>
        <w:t>»</w:t>
      </w:r>
      <w:bookmarkEnd w:id="2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الأشتر حتى انتهى إليهم فصاح فقال يا أهل الذل والوهن أحين علوتم القوم فظنوا أنكم لهم ظاهرون، ورفعوا المصاحف يدعونكم إلى ما فيها وقد والله تركوا، ما أمر الله فيها، وسنّة من أنزلت عليه فلا تجيبوهم أمهلوني فواقاً فإني قد أحسب بالفتح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فأمهلوني عدو الفرس فإني قد طمعت في النصر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ندخل معك في خطيئتك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فحدثوني عنكم وقد قتل أماثلكم وبقي أراذلكم متى كنتم محقين حيث كنتم تقتلون أهل الشام فأنتم الآن حين أمسكتم عن القتال مبطلون أم الآن محقون فقتلاكم إذن الذين لا تنكرون فضلهم وكانوا خيراً فيكم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 أشتر قاتلناهم في الله وندع قتالهم في الله إنا لسنا نطيع فاجتنبنا قال عدتم والله فانخدعتم ودعيتم إلى وضع الحرب فأجبتم يا أصحاب الجباه السود كنا نظن أن صلاتكم زهادة إلى الدنيا وشوق إلى لقاء الله فلا أرى قراركم إلا إلى الدنيا من الموت ألا فقبحتا يا أشباه النيب الجلالة ما أنتم برائين بعده عزا أبداً، فأبعدوا كما بعد القوم الظالمين فسبوه وسبهم وضربوا بسياطهم وجه دابته وضرب بسوطه وجوه دوابهم فصاح 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أحمل الصف على الصف يصرع القوم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قد قبل الحكومة ورضي بحكم القرآن ولم يسعه إلا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أمير المؤمنين قد قبل ورضي بحكم القرآن فقد رضيت بما رضي به أمير المؤمنين فأقبل الناس يقولون قد رضي أمير المؤمنين قد قبل أمير المؤمنين وهو ساكت لا يفيض بكلمة مطرق إلى الأرض</w:t>
      </w:r>
      <w:r>
        <w:rPr>
          <w:rFonts w:eastAsia="Amiri" w:cs="Amiri" w:ascii="Amiri" w:hAnsi="Amiri"/>
          <w:color w:val="111111"/>
          <w:sz w:val="28"/>
          <w:szCs w:val="28"/>
          <w:rtl w:val="true"/>
          <w:lang w:bidi="ar-SA"/>
        </w:rPr>
        <w:t xml:space="preserve">. </w:t>
      </w:r>
      <w:bookmarkStart w:id="279" w:name="pg20776_225583"/>
    </w:p>
    <w:p>
      <w:pPr>
        <w:pStyle w:val="BookText"/>
        <w:rPr/>
      </w:pPr>
      <w:bookmarkEnd w:id="27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القوم يا علي أجب القوم إلى كتاب الله إذ دعيت إليه وإلا قتلناك كما قتلنا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إعتراف منهم بأنهم قد قتلوا عثمان بن عفان ولم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في قتل عثمان، بل تمسك به ابن آكلة الأكباد وأتباعه من الثعالب الرواغة لتهييج الفتنة وتفريق الكلمة وهدم أساس الدين وتشتيت شمل المسلمين كما مر قول أبي اليقظان عمار بن ياسر رضوان الله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بإسناده عن إبراهيم بن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قد قبلنا أن نجعل القرآن بيننا حكماً، وبعث معاوية أبا الأعور السلمي على برذون أبيض، فسار بين الصفين صف أهل العراق وصف أهل الشام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614873_3531895371"/>
      <w:bookmarkStart w:id="281" w:name="_Toc103"/>
      <w:bookmarkEnd w:id="280"/>
      <w:r>
        <w:rPr>
          <w:rtl w:val="true"/>
        </w:rPr>
        <w:t>«</w:t>
      </w:r>
      <w:r>
        <w:rPr>
          <w:rtl w:val="true"/>
        </w:rPr>
        <w:t xml:space="preserve">كتاب معاوية إلى أمير المؤمنين علي </w:t>
      </w:r>
      <w:r>
        <w:rPr>
          <w:rtl w:val="true"/>
        </w:rPr>
        <w:t>(</w:t>
      </w:r>
      <w:r>
        <w:rPr>
          <w:rtl w:val="true"/>
        </w:rPr>
        <w:t>عَلَيهِ السَّلَامُ</w:t>
      </w:r>
      <w:r>
        <w:rPr>
          <w:rtl w:val="true"/>
        </w:rPr>
        <w:t>)»</w:t>
      </w:r>
      <w:bookmarkEnd w:id="281"/>
    </w:p>
    <w:p>
      <w:pPr>
        <w:pStyle w:val="BookText"/>
        <w:rPr/>
      </w:pPr>
      <w:r>
        <w:rPr>
          <w:rFonts w:ascii="Amiri" w:hAnsi="Amiri" w:eastAsia="Amiri" w:cs="Amiri"/>
          <w:color w:val="111111"/>
          <w:sz w:val="28"/>
          <w:sz w:val="28"/>
          <w:szCs w:val="28"/>
          <w:rtl w:val="true"/>
          <w:lang w:bidi="ar-SA"/>
        </w:rPr>
        <w:t xml:space="preserve">فأرسل معاوية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قد طال بيننا وبينك وكل واحد منا يرى أنه على الحق فيما يطلب من صاحبه ولن يعطي واحد منا الطاعة للآخر وقد قتل فيما بيننا بشر كثير وأنا أتخوف أن يكون ما بقي أشد مما مضى وأنا نسأل عن ذلك الموطن ولا يحاسب به غيري وغيرك فهل لك في أمر لنا ولك فيه حياة وعذر وبراءة وصلاح للأمة وحقن للداء والفة للدين وذهاب للضغائن والفتن أن يحكم بيننا، فإنه خير لي ولك وأقطع لهذه الفتن فاتق الله فيما دعيت له وأرض بحكم القرآن إن كنت من أهله والسلام</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614875_3531895371"/>
      <w:bookmarkStart w:id="283" w:name="_Toc104"/>
      <w:bookmarkEnd w:id="282"/>
      <w:r>
        <w:rPr>
          <w:rtl w:val="true"/>
        </w:rPr>
        <w:t>«</w:t>
      </w:r>
      <w:r>
        <w:rPr>
          <w:rtl w:val="true"/>
        </w:rPr>
        <w:t xml:space="preserve">جواب أمير المؤمنين علي </w:t>
      </w:r>
      <w:r>
        <w:rPr>
          <w:rtl w:val="true"/>
        </w:rPr>
        <w:t>(</w:t>
      </w:r>
      <w:r>
        <w:rPr>
          <w:rtl w:val="true"/>
        </w:rPr>
        <w:t>عَلَيهِ السَّلَامُ</w:t>
      </w:r>
      <w:r>
        <w:rPr>
          <w:rtl w:val="true"/>
        </w:rPr>
        <w:t xml:space="preserve">) </w:t>
      </w:r>
      <w:r>
        <w:rPr>
          <w:rtl w:val="true"/>
        </w:rPr>
        <w:t>إياه</w:t>
      </w:r>
      <w:r>
        <w:rPr>
          <w:rtl w:val="true"/>
        </w:rPr>
        <w:t>»</w:t>
      </w:r>
      <w:bookmarkEnd w:id="283"/>
    </w:p>
    <w:p>
      <w:pPr>
        <w:pStyle w:val="BookText"/>
        <w:rPr/>
      </w:pPr>
      <w:r>
        <w:rPr>
          <w:rFonts w:ascii="Amiri" w:hAnsi="Amiri" w:eastAsia="Amiri" w:cs="Amiri"/>
          <w:color w:val="111111"/>
          <w:sz w:val="28"/>
          <w:sz w:val="28"/>
          <w:szCs w:val="28"/>
          <w:rtl w:val="true"/>
          <w:lang w:bidi="ar-SA"/>
        </w:rPr>
        <w:t>فكتب إليه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معاوية بن أبي سفيان أما بعد فإن أفضل ما شغل به المرء نفسه أتباع ما حسن به فعله ويستوجب فضله ويسلم من عيبه وأن البغي والزور يزريان بالمرء في دينه ودنياه، ويبديان من خلله عند من يعنيه ما استرعاه الله ما لا يغني عنه تدبيره، فاحذر الدنيا فإنه لا فرح في شيء وصلت إليه منها ولقد علمت أنك غير مدرك ما قضى فواته وقد رام قوم أمراً بغير الحق، فتأولوا على الله تعالى فأكذبهم ومتعهم قليلاً ثم اضطرهم إلى عذاب غليظ، فاحذر يوماً يغتبط فيه من أحمد عاقبة عمله ويندم من أمكن الشيطان من قياده ولم يحاده فغرته الدنيا واطمأن إليها، ثم إنك قد دعوتني إلى حكم القرآن ولقد علمت أنك لست من أهل القرآن إلى حكمه، ولسنا إياك أجبنا من لم يرض بحكم القرآن فقد ضل ضلالاً بعيداً </w:t>
      </w:r>
      <w:r>
        <w:rPr>
          <w:rStyle w:val="FootnoteAnchor"/>
          <w:rtl w:val="true"/>
        </w:rPr>
        <w:footnoteReference w:id="27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هذا مذكور في النهج في باب كتبه ورسائله الكتاب الثماني والأربعين </w:t>
      </w:r>
      <w:bookmarkStart w:id="284" w:name="pg20776_225584"/>
    </w:p>
    <w:p>
      <w:pPr>
        <w:pStyle w:val="BookText"/>
        <w:rPr/>
      </w:pPr>
      <w:bookmarkEnd w:id="284"/>
      <w:r>
        <w:rPr>
          <w:rFonts w:ascii="Amiri" w:hAnsi="Amiri" w:eastAsia="Amiri" w:cs="Amiri"/>
          <w:color w:val="111111"/>
          <w:sz w:val="28"/>
          <w:sz w:val="28"/>
          <w:szCs w:val="28"/>
          <w:rtl w:val="true"/>
          <w:lang w:bidi="ar-SA"/>
        </w:rPr>
        <w:t>إلا أنما في النهج بعض ما ذكرنا ها هنا عن نصر</w:t>
      </w:r>
    </w:p>
    <w:p>
      <w:pPr>
        <w:pStyle w:val="Heading3"/>
        <w:numPr>
          <w:ilvl w:val="2"/>
          <w:numId w:val="1"/>
        </w:numPr>
        <w:rPr/>
      </w:pPr>
      <w:bookmarkStart w:id="285" w:name="__RefHeading___Toc1614877_3531895371"/>
      <w:bookmarkStart w:id="286" w:name="_Toc105"/>
      <w:bookmarkEnd w:id="285"/>
      <w:r>
        <w:rPr>
          <w:rtl w:val="true"/>
        </w:rPr>
        <w:t>«</w:t>
      </w:r>
      <w:r>
        <w:rPr>
          <w:rtl w:val="true"/>
        </w:rPr>
        <w:t>الكلام في الحكمين أبي موسى الأشعري وعمرو بن العاص</w:t>
      </w:r>
      <w:r>
        <w:rPr>
          <w:rtl w:val="true"/>
        </w:rPr>
        <w:t>»</w:t>
      </w:r>
      <w:bookmarkEnd w:id="286"/>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عصابة من القراء قد سلوا سيوفهم واضعيها على عواتقهم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 بهؤلاء القوم أن نمشي إليهم بسيوفنا حتى يحكم الله بيننا وبينهم بالحق، فقال 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جعلنا حكم القرآن بيننا وبينهم ولا يحل قتالهم حتى تنظر بما يحكم القرآن</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614879_3531895371"/>
      <w:bookmarkStart w:id="288" w:name="_Toc106"/>
      <w:bookmarkEnd w:id="287"/>
      <w:r>
        <w:rPr>
          <w:rtl w:val="true"/>
        </w:rPr>
        <w:t>«</w:t>
      </w:r>
      <w:r>
        <w:rPr>
          <w:rtl w:val="true"/>
        </w:rPr>
        <w:t xml:space="preserve">كتاب معاوية إلى أمير المؤمنين علي </w:t>
      </w:r>
      <w:r>
        <w:rPr>
          <w:rtl w:val="true"/>
        </w:rPr>
        <w:t>(</w:t>
      </w:r>
      <w:r>
        <w:rPr>
          <w:rtl w:val="true"/>
        </w:rPr>
        <w:t>عَلَيهِ السَّلَامُ</w:t>
      </w:r>
      <w:r>
        <w:rPr>
          <w:rtl w:val="true"/>
        </w:rPr>
        <w:t>)»</w:t>
      </w:r>
      <w:bookmarkEnd w:id="28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معاوية إلى علي أما بعد عافانا الله وإياك، فقد آن لك أن تجيب إلى ما فيه صلاحنا وإلفة بيننا، وقد فعلت الذي فعلت وأنا أعرف حقي ولكن اشتريت بالعفو صلاح الأمة ولا أكثر فرحاً بشيء جاء ولا ذهب وإنما دخلني في هذا الأمر القيام بالحق فيما بين الباغي والمبغي عليه الأمر بالمعروف والنهي عن المنكر فدعوت إلى كتاب الله فيما بيننا وبينك، فإنه لا يجمعنا وإياك إلا هو نحيي ما أحيى القرآن ونميت ما أمات القرآن السلام</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614881_3531895371"/>
      <w:bookmarkStart w:id="290" w:name="_Toc107"/>
      <w:bookmarkEnd w:id="289"/>
      <w:r>
        <w:rPr>
          <w:rtl w:val="true"/>
        </w:rPr>
        <w:t>«</w:t>
      </w:r>
      <w:r>
        <w:rPr>
          <w:rtl w:val="true"/>
        </w:rPr>
        <w:t xml:space="preserve">كتاب أمير المؤمنين </w:t>
      </w:r>
      <w:r>
        <w:rPr>
          <w:rtl w:val="true"/>
        </w:rPr>
        <w:t>(</w:t>
      </w:r>
      <w:r>
        <w:rPr>
          <w:rtl w:val="true"/>
        </w:rPr>
        <w:t>عَلَيهِ السَّلَامُ</w:t>
      </w:r>
      <w:r>
        <w:rPr>
          <w:rtl w:val="true"/>
        </w:rPr>
        <w:t xml:space="preserve">) </w:t>
      </w:r>
      <w:r>
        <w:rPr>
          <w:rtl w:val="true"/>
        </w:rPr>
        <w:t>إلى عمرو بن العاص</w:t>
      </w:r>
      <w:r>
        <w:rPr>
          <w:rtl w:val="true"/>
        </w:rPr>
        <w:t>»</w:t>
      </w:r>
      <w:bookmarkEnd w:id="290"/>
    </w:p>
    <w:p>
      <w:pPr>
        <w:pStyle w:val="BookText"/>
        <w:rPr/>
      </w:pPr>
      <w:r>
        <w:rPr>
          <w:rFonts w:ascii="Amiri" w:hAnsi="Amiri" w:eastAsia="Amiri" w:cs="Amiri"/>
          <w:color w:val="111111"/>
          <w:sz w:val="28"/>
          <w:sz w:val="28"/>
          <w:szCs w:val="28"/>
          <w:rtl w:val="true"/>
          <w:lang w:bidi="ar-SA"/>
        </w:rPr>
        <w:t xml:space="preserve">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الدنيا مشغلة عن غيرها ولم يصب صاحبها منها شيئاً إلا فتحت له حرصاً يزيده فيها رغبة ولن يستغنى صاحبها بما نال عالم يبلغه ومن وراء ذلك فراق ما جمع والسعيد من وعظ بغيره فلا تخبط أبا عبد الله أجرك ولا تجار معاوية في باطله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614883_3531895371"/>
      <w:bookmarkStart w:id="292" w:name="_Toc108"/>
      <w:bookmarkEnd w:id="291"/>
      <w:r>
        <w:rPr>
          <w:rtl w:val="true"/>
        </w:rPr>
        <w:t>«</w:t>
      </w:r>
      <w:r>
        <w:rPr>
          <w:rtl w:val="true"/>
        </w:rPr>
        <w:t xml:space="preserve">جواب عمرو بن العاص علياً </w:t>
      </w:r>
      <w:r>
        <w:rPr>
          <w:rtl w:val="true"/>
        </w:rPr>
        <w:t>(</w:t>
      </w:r>
      <w:r>
        <w:rPr>
          <w:rtl w:val="true"/>
        </w:rPr>
        <w:t>عَلَيهِ السَّلَامُ</w:t>
      </w:r>
      <w:r>
        <w:rPr>
          <w:rtl w:val="true"/>
        </w:rPr>
        <w:t>)»</w:t>
      </w:r>
      <w:bookmarkEnd w:id="292"/>
    </w:p>
    <w:p>
      <w:pPr>
        <w:pStyle w:val="BookText"/>
        <w:rPr/>
      </w:pPr>
      <w:r>
        <w:rPr>
          <w:rFonts w:ascii="Amiri" w:hAnsi="Amiri" w:eastAsia="Amiri" w:cs="Amiri"/>
          <w:color w:val="111111"/>
          <w:sz w:val="28"/>
          <w:sz w:val="28"/>
          <w:szCs w:val="28"/>
          <w:rtl w:val="true"/>
          <w:lang w:bidi="ar-SA"/>
        </w:rPr>
        <w:t>فأجابه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ما فيه صلاحنا وألفتنا الإنابة إلى الحق، وقد جعلنا القرآن حكماً بيننا فأجبنا إليه وصبر الرجل منا نفسه على ما حكم عليه القرآن وعذره الناس بعد المحاجزة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أعجبك من الدنيا ما نازعتك إليه نفسك، ووثقت به منها لمنقلب عنك ومفارق لك، فلا تطمئن إلى الدنيا فإنها غرارة ولو اعتبرت بما مضى لحفظت ما بقي وانتفعت بما وعظت به والسلام</w:t>
      </w:r>
      <w:r>
        <w:rPr>
          <w:rFonts w:eastAsia="Amiri" w:cs="Amiri" w:ascii="Amiri" w:hAnsi="Amiri"/>
          <w:color w:val="111111"/>
          <w:sz w:val="28"/>
          <w:szCs w:val="28"/>
          <w:rtl w:val="true"/>
          <w:lang w:bidi="ar-SA"/>
        </w:rPr>
        <w:t xml:space="preserve">. </w:t>
      </w:r>
      <w:bookmarkStart w:id="293" w:name="pg20776_225585"/>
    </w:p>
    <w:p>
      <w:pPr>
        <w:pStyle w:val="Heading3"/>
        <w:numPr>
          <w:ilvl w:val="2"/>
          <w:numId w:val="1"/>
        </w:numPr>
        <w:rPr/>
      </w:pPr>
      <w:bookmarkStart w:id="294" w:name="__RefHeading___Toc1614885_3531895371"/>
      <w:bookmarkStart w:id="295" w:name="_Toc109"/>
      <w:bookmarkEnd w:id="293"/>
      <w:bookmarkEnd w:id="294"/>
      <w:r>
        <w:rPr>
          <w:rtl w:val="true"/>
        </w:rPr>
        <w:t>«</w:t>
      </w:r>
      <w:r>
        <w:rPr>
          <w:rtl w:val="true"/>
        </w:rPr>
        <w:t xml:space="preserve">جواب عمرو بن العاص علياً </w:t>
      </w:r>
      <w:r>
        <w:rPr>
          <w:rtl w:val="true"/>
        </w:rPr>
        <w:t>(</w:t>
      </w:r>
      <w:r>
        <w:rPr>
          <w:rtl w:val="true"/>
        </w:rPr>
        <w:t>عَلَيهِ السَّلَامُ</w:t>
      </w:r>
      <w:r>
        <w:rPr>
          <w:rtl w:val="true"/>
        </w:rPr>
        <w:t xml:space="preserve">) </w:t>
      </w:r>
      <w:r>
        <w:rPr>
          <w:rtl w:val="true"/>
        </w:rPr>
        <w:t xml:space="preserve">ثانياً </w:t>
      </w:r>
      <w:r>
        <w:rPr>
          <w:rtl w:val="true"/>
        </w:rPr>
        <w:t>»</w:t>
      </w:r>
      <w:bookmarkEnd w:id="295"/>
    </w:p>
    <w:p>
      <w:pPr>
        <w:pStyle w:val="BookText"/>
        <w:rPr/>
      </w:pPr>
      <w:r>
        <w:rPr>
          <w:rFonts w:ascii="Amiri" w:hAnsi="Amiri" w:eastAsia="Amiri" w:cs="Amiri"/>
          <w:color w:val="111111"/>
          <w:sz w:val="28"/>
          <w:sz w:val="28"/>
          <w:szCs w:val="28"/>
          <w:rtl w:val="true"/>
          <w:lang w:bidi="ar-SA"/>
        </w:rPr>
        <w:t>فأجابه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أنصف من جعل القرآن إماماً ودعا الناس إلى أحكامه، فاصبر أبا حسن وأنا غير منيليك إلا ما أنا لك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الدنيا مشغلة عن غيرها، آه يأتي في باب الكتب والرسائل الكتاب التاسع والأربعين وأما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أما بعد فإن الذي أعجبكم آه غير مذكور في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الأشعث بن قيس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الناس إلا وقد رضوا وسرهم أن يجيبوا القوم إلى ما دعوهم إليه من حكم القرآن، فإن شئت أتيت معاوية فسألته ما يريد ونظرت ما الذي يسأل؟ قال لي أيته إن شئت، فأتاه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لأي شيء رفعتم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لنرجع نحن وأنتم إلى ما أمر الله به في كتابه فابعثوا منكم رجلاً ترضون به ونبعث منا رجلاً ثم نأخذ عليهما أن يعملا بما في كتاب الله لا يعدو أنه ثم نتبع ما اتفقا عليه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614887_3531895371"/>
      <w:bookmarkStart w:id="297" w:name="_Toc110"/>
      <w:bookmarkEnd w:id="296"/>
      <w:r>
        <w:rPr>
          <w:rtl w:val="true"/>
        </w:rPr>
        <w:t>«</w:t>
      </w:r>
      <w:r>
        <w:rPr>
          <w:rtl w:val="true"/>
        </w:rPr>
        <w:t>الإتفاق على الصلح واختلاف أهل العراق في الحكمين</w:t>
      </w:r>
      <w:r>
        <w:rPr>
          <w:rtl w:val="true"/>
        </w:rPr>
        <w:t>»</w:t>
      </w:r>
      <w:bookmarkEnd w:id="297"/>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الحق فانصرف إلى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الناس قد رضينا وقبلنا، فبعث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من أهل العراق وبعث معاوية قراء من أمل الشام فاجتمعوا بين الصفين ومعهم المصحف فنظروا فيه وتدارسوه، وأجمعوا على أن يحيوا ما أحيى القرآن وأن يميتوا ما أمات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كل فريق إلى أصحابه وقال الناس قد رضينا بحكم القرآن، فقال أهل الشام فأنا قد رضينا واخترنا عمرو بن العاص</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الأشعث والقراء الذين صاروا خوارج فيما بعد فإنا قد رضينا واخترنا أبا موسى الأشعري،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أرضى بأبي موسى ولا أرى أن أوليه، فقال الأشعث ويزيد بن حصين ومسعر بن فدكي في عصابة من القراء إنا لا نرضى إلا به فإنه قد حذرنا ما وقعنا فيه،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لي برضا وقد فارقني وخذل الناس عني، ثم هرب حتى أمنته بعد أشهر ولكن هذا ابن عباس أوليه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نبالي أنت كنت أو ابن عباس لا نريد إلا رجلاً هو منك ومن معاوية سواء ليس إلى واحد منكما بأدنى من الآخر،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أجعل الأشتر قال الأشعث وهل سعر الأرض علينا غير الأشتر وهل نحن إلا في حكم الأشتر، 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أن يضرب بعضنا بعضاً بالسيوف حتى يكونن ما أردت وما أراد</w:t>
      </w:r>
      <w:r>
        <w:rPr>
          <w:rFonts w:eastAsia="Amiri" w:cs="Amiri" w:ascii="Amiri" w:hAnsi="Amiri"/>
          <w:color w:val="111111"/>
          <w:sz w:val="28"/>
          <w:szCs w:val="28"/>
          <w:rtl w:val="true"/>
          <w:lang w:bidi="ar-SA"/>
        </w:rPr>
        <w:t xml:space="preserve">. </w:t>
      </w:r>
      <w:bookmarkStart w:id="298" w:name="pg20776_225586"/>
    </w:p>
    <w:p>
      <w:pPr>
        <w:pStyle w:val="BookText"/>
        <w:rPr/>
      </w:pPr>
      <w:bookmarkEnd w:id="298"/>
      <w:r>
        <w:rPr>
          <w:rFonts w:ascii="Amiri" w:hAnsi="Amiri" w:eastAsia="Amiri" w:cs="Amiri"/>
          <w:color w:val="111111"/>
          <w:sz w:val="28"/>
          <w:sz w:val="28"/>
          <w:szCs w:val="28"/>
          <w:rtl w:val="true"/>
          <w:lang w:bidi="ar-SA"/>
        </w:rPr>
        <w:t xml:space="preserve">نصر عن عمرو بن شمر عن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الناس علياً أن يضع حكمين قال لهم علي إن معاوية لم يكن ليضع لهذا الأمر أحداً هو أوثق برأيه ونظره من عمرو بن العاص، وأنه لا يصلح للقرشي إلا مثله فعليكم بعبد الله بن عباس فارموه به، فإن عمراً لا يعقد عقدة إلا حلها عبد الله ولا يحل عقدة إلا عقدها ولا يبرم أمراً إلا نقضه ولا ينقض أمراً إلا أبرمه فقال الأشعث لا والله لا نحكم فينا مضريان حتى تقوم الساعة ولكن إجعله رجلاً من أهل اليمن إذا جعلوا رجلاً من مضر،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يخدع يمنيكم فإن عمراً ليس من الله في شيء حتى إذا كان له في أمر هواه،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يحكما ببعض ما نكره واحدهما من أهل اليمن أحب إلينا من أن يكون ما نحب في حكمهما وهما مضريان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أبيتم إلا أبا موسى؟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فاصنعوا ما أردتم فبعثوا إلى أبي موسى وقد اعتزل بأرض من أرض الشام يقال لها عرض واعتزل القتال فأتاه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اصطلحوا قال الحمد لله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جعلوك حكماً،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موسى حتى دخل عسكر علي وجاء الأشتر حتى أتى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ألزني بعمرو بن العاص فوالله الذي لا إله إلا هو غيره لئن ملأت عيني منه لأقتلنه، وجاء الأحنف بن قيس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رميت بحجر الأرض ومن حارب الله ورسوله أنف الإسلام وإني قد عجمت هذا الرجل يعني أبا موسى وحلبت أشطره فوجدته كليل الشفرة قريب القعر وأنه لا يصلح لهؤلاء القوم إلا رجل يدنو منهم حتى يكون في أكفهم ويتباعد منهم حتى يكون بمنزلة النجم منهم، فإن شئت أن تجعلني حكماً فاجعلني فإن شئت أن تجعلني ثانياً أو ثالثاً فإنه لا يعقد عقدة إلا حللتها، ولن يحل عقدة إلا عقدتها وعقدت لك أخرى أشد منها، فعرض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على الناس فأبوه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أبا موسى</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614889_3531895371"/>
      <w:bookmarkStart w:id="300" w:name="_Toc111"/>
      <w:bookmarkEnd w:id="299"/>
      <w:r>
        <w:rPr>
          <w:rtl w:val="true"/>
        </w:rPr>
        <w:t>«</w:t>
      </w:r>
      <w:r>
        <w:rPr>
          <w:rtl w:val="true"/>
        </w:rPr>
        <w:t>صورة صحيفة الصلح واختلاف الناس في كتابتها</w:t>
      </w:r>
      <w:r>
        <w:rPr>
          <w:rtl w:val="true"/>
        </w:rPr>
        <w:t>»</w:t>
      </w:r>
      <w:bookmarkEnd w:id="300"/>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رضي أهل الشام بعمرو بن العاص ورضي أهل العراق بأبي موسى، أخذوا في كتاب الموادعة ورضوا بالحكم حكم القرآن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الطبري في تاريخه ونصر بن مزاحم في كتاب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تقاضي عليه علي أمير المؤمنين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أنا إن أقررت أنه أمير المؤمنين ثم قاتلته، وقال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إسمه واسم أبيه إنما هو أميركم وأما </w:t>
      </w:r>
    </w:p>
    <w:p>
      <w:pPr>
        <w:pStyle w:val="BookText"/>
        <w:rPr/>
      </w:pPr>
      <w:r>
        <w:rPr>
          <w:rFonts w:ascii="Amiri" w:hAnsi="Amiri" w:eastAsia="Amiri" w:cs="Amiri"/>
          <w:color w:val="111111"/>
          <w:sz w:val="28"/>
          <w:sz w:val="28"/>
          <w:szCs w:val="28"/>
          <w:rtl w:val="true"/>
          <w:lang w:bidi="ar-SA"/>
        </w:rPr>
        <w:t>أميرنا فلا فلما أعيد إليه الكتاب أمر بمحوه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إسم أمرة المؤمنين عنك فإني أتخوف إن محوتها لا ترجع إليك أبداً لا تمحها وإن قتل الناس بعضهم بعضاً فأبى ملياً من النهار أن يمحوها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الأشعث بن قيس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إمح هذا الإسم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سنة بسنة، إنا والله لعلى يدي راد هذا الأمر يوم الحديبية، حين كتبت الكتاب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تصالح عليه محمد رسول الله وسهيل بن عمرو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أجيبك إلى كتاب تسمى رسول الله ولو علم أنك رسول الله لم أقاتلك إني إذا ظلمتك إن منعتك أن تطوف ببيت الله وأنت رسول الله ولكن أكتب محمد بن عبد الله أجيبك، فقال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لرسول الله وإني لمحمد بن عبد الله ولن يمحو عن الرسالة كتابي إليهم من محمد بن عبد الله فاكتب محمد بن عبد الله فراجعني المشركون في عهد إلى مدة فاليوم أكتبها إلى أبنائهم كما كتبها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آبائهم سنة ومثلاً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ومثل هذا أتشبهنا بالكفار ونحن مؤمنون،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النابغة ومتى لم تكن للكافرين ولياً وللمسلمين عدواً، وهل تشبه إلا أمك التي وضعت بك؟ فقام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يجمع بيني وبينك مجلس أبداً بعد هذا اليوم،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لأرجو أن يظهر الله عليك وعلى أصحابك، ثم جاءت عصابة قد وضعوا سيوفهم على عواتقهم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مرنا بما شئت فقال لهم ابن حنيف أيها الناس اتهموا رأيكم فوالله لقد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الحديبية ولو نرى قتالاً لقاتلنا وذلك في الصلح الذي صالح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بإسناده عن علقمة بن قيس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يوم صالح معاوية فدعا الأشتر ليكتب فقال قائل أكتب بينك وبين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لأنا كتبت الكتاب بيدي يوم الحديبية وكتبت بسم الله الرحمن الرحيم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أكتب باسمك اللهم فكتبت هذا ما صالح عليه محمد رسول الله سهيل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شهدت أنك لرسول الله وأن رغم أنفك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ما يأمرك إن لك مثلها ستعطيها وأنت مضطهد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الإمامة والسياسة لابن قتيبة الدينوري قال في الاختلاف في كتابة صحيفة الصلح وكتب بسم الله الرحمن الرحيم هذا ما تقاضي عليه علي بن أبي طالب ومعاوية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معاوية، وعلي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لعمر الله ولكن نبدأ </w:t>
      </w:r>
    </w:p>
    <w:p>
      <w:pPr>
        <w:pStyle w:val="BookText"/>
        <w:rPr/>
      </w:pPr>
      <w:r>
        <w:rPr>
          <w:rFonts w:ascii="Amiri" w:hAnsi="Amiri" w:eastAsia="Amiri" w:cs="Amiri"/>
          <w:color w:val="111111"/>
          <w:sz w:val="28"/>
          <w:sz w:val="28"/>
          <w:szCs w:val="28"/>
          <w:rtl w:val="true"/>
          <w:lang w:bidi="ar-SA"/>
        </w:rPr>
        <w:t>بأولهما إيماناً وهجرة وأدناه ما من الغلبة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أو أخروا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الطبري في تاريخه فكتب كتاب القضية بين علي، ومعاوية فيما قيل يوم الأربعاء لثلاث عشرة خلت من صفر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وقال نصر يوم الأربعاء لثلاث عشرة ليلة بقيت من صفر سنة سبع وثلاثين أما صورة تلك الصحيفة فقال نصر بن مزاحم المنقري في كتاب الصفين فكتبوا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تقاضى عليه علي بن أبي طالب ومعاوية بن أبي سفيان وشيعتهما فيما تراضيا به من الحكم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علي على أهل العراق ومن كان من من شيعته من شاهد أو غائب إنا رضينا أن ننزل عند حكم القرآن فيما حكم وأن نقف عند أمره فيما أمر، وأنه لا يجمع بيننا إلا ذلك وإنا جعلنا كتاب الله فيما بيننا حكماً فيما اختلفنا فيه من فاتحته إلى خاتمته، نحيي ما أحيى ونميت ما أمات على ذلك تقاضياً وبه تراضياً وأن علياً وشيعته رضوا أن يبعثوا عبد الله بن قيس ناظراً ومحاكماً على أنهم أخذوا عليهما عهد الله وميثاقه وأعظم ما أخذ الله على أحد من خلقه، ليتخذا الكتاب إماماً فيما بعث له لا يعدوانه إلى غيره في الحكم بما وجداه فيه مسطوراً وما لم يجداه مسمى في الكتاب رداه إلى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لا يتعمدان لها خلافاً ولا يتبعان في ذلك لهما هوى ولا يدخلان في شبهة وأخذ عبدالله بن قيس وعمرو بن العاص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ومعاوية عهد الله وميثاقه بالرضا بما حكما به من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لهما أن ينقضا ذلك ولا يخالفاه إلى غيره وأنهما آمنان في حكومتها على دمائهما وأموالهما وأهلهما ما لم يعدوا الحق رضي بذلك راض أو أنكره منكر، وأن الأمة أنصار لهما على ما قضيا به من العدل فإن توفي أحد الحكمين قبل انقضاء الحكومة فأمير شيعته وأصحابه يختارون مكانه رجلاً لا يألون عن أهل المعدلة والأقساط على ما كان عليه صاحبه من العهد والميثاق والحكم بكتاب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مثل شرط صاحبه وإن مات أحد الأميرين قبل القضاء فلشيعته أن يولوا مكانه رجلاً يرضون عدله وقد وضعت القضية ومعها الأمن والتفاوض ووضع السلاح والسلام والموادعة وعلى الحكمين عهد الله وميثاقه أن لا يألوا اجتهاداً ولا يتعمدا جواباً ولا يدخلا في شبهة ولا يعدوا حكم الكتاب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يفعلا برأت الأمة من حكمهما ولا عهد لهما لا ذمة وقد وجبت القضية على ما قد سمي في هذا الكتاب مع مواقع الشروط عى الأميرين والحكيمن والفريقين والله أقرب شهيداً وأدنى حفيظاً، والناس آمنون على أنفسهم وأهليهم وأموالهم إلى انقضاء مدة الأجل والسلاح موضوع والسبل مخلاة والغائب والشاهد </w:t>
      </w:r>
      <w:bookmarkStart w:id="301" w:name="pg20776_225589"/>
    </w:p>
    <w:p>
      <w:pPr>
        <w:pStyle w:val="BookText"/>
        <w:rPr/>
      </w:pPr>
      <w:bookmarkEnd w:id="301"/>
      <w:r>
        <w:rPr>
          <w:rFonts w:ascii="Amiri" w:hAnsi="Amiri" w:eastAsia="Amiri" w:cs="Amiri"/>
          <w:color w:val="111111"/>
          <w:sz w:val="28"/>
          <w:sz w:val="28"/>
          <w:szCs w:val="28"/>
          <w:rtl w:val="true"/>
          <w:lang w:bidi="ar-SA"/>
        </w:rPr>
        <w:t xml:space="preserve">من الفريقين سواء في الأمن، وللحكمين أن ينزلا منزلاً عدلاً بين أهل العراق وأهل الشام ولا يحضرهما فيه إلا من أحبا عن ملا منهما وتراض وأن المسلمين قد أجلوا القاضيين إلى انسلاخ رمضان فإن رأى الحكمان تعجيل الحكومة فيما وجها له عجلاها، وأن أرادا تأخيره بعد رمضان إلى انقضاء الموسم فإن ذلك إليهما، فإن هما لم يحكما بكتاب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انقضاء المرسم فالمسلمون على أمرهم الأول في الحرب ولا شرط بين واحد من الفريقين وعلى الأمة عهد الله وميثاقه على التمام والوفاء بما في هذا الكتاب، وهم يد على من أراد فيه إلحاداً وظلماً أو حاول له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أهل العراق كتاباً لأهل الشام وكتب أهل الشام كتاباً بهذا لأهل العراق، وشهد شهود أهل الشام على أهل العراق وشهد شهود أهل العراق على أهل الشام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قتيبة الدينوري في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كان بخط عمرو بن عبادة كاتب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عن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الصلح عند سعيد بن أبي بردة في صحيفة صفراء عليها خاتمان خاتم من أسفلها وخاتم من أعلاها ؛ في خاتم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وفي خاتم معاوية محمد رسول الله فقيل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أن يكتب الكتاب بينه وبين معاوية وأهل الشام أتقر أنهم مؤمنون مسلمون؟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لمعاوية ولا لأصحابه أنهم مؤمنون ولا مسلمون ولكن يكتب معاوية ما شاء ويقر بما شاء لنفسه وأصحابه ويسمى نفسه وأصحابه ما شاء</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614891_3531895371"/>
      <w:bookmarkStart w:id="303" w:name="_Toc112"/>
      <w:bookmarkEnd w:id="302"/>
      <w:r>
        <w:rPr>
          <w:rtl w:val="true"/>
        </w:rPr>
        <w:t>«</w:t>
      </w:r>
      <w:r>
        <w:rPr>
          <w:rtl w:val="true"/>
        </w:rPr>
        <w:t xml:space="preserve">كلام علي </w:t>
      </w:r>
      <w:r>
        <w:rPr>
          <w:rtl w:val="true"/>
        </w:rPr>
        <w:t>(</w:t>
      </w:r>
      <w:r>
        <w:rPr>
          <w:rtl w:val="true"/>
        </w:rPr>
        <w:t>عَلَيهِ السَّلَامُ</w:t>
      </w:r>
      <w:r>
        <w:rPr>
          <w:rtl w:val="true"/>
        </w:rPr>
        <w:t xml:space="preserve">) </w:t>
      </w:r>
      <w:r>
        <w:rPr>
          <w:rtl w:val="true"/>
        </w:rPr>
        <w:t>حين أقر الناس بالصلح</w:t>
      </w:r>
      <w:r>
        <w:rPr>
          <w:rtl w:val="true"/>
        </w:rPr>
        <w:t>»</w:t>
      </w:r>
      <w:bookmarkEnd w:id="30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عن عمر بن سعد عن إسحاق بن يزيد 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قال يوم حين أقر الناس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لم يكونوا ليفيؤا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لينيبوا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الحق ولا ليجيبوا إلى كلمة السواء حتى يرموا بالمناسر تتبعها العساكر وحتى يرجموا بالكتائب تقفوها الحلائب، وحتى يجر ببلادهم الخميس يتلوه الخميس حتى تدعق الخيول في نواحي أرضهم وبإحناء مساربهم ومسارحهم، وحتى تشن عليهم الغارات من كل فج وحتى تلقاهم قوم صدق صبر لا یزیدهم هلاك من هلك من قتلاهم، وموتاهم في سبيل الله إلا جداً في طاعة الله وحرصاً على لقاء الله ولقد 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نقتل </w:t>
      </w:r>
      <w:r>
        <w:rPr>
          <w:rStyle w:val="FootnoteAnchor"/>
          <w:rtl w:val="true"/>
        </w:rPr>
        <w:footnoteReference w:id="277"/>
      </w:r>
      <w:r>
        <w:rPr>
          <w:rFonts w:ascii="IRNazanin" w:hAnsi="IRNazanin" w:eastAsia="IRNazanin"/>
          <w:color w:val="111111"/>
          <w:sz w:val="28"/>
          <w:sz w:val="28"/>
          <w:szCs w:val="28"/>
          <w:rtl w:val="true"/>
          <w:lang w:bidi="fa-IR"/>
        </w:rPr>
        <w:t xml:space="preserve">آبائنا وأبنائنا وإخواننا وأعمامنا ما </w:t>
      </w:r>
      <w:bookmarkStart w:id="304" w:name="pg20776_225590"/>
    </w:p>
    <w:p>
      <w:pPr>
        <w:pStyle w:val="BookText"/>
        <w:rPr/>
      </w:pPr>
      <w:bookmarkEnd w:id="304"/>
      <w:r>
        <w:rPr>
          <w:rFonts w:ascii="Amiri" w:hAnsi="Amiri" w:eastAsia="Amiri" w:cs="Amiri"/>
          <w:color w:val="111111"/>
          <w:sz w:val="28"/>
          <w:sz w:val="28"/>
          <w:szCs w:val="28"/>
          <w:rtl w:val="true"/>
          <w:lang w:bidi="ar-SA"/>
        </w:rPr>
        <w:t>يزيدنا ذلك إلا إيماناً وتسليماً ومضياً على أمض الألم وجداً على جهاد العدو والإستقلال بمبارزة الأقران ولقد كان الرجل منا والآخر من عدونا يتصاولان تصاول الفحلين يتخالسان أنفسهما أيهما يسقي صاحبه كأس المنون فمرة لنا من عدونا ومرة لعدونا منا، فلما رآنا الله صبراً صدقاً أنزل الله بعدونا الكبت وأنزل علينا النصر ولعمري لو كنا نأتي مثل الذي أتيتم ما قام الدين ولا عز الإسلام وأيم الله لتجلبنها دماً فاحفظوا ما أقول لكم يعني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مذكور في النهج في باب الخطب الخطبة الإثنتين والعشرين والمائة وأتى بفصل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رجع أصحابه عن القتال بصفين لما اغترهم معاوية برفع المصاحف فانصرفوا عن الحرب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فعلتم فعلة ضعضعت من الإسلام قواه وسقطت منته وأورثت وهنا وذلة لما كنتم الأعلين وخاف عدوكم الإجتياح واستخر بهم القتل ووجدوا ألم الجراح رفعوا المصاحف، ودعوكم إلى ما فيها ليفيؤوكم عنهم ويقطعوا الحرب فيما بينكم وبينهم، ويتربصوا بكم ريب المنون خديعة ومكيدة فما أنتم إن جامعتموهم على ما أحبوا وأعطيتموهم الذين سألوا إلا المغرورين وأيم الله ما أظنكم بعد موافقي رشد ولا مصيب حزم</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614893_3531895371"/>
      <w:bookmarkStart w:id="306" w:name="_Toc113"/>
      <w:bookmarkEnd w:id="305"/>
      <w:r>
        <w:rPr>
          <w:rtl w:val="true"/>
        </w:rPr>
        <w:t>«</w:t>
      </w:r>
      <w:r>
        <w:rPr>
          <w:rtl w:val="true"/>
        </w:rPr>
        <w:t>كلام الأشتر لما دعى للصحيفة</w:t>
      </w:r>
      <w:r>
        <w:rPr>
          <w:rtl w:val="true"/>
        </w:rPr>
        <w:t>»</w:t>
      </w:r>
      <w:bookmarkEnd w:id="306"/>
    </w:p>
    <w:p>
      <w:pPr>
        <w:pStyle w:val="BookText"/>
        <w:rPr/>
      </w:pPr>
      <w:r>
        <w:rPr>
          <w:rFonts w:ascii="Amiri" w:hAnsi="Amiri" w:eastAsia="Amiri" w:cs="Amiri"/>
          <w:color w:val="111111"/>
          <w:sz w:val="28"/>
          <w:sz w:val="28"/>
          <w:szCs w:val="28"/>
          <w:rtl w:val="true"/>
          <w:lang w:bidi="ar-SA"/>
        </w:rPr>
        <w:t>قال نصر بإسناده عن عمار بن ربيعة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كتبت الصحيفة دعى الصحيفة دعى لها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صحبتني يميني ولا نفعتني بعدها الشمال إن كتب لي في هذه الصحيفة إسم على صلح ولا، موادعة، أو لست على بينة من ربي ويقين من ضلالة عدوي، أو لستم قد رأيتم الظفران لم تجمعوا على الخور؟ فقال له رجل من الناس إنك والله ما رأيت ظفراً ولا خوراً هلم فأشهد على نفسك وأقرر بما كتب في هذه الصحيفة فإنه لا رغبة بك عن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 بي الرغبة عنك في الدنيا للدنيا وفي الآخرة للآخرة، ولقد سفك الله بسيفي هذا دماء رجال ما أنت بخير منهم عندي ولا أحرم دماً، فقال عمار بن ربيعة فنظرت إلى ذلك الرجل وكأنما قصع على أنفه الحمم وهو الأشعث بن قيس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رضيت بما صنع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فيما دخل فيه وخرجت ما خرج منه فإنه لا يدخل إلا في هدى وصواب</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614895_3531895371"/>
      <w:bookmarkStart w:id="308" w:name="_Toc114"/>
      <w:bookmarkEnd w:id="307"/>
      <w:r>
        <w:rPr>
          <w:rtl w:val="true"/>
        </w:rPr>
        <w:t>«</w:t>
      </w:r>
      <w:r>
        <w:rPr>
          <w:rtl w:val="true"/>
        </w:rPr>
        <w:t xml:space="preserve">كلام أمير المؤمنين علي </w:t>
      </w:r>
      <w:r>
        <w:rPr>
          <w:rtl w:val="true"/>
        </w:rPr>
        <w:t>(</w:t>
      </w:r>
      <w:r>
        <w:rPr>
          <w:rtl w:val="true"/>
        </w:rPr>
        <w:t>عَلَيهِ السَّلَامُ</w:t>
      </w:r>
      <w:r>
        <w:rPr>
          <w:rtl w:val="true"/>
        </w:rPr>
        <w:t xml:space="preserve">) </w:t>
      </w:r>
      <w:r>
        <w:rPr>
          <w:rtl w:val="true"/>
        </w:rPr>
        <w:t>الله في الأشتر رضوان الله عليه</w:t>
      </w:r>
      <w:r>
        <w:rPr>
          <w:rtl w:val="true"/>
        </w:rPr>
        <w:t>»</w:t>
      </w:r>
      <w:bookmarkEnd w:id="30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عن عمر عن فضيل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اكتب الصحيفة إن الأشتر لم يرض بما في هذه الصحيفة ولا يرى إلا قتال القوم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الأشتر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bookmarkStart w:id="309" w:name="pg20776_225591"/>
    </w:p>
    <w:p>
      <w:pPr>
        <w:pStyle w:val="BookText"/>
        <w:rPr/>
      </w:pPr>
      <w:bookmarkEnd w:id="309"/>
      <w:r>
        <w:rPr>
          <w:rFonts w:ascii="Amiri" w:hAnsi="Amiri" w:eastAsia="Amiri" w:cs="Amiri"/>
          <w:color w:val="111111"/>
          <w:sz w:val="28"/>
          <w:sz w:val="28"/>
          <w:szCs w:val="28"/>
          <w:rtl w:val="true"/>
          <w:lang w:bidi="ar-SA"/>
        </w:rPr>
        <w:t>ليرضى إذا رضيت وقد رضيت ورضيتم ولا يصلح الرجوع بعد الرضا ولا التبديل بعد الإقرار إلا أن عصى الله ويتعدى ما ويتعدى ما في كتابه، وأما الذي ذكرتم من تركه أمري وما أنا عليه فليس من أولئك وليس أتخوفه على ذلك وليت مثله إثنان بل ليت فيكم مثله واحد يرى في عدوه مثل رأيه إذاً لخفت على مؤتتكم ورجوت أن يستقيم لي بعض أودكم، وقد نهيتكم عما أتيتم فعصيتموني وكنت أنا وأنتم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أنا إلا من غزية 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وإن ترشد غزية أرشد</w:t>
      </w:r>
    </w:p>
    <w:p>
      <w:pPr>
        <w:pStyle w:val="BookText"/>
        <w:rPr/>
      </w:pPr>
      <w:r>
        <w:rPr>
          <w:rFonts w:ascii="Amiri" w:hAnsi="Amiri" w:eastAsia="Amiri" w:cs="Amiri"/>
          <w:color w:val="111111"/>
          <w:sz w:val="28"/>
          <w:sz w:val="28"/>
          <w:szCs w:val="28"/>
          <w:rtl w:val="true"/>
          <w:lang w:bidi="ar-SA"/>
        </w:rPr>
        <w:t>فقالت طائفة ممن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ما فعلنا يا أمير المؤمنين إلا ما فعلت قال نعم فلم كانت إجابتكم إياهم إلى وضع الحرب عنا، وأما القضية فقد استوثقنا لكم فيها وقد طمعت ألا تضلوا إن شاء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الكتاب في صفر والأجل في شهر رمضان لثمانية أشهر يلتقي الحكمان ثم أن الناس أقبلوا على قتلاهم يدفنونهم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المفيد رضوان الله عليه في الإرشاد مع اختلاف يسير في بعض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وقع التحكيم تباغض القوم جميعاً يتبرأ الأخ من أخيه الابن من أبيه، وأمر علي ما لحقه بالرحيل لعلمه باختلاف الكلمة وتفاوت الرأي وعدم النظام لأمورهم، من الخلاف منهم وكثرة التحكيم في جيش أهل العراق وتضارب القوم بالمقارع ونعال السيوف وتسابوا ولام كل فريق منهم الآخر في رأيه وسار علي يؤم الكوفة، ولحق معاوية بدمشق من أرض الشام وفرق عسكره فلحق كل جند منهم ببلده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لما اختار أهل العراق أبا موسى الأشعري واختار أهل الشام عمرو بن العاص، تفرق أهل صفين حين حكم الحكمان واشترطا أن يرفعا ما رفع القرآن ويخفضا ما خفض القرآن وأن يختارا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وأنهما مجتمعان بدومة الجندل وهي على عشرة أميال من دمشق فإن لم يجتمعا لذلك إجتمعا من العام المقبل بأذرح</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614897_3531895371"/>
      <w:bookmarkStart w:id="311" w:name="_Toc115"/>
      <w:bookmarkEnd w:id="310"/>
      <w:r>
        <w:rPr>
          <w:rtl w:val="true"/>
        </w:rPr>
        <w:t>«</w:t>
      </w:r>
      <w:r>
        <w:rPr>
          <w:rtl w:val="true"/>
        </w:rPr>
        <w:t>إجتماع الفريقين والحكمين بدومة الجندل</w:t>
      </w:r>
      <w:r>
        <w:rPr>
          <w:rtl w:val="true"/>
        </w:rPr>
        <w:t>»</w:t>
      </w:r>
      <w:bookmarkEnd w:id="31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أربعمائة رجل وبعث عليهم شريح بن هاني الحارثي، وبعث عبد الله بن عباس يصلي بهم ويلي أمورهم وأبو موسى الأشعري معهم، وبعث معاوية عمرو بن العاص في أربعمائة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خلوا بين الحكمين فكان رأى عبد الله بن قيس أبي موسى في عبد الله بن عمر بن الخطاب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استطعت لأحيين سنة عمر</w:t>
      </w:r>
      <w:r>
        <w:rPr>
          <w:rFonts w:eastAsia="Amiri" w:cs="Amiri" w:ascii="Amiri" w:hAnsi="Amiri"/>
          <w:color w:val="111111"/>
          <w:sz w:val="28"/>
          <w:szCs w:val="28"/>
          <w:rtl w:val="true"/>
          <w:lang w:bidi="ar-SA"/>
        </w:rPr>
        <w:t xml:space="preserve">. </w:t>
      </w:r>
      <w:bookmarkStart w:id="312" w:name="pg20776_225592"/>
    </w:p>
    <w:p>
      <w:pPr>
        <w:pStyle w:val="Heading3"/>
        <w:numPr>
          <w:ilvl w:val="2"/>
          <w:numId w:val="1"/>
        </w:numPr>
        <w:rPr/>
      </w:pPr>
      <w:bookmarkStart w:id="313" w:name="__RefHeading___Toc1614899_3531895371"/>
      <w:bookmarkStart w:id="314" w:name="_Toc116"/>
      <w:bookmarkEnd w:id="312"/>
      <w:bookmarkEnd w:id="313"/>
      <w:r>
        <w:rPr>
          <w:rtl w:val="true"/>
        </w:rPr>
        <w:t>«</w:t>
      </w:r>
      <w:r>
        <w:rPr>
          <w:rtl w:val="true"/>
        </w:rPr>
        <w:t>وما وصی به شريح بن هاني أبا موسى</w:t>
      </w:r>
      <w:r>
        <w:rPr>
          <w:rtl w:val="true"/>
        </w:rPr>
        <w:t>»</w:t>
      </w:r>
      <w:bookmarkEnd w:id="314"/>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محمد بن عبيد الله عن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أبو موسى السير قام شريح بن هاني فأخذ بيد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إنك قد نصبت لأمر عظيم لا يجبر صدعه ولا يستقل فتقه ومهما تقل شيئاً لك أو عليك ثبت حقه ويزول باطله، وأنه لا بقاء لأهل العراق إن ملكه، معاوية ولا بأس على أهل الشام إن ملكها علي، وقد كان منك تشبيطة أيام قدمت الكوفة فإن تشفعها بمثلها يكن الظن بك يقيناً والرجاء منك يأساً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شريح في ذلك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 موسى رمیت بشر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تضع العراق فدتك نفسی</w:t>
      </w:r>
    </w:p>
    <w:p>
      <w:pPr>
        <w:pStyle w:val="BookText"/>
        <w:rPr/>
      </w:pPr>
      <w:r>
        <w:rPr>
          <w:rFonts w:ascii="Amiri" w:hAnsi="Amiri" w:eastAsia="Amiri" w:cs="Amiri"/>
          <w:color w:val="111111"/>
          <w:sz w:val="28"/>
          <w:sz w:val="28"/>
          <w:szCs w:val="28"/>
          <w:rtl w:val="true"/>
          <w:lang w:bidi="ar-SA"/>
        </w:rPr>
        <w:t xml:space="preserve">واعط الحق شامهم وخذه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اليوم في مهل كأمس</w:t>
      </w:r>
    </w:p>
    <w:p>
      <w:pPr>
        <w:pStyle w:val="BookText"/>
        <w:rPr/>
      </w:pPr>
      <w:r>
        <w:rPr>
          <w:rFonts w:ascii="IRNazanin" w:hAnsi="IRNazanin" w:eastAsia="IRNazanin"/>
          <w:color w:val="111111"/>
          <w:sz w:val="28"/>
          <w:sz w:val="28"/>
          <w:szCs w:val="28"/>
          <w:rtl w:val="true"/>
          <w:lang w:bidi="fa-IR"/>
        </w:rPr>
        <w:t xml:space="preserve">وإن غداً يجيء بما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الأمر من سعد و نحس</w:t>
      </w:r>
    </w:p>
    <w:p>
      <w:pPr>
        <w:pStyle w:val="BookText"/>
        <w:rPr/>
      </w:pPr>
      <w:r>
        <w:rPr>
          <w:rFonts w:ascii="Amiri" w:hAnsi="Amiri" w:eastAsia="Amiri" w:cs="Amiri"/>
          <w:color w:val="111111"/>
          <w:sz w:val="28"/>
          <w:sz w:val="28"/>
          <w:szCs w:val="28"/>
          <w:rtl w:val="true"/>
          <w:lang w:bidi="ar-SA"/>
        </w:rPr>
        <w:t xml:space="preserve">ولا يخدعك عمرو إن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مطلع كل شمس</w:t>
      </w:r>
    </w:p>
    <w:p>
      <w:pPr>
        <w:pStyle w:val="BookText"/>
        <w:rPr/>
      </w:pPr>
      <w:r>
        <w:rPr>
          <w:rFonts w:ascii="Amiri" w:hAnsi="Amiri" w:eastAsia="Amiri" w:cs="Amiri"/>
          <w:color w:val="111111"/>
          <w:sz w:val="28"/>
          <w:sz w:val="28"/>
          <w:szCs w:val="28"/>
          <w:rtl w:val="true"/>
          <w:lang w:bidi="ar-SA"/>
        </w:rPr>
        <w:t xml:space="preserve">له خدع يحار العقل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مموهة مزخرفة فة بلبس</w:t>
      </w:r>
    </w:p>
    <w:p>
      <w:pPr>
        <w:pStyle w:val="BookText"/>
        <w:rPr/>
      </w:pPr>
      <w:r>
        <w:rPr>
          <w:rFonts w:ascii="IRNazanin" w:hAnsi="IRNazanin" w:eastAsia="IRNazanin"/>
          <w:color w:val="111111"/>
          <w:sz w:val="28"/>
          <w:sz w:val="28"/>
          <w:szCs w:val="28"/>
          <w:rtl w:val="true"/>
          <w:lang w:bidi="fa-IR"/>
        </w:rPr>
        <w:t xml:space="preserve">فلا تجعل معاوية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كشيخ في الحوادث غیر نکس</w:t>
      </w:r>
    </w:p>
    <w:p>
      <w:pPr>
        <w:pStyle w:val="BookText"/>
        <w:rPr/>
      </w:pPr>
      <w:r>
        <w:rPr>
          <w:rFonts w:ascii="Amiri" w:hAnsi="Amiri" w:eastAsia="Amiri" w:cs="Amiri"/>
          <w:color w:val="111111"/>
          <w:sz w:val="28"/>
          <w:sz w:val="28"/>
          <w:szCs w:val="28"/>
          <w:rtl w:val="true"/>
          <w:lang w:bidi="ar-SA"/>
        </w:rPr>
        <w:t xml:space="preserve">هداء الله للإسلام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بنت النبي وأي عرس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في غير كتاب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عرس النبي وأي عرس</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614901_3531895371"/>
      <w:bookmarkStart w:id="316" w:name="_Toc117"/>
      <w:bookmarkEnd w:id="315"/>
      <w:r>
        <w:rPr>
          <w:rtl w:val="true"/>
        </w:rPr>
        <w:t>«</w:t>
      </w:r>
      <w:r>
        <w:rPr>
          <w:rtl w:val="true"/>
        </w:rPr>
        <w:t>ما قال أبو موسى في جوابه</w:t>
      </w:r>
      <w:r>
        <w:rPr>
          <w:rtl w:val="true"/>
        </w:rPr>
        <w:t>»</w:t>
      </w:r>
      <w:bookmarkEnd w:id="316"/>
    </w:p>
    <w:p>
      <w:pPr>
        <w:pStyle w:val="BookText"/>
        <w:rPr/>
      </w:pPr>
      <w:r>
        <w:rPr>
          <w:rFonts w:ascii="Amiri" w:hAnsi="Amiri" w:eastAsia="Amiri" w:cs="Amiri"/>
          <w:color w:val="111111"/>
          <w:sz w:val="28"/>
          <w:sz w:val="28"/>
          <w:szCs w:val="28"/>
          <w:rtl w:val="true"/>
          <w:lang w:bidi="ar-SA"/>
        </w:rPr>
        <w:t>فقال أبو موسى ما ينبغي لقوم إنهموني أن يرسلوني لأدفع عنهم باطلاً أو أجر إليهم حقاً</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614903_3531895371"/>
      <w:bookmarkStart w:id="318" w:name="_Toc118"/>
      <w:bookmarkEnd w:id="317"/>
      <w:r>
        <w:rPr>
          <w:rtl w:val="true"/>
        </w:rPr>
        <w:t>«</w:t>
      </w:r>
      <w:r>
        <w:rPr>
          <w:rtl w:val="true"/>
        </w:rPr>
        <w:t>ما وصى به الأحنف بن قيس أبا موسى</w:t>
      </w:r>
      <w:r>
        <w:rPr>
          <w:rtl w:val="true"/>
        </w:rPr>
        <w:t>»</w:t>
      </w:r>
      <w:bookmarkEnd w:id="31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من ودع أبا موسى الأحنف بن قيس أخذ بيده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أعرف خطب هذا الأمر واعلم أن له ما بعده وأنك إن ضيعت العراق فلا عراق، فاتق الله فإنها تجمع لك دنياك وآخرتك وإذا لقيت عمراً غداً فلا تبدأه بالسلام فإنها وإن كانت سنة إلا أنه ليس من أهلها ولا تعطه بيدك فإنها، أمانة، وإياك أن يقعدك على صدر الفراش، فإنها خدعة وتلقه وحده واحذره أن يكلمك في بيت فيه مخدع تخبأ فيه الرجال والشهود، ثم أراد يبور ما في نفسه لعلي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يستقم لك عمرو على الرضا بعلي فخيره أن يختار أهل العراق من قريش الشام من شاؤوا فأنهم يولونا الخير أن فنختار من نريد وإن أبوا فليخير أهل الشام من قريش العراق من شاؤوا فإن فعلوا كان الأمر فينا</w:t>
      </w:r>
      <w:r>
        <w:rPr>
          <w:rFonts w:eastAsia="Amiri" w:cs="Amiri" w:ascii="Amiri" w:hAnsi="Amiri"/>
          <w:color w:val="111111"/>
          <w:sz w:val="28"/>
          <w:szCs w:val="28"/>
          <w:rtl w:val="true"/>
          <w:lang w:bidi="ar-SA"/>
        </w:rPr>
        <w:t xml:space="preserve">. </w:t>
      </w:r>
      <w:bookmarkStart w:id="319" w:name="pg20776_225593"/>
    </w:p>
    <w:p>
      <w:pPr>
        <w:pStyle w:val="BookText"/>
        <w:rPr/>
      </w:pPr>
      <w:bookmarkEnd w:id="319"/>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قلت ولم يتحاش لقول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الأحنف فأتي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أخرج والله أبو موسى زبدة سقائه في أول مخضه لا أرانا إلا بعثنا رجلاً لا ينكر خلعك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 إن الله غالب على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الصلتان أشعاراً من الكوفة إلى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وفشا أمر الأحنف وأبي موسى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الصلتان العبدي وهو بالكوفة بأبيات إلى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لا ألقى مدى الدهر خالعاً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بقول الأشعري ولا عمرو</w:t>
      </w:r>
    </w:p>
    <w:p>
      <w:pPr>
        <w:pStyle w:val="BookText"/>
        <w:rPr/>
      </w:pPr>
      <w:r>
        <w:rPr>
          <w:rFonts w:ascii="Amiri" w:hAnsi="Amiri" w:eastAsia="Amiri" w:cs="Amiri"/>
          <w:color w:val="111111"/>
          <w:sz w:val="28"/>
          <w:sz w:val="28"/>
          <w:szCs w:val="28"/>
          <w:rtl w:val="true"/>
          <w:lang w:bidi="ar-SA"/>
        </w:rPr>
        <w:t xml:space="preserve">فإن يحكما بالحق نقبله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أثرناها كراغية البكر</w:t>
      </w:r>
    </w:p>
    <w:p>
      <w:pPr>
        <w:pStyle w:val="BookText"/>
        <w:rPr/>
      </w:pPr>
      <w:r>
        <w:rPr>
          <w:rFonts w:ascii="Amiri" w:hAnsi="Amiri" w:eastAsia="Amiri" w:cs="Amiri"/>
          <w:color w:val="111111"/>
          <w:sz w:val="28"/>
          <w:sz w:val="28"/>
          <w:szCs w:val="28"/>
          <w:rtl w:val="true"/>
          <w:lang w:bidi="ar-SA"/>
        </w:rPr>
        <w:t xml:space="preserve">ولسنا نقول الدهر ذاك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ذاك لو قلناه قاصمة الظهر</w:t>
      </w:r>
    </w:p>
    <w:p>
      <w:pPr>
        <w:pStyle w:val="BookText"/>
        <w:rPr/>
      </w:pPr>
      <w:r>
        <w:rPr>
          <w:rFonts w:ascii="Amiri" w:hAnsi="Amiri" w:eastAsia="Amiri" w:cs="Amiri"/>
          <w:color w:val="111111"/>
          <w:sz w:val="28"/>
          <w:sz w:val="28"/>
          <w:szCs w:val="28"/>
          <w:rtl w:val="true"/>
          <w:lang w:bidi="ar-SA"/>
        </w:rPr>
        <w:t xml:space="preserve">ولكن نقول الأمر بالحق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كفيه عاقبة الأمر</w:t>
      </w:r>
    </w:p>
    <w:p>
      <w:pPr>
        <w:pStyle w:val="BookText"/>
        <w:rPr/>
      </w:pPr>
      <w:r>
        <w:rPr>
          <w:rFonts w:ascii="Amiri" w:hAnsi="Amiri" w:eastAsia="Amiri" w:cs="Amiri"/>
          <w:color w:val="111111"/>
          <w:sz w:val="28"/>
          <w:sz w:val="28"/>
          <w:szCs w:val="28"/>
          <w:rtl w:val="true"/>
          <w:lang w:bidi="ar-SA"/>
        </w:rPr>
        <w:t xml:space="preserve">وما اليوم إلا مثل أمس وإننا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رهق الضحضاح أو لجة الأمر</w:t>
      </w:r>
    </w:p>
    <w:p>
      <w:pPr>
        <w:pStyle w:val="BookText"/>
        <w:rPr/>
      </w:pPr>
      <w:r>
        <w:rPr>
          <w:rFonts w:ascii="Amiri" w:hAnsi="Amiri" w:eastAsia="Amiri" w:cs="Amiri"/>
          <w:color w:val="111111"/>
          <w:sz w:val="28"/>
          <w:sz w:val="28"/>
          <w:szCs w:val="28"/>
          <w:rtl w:val="true"/>
          <w:lang w:bidi="ar-SA"/>
        </w:rPr>
        <w:t>فلما سمع الناس قول الصلتان شحذهم ذلك على أبي موسى واستبطائه القوم وظنوا به الظنون، وأطبق الرجلان بدومة الجندل لا يقولان شيئاً</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614905_3531895371"/>
      <w:bookmarkStart w:id="321" w:name="_Toc119"/>
      <w:bookmarkEnd w:id="320"/>
      <w:r>
        <w:rPr>
          <w:rtl w:val="true"/>
        </w:rPr>
        <w:t>«</w:t>
      </w:r>
      <w:r>
        <w:rPr>
          <w:rtl w:val="true"/>
        </w:rPr>
        <w:t>قصة سعد بن أبي وقاص وابنه عمر</w:t>
      </w:r>
      <w:r>
        <w:rPr>
          <w:rtl w:val="true"/>
        </w:rPr>
        <w:t>»</w:t>
      </w:r>
      <w:bookmarkEnd w:id="321"/>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سعد بن أبي وقاص قد اعتزل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فنزل على ماء لبني سليم بأرض البادية يتشوف الأخبار وكان رجلاً له بأس ورأي في قريش ولم يكن له في علي ولا معاوية هوى، فأقبل راكب يوضع من بعيد فإذا هو بابنه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إلتقى الناس بصفين فكان بينهم ما قد بلغك حتى تفانوا ثم حكموا الحكمين عبد الله بن قيس، وعمرو بن العاص وقد حضر ناس من قريش عندها وأنت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الشورى، ومن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دعواته ولم تدخل في شيء مما تكن هذه الأمة فاحضر دومة الجندل فإنك صاحبها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عمر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بعدي فتنة خير الناس فيها الخفي التقي، وهذا الأمر لم أشهد أوله ولن أشهد آخره ولو كنت غامساً يدي في هذا الأمر غمستها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القوم حملوني على حد السيف فاخترته على النار، فأقم عند أبيك ليلتك هذه فراجعه عمر حتى طمع في الشيخ فلما جنه الليل رفع صوته ليسمع أبوه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أباك ال يوم والله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إليه القوم والأمر مقبل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لهم للموت أهون 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فاستبقوا أخاكم أو اقتلوا </w:t>
      </w:r>
    </w:p>
    <w:p>
      <w:pPr>
        <w:pStyle w:val="BookText"/>
        <w:rPr/>
      </w:pPr>
      <w:r>
        <w:rPr>
          <w:rFonts w:ascii="Amiri" w:hAnsi="Amiri" w:eastAsia="Amiri" w:cs="Amiri"/>
          <w:color w:val="111111"/>
          <w:sz w:val="28"/>
          <w:sz w:val="28"/>
          <w:szCs w:val="28"/>
          <w:rtl w:val="true"/>
          <w:lang w:bidi="ar-SA"/>
        </w:rPr>
        <w:t xml:space="preserve">فكفوا وقالوا إن سعد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 جهل والمجهل أجهل</w:t>
      </w:r>
    </w:p>
    <w:p>
      <w:pPr>
        <w:pStyle w:val="BookText"/>
        <w:rPr/>
      </w:pPr>
      <w:r>
        <w:rPr>
          <w:rFonts w:ascii="Amiri" w:hAnsi="Amiri" w:eastAsia="Amiri" w:cs="Amiri"/>
          <w:color w:val="111111"/>
          <w:sz w:val="28"/>
          <w:sz w:val="28"/>
          <w:szCs w:val="28"/>
          <w:rtl w:val="true"/>
          <w:lang w:bidi="ar-SA"/>
        </w:rPr>
        <w:t xml:space="preserve">فلما رأيت الأمر قد جد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وكاشفنا يوم أغر مخجل</w:t>
      </w:r>
    </w:p>
    <w:p>
      <w:pPr>
        <w:pStyle w:val="BookText"/>
        <w:rPr/>
      </w:pPr>
      <w:r>
        <w:rPr>
          <w:rFonts w:ascii="Amiri" w:hAnsi="Amiri" w:eastAsia="Amiri" w:cs="Amiri"/>
          <w:color w:val="111111"/>
          <w:sz w:val="28"/>
          <w:sz w:val="28"/>
          <w:szCs w:val="28"/>
          <w:rtl w:val="true"/>
          <w:lang w:bidi="ar-SA"/>
        </w:rPr>
        <w:t xml:space="preserve">هريت بديني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أمن واسع ومعول</w:t>
      </w:r>
    </w:p>
    <w:p>
      <w:pPr>
        <w:pStyle w:val="BookText"/>
        <w:rPr/>
      </w:pPr>
      <w:r>
        <w:rPr>
          <w:rFonts w:ascii="Amiri" w:hAnsi="Amiri" w:eastAsia="Amiri" w:cs="Amiri"/>
          <w:color w:val="111111"/>
          <w:sz w:val="28"/>
          <w:sz w:val="28"/>
          <w:szCs w:val="28"/>
          <w:rtl w:val="true"/>
          <w:lang w:bidi="ar-SA"/>
        </w:rPr>
        <w:t xml:space="preserve">فقلت معاذ الله من شر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آخر لا يستقال وأول</w:t>
      </w:r>
    </w:p>
    <w:p>
      <w:pPr>
        <w:pStyle w:val="BookText"/>
        <w:rPr/>
      </w:pPr>
      <w:r>
        <w:rPr>
          <w:rFonts w:ascii="Amiri" w:hAnsi="Amiri" w:eastAsia="Amiri" w:cs="Amiri"/>
          <w:color w:val="111111"/>
          <w:sz w:val="28"/>
          <w:sz w:val="28"/>
          <w:szCs w:val="28"/>
          <w:rtl w:val="true"/>
          <w:lang w:bidi="ar-SA"/>
        </w:rPr>
        <w:t xml:space="preserve">ولو كنت يوماً لا محالة 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علياً والهوى حيث يجعل</w:t>
      </w:r>
    </w:p>
    <w:p>
      <w:pPr>
        <w:pStyle w:val="BookText"/>
        <w:rPr/>
      </w:pPr>
      <w:r>
        <w:rPr>
          <w:rFonts w:ascii="Amiri" w:hAnsi="Amiri" w:eastAsia="Amiri" w:cs="Amiri"/>
          <w:color w:val="111111"/>
          <w:sz w:val="28"/>
          <w:sz w:val="28"/>
          <w:szCs w:val="28"/>
          <w:rtl w:val="true"/>
          <w:lang w:bidi="ar-SA"/>
        </w:rPr>
        <w:t xml:space="preserve">ولكنني زاولت نفساً شحيحة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دينها تأبى علي وتبخل</w:t>
      </w:r>
    </w:p>
    <w:p>
      <w:pPr>
        <w:pStyle w:val="BookText"/>
        <w:rPr/>
      </w:pPr>
      <w:r>
        <w:rPr>
          <w:rFonts w:ascii="IRNazanin" w:hAnsi="IRNazanin" w:eastAsia="IRNazanin"/>
          <w:color w:val="111111"/>
          <w:sz w:val="28"/>
          <w:sz w:val="28"/>
          <w:szCs w:val="28"/>
          <w:rtl w:val="true"/>
          <w:lang w:bidi="fa-IR"/>
        </w:rPr>
        <w:t xml:space="preserve">فأما ابن هند فالتراب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هواي عن هـواه لأمیل</w:t>
      </w:r>
    </w:p>
    <w:p>
      <w:pPr>
        <w:pStyle w:val="BookText"/>
        <w:rPr/>
      </w:pPr>
      <w:r>
        <w:rPr>
          <w:rFonts w:ascii="Amiri" w:hAnsi="Amiri" w:eastAsia="Amiri" w:cs="Amiri"/>
          <w:color w:val="111111"/>
          <w:sz w:val="28"/>
          <w:sz w:val="28"/>
          <w:szCs w:val="28"/>
          <w:rtl w:val="true"/>
          <w:lang w:bidi="ar-SA"/>
        </w:rPr>
        <w:t xml:space="preserve">فيا عمر ارجع بالنصيحة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سأصبر هذا العام والصبر أجمل</w:t>
      </w:r>
    </w:p>
    <w:p>
      <w:pPr>
        <w:pStyle w:val="BookText"/>
        <w:rPr/>
      </w:pPr>
      <w:r>
        <w:rPr>
          <w:rFonts w:ascii="Amiri" w:hAnsi="Amiri" w:eastAsia="Amiri" w:cs="Amiri"/>
          <w:color w:val="111111"/>
          <w:sz w:val="28"/>
          <w:sz w:val="28"/>
          <w:szCs w:val="28"/>
          <w:rtl w:val="true"/>
          <w:lang w:bidi="ar-SA"/>
        </w:rPr>
        <w:t xml:space="preserve">فارتحل عمر وقد استبان له أمر أبيه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هذا هو الذي أطاع أهل الشقاق والنفاق وحملة الأوزار المستوجبين النار، وتوازر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وقد أخبر بذلك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الإرشاد للمفيد والإحتجاج للطبرسي رضوان الله عليهما عن زكريا بن يحيى القطان عن فضل بن زبير عن أبي الحكم قال سمعت مشيختنا وعلماءنا يقولون خطب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فوالله لا تسألوني عن فئة تضل مائة وتهدي مائة إلا نبأتكم بناعقها وسايقها إلى يوم القيامة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كم في رأسي ولحيتي من طاقة شعر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حدثني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سئلت عنه وأن على كل طاقة شعر من رأسك ملكاً يلعنك وعلى كل طقة شعر من لحيتك شيطاناً يستفزك وأن في بيتك لسخلا يقتل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 ذلك مصداق ما أخبرتك به ولولا أن الذي سئلت عنه يعسر برهانه لأخبرتك به ولكن آية ذلك ما نبأت به من لعنتك وسخلك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 في ذلك الوقت صبياً صغيراً يحبو فلما كان من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تولي قتله وكان الأمر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الرجل السائل هو سعد بن أبي وقاص وذلك السخل هو ابنه عمر كما صرح بهما في كثير من الأخبار</w:t>
      </w:r>
      <w:r>
        <w:rPr>
          <w:rFonts w:eastAsia="Amiri" w:cs="Amiri" w:ascii="Amiri" w:hAnsi="Amiri"/>
          <w:color w:val="111111"/>
          <w:sz w:val="28"/>
          <w:szCs w:val="28"/>
          <w:rtl w:val="true"/>
          <w:lang w:bidi="ar-SA"/>
        </w:rPr>
        <w:t xml:space="preserve">. </w:t>
      </w:r>
      <w:bookmarkStart w:id="322" w:name="pg20776_225595"/>
    </w:p>
    <w:p>
      <w:pPr>
        <w:pStyle w:val="Heading3"/>
        <w:numPr>
          <w:ilvl w:val="2"/>
          <w:numId w:val="1"/>
        </w:numPr>
        <w:rPr/>
      </w:pPr>
      <w:bookmarkStart w:id="323" w:name="__RefHeading___Toc1614907_3531895371"/>
      <w:bookmarkStart w:id="324" w:name="_Toc120"/>
      <w:bookmarkEnd w:id="322"/>
      <w:bookmarkEnd w:id="323"/>
      <w:r>
        <w:rPr>
          <w:rtl w:val="true"/>
        </w:rPr>
        <w:t>«</w:t>
      </w:r>
      <w:r>
        <w:rPr>
          <w:rtl w:val="true"/>
        </w:rPr>
        <w:t>إرسال معاوية المغيرة بن شعبة إلى دومة الجندل</w:t>
      </w:r>
      <w:r>
        <w:rPr>
          <w:rtl w:val="true"/>
        </w:rPr>
        <w:t>»</w:t>
      </w:r>
      <w:bookmarkEnd w:id="324"/>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الأخبار أبطأت على معاوية فبعث إلى رجال من قريش من الذين كرهوا أن يعينوه في حربه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قد وضعت أوزارها والتقى هذان الرجلان بدومة الجندل فأقدموا عليّ فأتاه عبد الله بن الزبير، وعبد الله وعبد الله بن عمر وأبو الجهم بن حذيفة وعبد الرحمن بن الأسود بن يغوث الزهري وعبد الله بن صفوان الجمحي ورجل من قريش وأتاه المغيرة بن شعبة وكان مقيماً بالطائف لم يشهد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لو وسعني أن أنصرك لنصرتك ولكن عليّ أن آتيك بأمر الرجلين فركب حتى أتى دومة الجندل فدخل على أبي موسى كأنه زائر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ما تقول فيمن اعتزل هذا الأمر وكره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خير الناس خفت ظهورهم من دمائهم وخمصت بطونهم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فيمن اعتزل هذا الأمر وكره هذه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 الناس لم يعرفوا حقاً ولم ينكروا باطلاً، فرجع المغيرة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ذقت الرجلين أما عبد الله بن قيس فخالع صاحبه وجاعلها الرجل لم يشهد هذا الأمر وهواه في عبد الله بن عمر، وأما عمرو فهو صاحبك الذي تعرف وقد ظن الناس أنه يرومها لنفسه وأنه لا يرى أنك أحق بهذا منه</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614909_3531895371"/>
      <w:bookmarkStart w:id="326" w:name="_Toc121"/>
      <w:bookmarkEnd w:id="325"/>
      <w:r>
        <w:rPr>
          <w:rtl w:val="true"/>
        </w:rPr>
        <w:t>«</w:t>
      </w:r>
      <w:r>
        <w:rPr>
          <w:rtl w:val="true"/>
        </w:rPr>
        <w:t>إبتداء المكالمة والمشاجرة بين أبي موسى وعمرو بن العاص</w:t>
      </w:r>
      <w:r>
        <w:rPr>
          <w:rtl w:val="true"/>
        </w:rPr>
        <w:t>»</w:t>
      </w:r>
      <w:bookmarkEnd w:id="326"/>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موسى إلى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وهل لك في أمر هو للأمة صلاح ولصلحاء الناس رضا يتولى هذا الأمر عبد الله بن عمر بن الخطاب الذي لم يدخل في شيء من هذه الفتنة ولا هذه الفرقة؟ وعبد الله بن عمرو بن العاص، وعبد الله بن الزبير قريبان يسمعان هذا الكلام فقال عمرو فأين أنت عن معاوية؟ فأبى عليه أبو موسى وشهدهم عبد الله بن هشام وعبد الرحمن بن يغوث وأبو الجهم بن حذيفة العدوي والمغيرة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تعلم أن عثمان قتل مظلوماً؟ قال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أشهدوا فما يمنعك يا أبا موسى من معاوية ولي عثمان وبيته في قريش ما قد علمت فإن خشيت أن يقول الناس ولي معاوية وليست له سابقة، فإن لك بذلك حجة تقول إني وجدته ولي عثمان الخليفة المظلوم الطالب بدمه الحسن السياسة الحسن التدبير وهو أخو أم حبيبة أم المؤمنين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صحبه وهو أحد الصحابة ثم عرض له بالسلطان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ولي الأمر أكرمك كرامة لم يكرمك أحد قط</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الله يا عمرو أما ذكرك شرف معاوية فإن هذا الأمر ليس على </w:t>
      </w:r>
      <w:bookmarkStart w:id="327" w:name="pg20776_225596"/>
    </w:p>
    <w:p>
      <w:pPr>
        <w:pStyle w:val="BookText"/>
        <w:rPr/>
      </w:pPr>
      <w:bookmarkEnd w:id="327"/>
      <w:r>
        <w:rPr>
          <w:rFonts w:ascii="Amiri" w:hAnsi="Amiri" w:eastAsia="Amiri" w:cs="Amiri"/>
          <w:color w:val="111111"/>
          <w:sz w:val="28"/>
          <w:sz w:val="28"/>
          <w:szCs w:val="28"/>
          <w:rtl w:val="true"/>
          <w:lang w:bidi="ar-SA"/>
        </w:rPr>
        <w:t>الشرف يولاه أهله ولو كان على الشرف كان أحق الناس بهذا الأمر أبرهة بن الصباح، إنما هو لأهل الدين والفضل مع إني لو كنت أعطيته أفضل قريش شرفاً أعطيته علي بن أبي طالب وأما قولك أن معاوية ولي عثمان فوله هذا الأمر فإني لم أكن أوليه معاوية وأدع المهاجرين الأولين، وأما تعريضك بالسلطان فوالله لو خرج لي من سلطانه ما وليته ولا كنت لأرتشي في الله، ولكنك إن شئت أحيينا سنة عمر بن الخطاب 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استطعت لأحيين إسم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أن تبايع ابن عمر فما يمنعك من إبني وأنت تعرف فضله وصلاحه؟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إبنك رجل صدق ولكنك قد غمسته في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ولينا هذا الأمر الطيب بن الطيب عبد الله بن عمر،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يصلح له إلا رجل ضرس يأكل ويطعم وأن عبد الله ليس هناك وكانت في أبي موسى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عمرو بن العاص فأرشه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 لا والله ما أرشو عليها أبداً ما عشت ولكنه قال له ويلك يا ابن العاص، إن العرب قد أسدت إليك أمرها بعد ما ظ تقارعت بالسيوف وتشاجرت بالرماح فلا تردهم في فتنة واتق الله</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614911_3531895371"/>
      <w:bookmarkStart w:id="329" w:name="_Toc122"/>
      <w:bookmarkEnd w:id="328"/>
      <w:r>
        <w:rPr>
          <w:rtl w:val="true"/>
        </w:rPr>
        <w:t>«</w:t>
      </w:r>
      <w:r>
        <w:rPr>
          <w:rtl w:val="true"/>
        </w:rPr>
        <w:t xml:space="preserve">ما أوصى به أمير المؤمنين علي </w:t>
      </w:r>
      <w:r>
        <w:rPr>
          <w:rtl w:val="true"/>
        </w:rPr>
        <w:t>(</w:t>
      </w:r>
      <w:r>
        <w:rPr>
          <w:rtl w:val="true"/>
        </w:rPr>
        <w:t>عَلَيهِ السَّلَامُ</w:t>
      </w:r>
      <w:r>
        <w:rPr>
          <w:rtl w:val="true"/>
        </w:rPr>
        <w:t xml:space="preserve">) </w:t>
      </w:r>
      <w:r>
        <w:rPr>
          <w:rtl w:val="true"/>
        </w:rPr>
        <w:t>إلى عمرو بن العاص</w:t>
      </w:r>
      <w:r>
        <w:rPr>
          <w:rtl w:val="true"/>
        </w:rPr>
        <w:t>»</w:t>
      </w:r>
      <w:bookmarkEnd w:id="329"/>
    </w:p>
    <w:p>
      <w:pPr>
        <w:pStyle w:val="BookText"/>
        <w:rPr/>
      </w:pPr>
      <w:r>
        <w:rPr>
          <w:rFonts w:ascii="Amiri" w:hAnsi="Amiri" w:eastAsia="Amiri" w:cs="Amiri"/>
          <w:color w:val="111111"/>
          <w:sz w:val="28"/>
          <w:sz w:val="28"/>
          <w:szCs w:val="28"/>
          <w:rtl w:val="true"/>
          <w:lang w:bidi="ar-SA"/>
        </w:rPr>
        <w:t>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عن أبي زهير العبسي عن النضر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شريح بن هاني في غزوة سجستان فحدثني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بكلمات إلى عمرو بن العاص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لعمرو إن أنت لقيته إن علياً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الخلق عند الله من كان العمل بالحق أحب إليه وإن نقصه وإن أبعد الخلق من كان العمل بالباطل أحب إليه وإن زاده، والله يا عمرو إنك لتعلم أين موضع الحق فلم تتجاهل أبان أوتيت طمعاً يسيراً؟ فكنت الله ولأوليائه عدواً فكان والله ما أوتيت قد زال عنك فلا تكن للخائنين خصيماً ولا للظالمين ظهيراً، أما إني أعلم أن يومك الذي أنت فيه نادم هو يوم وفاتك، وسوف تتمنى أنك لم تظهر لمسلم عداوة ولم تأخذ على حكم رشوة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 ذلك فتعمر وجه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كنت أقبل مشورة علي أو أنيب إلى أمره أو أعتد برأيه،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يمنعك يا ابن النابغة أن تقبل من مولاك وسيد المسلمين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مشورته، لقد كان من هو خير منك أبو بكر وعمر يستشيرانه ويعملان برأيه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لا يكلم إلا مثلك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أبويك ترغب عن كلامي بأبيك الوسيط يأمك النابغة؟ فقام من مكانه وقمت</w:t>
      </w:r>
      <w:r>
        <w:rPr>
          <w:rFonts w:eastAsia="Amiri" w:cs="Amiri" w:ascii="Amiri" w:hAnsi="Amiri"/>
          <w:color w:val="111111"/>
          <w:sz w:val="28"/>
          <w:szCs w:val="28"/>
          <w:rtl w:val="true"/>
          <w:lang w:bidi="ar-SA"/>
        </w:rPr>
        <w:t xml:space="preserve">. </w:t>
      </w:r>
      <w:bookmarkStart w:id="330" w:name="pg20776_225597"/>
    </w:p>
    <w:p>
      <w:pPr>
        <w:pStyle w:val="Heading3"/>
        <w:numPr>
          <w:ilvl w:val="2"/>
          <w:numId w:val="1"/>
        </w:numPr>
        <w:rPr/>
      </w:pPr>
      <w:bookmarkStart w:id="331" w:name="__RefHeading___Toc1614913_3531895371"/>
      <w:bookmarkStart w:id="332" w:name="_Toc123"/>
      <w:bookmarkEnd w:id="330"/>
      <w:bookmarkEnd w:id="331"/>
      <w:r>
        <w:rPr>
          <w:rtl w:val="true"/>
        </w:rPr>
        <w:t>«</w:t>
      </w:r>
      <w:r>
        <w:rPr>
          <w:rtl w:val="true"/>
        </w:rPr>
        <w:t xml:space="preserve">روغان عمرو بن العاص ومكره في خلع أمير المؤمنين علي </w:t>
      </w:r>
      <w:r>
        <w:rPr>
          <w:rtl w:val="true"/>
        </w:rPr>
        <w:t>(</w:t>
      </w:r>
      <w:r>
        <w:rPr>
          <w:rtl w:val="true"/>
        </w:rPr>
        <w:t>عَلَيهِ السَّلَامُ</w:t>
      </w:r>
      <w:r>
        <w:rPr>
          <w:rtl w:val="true"/>
        </w:rPr>
        <w:t xml:space="preserve">) </w:t>
      </w:r>
      <w:r>
        <w:rPr>
          <w:rtl w:val="true"/>
        </w:rPr>
        <w:t>ونصب معاوية واغترار أبي موسى</w:t>
      </w:r>
      <w:r>
        <w:rPr>
          <w:rtl w:val="true"/>
        </w:rPr>
        <w:t>»</w:t>
      </w:r>
      <w:bookmarkEnd w:id="332"/>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خباب الكلبي إن عمراً، وأبا موسى حيث التقيا بدومة الجندل أخذ عمر ويقدم عبد الله بن قيس في الكلام، ويقول إنك قد 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وأنت أكبر مني فتكلم ثم أتكلم وكان عمر وقد أعد أبا موسى يقدمه في كل شيء وإنما اغتره بذلك ليقدمه فيبدأ بخلع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فنظرا في أمرهما وما اجتمعا عليه فأراده عمرو على معاوية فأبى، وأراده على ابنه فأبى، وأراده أبو موسى على عبد الله بن عمر ر فأبى عليه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رأيك يا أبا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أن أخلع هذين الرجلين علياً، ومعاوية ثم نجعل هذا الأمر شورى بين المسلمين يختارونه لأنفسهم من شاؤوا ومن أحبوا فقال له عمرو الرأي ما رأيت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يا أبا موسى إنه ليس أهل العراق بأوثق بك من أهل الشام لغضبك لعثمان وبغضك للفرقة وقد عرفت حال معاوية في قريش وشرفه في عبد مناف وهو ابن هند وابن أبي سفيان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خيراً أما ثقة أهل الشام بي فكيف يكون ذلك وقد سرت إليهم مع علي، وأما غضبي لعثمان فلو شهدته لنصرته وأما بغضي للفتن فقبح الله، الفتن وأما معاوية فليس بأشرف من علي وباعده أبو موسى فرجع عمرو مغموماً فخرج عمرو ومع ابن عم له غلام شاب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عمرو إنك للأمور مجرب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فارفق ولا تقذف برأيك أجمع</w:t>
      </w:r>
    </w:p>
    <w:p>
      <w:pPr>
        <w:pStyle w:val="BookText"/>
        <w:rPr/>
      </w:pPr>
      <w:r>
        <w:rPr>
          <w:rFonts w:ascii="Amiri" w:hAnsi="Amiri" w:eastAsia="Amiri" w:cs="Amiri"/>
          <w:color w:val="111111"/>
          <w:sz w:val="28"/>
          <w:sz w:val="28"/>
          <w:szCs w:val="28"/>
          <w:rtl w:val="true"/>
          <w:lang w:bidi="ar-SA"/>
        </w:rPr>
        <w:t xml:space="preserve">واستبق منه ما استطعت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رأي إذا لم نفع</w:t>
      </w:r>
    </w:p>
    <w:p>
      <w:pPr>
        <w:pStyle w:val="BookText"/>
        <w:rPr/>
      </w:pPr>
      <w:r>
        <w:rPr>
          <w:rFonts w:ascii="Amiri" w:hAnsi="Amiri" w:eastAsia="Amiri" w:cs="Amiri"/>
          <w:color w:val="111111"/>
          <w:sz w:val="28"/>
          <w:sz w:val="28"/>
          <w:szCs w:val="28"/>
          <w:rtl w:val="true"/>
          <w:lang w:bidi="ar-SA"/>
        </w:rPr>
        <w:t xml:space="preserve">واخلع معاوية بن حرب 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يخلع علياً ساعة وتصنع</w:t>
      </w:r>
    </w:p>
    <w:p>
      <w:pPr>
        <w:pStyle w:val="BookText"/>
        <w:rPr/>
      </w:pPr>
      <w:r>
        <w:rPr>
          <w:rFonts w:ascii="Amiri" w:hAnsi="Amiri" w:eastAsia="Amiri" w:cs="Amiri"/>
          <w:color w:val="111111"/>
          <w:sz w:val="28"/>
          <w:sz w:val="28"/>
          <w:szCs w:val="28"/>
          <w:rtl w:val="true"/>
          <w:lang w:bidi="ar-SA"/>
        </w:rPr>
        <w:t xml:space="preserve">واجعله قبلك ثم قل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فمالك في ابن هند مطمع</w:t>
      </w:r>
    </w:p>
    <w:p>
      <w:pPr>
        <w:pStyle w:val="BookText"/>
        <w:rPr/>
      </w:pPr>
      <w:r>
        <w:rPr>
          <w:rFonts w:ascii="Amiri" w:hAnsi="Amiri" w:eastAsia="Amiri" w:cs="Amiri"/>
          <w:color w:val="111111"/>
          <w:sz w:val="28"/>
          <w:sz w:val="28"/>
          <w:szCs w:val="28"/>
          <w:rtl w:val="true"/>
          <w:lang w:bidi="ar-SA"/>
        </w:rPr>
        <w:t xml:space="preserve">تلك الخديعة إن أردت خداعه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إلى منى خذ أودع</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فافترضها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يا أبا موسى 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أن أخلع هذين الرجلين ثم يختار الناس لأنفسهم من أحبوا فأقبلا إلى الناس وهم مجتمعون فتكلم أبو موسى فحمد الله وأثنى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رأيي ورأي عمرو قد اتفق على أمر نرجو أن يصلح الله به أمر هذه الأمة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صدق ثم قال يا أبا موسى فتكلم فتقدم أبو موسى ليتكلم، فدعاه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إني لأظنه قد خدعك إن كنتما قد اتفقتما على أمر، فقدمه قبلك فيتكلم بذلك الأمر قبلك ثم تكلم أنت بعده، فإن عمراً رجل غدار ولا آمن أن يكون قد أعطاك الرضا فيما بينك وبينه فإذا قمت به في الناس خالفك، وكان أبو موسى رجلا مغفلاً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اتفقنا فتقدم أبو موسى فحمد الله وأثنى عليه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الناس إنا قد نظرنا في أمر هذه الأمة، فلم نر شيئاً هو أصلح لأمر هؤلاء وألم لشعثها أن لا أمورها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رأيي ورأي صاحبي عمر وعلي خلع علي ومعاوية ونستقبل هذا الأمر، فيكون شورى بين المسلمين فيولون أمورهم من أحبوا وأني قد خلعت علياً ومعاوية فاستقبلوا أمركم وولوا من رأيتم له أهلاً ثم تنحى فقعد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عمرو بن العاص مقامه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قال قد سمعتم وخلع صاحبه وأنا أخلع صاحبه كما خلعه وأثبت صاحبي معاوية فإنه ولي عثمان والطالب بدمه وأحق الناس بمقامه فقال له أبو موسى مالك لا وفقك الله قد غدرت وفجرت وإنما مثلك مثل الكلب إن تحمل عليه يلهث أو تتركه يلهث إلى آخر الآية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 مثل الحمار يحمل أسفارا إلى آخر الآية، وحمل شريح بن هاني على عمرو فقنعه بالسوط، وحمل على شريح ابن لعمرو فقر به بالسوط وقام الناس فحجزوا بينهم، فكان شريح يقول بعد ذلك ما ندمت على شيء ندامتي أن لا ضربته بالسيف بدل السوط أتى الدهر بما أتى به والتمس أصحاب علي أبا موسى فركب ناقته فلحق بمكة، فكان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أبا موسى حذرته وأمرته بالرأي فما عقل، وكان أبو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حذرني ابن عباس غدرة الفاسق ولكن اطمأننت إليه، وظننت أنه لن يؤثر شيئاً على نصيحة الأمة، ثم انصرف عمرو وأهل الشام إلى معاوية فسلموا عليه بالخلافة ورجع ابن عباس وشريح بن هاني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اليوم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عليه أمس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الإمامة والسياسة للدينوري بعد نقل طائفة مما قال عمرو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تخلعهما جميعاً وتجعل الأمر لعبد الله بن عمر، فقد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يبسط في هذه الحرب يداً ولا لساناً، وقد علمت من هو مع فضله وزهده وورعه وعلمه ؟</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بنصيحتك خيراً وكان أبو موسى لا يعدل بعبد الله بن عمر أحداً، لمكانه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ومكانه من أبيه لفضل عبد الله في نفسه، وافترقا على هذا واجتمع رأيهما على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عمراً غدا على أبي موسى بالغد وجماعة الشهود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ناشدتك الله تعالى من أحق بهذا الأمر من أوفى أو من غدر ؟ قال أبو موسى من أوفى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ناشدتك الله تعالى ما تقول في عثمان؟ قال أبو موسى قتل مظلوماً،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 فيمن قتل ؟ قال أبو موسى يقتل بكتاب الله تعالى قال فمن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 في كتابه العزيز وَمَن قُتِلَ مَظْلُومًا فَقَدْ جَعَلْنَا لِوَلِيهِ سُلْطَنَا</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فهل تعلم أن معاوية من أولياء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على ما يقول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موسى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عمرو فقل وصرح بما اجتمع عليه رأيي ورأيك وما اتفقنا عليه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أقوم قبلك وقد قدمك الله قبلي في الإيمان والهجرة وأنت وافد أهل اليمن إلى رسول الله، ووافد رسول الله إليهم وبك هداهم الله وعرفهم شرائح دينه وسنّة نبيه وصاحب مغانم أبي بكر وعمر ولكن قم أنت فقل ثم أقول فأقول، فقام أبو موسى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خير الناس للناس خيرهم لنفسه وإني لا أهلك ديني بصلاح غيري، وإن هذه الفتنة قد أكلت العرب وإني رأيت وعمراً أن نخلع علياً ومعاوية ونجعلهما لعبد الله بن عمر فإنه لم يبسط في هذه الحرب يداً ولا لساناً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أبو موسى شيخ المسلمين وحكم أهل العراق، من يبيع الدين بالدنيا وقد خلع علياً وأثبت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عليك لعنة الله ما أنت إلا كمثل الكلب تلهث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مثل الحمار يحمل أسفاراً، واختلط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اجتمعنا على هذا ما حولتمانا عما نحن عليه، وما صلحكما بلازمنا وإنا اليوم على ما كنا عليه أمس ولقد كنا ننظر إلى هذا قبل أن يقع وما أمات قولكما حقاً ولا أحيى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تشاتم أبو موسى وعمرو ثم انصرف عمرو إلى معاوية ولحق أبو موسى بمكة وانصرف القوم إلى علي فقال عدي أما والله يا أمير المؤمنين لقد قدمت القرآن وأخرت الرجال، وجعلت الحكم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أخبرتكم أن هذا يكون بالأمس وجهدت أن تبعثوا غير أبي موسى فأبيتم عليّ، ولا سبيل إلى حرب القوم حتى تنقضي المدة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قضية أبي موسى، وعمرو في ذلك نقلت بوجوه أخرى أيضاً منها ما في مروج الذهب للمسعودي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أبو موسى فحمد الله وأثنى عليه وصلى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قد نظرنا في أمرنا فرأينا أقرب ما يحضرنا من الأمن والصلاح ولم الشعث، وحقن الدماء وجمع الإلفة خلعنا علياً ومعاوية وقد خلعت علياً كما خلعت عما متى هذه وأهوى إلى عمته فخلعها واستخلفا رجلاً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وصحب أبوه النبي فبرز في سابقته وهو عبد الله بن عمر، وأطراه ورغب الناس فيه ونزل، فقام عمرو فحمد الله وأثنى عليه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 أبا موسى عبد الله بن قيس خلع علياً وأخرجه من هذا الأمر الذي يطلب وهو أعلم به ألا وإني خلعت علياً معه وأثبت معاوية عليّ وعليكم، وأن أبا موسى قد كتب في الصحيفة أن عثمان قد قتل مظلوماً شهيداً وأن لوليه أن يطلب بدمه حيث كان وقد صحب معاوية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وصحب أبوه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وأطراه ورغب الناس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الخليفة علينا وله طاعتنا وبيعتنا على الطلب بدم عثمان،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عمرو لم نستخلف معاوية ولكنا خلعنا معاوية وعلياً معاً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 عبد الله بن قيس قد خلع علياً ولم يخلع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أتى به الميبدي في شرح الديوان المنسوب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عجزت عجز من لا يقتدر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بعدهـا وأستمر</w:t>
      </w:r>
    </w:p>
    <w:p>
      <w:pPr>
        <w:pStyle w:val="BookText"/>
        <w:rPr/>
      </w:pPr>
      <w:r>
        <w:rPr>
          <w:rFonts w:ascii="Amiri" w:hAnsi="Amiri" w:eastAsia="Amiri" w:cs="Amiri"/>
          <w:color w:val="111111"/>
          <w:sz w:val="28"/>
          <w:sz w:val="28"/>
          <w:szCs w:val="28"/>
          <w:rtl w:val="true"/>
          <w:lang w:bidi="ar-SA"/>
        </w:rPr>
        <w:t xml:space="preserve">أرفع من ذيلي ما كان 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دقد يجمع الأمر الشتيت المنتشر</w:t>
      </w:r>
    </w:p>
    <w:p>
      <w:pPr>
        <w:pStyle w:val="BookText"/>
        <w:rPr/>
      </w:pPr>
      <w:r>
        <w:rPr>
          <w:rFonts w:ascii="Amiri" w:hAnsi="Amiri" w:eastAsia="Amiri" w:cs="Amiri"/>
          <w:color w:val="111111"/>
          <w:sz w:val="28"/>
          <w:sz w:val="28"/>
          <w:szCs w:val="28"/>
          <w:rtl w:val="true"/>
          <w:lang w:bidi="ar-SA"/>
        </w:rPr>
        <w:t>فقام أبو موسى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خلعت علياً كما خلعت خاتمي هذا من يدي، ثم قام عمرو وقد خلع خاتمه من يده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أثبت معاوية عليّ وعليكم كما وضعت خاتمي هذا في يدي ثم تشاتم أبو موسى، وعمرو ولحق أبو موسى بمكة ولم يعد إلى الكوفة، وقد كانت خطته وأهله وولده بها والى أن لا ينظر إلى 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فتشاتم عمرو، وأبو موسى من ليلته فإذا ابن عم لأبي موسى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 موسی بلیت فكنت شيخاً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القعر مدهوش الجنان</w:t>
      </w:r>
    </w:p>
    <w:p>
      <w:pPr>
        <w:pStyle w:val="BookText"/>
        <w:rPr/>
      </w:pPr>
      <w:r>
        <w:rPr>
          <w:rFonts w:ascii="IRNazanin" w:hAnsi="IRNazanin" w:eastAsia="IRNazanin"/>
          <w:color w:val="111111"/>
          <w:sz w:val="28"/>
          <w:sz w:val="28"/>
          <w:szCs w:val="28"/>
          <w:rtl w:val="true"/>
          <w:lang w:bidi="fa-IR"/>
        </w:rPr>
        <w:t xml:space="preserve">رمى عمر وصفاتك يا 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لا تنوء به اليدان</w:t>
      </w:r>
    </w:p>
    <w:p>
      <w:pPr>
        <w:pStyle w:val="BookText"/>
        <w:rPr/>
      </w:pPr>
      <w:r>
        <w:rPr>
          <w:rFonts w:ascii="Amiri" w:hAnsi="Amiri" w:eastAsia="Amiri" w:cs="Amiri"/>
          <w:color w:val="111111"/>
          <w:sz w:val="28"/>
          <w:sz w:val="28"/>
          <w:szCs w:val="28"/>
          <w:rtl w:val="true"/>
          <w:lang w:bidi="ar-SA"/>
        </w:rPr>
        <w:t xml:space="preserve">وقد كنا نحم عن 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فصرحت الظنون عن العيان</w:t>
      </w:r>
    </w:p>
    <w:p>
      <w:pPr>
        <w:pStyle w:val="BookText"/>
        <w:rPr/>
      </w:pPr>
      <w:r>
        <w:rPr>
          <w:rFonts w:ascii="Amiri" w:hAnsi="Amiri" w:eastAsia="Amiri" w:cs="Amiri"/>
          <w:color w:val="111111"/>
          <w:sz w:val="28"/>
          <w:sz w:val="28"/>
          <w:szCs w:val="28"/>
          <w:rtl w:val="true"/>
          <w:lang w:bidi="ar-SA"/>
        </w:rPr>
        <w:t xml:space="preserve">فعض الكف من ندم وماذا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عليك عضك بالبنان</w:t>
      </w:r>
    </w:p>
    <w:p>
      <w:pPr>
        <w:pStyle w:val="BookText"/>
        <w:rPr/>
      </w:pPr>
      <w:r>
        <w:rPr>
          <w:rFonts w:ascii="Amiri" w:hAnsi="Amiri" w:eastAsia="Amiri" w:cs="Amiri"/>
          <w:color w:val="111111"/>
          <w:sz w:val="28"/>
          <w:sz w:val="28"/>
          <w:szCs w:val="28"/>
          <w:rtl w:val="true"/>
          <w:lang w:bidi="ar-SA"/>
        </w:rPr>
        <w:t>وشمت أهل الشام بأهل العراق وقال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غدراً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الغداة والمغرب وفرغ من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ألعن معاوية، وعمراً وأبا موسى، وحبيب بن مسلمة، والضحاك بن قيس، والوليد بن عقبة، وعبد الرحمن بن خالد بن الوليد فبلغ ذلك معاوية فكان إذا قنت لعن علياً، وابن عباس، وقيس بن سعد، والحسن والحسين، وفي نقل آخر لما أقنت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ولعنهم وهم، معاوية وعمرو بن العاص، وأبو الأعور السلمي، وحبيب بن مسلمة، وبسر بن أرطأة أقنت معاوية على خمسة وهم علي والحسن والحسين، وعبد الله بن العباس والأشتر ولعنهم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بسر بن أرطأة هو الذي بعثه معاوية إلى اليمن في جيش كثيف، وأمره أن يقتل كل من كان في طاعة علي فقتل خلقاً كثيراً وقتل فيمن قتل إبني عبد الله بن العباس بن </w:t>
      </w:r>
    </w:p>
    <w:p>
      <w:pPr>
        <w:pStyle w:val="BookText"/>
        <w:rPr/>
      </w:pPr>
      <w:r>
        <w:rPr>
          <w:rFonts w:ascii="Amiri" w:hAnsi="Amiri" w:eastAsia="Amiri" w:cs="Amiri"/>
          <w:color w:val="111111"/>
          <w:sz w:val="28"/>
          <w:sz w:val="28"/>
          <w:szCs w:val="28"/>
          <w:rtl w:val="true"/>
          <w:lang w:bidi="ar-SA"/>
        </w:rPr>
        <w:t xml:space="preserve">عبد المطلب وكانا غلامين صغيرين، وفعل بسر في الحجاز واليمن بأمر معاوية ما فعل، و بسر هذا تفوه به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الخامسة والعشرين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أنبئت بسراً قد أطلع اليمن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بسر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بسرا باع دينه بالدنيا وانتهك محارمك، وكانت طاعة مخلوق فاجر آثر عنده مما عندك فلا تمته حتى تسلبه عقله ولا توجب له رحمتك ولا ساعة من نهار اللهم العن بسراً، وعمراً، ومعاوية وليحل عليهم غضبك ولتنزل بهم نقمتك، وليصبهم بأسك وزجرك الذي لا ترده عن القوم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بسر بعد ذلك إلا يسيراً حتى وسوس وذهب عقله فكان يهدى بالسيف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سيفاً أقتلبه، لا يزال يردد ذلك حتى اتخذ له سيف من خشب وكانوا يدنون منه المرفقة فلا يزال يضربها حتى يغشى عليه فلبث كذلك إلى أن مات، رواه أبو الحسن المدائني كما في الجزء الثاني من شرح الشارح المعتزلي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 ذلك رواه أبو جعفر الطبري في تاريخه وغيره من نقلة الأخبار والآثار، عن 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بعث عمر بن سعد عمرو بن الحجاج على خمسمائة فارس، فنزلوا على الشريعة وحالوا بين حسين وأصحابه وبين الماء أن يسقى منه قطرة وذلك قبل قتل الحسين بثلاث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ونازله عبد الله بن أبي حصين الأزدي وعداده في بجيلة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ألا تنظر إلى الماء كأنه كبد السماء والله لا تذوق منه قطرة حتى تموت عطشاً، فقال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ولا تغفر 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لعدته بعد ذلك في مرضه فوالله الذي لا إله إلا هو لقد رأيته يشرب حتى بغر، ثم يقيء ثم يعود فيشرب حتى يبغر فما يروى فما زال ذلك دأبه حتى لفظ غصته يعني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أيضاً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بني تميم يقال له عبد الله بن حوزة، جاء حتى وقف 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حسین یا حسین فقال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قال أبشر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إني أقدم على رب رحيم وشفيع ومطاع من هذا ؟ قال له أصحابه هذا ابن حوزة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حزه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به فرسه في جدول فوقع فيه وتعلقت رجله بالركاب ووقع رأسه في الأرض، ونفر الفرس، فأخذه يمر به فيضرب برأسه كل حجر وكل شجرة حتى مات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أيضاً في تاريخه ومكث الحسين طويلاً من النهار كلما انتهى إليه رجلاً من كندة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النسير من بني بداء أتاه فضربه على رأسه بالسيف وعليه برنس له فقطع البرنس وأصاب السيف رأسه فأدمى رأسه فامتلأ البرنس دماً،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أكلت بها لا شربت وحشرك الله مع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أصحاب الكندي أنه لم يزل فقيراً بشر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ونظائر هذه مما صدر من حجج الله ورسله سيما من خاتم النبيين وآله الطاهرين من خوارق العادات كثيرة جداً، نقلت في كتب الفريقين بعضها بلغ إلى حد التواتر وبعضها إلى حد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أهل الله لو تفوهوا بالدعاء لقوم أو عليهم لأثر ذلك عاجلاً، لأنهم بلغوا في إتصافهم بالصفات الملكوتية وتخلقهم بالأخلاق الإلهية وتقربهم إلى المباديء العالية سيما إلى مبدأ المبادىء وعلة العلل الله عزّ وجلّ إلى مرتبة منيعة ودرجة رفيعة حيث لا فرق بينهم وبين حبيبهم في صدور كثير من الأفعال عنهم، كما ورد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أطعني حتى أجعلك مثلي، وفي الحديث النبوي العبودية جوهرة كنهها الربوبية وتأثير القوى النفسانية يصير إلى حد معجب لمن كان بمعزل عن العلم بأسرار النفس ونعم ما قال العارف السعدي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حکایت کنند از 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شناسان عين اليقين</w:t>
      </w:r>
    </w:p>
    <w:p>
      <w:pPr>
        <w:pStyle w:val="BookText"/>
        <w:rPr/>
      </w:pPr>
      <w:r>
        <w:rPr>
          <w:rFonts w:ascii="IRNazanin" w:hAnsi="IRNazanin" w:eastAsia="IRNazanin"/>
          <w:color w:val="111111"/>
          <w:sz w:val="28"/>
          <w:sz w:val="28"/>
          <w:szCs w:val="28"/>
          <w:rtl w:val="true"/>
          <w:lang w:bidi="fa-IR"/>
        </w:rPr>
        <w:t xml:space="preserve">که صاحبدلی بر پلنگی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راند هموار و ماری بدست</w:t>
      </w:r>
    </w:p>
    <w:p>
      <w:pPr>
        <w:pStyle w:val="BookText"/>
        <w:rPr/>
      </w:pPr>
      <w:r>
        <w:rPr>
          <w:rFonts w:ascii="IRNazanin" w:hAnsi="IRNazanin" w:eastAsia="IRNazanin"/>
          <w:color w:val="111111"/>
          <w:sz w:val="28"/>
          <w:sz w:val="28"/>
          <w:szCs w:val="28"/>
          <w:rtl w:val="true"/>
          <w:lang w:bidi="fa-IR"/>
        </w:rPr>
        <w:t xml:space="preserve">یکی گفتش ای مرد راه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ره که رفتی مراره نمای</w:t>
      </w:r>
    </w:p>
    <w:p>
      <w:pPr>
        <w:pStyle w:val="BookText"/>
        <w:rPr/>
      </w:pPr>
      <w:r>
        <w:rPr>
          <w:rFonts w:ascii="IRNazanin" w:hAnsi="IRNazanin" w:eastAsia="IRNazanin"/>
          <w:color w:val="111111"/>
          <w:sz w:val="28"/>
          <w:sz w:val="28"/>
          <w:szCs w:val="28"/>
          <w:rtl w:val="true"/>
          <w:lang w:bidi="fa-IR"/>
        </w:rPr>
        <w:t xml:space="preserve">چه کردی که در نده رم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سعادت بنم تو شد</w:t>
      </w:r>
    </w:p>
    <w:p>
      <w:pPr>
        <w:pStyle w:val="BookText"/>
        <w:rPr/>
      </w:pPr>
      <w:r>
        <w:rPr>
          <w:rFonts w:ascii="IRNazanin" w:hAnsi="IRNazanin" w:eastAsia="IRNazanin"/>
          <w:color w:val="111111"/>
          <w:sz w:val="28"/>
          <w:sz w:val="28"/>
          <w:szCs w:val="28"/>
          <w:rtl w:val="true"/>
          <w:lang w:bidi="fa-IR"/>
        </w:rPr>
        <w:t xml:space="preserve">بگفتار پلنگم زبو نست 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وگرفیل و کرکس شگفتی مدار</w:t>
      </w:r>
    </w:p>
    <w:p>
      <w:pPr>
        <w:pStyle w:val="BookText"/>
        <w:rPr/>
      </w:pPr>
      <w:r>
        <w:rPr>
          <w:rFonts w:ascii="IRNazanin" w:hAnsi="IRNazanin" w:eastAsia="IRNazanin"/>
          <w:color w:val="111111"/>
          <w:sz w:val="28"/>
          <w:sz w:val="28"/>
          <w:szCs w:val="28"/>
          <w:rtl w:val="true"/>
          <w:lang w:bidi="fa-IR"/>
        </w:rPr>
        <w:t xml:space="preserve">توم گردن از حکم داور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نگهبان ویاور بود</w:t>
      </w:r>
    </w:p>
    <w:p>
      <w:pPr>
        <w:pStyle w:val="BookText"/>
        <w:rPr/>
      </w:pPr>
      <w:r>
        <w:rPr>
          <w:rFonts w:ascii="IRNazanin" w:hAnsi="IRNazanin" w:eastAsia="IRNazanin"/>
          <w:color w:val="111111"/>
          <w:sz w:val="28"/>
          <w:sz w:val="28"/>
          <w:szCs w:val="28"/>
          <w:rtl w:val="true"/>
          <w:lang w:bidi="fa-IR"/>
        </w:rPr>
        <w:t xml:space="preserve">محالست چون دوست دارد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دشمن گذارد ترا</w:t>
      </w:r>
    </w:p>
    <w:p>
      <w:pPr>
        <w:pStyle w:val="BookText"/>
        <w:rPr/>
      </w:pPr>
      <w:r>
        <w:rPr>
          <w:rFonts w:ascii="IRNazanin" w:hAnsi="IRNazanin" w:eastAsia="IRNazanin"/>
          <w:color w:val="111111"/>
          <w:sz w:val="28"/>
          <w:sz w:val="28"/>
          <w:szCs w:val="28"/>
          <w:rtl w:val="true"/>
          <w:lang w:bidi="fa-IR"/>
        </w:rPr>
        <w:t xml:space="preserve">یکی دیدم از عرصه رود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آمدم بر پلنگی سوار</w:t>
      </w:r>
    </w:p>
    <w:p>
      <w:pPr>
        <w:pStyle w:val="BookText"/>
        <w:rPr/>
      </w:pPr>
      <w:r>
        <w:rPr>
          <w:rFonts w:ascii="IRNazanin" w:hAnsi="IRNazanin" w:eastAsia="IRNazanin"/>
          <w:color w:val="111111"/>
          <w:sz w:val="28"/>
          <w:sz w:val="28"/>
          <w:szCs w:val="28"/>
          <w:rtl w:val="true"/>
          <w:lang w:bidi="fa-IR"/>
        </w:rPr>
        <w:t xml:space="preserve">چنان هول از این حال بر من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ترسیدنم پای رفتن ببست</w:t>
      </w:r>
    </w:p>
    <w:p>
      <w:pPr>
        <w:pStyle w:val="BookText"/>
        <w:rPr/>
      </w:pPr>
      <w:r>
        <w:rPr>
          <w:rFonts w:ascii="IRNazanin" w:hAnsi="IRNazanin" w:eastAsia="IRNazanin"/>
          <w:color w:val="111111"/>
          <w:sz w:val="28"/>
          <w:sz w:val="28"/>
          <w:szCs w:val="28"/>
          <w:rtl w:val="true"/>
          <w:lang w:bidi="fa-IR"/>
        </w:rPr>
        <w:t xml:space="preserve">تبسم کنان دست برلب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سعدی مدار آنچه دیدی شگفت</w:t>
      </w:r>
    </w:p>
    <w:p>
      <w:pPr>
        <w:pStyle w:val="BookText"/>
        <w:rPr/>
      </w:pPr>
      <w:r>
        <w:rPr>
          <w:rFonts w:ascii="IRNazanin" w:hAnsi="IRNazanin" w:eastAsia="IRNazanin"/>
          <w:color w:val="111111"/>
          <w:sz w:val="28"/>
          <w:sz w:val="28"/>
          <w:szCs w:val="28"/>
          <w:rtl w:val="true"/>
          <w:lang w:bidi="fa-IR"/>
        </w:rPr>
        <w:t xml:space="preserve">ره اینست رو از حقیقت 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گام و کامی که داری بیاب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ظهور الآثار الغريبة أثر تكويني لهذه الجوهرة النفيسة القدسية فيعم الكل وكلما كانت أقوى كان فعلها أشد سيما إذا كان حجة الله على عباده من نبي أو وصي، فأنهم بسبب شدة إنسلاخهم عن النواسيت الإنسانية تدوم عليهم الإشراقات العلوية، بسبب الإستضاءة بضوء القدس والألف بسناء المجد، فتطيعهم مادة الكائنات القابلة للصور المفارقة بإذن الله تعالى، فيتأثر المواد عن أنفسهم كما يتأثر أبدانهم عنها فلهذا يكون دعاؤهم مسموعاً في العالم الأعلى والقضاء السابق ويتمكن في أنفسهم نور خلاق به يقدرون على الأشياء التي </w:t>
      </w:r>
    </w:p>
    <w:p>
      <w:pPr>
        <w:pStyle w:val="BookText"/>
        <w:rPr/>
      </w:pPr>
      <w:r>
        <w:rPr>
          <w:rFonts w:ascii="Amiri" w:hAnsi="Amiri" w:eastAsia="Amiri" w:cs="Amiri"/>
          <w:color w:val="111111"/>
          <w:sz w:val="28"/>
          <w:sz w:val="28"/>
          <w:szCs w:val="28"/>
          <w:rtl w:val="true"/>
          <w:lang w:bidi="ar-SA"/>
        </w:rPr>
        <w:t xml:space="preserve">يعجز عنها غيرهم قال عز من قائل في الكتاب الذي لا يأتيه الباطل من بين يديه ولا من خلفه خطاباً لعيسى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تَخْلُقُ مِنَ الطِينِ كَهَيْئَةِ الطَّيْرِ بِإِذْنِي فَتَنفُخُ فِيهَا فَتَكُونُ طَيْرًا بإِذْنِي وَتُبْرِئُ الْأَكْمَهَ وَالْأَبْرَمَ بِإِذْنِي وَإِذْ تُخْرِجُ الْمَوْتَى بِإِذْنِي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الرئيس في النمط العاشر من الإشارات إذا بلغك أن عارفاً أطلق بقوته فعلاً أو تحريكاً أو حركة تخرج عن وسع مثله فلا تتلقه بكل ذلك الإستنكار، فقد جد إلى سببه سبيلاً في اعتبارك مذاهب الطبيعة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المحقق الطوسي في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كان فرح العارف ببهجة الحق أعظم من فرح غيره بغيرها، وكانت الحالة التي يعرض لها وتحركه إغتراراً بالحق أو حمية إلهية أشد مما يكون لغيره كان اقتداره على حركة لا يقدر غيره عليها أمراً ممكناً، و من ذلك تبين معنى الكلام المنسوب إلى علي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قلعت باب خیبر بقوة جسدانية ولكن قلعته بقوة ربانية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القوشجي في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 عن إعادته سبعون رجلاً من الأقوياء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قال الفاضل القوشجي في شرح التجريد لمصنفه نصير الدين الطوسي في المقصد الخامس من كتابه في الإمامة عند قوله في عد فضائل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الصخرة العظيمة عن 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توجه إلى صفين مع أصحابه أصابهم عطش عظيم فأمرهم أن يحفروا بقرب دير فوجدوا صخرة عظيمة عجزوا عن نقلها، فنزل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فأقلعها ورمي بها مسافة بعيدة فظهر قليب فيه ماء فشربوا عنها ثم أعادها ولما رأى ذلك صاحب الدير أسلم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 في شرحه المسمى بكشف المراد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صاحب الدير وأسلم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هذا الدير على قالع هذه الصخرة ومضى من قبلي ولم يدركوه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الشيخ المقتول في التلويحات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يحركون أجساماً يعجز عن تحريكها النوع ونعلم أننا إذا كنا على طرب وهزة نعمل ما نتقاصر عن عشرة حتى زالت عنا، فما ظنك بنفس طربت باهتزاز علوي واستضاءت بنور ربه فحركت ما عجز عنه النوع وقد اتصلت على الأفق المبين بذي قوة عند ذي العرش مكين مطاع ثم آمين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سفراء الله وحججه على خلقه لصفاء جوهر نفوسهم القدسية وشدة صقالتها و نورانيتها الموصل لها إلى المبادىء العالية وشدة الإلتصاق بها من غير كسب وتعلم قدروا على الإطلاع على الأمور الغائبة من غير كسب وفكر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الرئيس في النمط العاشر من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 أن عارفاً حدث عن غيب فأصاب متقدماً ببشرى أو نذير فصدّق ولا يتعسرن عليك الإيمان به فإن لذلك في مذاهب الطبيعة أسباباً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يناسب المقام من الحديث عن غيب عن أمير المؤمنين، ورئيس الموحدين وقدوة العارفين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أتى به نصر بن المزاحم المنقري في كتاب صفين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مصعب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حيان التميمي عن أبي عبيدة عن هرثمة بن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مع علي بن أبي طالب غزوة صفين فلما نزلنا بكربلاء صلى بنا صلاة فلما سلم رفع إليه من تربتها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لك أيتها التربة ليحشرنك قوم يدخلون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هرثمة من غزوته إلى إمرأته وهي جرداء بنت سمير وكانت شيعة لعلي فقال لها زوجها هرثمة ألا أعجبك من صديقك أبي الحسن لما نزلنا بكربلاء رفع إليه من تربتها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لك يا تربة ليحشرن منك قوم يدخلون الجنة بغير حساب وما علمه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منك أيها الرجل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يقل إلا حقاً، فلما بعث عبيد الله بن زياد البعث الذي بعثه إلى الحسين بن علي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كنت فيهم في الخيل التي بعث إليهم فلما انتهيت إلى القوم وحسين وأصحابه، عرفت المنزل الذي نزل بنا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والبقعة التي رفع إليه من ترابها والقول الذي قاله فكرهت مسيري فأقبلت على فرسي حتى وقفت على الحسين فسلمت عليه وحدثته بالذي سمعت من أبيه في هذا المنزل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أنت أو علينا ؟ فقلت يا ابن رسول الله لا معك ولا عليك تركت أهلي وولدي أخاف عليهم من ابن زياد فقال الحسين فول هرباً فول هرباً حتى لا ترى لنا مقتلاً والذي نفس حسين بيده لا یری مقتلنا اليوم رجل ولا يغيثنا إلا أدخله الله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في الأرض هارباً حتى خفي علي مقتله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عن مصعب بن سلام قال حدثنا الأجلح بن عبد الله الكندي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عروة البارقي إلى سعيد بن وهب فسأله وأنا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حدثنيه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مخنف بن سليم إلى علي فأتيته بكربلاء، فوجدته يشير بيده ويقولها هنا ها هنا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لأن محمد ينزل ها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منكم وويل لكم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 منكم تقتلونهم وويل لكم منهم يدخلكم الله بقتلهم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الكلام على وجه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لكم عليهم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ويل لنا منهم فقد عرفت وويل لنا عليهم 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ترونهم يقتلون ولا تستطيعون 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عن سعيد بن حكيم العبسي عن الحسن بن كثير عن أبيه أن علياً أتى كربلاء فوقف بها، فقيل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 ثم أومأ بيده إلى 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موضع رحالهم ومناخ ركابهم، وأوما بيده إلى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مهراق دمائهم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ذكره المفيد في الإرشاد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الغيب ما رواه عثمان بن عيسى العامري عن جابر بن الحر، عن جويرية بن مسهر الفهدي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توجهنا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صفين، فبلغنا طفوف كربلاء وقف ناحية من المعسكر ثم نظر يميناً وشمالاً واستعبر ثم قال هذا والله مناخ ركابهم وموضع منيتهم فقيل له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الموضع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كربلاء يقتل فيه قوم يدخلون الجنة بغير حساب ثم سار، وكان الناس لا يعرفون تأويل ما قال كان حتى من أمر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بالطف ما كان فعرف حينئذٍ من سمع کلامه مصداق الخبر فيما أنبأهم به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والأحاديث في أخبارهم عن الغيب مستفيضة بل بلغ كثير منها إلى حد التواتر ومن ذلك أخبار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عمار رضوان الله عليه ونظائره كثيرة جداً، وإن وفقنا الله تعالى لنورد البحث عن ذلك مفصلاً في المقام المناسب له، فلنعد الآن إلى ما كنا فيه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شرح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أحمد العسكري في كتاب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 بن أبي وقاص دخل على معاوية عام الجماعة، فلم يسلم عليه بأمرة المؤمنين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أن تقول في سلامك غير هذا لقلت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المؤمنون ولم نؤمرك كأنك قد بهجت بما أنت فيه يا معاوية والله ما يسرني ما أنت فيه وإني هرقت محجمة 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وابن عمك علياً يا أبا إسحاق قد هرقنا أكثر من محجمة ومحجمتين، هلم فاجلس معي علی السرير فجلس معه فذكر له معاوية إعتزاله الحرب يعاتبه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مثلي ومثل الناس كقوم أصابتهم ظلمة، فقال واحد منهم لبعيره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 فأناخ حتى أضاء له الطريق فقال معاوية والله يا أبا إسحاق ما في كتاب الله إخ وإنما فيه </w:t>
      </w:r>
      <w:r>
        <w:rPr>
          <w:rFonts w:ascii="Amiri" w:hAnsi="Amiri" w:eastAsia="Amiri" w:cs="Amiri"/>
          <w:color w:val="111111"/>
          <w:sz w:val="28"/>
          <w:sz w:val="28"/>
          <w:szCs w:val="28"/>
          <w:rtl w:val="true"/>
          <w:lang w:bidi="ar-SA"/>
        </w:rPr>
        <w:t>وإن طَابِفَتَانِ مِنَ الْمُؤْمِنِينَ اقْتَتَلُوا</w:t>
      </w:r>
      <w:bookmarkStart w:id="333" w:name="pg20776_225606"/>
    </w:p>
    <w:p>
      <w:pPr>
        <w:pStyle w:val="BookText"/>
        <w:rPr/>
      </w:pPr>
      <w:bookmarkEnd w:id="333"/>
      <w:r>
        <w:rPr>
          <w:rFonts w:ascii="Amiri" w:hAnsi="Amiri" w:eastAsia="Amiri" w:cs="Amiri"/>
          <w:color w:val="111111"/>
          <w:sz w:val="28"/>
          <w:sz w:val="28"/>
          <w:szCs w:val="28"/>
          <w:rtl w:val="true"/>
          <w:lang w:bidi="ar-SA"/>
        </w:rPr>
        <w:t>فَأَصْلِحُوا بَيْنَهُمَا فَإِنْ بَغَتْ إِحْدَتْهُمَا عَلَى الأَخرَى فَقَاتِلُوا الَّتِي تَبْغِي حَتَّى تَفِيءَ إِلَى أَمْرِ اللَّهِ</w:t>
      </w:r>
      <w:r>
        <w:rPr>
          <w:rStyle w:val="FootnoteAnchor"/>
          <w:rtl w:val="true"/>
        </w:rPr>
        <w:footnoteReference w:id="287"/>
      </w:r>
      <w:r>
        <w:rPr>
          <w:rFonts w:ascii="IRNazanin" w:hAnsi="IRNazanin" w:eastAsia="IRNazanin"/>
          <w:color w:val="111111"/>
          <w:sz w:val="28"/>
          <w:sz w:val="28"/>
          <w:szCs w:val="28"/>
          <w:rtl w:val="true"/>
          <w:lang w:bidi="fa-IR"/>
        </w:rPr>
        <w:t xml:space="preserve"> فو الله ما قاتلت الباغية ولا المبغى عليها فأفحمه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ابن ديزيل في هذا الخبر زيادة ذكرها في کتاب صفين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أتأمرني أن أقاتل رجلاً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هذا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سمعت هذا لما قاتلته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614915_3531895371"/>
      <w:bookmarkStart w:id="335" w:name="_Toc124"/>
      <w:bookmarkEnd w:id="334"/>
      <w:r>
        <w:rPr>
          <w:rtl w:val="true"/>
        </w:rPr>
        <w:t>ذكر المقتولين في صفين</w:t>
      </w:r>
      <w:bookmarkEnd w:id="335"/>
    </w:p>
    <w:p>
      <w:pPr>
        <w:pStyle w:val="BookText"/>
        <w:rPr/>
      </w:pPr>
      <w:r>
        <w:rPr>
          <w:rFonts w:ascii="Amiri" w:hAnsi="Amiri" w:eastAsia="Amiri" w:cs="Amiri"/>
          <w:color w:val="111111"/>
          <w:sz w:val="28"/>
          <w:sz w:val="28"/>
          <w:szCs w:val="28"/>
          <w:rtl w:val="true"/>
          <w:lang w:bidi="ar-SA"/>
        </w:rPr>
        <w:t>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بصفين سبعون ألفاً من أهل الشام ومن أهل العراق خمسة وعشرون ألفاً، وكان المقام بصفين مائة يوم وعشرة أيام وقتل بها من الصحابة ممن كان مع علي خمسة وعشرون رجلاً، منهم عمار بن ياسر أبو اليقظان المعروف بابن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تنوزع في مقدار من قتل من أهل الشام والعراق بصفين، فذكر أحمد بن الدورقي عن يحيى بن معين أن عدة من قتل بها من الفريقين في مائة يوم وعشرة أيام مائة ألف وعشرة آلاف من الناس من أهل الشام تسعون ألفاً ألفاً ومن ومن أهل العراق 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نذهب إلى أن عدد من حضر الحرب من أهل الشام بصفين أكثر مما قيل في هذا الباب، هو خمسون ومائة ألف مقاتل سوى الخدم والأتباع، وعلى هذا يجب أن يكون مقدار القوم جميعاً من مقاتل منهم ومن لم يقاتل من الخدم وغيرهم ثلاثمائة ألف بل أكثر من ذلك، لأن أقل من فيهم معه واحد يخدمه وفيهم من معه الخمسة والعشرة من الخدم والأتباع وأكثر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كانوا في عشرين ومائة ألف مقاتل دون الأ الأتباع والخدم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الهيثم بن عدي الطائي وغيره، مثل الشرقي ابن القطامي وأبي مخنف لوط بن يحيى فذكروا ما قدمنا وهو أن جملة من قتل من الفريقين جميعاً بين جميعاً سبعون ألفاً، من أهل الشام خمسة وأربعون ألفاً ومن أهل العراق خمسة وعشرون ألفاً أهل العراق خمسة وعشرون ألفاً، فيهم خمسة وعشرون بدرياً، وأن العدد كان يقع بالقضيب والإحصاء للقتلى في كل وقعة وتحصيل هذا يتفاوت لأن في قتلى الفريقين من يعرف ومن لا يعرف وفيهم من غرق وفيهم من قتل في البر فأكلته </w:t>
      </w:r>
      <w:bookmarkStart w:id="336" w:name="pg20776_225607"/>
    </w:p>
    <w:p>
      <w:pPr>
        <w:pStyle w:val="BookText"/>
        <w:rPr/>
      </w:pPr>
      <w:bookmarkEnd w:id="336"/>
      <w:r>
        <w:rPr>
          <w:rFonts w:ascii="Amiri" w:hAnsi="Amiri" w:eastAsia="Amiri" w:cs="Amiri"/>
          <w:color w:val="111111"/>
          <w:sz w:val="28"/>
          <w:sz w:val="28"/>
          <w:szCs w:val="28"/>
          <w:rtl w:val="true"/>
          <w:lang w:bidi="ar-SA"/>
        </w:rPr>
        <w:t>السباع فلم يدركهم الإحصاء وغير ذلك مما يعسر ما وصفنا إنتهى ما أردنا ذكره من 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صفين وأصيب من أهل الشام خمسة وأربعون ألفاً، وأصيب به من أهل العراق خمسة وعشرون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تلك الوقعة في صفين كانت وقعة عظمى، وقد أكلت الحرب الفريقين ولا يخفى أن ضبط عدد المقتولين وإحصائهم في مثل تلك الواقعة صعب جداً، فيتطرق فيه إختلاف لا محالة كما ترى تنازع الناس في مقدار ما قتل من الفريقين فمن مقلل ومكثر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كتاب صفين لنصر بن مزحم المنقري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عاصم الفايشي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صفين إلى الكوفة مر بالثورين يعني ثور همدان سمع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الأصوات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البكاء على من قتل بصفين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شهيد لمن قتل منهم صابراً محتسباً بالشهادة ثم مر بالفايشين فسمع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مثل ذلك، ثم بالشباميين فسمع رنة شديدة وصوتاً مرتفعاً عالياً فخرج إليه حارب بن الشرحبيل الشامي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أيغلبكم نساؤكم ألا تنهونهن عن هذا الصياح والرنين؟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كانت داراً أو دارين أو ثلاثاً قدرنا على ذلك، ولكن من هذا الحي ثمانون ومائة قتيل فليس من دار إلا وفيها بكاء، أما نحن معاشر الرجال فإنا لا نبكي ولكن نفرح لهم بالشهادة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قتلاكم وموتاكم</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614917_3531895371"/>
      <w:bookmarkStart w:id="338" w:name="_Toc125"/>
      <w:bookmarkEnd w:id="337"/>
      <w:r>
        <w:rPr>
          <w:rtl w:val="true"/>
        </w:rPr>
        <w:t>بحث كلامي</w:t>
      </w:r>
      <w:bookmarkEnd w:id="338"/>
    </w:p>
    <w:p>
      <w:pPr>
        <w:pStyle w:val="BookText"/>
        <w:rPr/>
      </w:pPr>
      <w:r>
        <w:rPr>
          <w:rFonts w:ascii="Amiri" w:hAnsi="Amiri" w:eastAsia="Amiri" w:cs="Amiri"/>
          <w:color w:val="111111"/>
          <w:sz w:val="28"/>
          <w:sz w:val="28"/>
          <w:szCs w:val="28"/>
          <w:rtl w:val="true"/>
          <w:lang w:bidi="ar-SA"/>
        </w:rPr>
        <w:t xml:space="preserve">الحق أن محاربي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أصحاب صفين والجمل بغاة كفرة، وإليه ذهب جل أصحابنا الإمامية رضوان الله عليهم وخالفهم في ذلك المعتزلة وسائر فرق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الا وهو المروي من فرق المسلمين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يا علی</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ولا شك أن محارب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رضوان الله عليه في كتابه الموسوم بالإفصاح ويدل أيضاً على ذلك ما تواترت به الأخبار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يا علي حربي وسلمك سلمي، وقد ثبت أنه لم يرد بذلك الخبر عن كون حرب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حربه على الحقيقة وإنما أراد التشبيه في الحكم دون ما عداه، وإلا لكان الكلام لغواً ظاهر الفساد وإذا كان حكم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حرب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 إكفار محاربيه كما يجب بالإجماع إكفار محاربي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 من أبي فقد كفر</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الزبير المكي كما في منتهى المقال في علم الرجال لمحمد بن إسماعيل المدعو بأبي علي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جابراً يتوكأ على عصاه وهو يدور على سكك المدينة ومجالسهم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خير البشر من أبى فقد كفر، معاشر الأنصار أدبوا أولادكم على حب علي فمن أبى فلينظر في شأن أمه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مناقب ابن المغازلي عن أبي ذر الغفاري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ناصب علياً على الخلافة بعدي فهو كافر وقد حارب الله ورسوله ومن شك في علي فهو کافر</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خصائص وحي المبين في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لمصنفه يحيى بن الحسن بن البطريق نقلاً من كتب العامة بإسناده عن قيس بن الربيع عن الأعمش عن عباية الربعي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على شفير زمزم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رجل معتم بعمامة فجعل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وقال الرجل قال رسول الله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العمامة عن وجهه وقال يا أيها الناس من عرفني فقد عرفني ومن لم يعرفني فأنا جندب بن جنادة البدري أبو ذر الغفاري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بهاتين وإلا فصمتا ورأيته بهاتين وإلا فعميتا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قائد البررة وقاتل الكفرة، الحديث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أن مودته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الله تعالى ورسوله ونطق بذلك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استلكُم عَلَيْهِ أَجْرًا إِلَّا الْمَوَدَّةَ فِي الْقُرْبی</w:t>
      </w:r>
      <w:r>
        <w:rPr>
          <w:rFonts w:ascii="IRNazanin" w:hAnsi="IRNazanin" w:eastAsia="IRNazanin"/>
          <w:color w:val="111111"/>
          <w:sz w:val="28"/>
          <w:sz w:val="28"/>
          <w:szCs w:val="28"/>
          <w:rtl w:val="true"/>
          <w:lang w:bidi="fa-IR"/>
        </w:rPr>
        <w:t xml:space="preserve"> ففي الخصائص نقلاً من مسند ابن حنبل بإسناده عن الأعمش عن سعيد بن جبير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وقُل لا أَسْتكُم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رسول الله من قرابتك الذين وجب علينا مودتهم؟ قال علي وفاطمة وإبناهما، وكذا في غير واحد من الأخبار بهذا المعنى بالأسانيد الكثيرة، ولا شك أن حب الله ورسوله من ضروريات الدين، وكذا 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وعداوته عداوة الله تعالى ورسوله فبغضه وحربه كفر كبغض الله ورسوله وحربهما سواء كان باجتهاد أم لا، فإن تحريم ذلك ضروري ومنصوص فلا يجوز الإجتهاد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دريت وهن ما ذهب إليه شمس الدين محمود بن أبي القاسم أحمد الأصفهاني، والفاضل القوشجي في شرحهما على تجريد 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الحق محارب علي يكون مخطئاً ظاهراً فيكون من الفئة الباغية إن كانت محاربته عن شبهة، والأخبار الواردة المتواترة فيما ذهبنا إليه حتى من العامة كثيرة غاية الكثرة، ولو خوف الإطالة لذكرناها وفي هذا القدر كفاية لمن لا يكون عميان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شیخ الطائفة أبو جعفر محمد بن الحسن بن علي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الباغي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الباغي من خرج على إمام عادل، وقاتله منع تسليم الحق إليه، وهو إسم ذم، وفي أصحابنا من يقول إنه كافر، ووافقنا على أنه إسم ذم جماعة من علماء المعتزلة بأسرهم ويسمونهم فساقاً، وكذلك جماعة من أصحاب أبي حنيفة، والشافعي 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فساق على وجه التدين وقال أصحاب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باسم ذم عند الشافعي بل هو إسم من اجتهد فأخطأ بمنزلة من خالف من الفقهاء في بعض مسائل الإجتهاد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الشيخ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دليلنا إجماع الفرقة وأخبارهم، وأيضاً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صريح بذلك، لأن المعاداة من الله لا تكون إلا للكفر دون المؤمنين، وأيضاً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حربك يا علي حربي وسلمك سلمي، وحرب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فيجب أن يكون 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الإمام العادل وجب قتله وقال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تعزیره و به قال جميع الفقهاء، دليلنا إجماع الفرقة وإخبارهم أيضاً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ومن سبني فقد سب الله ومن سب الله وسب نبيه فقد كفر ويجب قتله، إنتهى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مضت عدة الأخبار في ذلك من نصر بن مزاحم وغيره، أن معاوية إذا قنت لعن علياً، والحسن والحسين وابن عباس، ومالكاً، وقيس بن سعد، وهذه المسألة مع أنها من المسائل الكلامية تتعلق بأصول الدين أتى به الشيخ في الخلاف من العلّامة في كتاب الجهاد من المختلف لتفرع كثير من المسائل الفقهية من ذلك الباب عليها، على أن فيها تبكيتاً للخصم وتحقيقاً للحق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أصحاب الجمل وصفين جاهلين بمنزلة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ومقامه، ولم تبلغ إليهم تلك الأخبار، وإلا لما حاربوه فلم يكونوا كافرين بل هما طائفتان من </w:t>
      </w:r>
    </w:p>
    <w:p>
      <w:pPr>
        <w:pStyle w:val="BookText"/>
        <w:rPr/>
      </w:pPr>
      <w:r>
        <w:rPr>
          <w:rFonts w:ascii="Amiri" w:hAnsi="Amiri" w:eastAsia="Amiri" w:cs="Amiri"/>
          <w:color w:val="111111"/>
          <w:sz w:val="28"/>
          <w:sz w:val="28"/>
          <w:szCs w:val="28"/>
          <w:rtl w:val="true"/>
          <w:lang w:bidi="ar-SA"/>
        </w:rPr>
        <w:t>المؤمنين، أقتتلوا، وقال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إِحْدَثَهُمَا عَلَى الْأُخْرَى فَقَدِلُوا الَّتِي تَبْغِي حَتَّى تَفِيءَ إِلَى أَمْرِ اللو</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التعصب واللجاج واللداد، لا يشك إن هذا الإيراد بمراحل من الإنصاف كيف لا، والأخبار المتواترة في الباب والآثار المنقولة من الأصحاب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ينكرها إلا ألد الخصام والعنود الطغام، ولو سلمنا إن بعضهم المستضعفين كانوا غافلين عالمين بذلك، فلا ريب أن معاوية وشيطانه عمرو بن العاص وأشياعهما فمن لا شبهة فى عرفانهم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ريب في كفرهم ومن تأمل ونظر بعين العلم والإنصاف، لا يرتاب أن معاوية كان في الختل والروغان أروغ من الثعلب ولعب بالدين بالنكراء والشيطنة وبلغ إلى الإلحاد والكفر والعناد إلى مبلغ لم يكن بينه وبين فرعون إلا درجة وفي الحقيقة ما أسلم ولكن إستسلم وأسر الكفر حتى يجد أعواناً لأغراضه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فيه ما أورده أبو الفضل نصر بن مزاحم المنقري الكوفي، في كتاب الصفين وذلك الكتاب معروف بين الفرق ونصر في نفسه ثقة ثبت صحيح النقل، وكان من معاصري الإمام محمد الباقر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الفريقان، وقال فيه الشارح المعتزلي فهو ثقة ثبت صحيح النقل غير منسوب إلى هوى ولا إدغال وهو من رجال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العزيز بن سياه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قتال صفين قال رجل لعمار يا أبا اليقظان ألم يقل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الناس حتى يسلموا، فإذا أسلموا عصموا مني دمائهم وأموالهم؟ قال بلى ولكن والله ما أسلموا ولكن استسلموا  وأسروا الكفر، حتى وجدوا عليه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قطر بن خليفة عن منذر الثوري عن عمار بن ياسر مثله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الحكم بن ظهير عن إسماعيل عن الحسن، والحكم عن عاصم بن أبي النجود عن زر بن حبيش عن عبد الله 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بن أبي سفيان يخطب على منبري فاضربوا عنقه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فعلوا ولا أفلحوا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عمرو بن ثابت عن إسماعيل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w:t>
      </w:r>
    </w:p>
    <w:p>
      <w:pPr>
        <w:pStyle w:val="BookText"/>
        <w:rPr/>
      </w:pPr>
      <w:r>
        <w:rPr>
          <w:rFonts w:ascii="Amiri" w:hAnsi="Amiri" w:eastAsia="Amiri" w:cs="Amiri"/>
          <w:color w:val="111111"/>
          <w:sz w:val="28"/>
          <w:sz w:val="28"/>
          <w:szCs w:val="28"/>
          <w:rtl w:val="true"/>
          <w:lang w:bidi="ar-SA"/>
        </w:rPr>
        <w:t>معاوية يخطب على منبري فاقتلوه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 فلم نفعل ولم تفلح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يحيى بن يعلى عن الأعمش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عمرو أن معاوية في تابوت في الدرك الأسفل من النار، ولولا كلمة فرعون أنار بكم الأعلى ما كان أحد أسفل من معاوية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يحيى بن سلمة بن كهيل عن أبيه عن سالم بن أبي الجعد، عن أبي حرب بن أبي الأسود عن رجل من أهل الشام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خلق الله خسمة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وابن آدم الذي قتل أخاه، وفرعون ذو الأوتاد، ورجل من بني إسرائيل ردهم عن دينهم ورجل من هذه الأمة يبايع على كفره عند باب لد، قال الرجل إني لما رأيت معاوية بايع عند باب لد ذكرت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معة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جعفر الأحمر عن ليث عن مجاهد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معاوية على غير الإسلام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جعفر الأحمر عن ليث عن محارب بن زياد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معاوية على غير ملتي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عبد الغفار بن القاسم عن عدي بن ثابت عن البراء بن عاذب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سفيان ومعه معاوية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التابع والمتبوع اللهم عليك بالأقيعس فقال ابن البراء لأبيه عن الأقيعس؟ قال معاوية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الأقيعس مصغر أقعس وهو نعت من القعس بالتحريك بمعنى خروج الصدر ودخول الظهر وهو ضد الحدب وكان معاوية أقعس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أقيع تخفيفاً وتحقيراً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يعلى بن عبد الجبار بن عباس عن عمار الدهني، عن أبی المثنى عن أبي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تابوت معاوية وتابوت فرعون إلا درجة وما انخفضت تلك الدرجة إلا أنه قال أنار بكم الأعلى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أبو عبد الرحمن المسعودي حدثني يونس بن الأرقم بن عوف عن شيخ من بكر 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فرفع عمرو بن العاص شقة خميصة سوداء في رأس رمح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أمر هذا اللواء؟ أن عدو الله عمرو بن العاص أخرج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يأخذها بما فيها؟ عمرو وما فيه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أن لا تقاتل به مسلماً تقربه من كافر فأخذها، فقد والله قربه من المشركين وقاتل به اليوم المسلمين والذي فلق الحبة وبرأ النسمة ما أسلموا ولكن استسلموا وأسروا الكفر، فلما وجدوا أعواناً رجعوا إلى عداوتهم منا إلا أنهم لم يدعوا الصلاة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عن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العلاء بن يزيد القرشي عن جعفر بن محمد قال دخل زيد بن أرقم على معاوية، فإذا عمرو بن العاص جالس معه على السرير فلما رأى ذلك زيد جاء حتى رمى بنفسه بينهما فقال له عمرو بن العاص أما وجدت لك مجلساً إلا أن تقطع بيني وبين أمير المؤمنين؟ فقال زيد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غزوة وأنتما معه فرآكما مجتمعين، فنظر إليكما نظراً شديداً ثم رآكما اليوم الثاني، واليوم الثالث كل ذلك يديم النظر إليكما فقال في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وعمرو بن العاص مجتمعين ففرقوا بينهما فإنهما لن يجتمعا على خير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عن محمد بن فضيل عن يزيد بن أبي زياد عن سليمان بن عمرو بن الأحرص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هلال أنه سمع أبا برزة الأسلمي أنهم كانوا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قسمعوا غناء فتشرفوا له فقام رجل فاستمع له وذاك قبل أن يحرم الخمر فأتاهم ثم رجع، فقال هذا معاوية وعمرو بن العاص يجيب أحدهما الآخر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يزال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الحرب عنه أن يحس فيقبرا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أركسهم في الفتنة ركساً اللهم دعهم إلى النار  دعا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بیان قوله يزال حواري أصله لا يزال حواري حذف عنه لا كما حذف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تَاللَّهِ تَفْتَوُا تَذْكُرُ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تفتؤ والحواري القريب والحميم ويقال لأنصار الأنبياء الحواريون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أَنصَارِي إِلَى اللَّهِ قَالَ الْحَوَارِثُونَ نَحْنُ أَنصَارُ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وزوى الحرب عنه أي ستره موجبات الحرب ومنعه عن أن يحسويقبر، فكان عظامه بمرأى من الناس تلوح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عن محمد بن فضيل عن أبي حمزة الثمالي عن سالم بن أبي الجعد عن عبد الله بن عمر قال إن تابوت معاوية في النار فوق تابوت فرعون، وذلك بأن فرعون قال أنار بكم الأعلى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شريك عن ليث عن طاوس عن عبد الله بن عمر 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من هذا الفج رجل يموت حين يموت وهو على غير سنتي فشق علي ذلك وتركت أبي يلبس ثيابه ويجيء فطلع معاوية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عن بليد بن سليمان حدثني الأعمش عن علي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وفدنا على معاوية وقضينا حوائجنا، ثم قلنا لو مررنا برجل قد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وعاينه فأتينا عبد الله بن عمر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 شهدت ورأيت قال إن هذا أرسل إلي يعني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بلغني أنك تحدث الأضربن عنقك فجثوت على ركبتي بين يديه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أحد سيف في جسدك على عنقي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لأقاتلك ولا أقتلك، وأيم الله ما يمنعني أن أحدثكم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 يدعوه وكان يكتب بين يديه فجاء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فأعاد عليه الرسول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فأعاد عليه الرسول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أشيع الله بطنه فهل ترونه يشبع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فج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سفيان وهو راكب ومعاوية وأخوه أحدهما قائد والآخر سائق، فلما نظر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القائد والسائق والراكب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فصمتا أذناي كما عميتا عيناي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عن عبد العزيز بن الخطاب عن صالح بن أبي الأسود عن إسماعيل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منبري يخطب فاقتلوه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339" w:name="pg20776_225614"/>
    </w:p>
    <w:p>
      <w:pPr>
        <w:pStyle w:val="BookText"/>
        <w:rPr/>
      </w:pPr>
      <w:bookmarkEnd w:id="339"/>
      <w:r>
        <w:rPr>
          <w:rFonts w:ascii="Amiri" w:hAnsi="Amiri" w:eastAsia="Amiri" w:cs="Amiri"/>
          <w:color w:val="111111"/>
          <w:sz w:val="28"/>
          <w:sz w:val="28"/>
          <w:szCs w:val="28"/>
          <w:rtl w:val="true"/>
          <w:lang w:bidi="ar-SA"/>
        </w:rPr>
        <w:t xml:space="preserve">ثم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الموسوم بالإفصاح في إمامة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كفر محاربي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بإظهارهم التدين بحربه، والإستحلال لدمه ودماء المؤمنين من ولده وعترته وأصحابه وقد ثبت أن إستحلال دماء المؤمنين أعظم عند الله من إستحلال جرعة خمر لتعاظم المستحق عليه من العقاب بالإتفاق، وإذا كانت الأمة مجمعة على إكفار مستحل الخمر وإن شهد الشهادتين وأقام الصلاة وآتى الزكاة، فوجب القطع على كفر مستحلي دماء المؤمنين لأنه أكبر من ذلك وأعظم في العصيان بما ذكرناه، وإذا ثبت ذلك صح الحكم بإكفار محاربي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وصفناه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614919_3531895371"/>
      <w:bookmarkStart w:id="341" w:name="_Toc126"/>
      <w:bookmarkEnd w:id="340"/>
      <w:r>
        <w:rPr>
          <w:rtl w:val="true"/>
        </w:rPr>
        <w:t>«</w:t>
      </w:r>
      <w:r>
        <w:rPr>
          <w:rtl w:val="true"/>
        </w:rPr>
        <w:t>دلیل آخر</w:t>
      </w:r>
      <w:r>
        <w:rPr>
          <w:rtl w:val="true"/>
        </w:rPr>
        <w:t>»</w:t>
      </w:r>
      <w:bookmarkEnd w:id="341"/>
    </w:p>
    <w:p>
      <w:pPr>
        <w:pStyle w:val="BookText"/>
        <w:rPr/>
      </w:pPr>
      <w:r>
        <w:rPr>
          <w:rFonts w:ascii="Amiri" w:hAnsi="Amiri" w:eastAsia="Amiri" w:cs="Amiri"/>
          <w:color w:val="111111"/>
          <w:sz w:val="28"/>
          <w:sz w:val="28"/>
          <w:szCs w:val="28"/>
          <w:rtl w:val="true"/>
          <w:lang w:bidi="ar-SA"/>
        </w:rPr>
        <w:t>ثم قال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أيضاً على ذلك ما اجتمع عليه نقلة الآثار من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ومن آذاني فقد آذى الله تعالى، ولا خلاف بين أهل الإسلام أن المؤذي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بالحرب السب والقصد له بالأذى والتعمد لذلك، كافر خارج عن ملة الإسلام فإذا ثبت ذلك وجب الحكم بإكفار محاربي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أوجبه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بما بيناه</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614921_3531895371"/>
      <w:bookmarkStart w:id="343" w:name="_Toc127"/>
      <w:bookmarkEnd w:id="342"/>
      <w:r>
        <w:rPr>
          <w:rtl w:val="true"/>
        </w:rPr>
        <w:t>«</w:t>
      </w:r>
      <w:r>
        <w:rPr>
          <w:rtl w:val="true"/>
        </w:rPr>
        <w:t>دلیل آخر</w:t>
      </w:r>
      <w:r>
        <w:rPr>
          <w:rtl w:val="true"/>
        </w:rPr>
        <w:t>»</w:t>
      </w:r>
      <w:bookmarkEnd w:id="343"/>
    </w:p>
    <w:p>
      <w:pPr>
        <w:pStyle w:val="BookText"/>
        <w:rPr/>
      </w:pPr>
      <w:r>
        <w:rPr>
          <w:rFonts w:ascii="Amiri" w:hAnsi="Amiri" w:eastAsia="Amiri" w:cs="Amiri"/>
          <w:color w:val="111111"/>
          <w:sz w:val="28"/>
          <w:sz w:val="28"/>
          <w:szCs w:val="28"/>
          <w:rtl w:val="true"/>
          <w:lang w:bidi="ar-SA"/>
        </w:rPr>
        <w:t>وقال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أيضاً على ذلك ما انتشرت به الأخبار وتلقاه العلماء بالقبول عن رواة الآثار،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وقد ثبت أن من عادى الله تعالى وعصاه على وجه المعاداة فهو كافر خارج عن الإيمان فإذا ثبت أن الله تعالى لا يهادي أولياءه وإنما يعادي أعداءه، وصح أنه معاد لمحاربي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العداوتهم له، بما ذكرناه من حصول العلم بتدينهم بحربه بما ثبت به عداوة محاربي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ويزول معه الإرتياب وجب إكفارهم على ما قدمناه إنتهى ما أردنا نقله منه رحمه الله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614923_3531895371"/>
      <w:bookmarkStart w:id="345" w:name="_Toc128"/>
      <w:bookmarkEnd w:id="344"/>
      <w:r>
        <w:rPr>
          <w:rtl w:val="true"/>
        </w:rPr>
        <w:t>«</w:t>
      </w:r>
      <w:r>
        <w:rPr>
          <w:rtl w:val="true"/>
        </w:rPr>
        <w:t>إشكال وحل</w:t>
      </w:r>
      <w:r>
        <w:rPr>
          <w:rtl w:val="true"/>
        </w:rPr>
        <w:t>»</w:t>
      </w:r>
      <w:bookmarkEnd w:id="34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محاربوا علي كفرة، فلم لم يجر عليهم أحكام الكفر، لما غلب عليهم من نهب أموالهم وسبي نسائهم وغير ذلك؟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للإيمان مراتب ودرجات كذلك للكفر والنهب والسبي وأمثالهما من الأحكام يختص بمحاريب المشركين دون غيرهم من الكفار، كما نرى من غزوات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الباغي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أسير من أهل البغي في المقاتلة كان للإمام حبسه ولم يكن قتله وبه قال الشافعي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وأيضاً روى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عبد ما حكم من بغى من أمتي ؟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يتبع ولا يحاز </w:t>
      </w:r>
      <w:r>
        <w:rPr>
          <w:rStyle w:val="FootnoteAnchor"/>
          <w:rtl w:val="true"/>
        </w:rPr>
        <w:footnoteReference w:id="313"/>
      </w:r>
      <w:r>
        <w:rPr>
          <w:rFonts w:ascii="Amiri" w:hAnsi="Amiri" w:eastAsia="Amiri" w:cs="Amiri"/>
          <w:color w:val="111111"/>
          <w:sz w:val="28"/>
          <w:sz w:val="28"/>
          <w:szCs w:val="28"/>
          <w:rtl w:val="true"/>
          <w:lang w:bidi="ar-SA"/>
        </w:rPr>
        <w:t>على جريحهم ولا يقتل أسيرهم ولا يقسم فيئهم، وهذا نص وروى أن رجلاً أسيراً جيء به إلى علي عليه الصلاة والسلام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أقتلك صبراً إني أخاف الله رب العالمين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الجهاد من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علمائنا تحريم سبي نساء البغاة،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 علماؤنا في قسمة ما حواه العسكر من أموال البغاة فذهب السيد المرتضى في المسائل الناصرية إلى أنها لا تقسم ولا تغنم قال ومرجع الناس في ذلك كله إلى ما قضى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محاربي أهل البصرة، فإنه منع من غنيمة أموالهم وقسمتها كما تقسم أموال الحرب، ولا أعلم خلافاً من الفقهاء في ذلك ولما 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تأخذ عائشة في سهمه ولا امتناع في مخالفة حكم قتال أهل البغي لقتال أهل الحرب كما خالفه في أنه لا يتبع موليهم، وإن كان أتباع المولى من باقي المحاربين جائر، وإنما اختلف الفقهاء في الإنتفاع بدواب أهل البغي وسلاحهم في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أن علياً له لما هزم الناس يوم الجمل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تأخذ أموالهم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لأنهم تحرموا بحرمة الإسلام فلا يحل أموالهم في دار الهجرة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للبغاة الخارجين على الإمام العادل أحكام تخص بهم، وإن كانوا كافرين وللمشركين المحاربين أحكام تخص بهم، وعنون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فصلاً، في كتابه الموسوم بالإفصاح وكذا الشيخ الطوسي في تلخيص الشافي، ولا بأس بنقل كلام المفيد لأنه رحمه الله أوجز وأفاد قال</w:t>
      </w:r>
      <w:r>
        <w:rPr>
          <w:rFonts w:eastAsia="Amiri" w:cs="Amiri" w:ascii="Amiri" w:hAnsi="Amiri"/>
          <w:color w:val="111111"/>
          <w:sz w:val="28"/>
          <w:szCs w:val="28"/>
          <w:rtl w:val="true"/>
          <w:lang w:bidi="ar-SA"/>
        </w:rPr>
        <w:t xml:space="preserve">: </w:t>
      </w:r>
      <w:bookmarkStart w:id="346" w:name="pg20776_225616"/>
    </w:p>
    <w:p>
      <w:pPr>
        <w:pStyle w:val="BookText"/>
        <w:rPr/>
      </w:pPr>
      <w:bookmarkEnd w:id="346"/>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محاربو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كفاراً عندكم بحربه مرتكبي العناد فی خلافه، فما 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يسر فيهم بسيرة الكفار فيجهز على جرحهم ويتبع مديرهم ويغنم جميع أموالهم ويسبي نسائهم وذراريهم وما أنكرتم أن يكون عدوله عن ذلك يمنع من صحة القول عليهم بالإكفار ؟</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وصفتموه في حكم الكفر، إنما هو شيء يختص بمحاربي المشركين لم يوجد في حكم الإجماع والسنة فيمن سواهم في سائر الكفار فلا يجب أن يتعدى منهم إلى غيرهم بالقياس ألا ترون إن أحكام الكافرين تختلف فمنهم من يجب قتله على كل حال ومنهم من يجب قتله بعد الإمهال ومنهم من تؤخذ منه الجزية ويحقن دمه بها ولا يستباح ومنهم من لا يحل دمه ولا يؤخذ منه الجزية على حال ومنهم من يحل نكاحه ومنهم من يحرم بالإجماع فكيف يجب إتفاق الأحكام من الكافرين على ما أوجبتموه فيمن سميناه إذا كانوا كفاراً، وهي على ما بيناه في دين الإسلام من 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خبرونا هل تجدون في السنة أو الكتاب أو الإجماع في طائفة الفساق من يقتل المقبلين منهم وترك المدبرين، وحظر الإجهاز على جرحى المقاتلين وغنيمة ما حوى عسكرهم دون ما سواه من أمتعتهم وأموالهم أجمعين فإن ادعوا معرفة ذلك ووجوده طولبوا بتعيينه، فيمن عدا البغاة من محاربي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يعجزون عن ذلك ولا يستطيعون إلى إثباته سبيلاً،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وإن كان غير موجود في طائفة من الفاسقين فحكم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البغاة دليل على أنه في السنّة أو الكتاب وإن لم يعرف وجه التعيين، قيل لهم ما أنكرتم أن يكن حكم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البغاة ممن سميتموه دليلاً بعد دليل أنه حكم الله في طائفة من الكافرين موجود في السنة والكتاب، وإن لم يعرف الجمهور الوجه في ذلك على التعيين فلا يجب أن يخرج القوم من الكفر، لتخصيصهم من الحكم بخلاف ما حكم الله تعالى فيمن سواهم من الفاسقين وهذا ما لا فصل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614925_3531895371"/>
      <w:bookmarkStart w:id="348" w:name="_Toc129"/>
      <w:bookmarkEnd w:id="347"/>
      <w:r>
        <w:rPr>
          <w:rtl w:val="true"/>
        </w:rPr>
        <w:t>«</w:t>
      </w:r>
      <w:r>
        <w:rPr>
          <w:rtl w:val="true"/>
        </w:rPr>
        <w:t>إعتراض ورد</w:t>
      </w:r>
      <w:r>
        <w:rPr>
          <w:rtl w:val="true"/>
        </w:rPr>
        <w:t>»</w:t>
      </w:r>
      <w:bookmarkEnd w:id="348"/>
    </w:p>
    <w:p>
      <w:pPr>
        <w:pStyle w:val="BookText"/>
        <w:rPr/>
      </w:pPr>
      <w:r>
        <w:rPr>
          <w:rFonts w:ascii="Amiri" w:hAnsi="Amiri" w:eastAsia="Amiri" w:cs="Amiri"/>
          <w:color w:val="111111"/>
          <w:sz w:val="28"/>
          <w:sz w:val="28"/>
          <w:szCs w:val="28"/>
          <w:rtl w:val="true"/>
          <w:lang w:bidi="ar-SA"/>
        </w:rPr>
        <w:t>أتى بهذا الإعتراض ورده الشيخ المفيد في الإفصاح أيضاً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لكم إكفار أهل البصرة والشام وقد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 لم ينف عنهم الإيمان ولا حكم عليهم بالشرك والإكفار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لهم هذا خبر شاذ لم يأت به التواتر من الأخبار ولا أجمع على صحته رواة </w:t>
      </w:r>
      <w:bookmarkStart w:id="349" w:name="pg20776_225617"/>
    </w:p>
    <w:p>
      <w:pPr>
        <w:pStyle w:val="BookText"/>
        <w:rPr/>
      </w:pPr>
      <w:bookmarkEnd w:id="349"/>
      <w:r>
        <w:rPr>
          <w:rFonts w:ascii="Amiri" w:hAnsi="Amiri" w:eastAsia="Amiri" w:cs="Amiri"/>
          <w:color w:val="111111"/>
          <w:sz w:val="28"/>
          <w:sz w:val="28"/>
          <w:szCs w:val="28"/>
          <w:rtl w:val="true"/>
          <w:lang w:bidi="ar-SA"/>
        </w:rPr>
        <w:t xml:space="preserve">الآثار، وقد قابله ما هو أشهر منه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وأكثر نقلة وأوضح طريقاً من الإسناد وهو أن رجلاً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والناس مصطفون للحرب،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 نقاتل هؤلاء القوم يا أمير المؤمنين ونستحل دمائهم وهم يشهدون شهادتنا ويصلون إلى قبلتنا ؟</w:t>
      </w:r>
    </w:p>
    <w:p>
      <w:pPr>
        <w:pStyle w:val="BookText"/>
        <w:rPr/>
      </w:pPr>
      <w:r>
        <w:rPr>
          <w:rFonts w:ascii="Amiri" w:hAnsi="Amiri" w:eastAsia="Amiri" w:cs="Amiri"/>
          <w:color w:val="111111"/>
          <w:sz w:val="28"/>
          <w:sz w:val="28"/>
          <w:szCs w:val="28"/>
          <w:rtl w:val="true"/>
          <w:lang w:bidi="ar-SA"/>
        </w:rPr>
        <w:t xml:space="preserve">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رافعاً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نَكَنُوا أَيْمَنَهُم مِّن بَعْدِ عَهْدِهِمْ وَطَعَنُوا فِي دِينِكُمْ فَقَدِلُوا أَيمَّةَ الكُفْرِ إِنَّهُمْ لَا أَيْمَنَ لَهُمْ لَعَلَّهُمْ يَنتَهُونَ</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حين سمع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ورب الكعبة وكسر جفن سيفه ولم يزل يقاتل حتى قتل، وتظاهر الخبر عنه أنه قال يوم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قوتل أهل هذه الآية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مَن يَرْتَدَّ مِنكُمْ عَن دِينِهِ، فَسَوْفَ يَأْتِي اللَّهُ بِقَومٍ يُحِبُّهُمْ وَيُحِبُّونَهُ أَذِلَّةٍ عَلَى الْمُؤْمِنِينَ أَعِزَّةٍ عَلَى الكفرين يجتهدونَ في سَبِيلِ اللَّهِ وَلَا يَخَافُونَ لَوْمَةَ لَام ذَلِكَ فَضْلُ اللَّهِ يُؤْتِيهِ مَن يَشَاءُ وَاللَّهُ وَاسِعٌ عَلِيمُ</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مثل ذلك عن عمار وحذيفة رحمه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أنا لو سلمنا لهم الحديث في وصفهم بالأخوة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منع من كفرهم كما لم يمنع من بغيهم ولم يضاد ضلالهم باتفاق مخالفينا ولا فسقهم عن الدين واستحقاقهم اللعنة والإستخفاف والإهانة وسلب إسم الإيمان عنهم والإسلام والقطع عليهم بالخلود في الجحيم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عَادٍ أَخَاهُم هُودًا فأضافه إليهم بالأخوة وهو نبي الله وهم كفار بالله عزّ وجلّ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ثَمُودَ أَخَاهُمْ صَلِحاً</w:t>
      </w:r>
      <w:r>
        <w:rPr>
          <w:rFonts w:ascii="IRNazanin" w:hAnsi="IRNazanin" w:eastAsia="IRNazanin"/>
          <w:color w:val="111111"/>
          <w:sz w:val="28"/>
          <w:sz w:val="28"/>
          <w:szCs w:val="28"/>
          <w:rtl w:val="true"/>
          <w:lang w:bidi="fa-IR"/>
        </w:rPr>
        <w:t xml:space="preserve">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وَإِلَى مَدْيَنَ أَخَاهُمْ شعيبا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يناف ذلك كفرهم ولا يضاد ضلالهم وشركهم، فأحرى أن لا يضاد تسمية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لمحاربيه بالإخوة مع كفرهم بحربه وضلالهم عن الدين بخلافه وهذا بين لا إشكال فيه إنتهى</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614927_3531895371"/>
      <w:bookmarkStart w:id="351" w:name="_Toc130"/>
      <w:bookmarkEnd w:id="350"/>
      <w:r>
        <w:rPr>
          <w:rtl w:val="true"/>
        </w:rPr>
        <w:t>«</w:t>
      </w:r>
      <w:r>
        <w:rPr>
          <w:rtl w:val="true"/>
        </w:rPr>
        <w:t>إعتراض آخر ورده</w:t>
      </w:r>
      <w:r>
        <w:rPr>
          <w:rtl w:val="true"/>
        </w:rPr>
        <w:t>»</w:t>
      </w:r>
      <w:bookmarkEnd w:id="351"/>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الثالثة والثلاثين عند خروجه لقتال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ولقريش والله لقد قاتلتهم كافرين، ولأقاتلنهم مفتونين وإني لصاحبهم بالأ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صاحبهم اليوم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لأقاتلتهم مفتونين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كفرهم في تلك الحال كما استفاد منه الشارح المعتزلي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الباغي على الإمام مفتون فاسق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يؤكد </w:t>
      </w:r>
    </w:p>
    <w:p>
      <w:pPr>
        <w:pStyle w:val="BookText"/>
        <w:rPr/>
      </w:pPr>
      <w:r>
        <w:rPr>
          <w:rFonts w:ascii="IRNazanin" w:hAnsi="IRNazanin" w:eastAsia="IRNazanin"/>
          <w:color w:val="111111"/>
          <w:sz w:val="28"/>
          <w:sz w:val="28"/>
          <w:szCs w:val="28"/>
          <w:rtl w:val="true"/>
          <w:lang w:bidi="fa-IR"/>
        </w:rPr>
        <w:t xml:space="preserve">قول أصحابنا أن أصحاب صفين، والجمل ليسوا بكفار خلافاً للإمامية فأنهم يزعمون أنهم کفار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هذا الإعتراض في بهجة الحدائق بأن المفتون من أصابته الفتنة و هی تطلق على الإمتحان، والضلال، والكفر، والإثم، والفضيحة، والعذاب وغير ذلك والمراد بالمفتون ما يقابل الكافر الأصلي الذي لم يدخل في الإسلام أصلاً ولم يظهره، إذ لا شك في أن من حاربه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حربي و وغير ذلك من الأخبار والأدلة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أنهم كانوا كافرين فكيف خالطهم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ولم يجتنبوا من ذبائحهم، وأسآرهم ويعاملون معهم معاملة المسلم في سائر الأمور على أنه لزم الحكم بعد قبول توبتهم، وبقسمة أموالهم وباعتداد زوجاتهم عدة الوفاة و وغير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دريت أن فرق الكفار مختلفة فأحكم بذلك، إن أحكام الكفر أيضاً، مختلفة، فحكم أهل الكتاب خلاف حكم من لا كتاب له من عبدة الأصنام، وإن كان الفريقان كافرين مثلاً إن أهل الكتاب يؤخذ منهم الجزية ويقرون على أديانهم ولا يفعل ذلك بعبدة الأصنام، وكذا حكم الحربي خلاف حكم الذمي وكذا حكم المرتد خلاف حكم الجميع، مع إتفاقهم في الكفر ولذا أفتى الشيخ في الخلاف أن الباغي إذا قتل غسل وصلى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غير واحد من علمائنا بأن البغاة محكوم بكفرهم باطناً، إلا أنه يعامل معهم في هذا الزمان المسمى بزمان الهدنة معاملة المسلم الحقيقي، حتى يظهر الدولة الحقة عجل الله تعالى، ظهورها فيجري عليهم حينئذ حكم الكفار الحربيين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بما ذكر عدة روايات، منها كما في الوسائل بإسناده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عليّ في أهل البصرة كانت خيراً لشيعته مما طلعت عليه الشمس، إنه علم أن للقوم دولة فلو سباهم لسبيت شيعته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القائم يسير بسيرته؟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فيهم بالمن لما علم من دولتهم، وإن القائم يسير فيهم بخلاف تلك السيرة لأنه لا دولة لهم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والمروي عن الدعائم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الذين قاتلهم من أنه سئل عن الذين قاتلهم من أهل القبلة أكافرون 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كفروا بالإحكام وكفروا بالنعم، ليس كفر المشركين الذين دفعوا النبوة، ولم </w:t>
      </w:r>
      <w:bookmarkStart w:id="352" w:name="pg20776_225619"/>
    </w:p>
    <w:p>
      <w:pPr>
        <w:pStyle w:val="BookText"/>
        <w:rPr/>
      </w:pPr>
      <w:bookmarkEnd w:id="352"/>
      <w:r>
        <w:rPr>
          <w:rFonts w:ascii="Amiri" w:hAnsi="Amiri" w:eastAsia="Amiri" w:cs="Amiri"/>
          <w:color w:val="111111"/>
          <w:sz w:val="28"/>
          <w:sz w:val="28"/>
          <w:szCs w:val="28"/>
          <w:rtl w:val="true"/>
          <w:lang w:bidi="ar-SA"/>
        </w:rPr>
        <w:t xml:space="preserve">يقروا بالإسلام ولو كانوا كذلك ما حلت لنا مناكحهم ولا ذبائحهم ولا مواريثهم </w:t>
      </w:r>
      <w:r>
        <w:rPr>
          <w:rStyle w:val="FootnoteAnchor"/>
          <w:rtl w:val="true"/>
        </w:rPr>
        <w:footnoteReference w:id="321"/>
      </w:r>
      <w:r>
        <w:rPr>
          <w:rFonts w:ascii="Amiri" w:hAnsi="Amiri" w:eastAsia="Amiri" w:cs="Amiri"/>
          <w:color w:val="111111"/>
          <w:sz w:val="28"/>
          <w:sz w:val="28"/>
          <w:szCs w:val="28"/>
          <w:rtl w:val="true"/>
          <w:lang w:bidi="ar-SA"/>
        </w:rPr>
        <w:t>، وغيرهما من الأخبار الواردة في الباب مما يطول ذكرها</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614929_3531895371"/>
      <w:bookmarkStart w:id="354" w:name="_Toc131"/>
      <w:bookmarkEnd w:id="353"/>
      <w:r>
        <w:rPr>
          <w:rtl w:val="true"/>
        </w:rPr>
        <w:t>«</w:t>
      </w:r>
      <w:r>
        <w:rPr>
          <w:rtl w:val="true"/>
        </w:rPr>
        <w:t>ترجمة الحكمين وبعض آخر</w:t>
      </w:r>
      <w:r>
        <w:rPr>
          <w:rtl w:val="true"/>
        </w:rPr>
        <w:t>»</w:t>
      </w:r>
      <w:bookmarkEnd w:id="354"/>
    </w:p>
    <w:p>
      <w:pPr>
        <w:pStyle w:val="BookText"/>
        <w:rPr/>
      </w:pPr>
      <w:r>
        <w:rPr>
          <w:rFonts w:ascii="Amiri" w:hAnsi="Amiri" w:eastAsia="Amiri" w:cs="Amiri"/>
          <w:color w:val="111111"/>
          <w:sz w:val="28"/>
          <w:sz w:val="28"/>
          <w:szCs w:val="28"/>
          <w:rtl w:val="true"/>
          <w:lang w:bidi="ar-SA"/>
        </w:rPr>
        <w:t>قد حضر في صفين رجال مجاهدون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أبو اليقظان عمار بن ياسر رضوان الله عليه قتلته الفئة الباغية، وقد مضى نبذة من الكلام في ترجمته بما يليق ويسع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عضد أسد الله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بعض الأقوال في جلالة شأنه ونبالة قدره حسب ما يقتضى المقام، وسيأتي ترجمته تفصيلاً في باب المختار من كتبه ورسائله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 ومنهم هاشم بن عتبة بن أبي وقاص المرقال وابنه رضوان الله عليهما وقد علم جلالة شأنهما وثبات أمرهما وعزمهما في نصرة الدين والحماية عن الحق المبين بما ذكرنا من الآثار والأخبار في شهادتهما رضي الله عنها، وكذا غيرهم من حماة الحق وأعوان الدين الذين قالوا ربنا الله ثم استقاموا ولزموا الصراط المستقيم والنهج القويم على حقيقة البصيرة، ولا تحسبن الذين قتلوا في سبيل الله أمواتاً بل أحياء عند ربهم يرزقون فرحين بما آتيهم الله من فضله ويستبشرون بالذين لم يلحقوا بهم من خلفهم، ألا خوف عليهم ولا هم يحزنون يستبشرون بنعمة من الله وفضل وأن الله لا يضيع أجر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وقاص جد هاشم المرقال إسمه مالك بن أهيب بن عبد مناف بن زهرة بن كلاب، وعم هاشم سعد بن أبي وقاص أحد العشرة، وأبوه عتبة بن أبي وقاص هو الذي كسر رباعية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وكلم شفتيه وشج وجهه فجعل يمسح الدم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يفلح قوم خضبوا وجه نبيهم بالدم وهو يدعوهم إلى ربهم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مِنَ الْأَمْرِ شَيْءٍ أَوْ يَتُوبَ عَلَيْهِمْ أَوْ يُعَذِّبَهُمْ فَإِنَّهُمْ 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حسن بن ثابت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الله حيا معشراً بفعالهم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ونصرهم الرحمن رب المشرق</w:t>
      </w:r>
    </w:p>
    <w:p>
      <w:pPr>
        <w:pStyle w:val="BookText"/>
        <w:rPr/>
      </w:pPr>
      <w:r>
        <w:rPr>
          <w:rFonts w:ascii="Amiri" w:hAnsi="Amiri" w:eastAsia="Amiri" w:cs="Amiri"/>
          <w:color w:val="111111"/>
          <w:sz w:val="28"/>
          <w:sz w:val="28"/>
          <w:szCs w:val="28"/>
          <w:rtl w:val="true"/>
          <w:lang w:bidi="ar-SA"/>
        </w:rPr>
        <w:t xml:space="preserve">فهدك ربي يا عتيب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ولقاك قبل الموت إحدى الصواعق</w:t>
      </w:r>
    </w:p>
    <w:p>
      <w:pPr>
        <w:pStyle w:val="BookText"/>
        <w:rPr/>
      </w:pPr>
      <w:r>
        <w:rPr>
          <w:rFonts w:ascii="IRNazanin" w:hAnsi="IRNazanin" w:eastAsia="IRNazanin"/>
          <w:color w:val="111111"/>
          <w:sz w:val="28"/>
          <w:sz w:val="28"/>
          <w:szCs w:val="28"/>
          <w:rtl w:val="true"/>
          <w:lang w:bidi="fa-IR"/>
        </w:rPr>
        <w:t xml:space="preserve">بسطت يميناً للنبي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فدمیت فاه قطعت بالبوارق</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فهلا ذكرت الله والمنزل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إليه عند إحدى الصفائق </w:t>
      </w:r>
    </w:p>
    <w:p>
      <w:pPr>
        <w:pStyle w:val="BookText"/>
        <w:rPr/>
      </w:pPr>
      <w:r>
        <w:rPr>
          <w:rFonts w:ascii="Amiri" w:hAnsi="Amiri" w:eastAsia="Amiri" w:cs="Amiri"/>
          <w:color w:val="111111"/>
          <w:sz w:val="28"/>
          <w:sz w:val="28"/>
          <w:szCs w:val="28"/>
          <w:rtl w:val="true"/>
          <w:lang w:bidi="ar-SA"/>
        </w:rPr>
        <w:t xml:space="preserve">فمن عاذري من عبد عذرة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في دجوجي شديد المضائق</w:t>
      </w:r>
    </w:p>
    <w:p>
      <w:pPr>
        <w:pStyle w:val="BookText"/>
        <w:rPr/>
      </w:pPr>
      <w:r>
        <w:rPr>
          <w:rFonts w:ascii="Amiri" w:hAnsi="Amiri" w:eastAsia="Amiri" w:cs="Amiri"/>
          <w:color w:val="111111"/>
          <w:sz w:val="28"/>
          <w:sz w:val="28"/>
          <w:szCs w:val="28"/>
          <w:rtl w:val="true"/>
          <w:lang w:bidi="ar-SA"/>
        </w:rPr>
        <w:t xml:space="preserve">وأورث عاراً في الحياة لأهـله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النار يوم البعث أم البوائق</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عتبة بن أبي وقاص وأخوته وأقاربه في نسبهم كلام، ذكر قوم من أهل النسب، أنهم من عذرة وأنهم أدعياء في قريش ولهم خبر معروف وقصة مذكورة في كتب النسب، وتنازع عبد الله بن مسعود وسعد بن أبي وقاص في أيام عثمان في أمر، فاختصما فقال سعد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عبد هذيل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يا عبد عذرة، هذا ما نقلنا من الفاضل الشارح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هاشم المرقال كان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الكوفة وكان من الفضلاء الخيار، وكان من الأبطال وفقئت عينه يوم اليرموك، وكان خيراً فاضلاً 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وشهد صفين وأبلا بلاءً حسناً وبيده كانت راية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الرجالة يوم صفين ويومئذ قتل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وكفى في فضل هاشم رضوان الله عليه ما قال فيه يعسوب الدين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السادسة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أردت تولية مصر هاشم بن عتبة ولو وليته إياها لما خلى لهم العرصة ولا أنهزهم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شهد بصفين من حواري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بها وقتله الفئة الباغية أويس القرني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تفوح روائح الجنة من قبل قرن، واشوقاء إليك يا أويس القرني ألا ومن لقيه فليقرأه مني السلام فقيل يا رسول الله ومن ومن أويس القرني؟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غاب عنكم لم تفتقدوه، وإن ظهر لكم لم تكثروا به يدخل الجنة في شفاعته مثل ربيعة ومضر يؤمن بي ولا يراني ويقتل بين يدي خليفتي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 في صفين</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والروايات من الخاصة والعامة في مدحه أكثر من أن يذكر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استشهد بصفين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بديل بن ورقاء وخزيمة بن ثابت، وجندب بن زهير وابن التيهان وغير ذلك رضوان الله عليهم أجمعين، وقال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بصفين من الصحابة ممن 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p>
    <w:p>
      <w:pPr>
        <w:pStyle w:val="BookText"/>
        <w:rPr/>
      </w:pPr>
      <w:r>
        <w:rPr>
          <w:rFonts w:ascii="IRNazanin" w:hAnsi="IRNazanin" w:eastAsia="IRNazanin"/>
          <w:color w:val="111111"/>
          <w:sz w:val="28"/>
          <w:sz w:val="28"/>
          <w:szCs w:val="28"/>
          <w:rtl w:val="true"/>
          <w:lang w:bidi="fa-IR"/>
        </w:rPr>
        <w:t>وعشرون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شهد مع علي صفين شبث بن ربعي كما مر قبل وهذا الرجل كان مضطرب الحال مشوش البال غير ثابت على طريق نافقاً متلوناً سفاكاً متجرياً تابع كل ناعق ومثير كل فتنة، عاش طويلاً حتى بلغ إلى أرذل العمر وحضر كربلاء مع عمر بن سعد فقاتل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نستعيذ بالله من سوء الخاتمة، ومسجد شبث أحد المساجد الأربعة التي جددت فرحاً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هو وعمرو بن حريث، والأشعث، وجرير بن عبد الله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مسيره إلى النهروان، وأخبره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يريدون تثبيط الناس عنه وبيعتهم للضب،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شبث ويا ابن حريث لتقاتلان إبني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البحار للمجلسي رحمه الله تعالى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زهير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سمعت شبث في أمارة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يعطى الله أهل هذا المصر خيراً أبداً ولا يسددهم لرشد، ألا تعجبون أنا قاتلنا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إبنه من بعده آل أبي سفيان خمس سنين، ثم عدونا على ابنه وهو خير أهل الأرض نقاتله آل معاوية وابن سمية الزانية ضلال يا لك من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بفتح أوله والموحدة ثم مثلثة ابن ربعي التميمياليربوعي، أبو عبد القدوس الكوفي مخضرم كان مؤذن سجاح ثم أسلم، ثم كان ممن أعان على عثمان، ثم صحب علياً ثم صار من الخوارج عليه ثم تاب فحضر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ممن طلب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المختار، ثم ولى شرطة الكوفة ثم حضر قتل المختار ومات بالكوفة في حدود الثمانين إنتهي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مخضرم بضم الميم وفتح الراء من أدرك الجاهلية والإسلام وسجاح بفتح أولها كسحاب إسم إمرأة أدعت النبوة وتنبى المسيلمة الكذاب أيضاً في زمانها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الطبري في ذكر أحداث السنة الحادية عشرة من الهجرة 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سجاح بنت الحارث بن سويد بن عقفان هي وبنو أبيها عقفان في بني تغلب فتنبت بعد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بالجزيرة في بني تغلب فاستجاب لها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مسيلمة الكذاب لما نزلت به سجاح أغلق الحصن دونها فقالت له سجاح 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فنحى عنك أصحابك ففعلت فقال مسيلمة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أضربوا لها قبة وجمروها لعلها تذكر الباه ففعلوا فلما </w:t>
      </w:r>
    </w:p>
    <w:p>
      <w:pPr>
        <w:pStyle w:val="BookText"/>
        <w:rPr/>
      </w:pPr>
      <w:r>
        <w:rPr>
          <w:rFonts w:ascii="Amiri" w:hAnsi="Amiri" w:eastAsia="Amiri" w:cs="Amiri"/>
          <w:color w:val="111111"/>
          <w:sz w:val="28"/>
          <w:sz w:val="28"/>
          <w:szCs w:val="28"/>
          <w:rtl w:val="true"/>
          <w:lang w:bidi="ar-SA"/>
        </w:rPr>
        <w:t>دخلت القبة نزل مسيلمة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ليقفها هنا عشرة وها هنا عشرة ثم دارسها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أوحى إليك؟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النساء يبتدئن ولكن أنت ما أوحى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ربك كيف فعل بالحبلى، أخرج منها نسمة تسعى من بين صفاق 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إلي أن الله خلق النساء أفراجاً وجعل الرجال لهن أزواجاً فتولج فيهن قعساً إيلاجاً ثم نخرجها إذا نشاء إخراجاً فينتجن لنا سخالاً إنتاجاً،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أتزوجك فآكل بقومي وقومك العرب؟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قومی إلی النیک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هییئ لک المضجع</w:t>
      </w:r>
    </w:p>
    <w:p>
      <w:pPr>
        <w:pStyle w:val="BookText"/>
        <w:rPr/>
      </w:pPr>
      <w:r>
        <w:rPr>
          <w:rFonts w:ascii="IRNazanin" w:hAnsi="IRNazanin" w:eastAsia="IRNazanin"/>
          <w:color w:val="111111"/>
          <w:sz w:val="28"/>
          <w:sz w:val="28"/>
          <w:szCs w:val="28"/>
          <w:rtl w:val="true"/>
          <w:lang w:bidi="fa-IR"/>
        </w:rPr>
        <w:t xml:space="preserve">وإن شئت ففی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ففی المخدع</w:t>
      </w:r>
    </w:p>
    <w:p>
      <w:pPr>
        <w:pStyle w:val="BookText"/>
        <w:rPr/>
      </w:pPr>
      <w:r>
        <w:rPr>
          <w:rFonts w:ascii="IRNazanin" w:hAnsi="IRNazanin" w:eastAsia="IRNazanin"/>
          <w:color w:val="111111"/>
          <w:sz w:val="28"/>
          <w:sz w:val="28"/>
          <w:szCs w:val="28"/>
          <w:rtl w:val="true"/>
          <w:lang w:bidi="fa-IR"/>
        </w:rPr>
        <w:t xml:space="preserve">وإن شئت سلقناک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علی أربع</w:t>
      </w:r>
    </w:p>
    <w:p>
      <w:pPr>
        <w:pStyle w:val="BookText"/>
        <w:rPr/>
      </w:pPr>
      <w:r>
        <w:rPr>
          <w:rFonts w:ascii="IRNazanin" w:hAnsi="IRNazanin" w:eastAsia="IRNazanin"/>
          <w:color w:val="111111"/>
          <w:sz w:val="28"/>
          <w:sz w:val="28"/>
          <w:szCs w:val="28"/>
          <w:rtl w:val="true"/>
          <w:lang w:bidi="fa-IR"/>
        </w:rPr>
        <w:t xml:space="preserve">وإن شئت بثلثیه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به أجمع</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 أجمع، قال بذلك أوحى إلي، فأقامت عنده ثلاثاً ثم انصرفت إلى قومها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الحق فاتبعته فتزوجته قالوا فهل أصدقك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قالوا إرجعي إليه فقبيح بمثلك أن ترجع بغير صداق </w:t>
      </w:r>
      <w:r>
        <w:rPr>
          <w:rStyle w:val="FootnoteAnchor"/>
          <w:rtl w:val="true"/>
        </w:rPr>
        <w:footnoteReference w:id="326"/>
      </w:r>
      <w:r>
        <w:rPr>
          <w:rFonts w:ascii="Amiri" w:hAnsi="Amiri" w:eastAsia="Amiri" w:cs="Amiri"/>
          <w:color w:val="111111"/>
          <w:sz w:val="28"/>
          <w:sz w:val="28"/>
          <w:szCs w:val="28"/>
          <w:rtl w:val="true"/>
          <w:lang w:bidi="ar-SA"/>
        </w:rPr>
        <w:t>فرجعت فلما رآها مسيلمة أغلق الحصن وقال مالك؟ قالت أصدقني صداقاً، قال من مؤذنك؟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ربعي الرياحي، قال علي به فجاء فقال ناد في أصحابك أن مسيلمة بن حبيب رسول الله قد وضع عنكم صلاتين مما أتاكم، محمد صلاة العشاء الآخرة وصلاة الفجر، فانصرفت ومعها أصحابها فيهم الزبرقان وعطارد بن حاجب وعمرو بن الأهتم وغيلان بن خرشة وشبث بن ربعي فقال عطارد بن 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أمست نبيتنا أنثي نطيف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أنبياء الناس ذكرانا </w:t>
      </w:r>
      <w:r>
        <w:rPr>
          <w:rStyle w:val="FootnoteAnchor"/>
          <w:rtl w:val="true"/>
        </w:rPr>
        <w:footnoteReference w:id="32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ولد شبث عبد القدوس المعروف بأبي الهندي الشاعر كان زنديقاً سكيراً، وكذا سبطاه صالح بن عبد القدوس وغالب بن عبد القدوس فالصالح كان زنديقاً طالحاً قتله المهدي على الزندقة وصلبه على جسر بغداد وغالب كان غالب أمره في شرب الخمر وإدمانه، وعاقبه أمره أنه سقط عن السطح في حال سكره، فوجد ميتاً وحكي أنه كان مكتوباً على قبره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أجعلوا إن مت يوماً 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الكرم وقبري معصره</w:t>
      </w:r>
    </w:p>
    <w:p>
      <w:pPr>
        <w:pStyle w:val="BookText"/>
        <w:rPr/>
      </w:pPr>
      <w:r>
        <w:rPr>
          <w:rFonts w:ascii="Amiri" w:hAnsi="Amiri" w:eastAsia="Amiri" w:cs="Amiri"/>
          <w:color w:val="111111"/>
          <w:sz w:val="28"/>
          <w:sz w:val="28"/>
          <w:szCs w:val="28"/>
          <w:rtl w:val="true"/>
          <w:lang w:bidi="ar-SA"/>
        </w:rPr>
        <w:t xml:space="preserve">إنني أرجو من الله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شرب الراح حسن المغفرة</w:t>
      </w:r>
    </w:p>
    <w:p>
      <w:pPr>
        <w:pStyle w:val="BookText"/>
        <w:rPr/>
      </w:pPr>
      <w:r>
        <w:rPr>
          <w:rFonts w:ascii="Amiri" w:hAnsi="Amiri" w:eastAsia="Amiri" w:cs="Amiri"/>
          <w:color w:val="111111"/>
          <w:sz w:val="28"/>
          <w:sz w:val="28"/>
          <w:szCs w:val="28"/>
          <w:rtl w:val="true"/>
          <w:lang w:bidi="ar-SA"/>
        </w:rPr>
        <w:t>كان الفتيان يجيئون إلى قبره فيشربون ويصبون القدح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البيتين المذكورين ما قاله أبو محجن في أيام جاهليته كما في الجزء الثالث من تاريخ أبي جعفر الطبري من وقايع السنة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فادفني إلى أصل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موتي عروقها</w:t>
      </w:r>
    </w:p>
    <w:p>
      <w:pPr>
        <w:pStyle w:val="BookText"/>
        <w:rPr/>
      </w:pPr>
      <w:r>
        <w:rPr>
          <w:rFonts w:ascii="Amiri" w:hAnsi="Amiri" w:eastAsia="Amiri" w:cs="Amiri"/>
          <w:color w:val="111111"/>
          <w:sz w:val="28"/>
          <w:sz w:val="28"/>
          <w:szCs w:val="28"/>
          <w:rtl w:val="true"/>
          <w:lang w:bidi="ar-SA"/>
        </w:rPr>
        <w:t xml:space="preserve">ولا تدفنني بالفلاة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إذا م إذا ما مت أن لا أذوقها</w:t>
      </w:r>
    </w:p>
    <w:p>
      <w:pPr>
        <w:pStyle w:val="BookText"/>
        <w:rPr/>
      </w:pPr>
      <w:r>
        <w:rPr>
          <w:rFonts w:ascii="Amiri" w:hAnsi="Amiri" w:eastAsia="Amiri" w:cs="Amiri"/>
          <w:color w:val="111111"/>
          <w:sz w:val="28"/>
          <w:sz w:val="28"/>
          <w:szCs w:val="28"/>
          <w:rtl w:val="true"/>
          <w:lang w:bidi="ar-SA"/>
        </w:rPr>
        <w:t xml:space="preserve">و تروي بخمر الحص لحدي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لها من بعد ما قد أسوقها</w:t>
      </w:r>
    </w:p>
    <w:p>
      <w:pPr>
        <w:pStyle w:val="BookText"/>
        <w:rPr/>
      </w:pPr>
      <w:r>
        <w:rPr>
          <w:rFonts w:ascii="Amiri" w:hAnsi="Amiri" w:eastAsia="Amiri" w:cs="Amiri"/>
          <w:color w:val="111111"/>
          <w:sz w:val="28"/>
          <w:sz w:val="28"/>
          <w:szCs w:val="28"/>
          <w:rtl w:val="true"/>
          <w:lang w:bidi="ar-SA"/>
        </w:rPr>
        <w:t xml:space="preserve">ثم إن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يرسله إلى أمور خطيرة لجرأته، كما نقلنا من قبل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مع قشر بن عمرو، وسعيد بن قيس إلى معاوية ليدعوه إلى الطاعة والجماعة، وأتباع أمر الله، فلما وردوا على معاوية وذهب سعيد بن قيس ليتكلم بدره شبث بن ربعي وقال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علينا ما تطلب أنك لا تجد شيئاً تستغوي به الناس وتستميل به أهواءهم، إلا أن قلت لهم قتل إمامكم مظلوماً فهلموا نطلب بدمه، فاستجاب لك سفلة طغام رذال، وقد علمنا أنك أبطأت عنه بالنصر وأجبت له القتل لهذه المنزلة التي تطلب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ترجمة أبي موسى الأشعري فنحن نذكر نقلاً عن الشارح المعتزلي، من كتاب الإستيعاب لابن عبد البر المحدث وغيره ثم نتبع ذلك بما نقلناه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قيس بن سليم بن حصار بن حرب بن عامر بن عمر بن بكر بن عمر بن عذر بن وابل بن ناجية بن الجاهر بن الأشعر، واختلف في أنه هل هو من مهاجرة الحبشة أم لا والصحيح أنه ليس منهم، ولكنه أسلم ثم رجع إلى بلاد قومه، فلم يزل به حتى قدم هو وناس من الأشعريين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قدومهم قدوم أهل السفينتين جعفر بن أبي طالب وأصحابه من أرض حبشة، فوافوا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فظن قوم أن أبا موسى قدم من الحبشة مع جعفر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يهاجر إلى الحبشة وإنما أقبل في سفينة مع قوم من الأشعريين فرمت الريح سفينتهم إلى أرض الحبشة وخرجوا منها مع جعفر وأصحابه فكان قدومهم معاً فظن قوم أنه كان من مهاجرة الحبشة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محاليف اليمن زبید، وولاه عمر البصرة لما عزل المغيرة عنها، فلم يزل عليها إلى صدر من خلافة عثمان فعزله عثمان عنها وولاها عبد الله بن عامر بن كريز فنزل أبا موسى الكوفة حينئذ، وسكنها فلما كره سعيد بن العاص ودفعوه عنها ولوا أبا، موسى وكتبوا إلى عثمان يسألونه أن يوليه فأقره على الكوفة، فلما قتل عثمان عزله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فلم يزل واجداً لذلك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 منه ما قال حذيفة فيه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الذي قال فيه وقد ذكر عنده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أنتم فتقولون ذلك وأما أنا فأشهد أنه عدو الله ولرسوله وحرب لهما في الحياة الدنيا ويوم يقوم الأشهاد یوم لا ينفع الظالمين معذرتهم ولهم اللعنة ولهم سوء الدار، وكان حذيفة عارفاً بالمنافقين أسر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وأعلمهم أسماءهم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عماراً سئل عن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فيه من حذيفة قولاً عظيماً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البرنس الأسود ثم كلح كلوحاً علمت منه أنه كان ليلة العقبة بين ذلك الرهط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موسى على شاطىء الفرات في خلافة عثمان، فروى لي خبراً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إختلفوا فلم يزل الإختلاف بينهم حتى بعثوا حكمين ضالين، ضلاً وأضلا من أتبعهما ولا ينفك أمر أمتي حتى يبعثوا حكمين يضلان ويضلان من تبعهما،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أحذر يا أبا موسى أن تكون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 قميصه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إلى الله من ذلك كما أبرأ من قميصي هذا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عليه وعلى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معاوية أولاً، وعمراً ثانياً، وأبا الأعور السلمي ثالثاً، وأبا موسى الأشعري رابعاً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نصر في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قيس رجل قد حلبت أشطره فوجدته قريب القعر كليل المدية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أيضاً أبياتاً عن بعض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رأى يعظمون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الخطار رموكم با بن عباس</w:t>
      </w:r>
    </w:p>
    <w:p>
      <w:pPr>
        <w:pStyle w:val="BookText"/>
        <w:rPr/>
      </w:pPr>
      <w:r>
        <w:rPr>
          <w:rFonts w:ascii="Amiri" w:hAnsi="Amiri" w:eastAsia="Amiri" w:cs="Amiri"/>
          <w:color w:val="111111"/>
          <w:sz w:val="28"/>
          <w:sz w:val="28"/>
          <w:szCs w:val="28"/>
          <w:rtl w:val="true"/>
          <w:lang w:bidi="ar-SA"/>
        </w:rPr>
        <w:t>لله در أبيه أيما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أخماس لأسداس</w:t>
      </w:r>
    </w:p>
    <w:p>
      <w:pPr>
        <w:pStyle w:val="BookText"/>
        <w:rPr/>
      </w:pPr>
      <w:r>
        <w:rPr>
          <w:rFonts w:ascii="IRNazanin" w:hAnsi="IRNazanin" w:eastAsia="IRNazanin"/>
          <w:color w:val="111111"/>
          <w:sz w:val="28"/>
          <w:sz w:val="28"/>
          <w:szCs w:val="28"/>
          <w:rtl w:val="true"/>
          <w:lang w:bidi="fa-IR"/>
        </w:rPr>
        <w:t xml:space="preserve">أن يخل عمرو به يقذفه في لجج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یهوی به النجم تيساً بين أنياس</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السياسة والإمامة للدينوري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معاوية كتب إلى أبي موسى بعد الحكومة وهو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فأكره من أهل العراق ما كرهوا منك، وأقبل إلى الشام فإني خير لك من </w:t>
      </w:r>
    </w:p>
    <w:p>
      <w:pPr>
        <w:pStyle w:val="BookText"/>
        <w:rPr/>
      </w:pPr>
      <w:r>
        <w:rPr>
          <w:rFonts w:ascii="Amiri" w:hAnsi="Amiri" w:eastAsia="Amiri" w:cs="Amiri"/>
          <w:color w:val="111111"/>
          <w:sz w:val="28"/>
          <w:sz w:val="28"/>
          <w:szCs w:val="28"/>
          <w:rtl w:val="true"/>
          <w:lang w:bidi="ar-SA"/>
        </w:rPr>
        <w:t>علي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لم يكن مني في علي إلا ما كان من عمرو فيك، غیر أني أردت بما صنعت وجه الله وأراد عمرو بما صنع ما عندك وقد كان بيني وبينه شروط عن تراض فلما رجع عمرو رجعت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الحكمين إذا حكما على أمر فليس للمحكوم عليه أن يكون بالخيار إنما ذاك في الشاة والبعير وأما في أمر هذه الأمة فليست تساق إلى ما تكره ولن تذهب بين عجز عاجز ولا كيد كائد ولا خديعة فاجر، وأما دعاؤك إياي إلى الشام فليس لي بدل ولا إيثار عن قبر ابن إبراهيم أبي الأنبياء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الفاضل الشارح المعتزلي بعد ذكره ما تعتقده المعتزلة في أبي موسى نقلا من كتاب الكفاية لابن متويه أنه قال أما أبا موسى فإنه عظم جرمه بما فعله وأدى ذلك إلى الضرر الذي لم يخف حاله،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يقنت عليه وعلى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بالعلم صبغاً وسلخ منه سلخاً كذا بعد ما ذكر رواية الحكمين الضالين المضلين في بني إسرائيل، وفي هذه الأمة من أبي موسى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بعد ما ذكر أنه لم يثبت في توبته ما ثبت في توبة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وذكرته لك لتعلم أنه عند المعتزلة من أرباب الكبائر، وحكمه حكم أمثاله ممن واقع كبيرة ومات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طائفة من البراهين والأدلة في كفر الخارجين على الإمام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واختلف في تاريخ موته،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وأربعين،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إثنتين وخمسين، وقيل سنة أربع وأربعين، واختلف في قبره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بمكة ودفن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 ودفن بها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عمرو بن العاص فلا يخفى على أحد أنه كان فاجراً غادراً ختالاً، وفي الروغان والخديعة والمكر يضرب به المثل وقد مضى شرذمة منها من قبل وسيأتي في باب المختار من الكتب والرسائل كتاب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وهو الكتاب التاسع والثلاثون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على أمير المؤمنين إلى الأبترين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الأبتر عمرو بن العاص بن وائل شاني محمد وآل محمد في الجاهلية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في شرح ذلك الكتاب بعون الملك الوهاب ما قيل في عمرو بن العاص فلنعد إلى بيان جمل الخطبة</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20776_225627"/>
      <w:bookmarkStart w:id="356" w:name="pg20776_225627"/>
      <w:bookmarkEnd w:id="356"/>
    </w:p>
    <w:p>
      <w:pPr>
        <w:pStyle w:val="Heading2"/>
        <w:numPr>
          <w:ilvl w:val="1"/>
          <w:numId w:val="1"/>
        </w:numPr>
        <w:rPr/>
      </w:pPr>
      <w:bookmarkStart w:id="357" w:name="pg20776_225627"/>
      <w:bookmarkStart w:id="358" w:name="__RefHeading___Toc1614931_3531895371"/>
      <w:bookmarkStart w:id="359" w:name="_Toc132"/>
      <w:bookmarkEnd w:id="357"/>
      <w:bookmarkEnd w:id="358"/>
      <w:r>
        <w:rPr>
          <w:rtl w:val="true"/>
        </w:rPr>
        <w:t>محتوى الجزء الخامس عشر من كتاب منهاج البراعة</w:t>
      </w:r>
      <w:bookmarkEnd w:id="359"/>
    </w:p>
    <w:p>
      <w:pPr>
        <w:pStyle w:val="BookText"/>
        <w:rPr/>
      </w:pPr>
      <w:r>
        <w:rPr>
          <w:rFonts w:ascii="Amiri" w:hAnsi="Amiri" w:eastAsia="Amiri" w:cs="Amiri"/>
          <w:color w:val="111111"/>
          <w:sz w:val="28"/>
          <w:sz w:val="28"/>
          <w:szCs w:val="28"/>
          <w:rtl w:val="true"/>
          <w:lang w:bidi="ar-SA"/>
        </w:rPr>
        <w:t>مقدمة وتقريظ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المائتان والتاسعة والعشرون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الترجم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المائتان والثلاثون من المختار في باب الخطب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عبد الله بن زمعة من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المائتان والواحد والثلاثون من المختار في باب 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المائتان والإثنان والثلاثون من المختار في باب 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في باب الخطب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في يوم وفاته مبلغ سنه حينئذ ومن يلي غسله وتجهيزه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الكلام في أن عمر آذی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بقوله أنه يهجر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الكلام في لدود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آية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الأقوال في مدة شكواه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الأخبار في مبلغ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ذكر الأقوال عن اليوم والشهر الذين توفي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أن عمر أنكر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عارفاً بالقرآن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الكلام 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ولى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الأصل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الكلام في من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الكلام في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الكلام في 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أي يوم كان والحق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 فيه ذكر ما كان منه بعد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لحاقه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الكلام في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وما جرى في ذلك على الإيجاز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إسلام الأنصار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العقبة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العقبة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نزول الأمر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النبي واستخلافه عليا على فراشه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لطريقة في هجرته من مكة إلى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المؤاخاة بين المهاجرين والأنصار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بن أبي جمهور الإحسائي في المجلي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أن مبيت عليا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لغيره من الخلق فضل يعاد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تاريخ السملمين والفرق بين الهجري القمري والهجري الشمسي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الشهر القمري الحقيقي والوسطي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الأخبار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المختار المائتان والخامس والثلاثون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الخطبة السادسة والثلاثون والمائتان 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الحكمين وذم أهل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الحكمين واجتماعهما وما جرى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 به علي بن أبي طالب من عمل الجسر على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 على الماء</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على معاوية إلى الطاعة والجماعة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تكتيب الكتائب وتعبية الناس للقتال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أبي اليقظان عمار بن ياسر رضوان الله عليه ونسبه وإسلامه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فيه من الأخبار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هاشم بن عتبة المرقال</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لتسليم هاشم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صرعه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ذي الكلاع وحمل جثته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ابن المرقال اللواء حين قتل أبوه رحمه الله وما قال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 جامع أشعار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العاشر وليلتها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الهرير ويومها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عمرو بن العاص في رجع الناس إلى كتاب الله لما ظهرت هزيمة أهل الشام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الجعفي على أهل الشام ضرب علي وقتله الناس في يوم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أهل الشام المصاحف على الرماح ودعائهم إلى الحكومة لما ظهرت هزيمتهم واستبان ذلهم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شعث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أهل الشام من أهل العراق وكلام عبد الله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سعيد بن قيس عبد الله بن عمرو بأمر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رؤساء القبائل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رفع المصاحف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الأشتر إلى أهل الشام وجوابهم عنه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معاوية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الحكمين أبي موسى الأشعري وعمرو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كتاب معاوية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عمرو بن العاص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جواب عمرو بن العاص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الإتفاق على الصلح واختلاف أهل العراق في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صحيفة الصلح واختلاف الناس في كتابتها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أقر الناس بالصلح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الأشتر لما دعى للصحيفة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الأشتر 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إجتماع الفريقين والحكمين بدومة الجندل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أختي صی به شريح بن هاني أبا موسى</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أبو موسى في 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وصى به الأحنف بن قيس أبا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الصلتان أشعاراً من الكوفة إلى دومة الجندل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سعد بن أبي وقاص وابنه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معاوية المغيرة بن شعبة إلى دومة الجندل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إبتداء المكالمة والمشاجرة بين أبي موسى وعمرو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أوصى به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روغان عمرو بن العاص ومكره في خلع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معاوية واغترار أبي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المقتولين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كلامي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آخر</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وحل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إعتراض ورد</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إعتراض آخر ورده</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الحكمين وبعض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292/68</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226/180</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281/15</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وسيرة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131/20</w:t>
      </w:r>
      <w:r>
        <w:rPr>
          <w:rFonts w:ascii="IRNazanin" w:hAnsi="IRNazanin" w:eastAsia="IRNazanin"/>
          <w:b w:val="false"/>
          <w:b w:val="false"/>
          <w:bCs w:val="false"/>
          <w:i w:val="false"/>
          <w:i w:val="false"/>
          <w:iCs w:val="false"/>
          <w:color w:val="333333"/>
          <w:sz w:val="20"/>
          <w:sz w:val="20"/>
          <w:szCs w:val="20"/>
          <w:rtl w:val="true"/>
        </w:rPr>
        <w:t>، وعيون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115/41</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ascii="IRNazanin" w:hAnsi="IRNazanin" w:eastAsia="IRNazanin"/>
          <w:b w:val="false"/>
          <w:b w:val="false"/>
          <w:bCs w:val="false"/>
          <w:i w:val="false"/>
          <w:i w:val="false"/>
          <w:iCs w:val="false"/>
          <w:color w:val="333333"/>
          <w:sz w:val="20"/>
          <w:sz w:val="20"/>
          <w:szCs w:val="20"/>
          <w:rtl w:val="true"/>
        </w:rPr>
        <w:t>، 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يب الأحكام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94/64</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الشمائل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335/10</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94/64</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220/30</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3614</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أم المؤمنين 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201/22</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والإجتهاد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النجاة في تتمة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ودراسات في الحديث والمحدثين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7085</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والشفا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وأضواء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161/28</w:t>
      </w:r>
      <w:r>
        <w:rPr>
          <w:rFonts w:ascii="IRNazanin" w:hAnsi="IRNazanin" w:eastAsia="IRNazanin"/>
          <w:b w:val="false"/>
          <w:b w:val="false"/>
          <w:bCs w:val="false"/>
          <w:i w:val="false"/>
          <w:i w:val="false"/>
          <w:iCs w:val="false"/>
          <w:color w:val="333333"/>
          <w:sz w:val="20"/>
          <w:sz w:val="20"/>
          <w:szCs w:val="20"/>
          <w:rtl w:val="true"/>
        </w:rPr>
        <w:t xml:space="preserve">، ومناقب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وتهذيب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ascii="IRNazanin" w:hAnsi="IRNazanin" w:eastAsia="IRNazanin"/>
          <w:b w:val="false"/>
          <w:b w:val="false"/>
          <w:bCs w:val="false"/>
          <w:i w:val="false"/>
          <w:i w:val="false"/>
          <w:iCs w:val="false"/>
          <w:color w:val="333333"/>
          <w:sz w:val="20"/>
          <w:sz w:val="20"/>
          <w:szCs w:val="20"/>
          <w:rtl w:val="true"/>
        </w:rPr>
        <w:t>، وينابيع المودة لذوي القربي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468/22</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يتفاوت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18785</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وإعلام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470/22</w:t>
      </w:r>
      <w:r>
        <w:rPr>
          <w:rFonts w:ascii="IRNazanin" w:hAnsi="IRNazanin" w:eastAsia="IRNazanin"/>
          <w:b w:val="false"/>
          <w:b w:val="false"/>
          <w:bCs w:val="false"/>
          <w:i w:val="false"/>
          <w:i w:val="false"/>
          <w:iCs w:val="false"/>
          <w:color w:val="333333"/>
          <w:sz w:val="20"/>
          <w:sz w:val="20"/>
          <w:szCs w:val="20"/>
          <w:rtl w:val="true"/>
        </w:rPr>
        <w:t>، والأنوار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4531182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وإعلام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0214/2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519/22</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301/12</w:t>
      </w:r>
      <w:r>
        <w:rPr>
          <w:rFonts w:ascii="IRNazanin" w:hAnsi="IRNazanin" w:eastAsia="IRNazanin"/>
          <w:b w:val="false"/>
          <w:b w:val="false"/>
          <w:bCs w:val="false"/>
          <w:i w:val="false"/>
          <w:i w:val="false"/>
          <w:iCs w:val="false"/>
          <w:color w:val="333333"/>
          <w:sz w:val="20"/>
          <w:sz w:val="20"/>
          <w:szCs w:val="20"/>
          <w:rtl w:val="true"/>
        </w:rPr>
        <w:t>، وعبد الله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368/13</w:t>
      </w:r>
      <w:r>
        <w:rPr>
          <w:rFonts w:ascii="IRNazanin" w:hAnsi="IRNazanin" w:eastAsia="IRNazanin"/>
          <w:b w:val="false"/>
          <w:b w:val="false"/>
          <w:bCs w:val="false"/>
          <w:i w:val="false"/>
          <w:i w:val="false"/>
          <w:iCs w:val="false"/>
          <w:color w:val="333333"/>
          <w:sz w:val="20"/>
          <w:sz w:val="20"/>
          <w:szCs w:val="20"/>
          <w:rtl w:val="true"/>
        </w:rPr>
        <w:t>، وكمال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524/22</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وسيرة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والمنتقى من السنن المسندة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الجمعان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519/22</w:t>
      </w:r>
      <w:r>
        <w:rPr>
          <w:rFonts w:ascii="IRNazanin" w:hAnsi="IRNazanin" w:eastAsia="IRNazanin"/>
          <w:b w:val="false"/>
          <w:b w:val="false"/>
          <w:bCs w:val="false"/>
          <w:i w:val="false"/>
          <w:i w:val="false"/>
          <w:iCs w:val="false"/>
          <w:color w:val="333333"/>
          <w:sz w:val="20"/>
          <w:sz w:val="20"/>
          <w:szCs w:val="20"/>
          <w:rtl w:val="true"/>
        </w:rPr>
        <w:t>، وبيت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14127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519/22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413/43</w:t>
      </w:r>
      <w:r>
        <w:rPr>
          <w:rFonts w:ascii="IRNazanin" w:hAnsi="IRNazanin" w:eastAsia="IRNazanin"/>
          <w:b w:val="false"/>
          <w:b w:val="false"/>
          <w:bCs w:val="false"/>
          <w:i w:val="false"/>
          <w:i w:val="false"/>
          <w:iCs w:val="false"/>
          <w:color w:val="333333"/>
          <w:sz w:val="20"/>
          <w:sz w:val="20"/>
          <w:szCs w:val="20"/>
          <w:rtl w:val="true"/>
        </w:rPr>
        <w:t>، وشرح النهج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وسيرة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الإمام علي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فضلنا علم آل محمد وكيفيته وسعته في كتابنا آل محمد بين قوسي النزول والصعود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والسيرة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وأحكام القرآن الجصاص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اللثالي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وعوالي اللتالي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132/19</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متفكراً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191/28</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في أحاديث الفريقين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ومسند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والتبيان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الكوفة ومساجدها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ودرر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748/15</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ودرر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1976/3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324/33</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العقل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454/32</w:t>
      </w:r>
      <w:r>
        <w:rPr>
          <w:rFonts w:ascii="IRNazanin" w:hAnsi="IRNazanin" w:eastAsia="IRNazanin"/>
          <w:b w:val="false"/>
          <w:b w:val="false"/>
          <w:bCs w:val="false"/>
          <w:i w:val="false"/>
          <w:i w:val="false"/>
          <w:iCs w:val="false"/>
          <w:color w:val="333333"/>
          <w:sz w:val="20"/>
          <w:sz w:val="20"/>
          <w:szCs w:val="20"/>
          <w:rtl w:val="true"/>
        </w:rPr>
        <w:t>، وخلاصة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وعبد الله بن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297/72</w:t>
      </w:r>
      <w:r>
        <w:rPr>
          <w:rFonts w:ascii="IRNazanin" w:hAnsi="IRNazanin" w:eastAsia="IRNazanin"/>
          <w:b w:val="false"/>
          <w:b w:val="false"/>
          <w:bCs w:val="false"/>
          <w:i w:val="false"/>
          <w:i w:val="false"/>
          <w:iCs w:val="false"/>
          <w:color w:val="333333"/>
          <w:sz w:val="20"/>
          <w:sz w:val="20"/>
          <w:szCs w:val="20"/>
          <w:rtl w:val="true"/>
        </w:rPr>
        <w:t>، والتبيان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9775</w:t>
      </w:r>
      <w:r>
        <w:rPr>
          <w:rFonts w:ascii="IRNazanin" w:hAnsi="IRNazanin" w:eastAsia="IRNazanin"/>
          <w:b w:val="false"/>
          <w:b w:val="false"/>
          <w:bCs w:val="false"/>
          <w:i w:val="false"/>
          <w:i w:val="false"/>
          <w:iCs w:val="false"/>
          <w:color w:val="333333"/>
          <w:sz w:val="20"/>
          <w:sz w:val="20"/>
          <w:szCs w:val="20"/>
          <w:rtl w:val="true"/>
        </w:rPr>
        <w:t>، وحياة الإمام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721/11</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وكتاب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وكشف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وأحاديث أم المؤمنين 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والمعجم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اصوارم المهرقة، وترجمة القاضي نو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ومعالم المدرستين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والدرجات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48132</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اللثالي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ونهج السعادة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538/32</w:t>
      </w:r>
      <w:r>
        <w:rPr>
          <w:rFonts w:ascii="IRNazanin" w:hAnsi="IRNazanin" w:eastAsia="IRNazanin"/>
          <w:b w:val="false"/>
          <w:b w:val="false"/>
          <w:bCs w:val="false"/>
          <w:i w:val="false"/>
          <w:i w:val="false"/>
          <w:iCs w:val="false"/>
          <w:color w:val="333333"/>
          <w:sz w:val="20"/>
          <w:sz w:val="20"/>
          <w:szCs w:val="20"/>
          <w:rtl w:val="true"/>
        </w:rPr>
        <w:t>، وشجرة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فقتل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العربية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33941</w:t>
      </w:r>
      <w:r>
        <w:rPr>
          <w:rFonts w:ascii="IRNazanin" w:hAnsi="IRNazanin" w:eastAsia="IRNazanin"/>
          <w:b w:val="false"/>
          <w:b w:val="false"/>
          <w:bCs w:val="false"/>
          <w:i w:val="false"/>
          <w:i w:val="false"/>
          <w:iCs w:val="false"/>
          <w:color w:val="333333"/>
          <w:sz w:val="20"/>
          <w:sz w:val="20"/>
          <w:szCs w:val="20"/>
          <w:rtl w:val="true"/>
        </w:rPr>
        <w:t>، ومناقب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واختيار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المعجزات والفضائل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والإعتقادات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وشرح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والمسترشد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188/33</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ج،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190/33</w:t>
      </w:r>
      <w:r>
        <w:rPr>
          <w:rFonts w:ascii="IRNazanin" w:hAnsi="IRNazanin" w:eastAsia="IRNazanin"/>
          <w:b w:val="false"/>
          <w:b w:val="false"/>
          <w:bCs w:val="false"/>
          <w:i w:val="false"/>
          <w:i w:val="false"/>
          <w:iCs w:val="false"/>
          <w:color w:val="333333"/>
          <w:sz w:val="20"/>
          <w:sz w:val="20"/>
          <w:szCs w:val="20"/>
          <w:rtl w:val="true"/>
        </w:rPr>
        <w:t>، ووقعة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يجهز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المعجزت والفضائل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تزوج بغير صداق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والتنبيه والأشراف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ومكاتيب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321/28</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321/28</w:t>
      </w:r>
      <w:r>
        <w:rPr>
          <w:rFonts w:ascii="IRNazanin" w:hAnsi="IRNazanin" w:eastAsia="IRNazanin"/>
          <w:b w:val="false"/>
          <w:b w:val="false"/>
          <w:bCs w:val="false"/>
          <w:i w:val="false"/>
          <w:i w:val="false"/>
          <w:iCs w:val="false"/>
          <w:color w:val="333333"/>
          <w:sz w:val="20"/>
          <w:sz w:val="20"/>
          <w:szCs w:val="20"/>
          <w:rtl w:val="true"/>
        </w:rPr>
        <w:t>، والدرجات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119752</Words>
  <Characters>507708</Characters>
  <CharactersWithSpaces>625245</CharactersWithSpaces>
  <Paragraphs>2563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2026-09-28T11:30:29Z</dcterms:created>
  <dc:creator>ghaemiyeh.com</dc:creator>
  <dc:description/>
  <dc:language>en-US</dc:language>
  <cp:lastModifiedBy/>
  <dcterms:modified xsi:type="dcterms:W3CDTF">2026-09-28T15:00:38Z</dcterms:modified>
  <cp:revision>1</cp:revision>
  <dc:subject/>
  <dc:title>منهاج البراعة فی شرح نهج البلاغة المجلد 15</dc:title>
</cp:coreProperties>
</file>

<file path=docProps/custom.xml><?xml version="1.0" encoding="utf-8"?>
<Properties xmlns="http://schemas.openxmlformats.org/officeDocument/2006/custom-properties" xmlns:vt="http://schemas.openxmlformats.org/officeDocument/2006/docPropsVTypes"/>
</file>