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3736_3531895371">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503738_3531895371">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503740_3531895371">
            <w:r>
              <w:rPr>
                <w:webHidden/>
                <w:rStyle w:val="IndexLink"/>
                <w:rtl w:val="true"/>
              </w:rPr>
              <w:t>المقدمة الثالثة</w:t>
            </w:r>
            <w:r>
              <w:rPr>
                <w:rStyle w:val="IndexLink"/>
                <w:rtl w:val="true"/>
              </w:rPr>
              <w:tab/>
            </w:r>
            <w:r>
              <w:rPr>
                <w:rStyle w:val="IndexLink"/>
              </w:rPr>
              <w:t>12</w:t>
            </w:r>
          </w:hyperlink>
        </w:p>
        <w:p>
          <w:pPr>
            <w:pStyle w:val="Contents2"/>
            <w:tabs>
              <w:tab w:val="clear" w:pos="8743"/>
              <w:tab w:val="right" w:pos="9026" w:leader="dot"/>
            </w:tabs>
            <w:rPr/>
          </w:pPr>
          <w:hyperlink w:anchor="__RefHeading___Toc1503742_3531895371">
            <w:r>
              <w:rPr>
                <w:webHidden/>
                <w:rStyle w:val="IndexLink"/>
                <w:rtl w:val="true"/>
              </w:rPr>
              <w:t>المقدمة الرابعة</w:t>
            </w:r>
            <w:r>
              <w:rPr>
                <w:rStyle w:val="IndexLink"/>
                <w:rtl w:val="true"/>
              </w:rPr>
              <w:tab/>
            </w:r>
            <w:r>
              <w:rPr>
                <w:rStyle w:val="IndexLink"/>
              </w:rPr>
              <w:t>50</w:t>
            </w:r>
          </w:hyperlink>
        </w:p>
        <w:p>
          <w:pPr>
            <w:pStyle w:val="Contents2"/>
            <w:tabs>
              <w:tab w:val="clear" w:pos="8743"/>
              <w:tab w:val="right" w:pos="9026" w:leader="dot"/>
            </w:tabs>
            <w:rPr/>
          </w:pPr>
          <w:hyperlink w:anchor="__RefHeading___Toc1503744_3531895371">
            <w:r>
              <w:rPr>
                <w:webHidden/>
                <w:rStyle w:val="IndexLink"/>
                <w:rtl w:val="true"/>
              </w:rPr>
              <w:t>الفصل الأول</w:t>
            </w:r>
            <w:r>
              <w:rPr>
                <w:rStyle w:val="IndexLink"/>
                <w:rtl w:val="true"/>
              </w:rPr>
              <w:tab/>
            </w:r>
            <w:r>
              <w:rPr>
                <w:rStyle w:val="IndexLink"/>
              </w:rPr>
              <w:t>54</w:t>
            </w:r>
          </w:hyperlink>
        </w:p>
        <w:p>
          <w:pPr>
            <w:pStyle w:val="Contents3"/>
            <w:tabs>
              <w:tab w:val="clear" w:pos="8459"/>
              <w:tab w:val="right" w:pos="9026" w:leader="dot"/>
            </w:tabs>
            <w:rPr/>
          </w:pPr>
          <w:hyperlink w:anchor="__RefHeading___Toc1503746_3531895371">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1503748_3531895371">
            <w:r>
              <w:rPr>
                <w:webHidden/>
                <w:rStyle w:val="IndexLink"/>
                <w:rtl w:val="true"/>
              </w:rPr>
              <w:t>اللغة</w:t>
            </w:r>
            <w:r>
              <w:rPr>
                <w:rStyle w:val="IndexLink"/>
                <w:rtl w:val="true"/>
              </w:rPr>
              <w:tab/>
            </w:r>
            <w:r>
              <w:rPr>
                <w:rStyle w:val="IndexLink"/>
              </w:rPr>
              <w:t>54</w:t>
            </w:r>
          </w:hyperlink>
        </w:p>
        <w:p>
          <w:pPr>
            <w:pStyle w:val="Contents3"/>
            <w:tabs>
              <w:tab w:val="clear" w:pos="8459"/>
              <w:tab w:val="right" w:pos="9026" w:leader="dot"/>
            </w:tabs>
            <w:rPr/>
          </w:pPr>
          <w:hyperlink w:anchor="__RefHeading___Toc1503750_3531895371">
            <w:r>
              <w:rPr>
                <w:webHidden/>
                <w:rStyle w:val="IndexLink"/>
                <w:rtl w:val="true"/>
              </w:rPr>
              <w:t>الإعراب</w:t>
            </w:r>
            <w:r>
              <w:rPr>
                <w:rStyle w:val="IndexLink"/>
                <w:rtl w:val="true"/>
              </w:rPr>
              <w:tab/>
            </w:r>
            <w:r>
              <w:rPr>
                <w:rStyle w:val="IndexLink"/>
              </w:rPr>
              <w:t>54</w:t>
            </w:r>
          </w:hyperlink>
        </w:p>
        <w:p>
          <w:pPr>
            <w:pStyle w:val="Contents3"/>
            <w:tabs>
              <w:tab w:val="clear" w:pos="8459"/>
              <w:tab w:val="right" w:pos="9026" w:leader="dot"/>
            </w:tabs>
            <w:rPr/>
          </w:pPr>
          <w:hyperlink w:anchor="__RefHeading___Toc1503752_3531895371">
            <w:r>
              <w:rPr>
                <w:webHidden/>
                <w:rStyle w:val="IndexLink"/>
                <w:rtl w:val="true"/>
              </w:rPr>
              <w:t>المعنى</w:t>
            </w:r>
            <w:r>
              <w:rPr>
                <w:rStyle w:val="IndexLink"/>
                <w:rtl w:val="true"/>
              </w:rPr>
              <w:tab/>
            </w:r>
            <w:r>
              <w:rPr>
                <w:rStyle w:val="IndexLink"/>
              </w:rPr>
              <w:t>55</w:t>
            </w:r>
          </w:hyperlink>
        </w:p>
        <w:p>
          <w:pPr>
            <w:pStyle w:val="Contents3"/>
            <w:tabs>
              <w:tab w:val="clear" w:pos="8459"/>
              <w:tab w:val="right" w:pos="9026" w:leader="dot"/>
            </w:tabs>
            <w:rPr/>
          </w:pPr>
          <w:hyperlink w:anchor="__RefHeading___Toc1503754_3531895371">
            <w:r>
              <w:rPr>
                <w:webHidden/>
                <w:rStyle w:val="IndexLink"/>
                <w:rtl w:val="true"/>
              </w:rPr>
              <w:t>الترجمة</w:t>
            </w:r>
            <w:r>
              <w:rPr>
                <w:rStyle w:val="IndexLink"/>
                <w:rtl w:val="true"/>
              </w:rPr>
              <w:tab/>
            </w:r>
            <w:r>
              <w:rPr>
                <w:rStyle w:val="IndexLink"/>
              </w:rPr>
              <w:t>62</w:t>
            </w:r>
          </w:hyperlink>
        </w:p>
        <w:p>
          <w:pPr>
            <w:pStyle w:val="Contents2"/>
            <w:tabs>
              <w:tab w:val="clear" w:pos="8743"/>
              <w:tab w:val="right" w:pos="9026" w:leader="dot"/>
            </w:tabs>
            <w:rPr/>
          </w:pPr>
          <w:hyperlink w:anchor="__RefHeading___Toc1503756_3531895371">
            <w:r>
              <w:rPr>
                <w:webHidden/>
                <w:rStyle w:val="IndexLink"/>
                <w:rtl w:val="true"/>
              </w:rPr>
              <w:t>الفصل الثاني</w:t>
            </w:r>
            <w:r>
              <w:rPr>
                <w:rStyle w:val="IndexLink"/>
                <w:rtl w:val="true"/>
              </w:rPr>
              <w:tab/>
            </w:r>
            <w:r>
              <w:rPr>
                <w:rStyle w:val="IndexLink"/>
              </w:rPr>
              <w:t>63</w:t>
            </w:r>
          </w:hyperlink>
        </w:p>
        <w:p>
          <w:pPr>
            <w:pStyle w:val="Contents3"/>
            <w:tabs>
              <w:tab w:val="clear" w:pos="8459"/>
              <w:tab w:val="right" w:pos="9026" w:leader="dot"/>
            </w:tabs>
            <w:rPr/>
          </w:pPr>
          <w:hyperlink w:anchor="__RefHeading___Toc1503758_3531895371">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503760_3531895371">
            <w:r>
              <w:rPr>
                <w:webHidden/>
                <w:rStyle w:val="IndexLink"/>
                <w:rtl w:val="true"/>
              </w:rPr>
              <w:t>اللغة</w:t>
            </w:r>
            <w:r>
              <w:rPr>
                <w:rStyle w:val="IndexLink"/>
                <w:rtl w:val="true"/>
              </w:rPr>
              <w:tab/>
            </w:r>
            <w:r>
              <w:rPr>
                <w:rStyle w:val="IndexLink"/>
              </w:rPr>
              <w:t>63</w:t>
            </w:r>
          </w:hyperlink>
        </w:p>
        <w:p>
          <w:pPr>
            <w:pStyle w:val="Contents3"/>
            <w:tabs>
              <w:tab w:val="clear" w:pos="8459"/>
              <w:tab w:val="right" w:pos="9026" w:leader="dot"/>
            </w:tabs>
            <w:rPr/>
          </w:pPr>
          <w:hyperlink w:anchor="__RefHeading___Toc1503762_3531895371">
            <w:r>
              <w:rPr>
                <w:webHidden/>
                <w:rStyle w:val="IndexLink"/>
                <w:rtl w:val="true"/>
              </w:rPr>
              <w:t>الإعراب</w:t>
            </w:r>
            <w:r>
              <w:rPr>
                <w:rStyle w:val="IndexLink"/>
                <w:rtl w:val="true"/>
              </w:rPr>
              <w:tab/>
            </w:r>
            <w:r>
              <w:rPr>
                <w:rStyle w:val="IndexLink"/>
              </w:rPr>
              <w:t>64</w:t>
            </w:r>
          </w:hyperlink>
        </w:p>
        <w:p>
          <w:pPr>
            <w:pStyle w:val="Contents3"/>
            <w:tabs>
              <w:tab w:val="clear" w:pos="8459"/>
              <w:tab w:val="right" w:pos="9026" w:leader="dot"/>
            </w:tabs>
            <w:rPr/>
          </w:pPr>
          <w:hyperlink w:anchor="__RefHeading___Toc1503764_3531895371">
            <w:r>
              <w:rPr>
                <w:webHidden/>
                <w:rStyle w:val="IndexLink"/>
                <w:rtl w:val="true"/>
              </w:rPr>
              <w:t>المعنى</w:t>
            </w:r>
            <w:r>
              <w:rPr>
                <w:rStyle w:val="IndexLink"/>
                <w:rtl w:val="true"/>
              </w:rPr>
              <w:tab/>
            </w:r>
            <w:r>
              <w:rPr>
                <w:rStyle w:val="IndexLink"/>
              </w:rPr>
              <w:t>65</w:t>
            </w:r>
          </w:hyperlink>
        </w:p>
        <w:p>
          <w:pPr>
            <w:pStyle w:val="Contents3"/>
            <w:tabs>
              <w:tab w:val="clear" w:pos="8459"/>
              <w:tab w:val="right" w:pos="9026" w:leader="dot"/>
            </w:tabs>
            <w:rPr/>
          </w:pPr>
          <w:hyperlink w:anchor="__RefHeading___Toc1503766_3531895371">
            <w:r>
              <w:rPr>
                <w:webHidden/>
                <w:rStyle w:val="IndexLink"/>
                <w:rtl w:val="true"/>
              </w:rPr>
              <w:t>الترجمة</w:t>
            </w:r>
            <w:r>
              <w:rPr>
                <w:rStyle w:val="IndexLink"/>
                <w:rtl w:val="true"/>
              </w:rPr>
              <w:tab/>
            </w:r>
            <w:r>
              <w:rPr>
                <w:rStyle w:val="IndexLink"/>
              </w:rPr>
              <w:t>79</w:t>
            </w:r>
          </w:hyperlink>
        </w:p>
        <w:p>
          <w:pPr>
            <w:pStyle w:val="Contents3"/>
            <w:tabs>
              <w:tab w:val="clear" w:pos="8459"/>
              <w:tab w:val="right" w:pos="9026" w:leader="dot"/>
            </w:tabs>
            <w:rPr/>
          </w:pPr>
          <w:hyperlink w:anchor="__RefHeading___Toc1503768_3531895371">
            <w:r>
              <w:rPr>
                <w:webHidden/>
                <w:rStyle w:val="IndexLink"/>
                <w:rtl w:val="true"/>
              </w:rPr>
              <w:t>الفصل الثالث</w:t>
            </w:r>
            <w:r>
              <w:rPr>
                <w:rStyle w:val="IndexLink"/>
                <w:rtl w:val="true"/>
              </w:rPr>
              <w:tab/>
            </w:r>
            <w:r>
              <w:rPr>
                <w:rStyle w:val="IndexLink"/>
              </w:rPr>
              <w:t>81</w:t>
            </w:r>
          </w:hyperlink>
        </w:p>
        <w:p>
          <w:pPr>
            <w:pStyle w:val="Contents3"/>
            <w:tabs>
              <w:tab w:val="clear" w:pos="8459"/>
              <w:tab w:val="right" w:pos="9026" w:leader="dot"/>
            </w:tabs>
            <w:rPr/>
          </w:pPr>
          <w:hyperlink w:anchor="__RefHeading___Toc1503770_3531895371">
            <w:r>
              <w:rPr>
                <w:webHidden/>
                <w:rStyle w:val="IndexLink"/>
                <w:rtl w:val="true"/>
              </w:rPr>
              <w:t>اللغة</w:t>
            </w:r>
            <w:r>
              <w:rPr>
                <w:rStyle w:val="IndexLink"/>
                <w:rtl w:val="true"/>
              </w:rPr>
              <w:tab/>
            </w:r>
            <w:r>
              <w:rPr>
                <w:rStyle w:val="IndexLink"/>
              </w:rPr>
              <w:t>81</w:t>
            </w:r>
          </w:hyperlink>
        </w:p>
        <w:p>
          <w:pPr>
            <w:pStyle w:val="Contents3"/>
            <w:tabs>
              <w:tab w:val="clear" w:pos="8459"/>
              <w:tab w:val="right" w:pos="9026" w:leader="dot"/>
            </w:tabs>
            <w:rPr/>
          </w:pPr>
          <w:hyperlink w:anchor="__RefHeading___Toc1503772_3531895371">
            <w:r>
              <w:rPr>
                <w:webHidden/>
                <w:rStyle w:val="IndexLink"/>
                <w:rtl w:val="true"/>
              </w:rPr>
              <w:t>الإعراب</w:t>
            </w:r>
            <w:r>
              <w:rPr>
                <w:rStyle w:val="IndexLink"/>
                <w:rtl w:val="true"/>
              </w:rPr>
              <w:tab/>
            </w:r>
            <w:r>
              <w:rPr>
                <w:rStyle w:val="IndexLink"/>
              </w:rPr>
              <w:t>81</w:t>
            </w:r>
          </w:hyperlink>
        </w:p>
        <w:p>
          <w:pPr>
            <w:pStyle w:val="Contents3"/>
            <w:tabs>
              <w:tab w:val="clear" w:pos="8459"/>
              <w:tab w:val="right" w:pos="9026" w:leader="dot"/>
            </w:tabs>
            <w:rPr/>
          </w:pPr>
          <w:hyperlink w:anchor="__RefHeading___Toc1503774_3531895371">
            <w:r>
              <w:rPr>
                <w:webHidden/>
                <w:rStyle w:val="IndexLink"/>
                <w:rtl w:val="true"/>
              </w:rPr>
              <w:t>المعنى</w:t>
            </w:r>
            <w:r>
              <w:rPr>
                <w:rStyle w:val="IndexLink"/>
                <w:rtl w:val="true"/>
              </w:rPr>
              <w:tab/>
            </w:r>
            <w:r>
              <w:rPr>
                <w:rStyle w:val="IndexLink"/>
              </w:rPr>
              <w:t>82</w:t>
            </w:r>
          </w:hyperlink>
        </w:p>
        <w:p>
          <w:pPr>
            <w:pStyle w:val="Contents3"/>
            <w:tabs>
              <w:tab w:val="clear" w:pos="8459"/>
              <w:tab w:val="right" w:pos="9026" w:leader="dot"/>
            </w:tabs>
            <w:rPr/>
          </w:pPr>
          <w:hyperlink w:anchor="__RefHeading___Toc1503776_3531895371">
            <w:r>
              <w:rPr>
                <w:webHidden/>
                <w:rStyle w:val="IndexLink"/>
                <w:rtl w:val="true"/>
              </w:rPr>
              <w:t xml:space="preserve">وينبغي التذييل بأمور </w:t>
            </w:r>
            <w:r>
              <w:rPr>
                <w:rStyle w:val="IndexLink"/>
                <w:rtl w:val="true"/>
              </w:rPr>
              <w:t xml:space="preserve">: </w:t>
            </w:r>
            <w:r>
              <w:rPr>
                <w:rStyle w:val="IndexLink"/>
                <w:rtl w:val="true"/>
              </w:rPr>
              <w:t>الأول</w:t>
            </w:r>
            <w:r>
              <w:rPr>
                <w:rStyle w:val="IndexLink"/>
                <w:rtl w:val="true"/>
              </w:rPr>
              <w:tab/>
            </w:r>
            <w:r>
              <w:rPr>
                <w:rStyle w:val="IndexLink"/>
              </w:rPr>
              <w:t>83</w:t>
            </w:r>
          </w:hyperlink>
        </w:p>
        <w:p>
          <w:pPr>
            <w:pStyle w:val="Contents3"/>
            <w:tabs>
              <w:tab w:val="clear" w:pos="8459"/>
              <w:tab w:val="right" w:pos="9026" w:leader="dot"/>
            </w:tabs>
            <w:rPr/>
          </w:pPr>
          <w:hyperlink w:anchor="__RefHeading___Toc1503778_3531895371">
            <w:r>
              <w:rPr>
                <w:webHidden/>
                <w:rStyle w:val="IndexLink"/>
                <w:rtl w:val="true"/>
              </w:rPr>
              <w:t>الثاني</w:t>
            </w:r>
            <w:r>
              <w:rPr>
                <w:rStyle w:val="IndexLink"/>
                <w:rtl w:val="true"/>
              </w:rPr>
              <w:tab/>
            </w:r>
            <w:r>
              <w:rPr>
                <w:rStyle w:val="IndexLink"/>
              </w:rPr>
              <w:t>87</w:t>
            </w:r>
          </w:hyperlink>
        </w:p>
        <w:p>
          <w:pPr>
            <w:pStyle w:val="Contents3"/>
            <w:tabs>
              <w:tab w:val="clear" w:pos="8459"/>
              <w:tab w:val="right" w:pos="9026" w:leader="dot"/>
            </w:tabs>
            <w:rPr/>
          </w:pPr>
          <w:hyperlink w:anchor="__RefHeading___Toc1503780_3531895371">
            <w:r>
              <w:rPr>
                <w:webHidden/>
                <w:rStyle w:val="IndexLink"/>
                <w:rtl w:val="true"/>
              </w:rPr>
              <w:t>الثالث</w:t>
            </w:r>
            <w:r>
              <w:rPr>
                <w:rStyle w:val="IndexLink"/>
                <w:rtl w:val="true"/>
              </w:rPr>
              <w:tab/>
            </w:r>
            <w:r>
              <w:rPr>
                <w:rStyle w:val="IndexLink"/>
              </w:rPr>
              <w:t>91</w:t>
            </w:r>
          </w:hyperlink>
        </w:p>
        <w:p>
          <w:pPr>
            <w:pStyle w:val="Contents3"/>
            <w:tabs>
              <w:tab w:val="clear" w:pos="8459"/>
              <w:tab w:val="right" w:pos="9026" w:leader="dot"/>
            </w:tabs>
            <w:rPr/>
          </w:pPr>
          <w:hyperlink w:anchor="__RefHeading___Toc1503782_3531895371">
            <w:r>
              <w:rPr>
                <w:webHidden/>
                <w:rStyle w:val="IndexLink"/>
                <w:rtl w:val="true"/>
              </w:rPr>
              <w:t>الترجمة</w:t>
            </w:r>
            <w:r>
              <w:rPr>
                <w:rStyle w:val="IndexLink"/>
                <w:rtl w:val="true"/>
              </w:rPr>
              <w:tab/>
            </w:r>
            <w:r>
              <w:rPr>
                <w:rStyle w:val="IndexLink"/>
              </w:rPr>
              <w:t>99</w:t>
            </w:r>
          </w:hyperlink>
        </w:p>
        <w:p>
          <w:pPr>
            <w:pStyle w:val="Contents2"/>
            <w:tabs>
              <w:tab w:val="clear" w:pos="8743"/>
              <w:tab w:val="right" w:pos="9026" w:leader="dot"/>
            </w:tabs>
            <w:rPr/>
          </w:pPr>
          <w:hyperlink w:anchor="__RefHeading___Toc1503784_3531895371">
            <w:r>
              <w:rPr>
                <w:webHidden/>
                <w:rStyle w:val="IndexLink"/>
                <w:rtl w:val="true"/>
              </w:rPr>
              <w:t>الفصل الرابع</w:t>
            </w:r>
            <w:r>
              <w:rPr>
                <w:rStyle w:val="IndexLink"/>
                <w:rtl w:val="true"/>
              </w:rPr>
              <w:tab/>
            </w:r>
            <w:r>
              <w:rPr>
                <w:rStyle w:val="IndexLink"/>
              </w:rPr>
              <w:t>100</w:t>
            </w:r>
          </w:hyperlink>
        </w:p>
        <w:p>
          <w:pPr>
            <w:pStyle w:val="Contents3"/>
            <w:tabs>
              <w:tab w:val="clear" w:pos="8459"/>
              <w:tab w:val="right" w:pos="9026" w:leader="dot"/>
            </w:tabs>
            <w:rPr/>
          </w:pPr>
          <w:hyperlink w:anchor="__RefHeading___Toc1503786_3531895371">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1503788_3531895371">
            <w:r>
              <w:rPr>
                <w:webHidden/>
                <w:rStyle w:val="IndexLink"/>
                <w:rtl w:val="true"/>
              </w:rPr>
              <w:t>اللغة</w:t>
            </w:r>
            <w:r>
              <w:rPr>
                <w:rStyle w:val="IndexLink"/>
                <w:rtl w:val="true"/>
              </w:rPr>
              <w:tab/>
            </w:r>
            <w:r>
              <w:rPr>
                <w:rStyle w:val="IndexLink"/>
              </w:rPr>
              <w:t>100</w:t>
            </w:r>
          </w:hyperlink>
        </w:p>
        <w:p>
          <w:pPr>
            <w:pStyle w:val="Contents3"/>
            <w:tabs>
              <w:tab w:val="clear" w:pos="8459"/>
              <w:tab w:val="right" w:pos="9026" w:leader="dot"/>
            </w:tabs>
            <w:rPr/>
          </w:pPr>
          <w:hyperlink w:anchor="__RefHeading___Toc1503790_3531895371">
            <w:r>
              <w:rPr>
                <w:webHidden/>
                <w:rStyle w:val="IndexLink"/>
                <w:rtl w:val="true"/>
              </w:rPr>
              <w:t>الإعراب</w:t>
            </w:r>
            <w:r>
              <w:rPr>
                <w:rStyle w:val="IndexLink"/>
                <w:rtl w:val="true"/>
              </w:rPr>
              <w:tab/>
            </w:r>
            <w:r>
              <w:rPr>
                <w:rStyle w:val="IndexLink"/>
              </w:rPr>
              <w:t>100</w:t>
            </w:r>
          </w:hyperlink>
        </w:p>
        <w:p>
          <w:pPr>
            <w:pStyle w:val="Contents3"/>
            <w:tabs>
              <w:tab w:val="clear" w:pos="8459"/>
              <w:tab w:val="right" w:pos="9026" w:leader="dot"/>
            </w:tabs>
            <w:rPr/>
          </w:pPr>
          <w:hyperlink w:anchor="__RefHeading___Toc1503792_3531895371">
            <w:r>
              <w:rPr>
                <w:webHidden/>
                <w:rStyle w:val="IndexLink"/>
                <w:rtl w:val="true"/>
              </w:rPr>
              <w:t>المعنى</w:t>
            </w:r>
            <w:r>
              <w:rPr>
                <w:rStyle w:val="IndexLink"/>
                <w:rtl w:val="true"/>
              </w:rPr>
              <w:tab/>
            </w:r>
            <w:r>
              <w:rPr>
                <w:rStyle w:val="IndexLink"/>
              </w:rPr>
              <w:t>100</w:t>
            </w:r>
          </w:hyperlink>
        </w:p>
        <w:p>
          <w:pPr>
            <w:pStyle w:val="Contents3"/>
            <w:tabs>
              <w:tab w:val="clear" w:pos="8459"/>
              <w:tab w:val="right" w:pos="9026" w:leader="dot"/>
            </w:tabs>
            <w:rPr/>
          </w:pPr>
          <w:hyperlink w:anchor="__RefHeading___Toc1503794_3531895371">
            <w:r>
              <w:rPr>
                <w:webHidden/>
                <w:rStyle w:val="IndexLink"/>
                <w:rtl w:val="true"/>
              </w:rPr>
              <w:t>الترجمة</w:t>
            </w:r>
            <w:r>
              <w:rPr>
                <w:rStyle w:val="IndexLink"/>
                <w:rtl w:val="true"/>
              </w:rPr>
              <w:tab/>
            </w:r>
            <w:r>
              <w:rPr>
                <w:rStyle w:val="IndexLink"/>
              </w:rPr>
              <w:t>104</w:t>
            </w:r>
          </w:hyperlink>
        </w:p>
        <w:p>
          <w:pPr>
            <w:pStyle w:val="Contents2"/>
            <w:tabs>
              <w:tab w:val="clear" w:pos="8743"/>
              <w:tab w:val="right" w:pos="9026" w:leader="dot"/>
            </w:tabs>
            <w:rPr/>
          </w:pPr>
          <w:hyperlink w:anchor="__RefHeading___Toc1503796_3531895371">
            <w:r>
              <w:rPr>
                <w:webHidden/>
                <w:rStyle w:val="IndexLink"/>
                <w:rtl w:val="true"/>
              </w:rPr>
              <w:t>الفصل الخامس</w:t>
            </w:r>
            <w:r>
              <w:rPr>
                <w:rStyle w:val="IndexLink"/>
                <w:rtl w:val="true"/>
              </w:rPr>
              <w:tab/>
            </w:r>
            <w:r>
              <w:rPr>
                <w:rStyle w:val="IndexLink"/>
              </w:rPr>
              <w:t>105</w:t>
            </w:r>
          </w:hyperlink>
        </w:p>
        <w:p>
          <w:pPr>
            <w:pStyle w:val="Contents3"/>
            <w:tabs>
              <w:tab w:val="clear" w:pos="8459"/>
              <w:tab w:val="right" w:pos="9026" w:leader="dot"/>
            </w:tabs>
            <w:rPr/>
          </w:pPr>
          <w:hyperlink w:anchor="__RefHeading___Toc1503798_3531895371">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1503800_3531895371">
            <w:r>
              <w:rPr>
                <w:webHidden/>
                <w:rStyle w:val="IndexLink"/>
                <w:rtl w:val="true"/>
              </w:rPr>
              <w:t>اللغة</w:t>
            </w:r>
            <w:r>
              <w:rPr>
                <w:rStyle w:val="IndexLink"/>
                <w:rtl w:val="true"/>
              </w:rPr>
              <w:tab/>
            </w:r>
            <w:r>
              <w:rPr>
                <w:rStyle w:val="IndexLink"/>
              </w:rPr>
              <w:t>105</w:t>
            </w:r>
          </w:hyperlink>
        </w:p>
        <w:p>
          <w:pPr>
            <w:pStyle w:val="Contents3"/>
            <w:tabs>
              <w:tab w:val="clear" w:pos="8459"/>
              <w:tab w:val="right" w:pos="9026" w:leader="dot"/>
            </w:tabs>
            <w:rPr/>
          </w:pPr>
          <w:hyperlink w:anchor="__RefHeading___Toc1503802_3531895371">
            <w:r>
              <w:rPr>
                <w:webHidden/>
                <w:rStyle w:val="IndexLink"/>
                <w:rtl w:val="true"/>
              </w:rPr>
              <w:t>الإعراب</w:t>
            </w:r>
            <w:r>
              <w:rPr>
                <w:rStyle w:val="IndexLink"/>
                <w:rtl w:val="true"/>
              </w:rPr>
              <w:tab/>
            </w:r>
            <w:r>
              <w:rPr>
                <w:rStyle w:val="IndexLink"/>
              </w:rPr>
              <w:t>105</w:t>
            </w:r>
          </w:hyperlink>
        </w:p>
        <w:p>
          <w:pPr>
            <w:pStyle w:val="Contents3"/>
            <w:tabs>
              <w:tab w:val="clear" w:pos="8459"/>
              <w:tab w:val="right" w:pos="9026" w:leader="dot"/>
            </w:tabs>
            <w:rPr/>
          </w:pPr>
          <w:hyperlink w:anchor="__RefHeading___Toc1503804_3531895371">
            <w:r>
              <w:rPr>
                <w:webHidden/>
                <w:rStyle w:val="IndexLink"/>
                <w:rtl w:val="true"/>
              </w:rPr>
              <w:t>المعنى</w:t>
            </w:r>
            <w:r>
              <w:rPr>
                <w:rStyle w:val="IndexLink"/>
                <w:rtl w:val="true"/>
              </w:rPr>
              <w:tab/>
            </w:r>
            <w:r>
              <w:rPr>
                <w:rStyle w:val="IndexLink"/>
              </w:rPr>
              <w:t>106</w:t>
            </w:r>
          </w:hyperlink>
        </w:p>
        <w:p>
          <w:pPr>
            <w:pStyle w:val="Contents3"/>
            <w:tabs>
              <w:tab w:val="clear" w:pos="8459"/>
              <w:tab w:val="right" w:pos="9026" w:leader="dot"/>
            </w:tabs>
            <w:rPr/>
          </w:pPr>
          <w:hyperlink w:anchor="__RefHeading___Toc1503806_3531895371">
            <w:r>
              <w:rPr>
                <w:webHidden/>
                <w:rStyle w:val="IndexLink"/>
                <w:rtl w:val="true"/>
              </w:rPr>
              <w:t>الترجمة</w:t>
            </w:r>
            <w:r>
              <w:rPr>
                <w:rStyle w:val="IndexLink"/>
                <w:rtl w:val="true"/>
              </w:rPr>
              <w:tab/>
            </w:r>
            <w:r>
              <w:rPr>
                <w:rStyle w:val="IndexLink"/>
              </w:rPr>
              <w:t>111</w:t>
            </w:r>
          </w:hyperlink>
        </w:p>
        <w:p>
          <w:pPr>
            <w:pStyle w:val="Contents2"/>
            <w:tabs>
              <w:tab w:val="clear" w:pos="8743"/>
              <w:tab w:val="right" w:pos="9026" w:leader="dot"/>
            </w:tabs>
            <w:rPr/>
          </w:pPr>
          <w:hyperlink w:anchor="__RefHeading___Toc1503808_3531895371">
            <w:r>
              <w:rPr>
                <w:webHidden/>
                <w:rStyle w:val="IndexLink"/>
                <w:rtl w:val="true"/>
              </w:rPr>
              <w:t>الفصل السادس</w:t>
            </w:r>
            <w:r>
              <w:rPr>
                <w:rStyle w:val="IndexLink"/>
                <w:rtl w:val="true"/>
              </w:rPr>
              <w:tab/>
            </w:r>
            <w:r>
              <w:rPr>
                <w:rStyle w:val="IndexLink"/>
              </w:rPr>
              <w:t>112</w:t>
            </w:r>
          </w:hyperlink>
        </w:p>
        <w:p>
          <w:pPr>
            <w:pStyle w:val="Contents3"/>
            <w:tabs>
              <w:tab w:val="clear" w:pos="8459"/>
              <w:tab w:val="right" w:pos="9026" w:leader="dot"/>
            </w:tabs>
            <w:rPr/>
          </w:pPr>
          <w:hyperlink w:anchor="__RefHeading___Toc1503810_3531895371">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1503812_3531895371">
            <w:r>
              <w:rPr>
                <w:webHidden/>
                <w:rStyle w:val="IndexLink"/>
                <w:rtl w:val="true"/>
              </w:rPr>
              <w:t>اللغة</w:t>
            </w:r>
            <w:r>
              <w:rPr>
                <w:rStyle w:val="IndexLink"/>
                <w:rtl w:val="true"/>
              </w:rPr>
              <w:tab/>
            </w:r>
            <w:r>
              <w:rPr>
                <w:rStyle w:val="IndexLink"/>
              </w:rPr>
              <w:t>112</w:t>
            </w:r>
          </w:hyperlink>
        </w:p>
        <w:p>
          <w:pPr>
            <w:pStyle w:val="Contents3"/>
            <w:tabs>
              <w:tab w:val="clear" w:pos="8459"/>
              <w:tab w:val="right" w:pos="9026" w:leader="dot"/>
            </w:tabs>
            <w:rPr/>
          </w:pPr>
          <w:hyperlink w:anchor="__RefHeading___Toc1503814_3531895371">
            <w:r>
              <w:rPr>
                <w:webHidden/>
                <w:rStyle w:val="IndexLink"/>
                <w:rtl w:val="true"/>
              </w:rPr>
              <w:t>الإعراب</w:t>
            </w:r>
            <w:r>
              <w:rPr>
                <w:rStyle w:val="IndexLink"/>
                <w:rtl w:val="true"/>
              </w:rPr>
              <w:tab/>
            </w:r>
            <w:r>
              <w:rPr>
                <w:rStyle w:val="IndexLink"/>
              </w:rPr>
              <w:t>112</w:t>
            </w:r>
          </w:hyperlink>
        </w:p>
        <w:p>
          <w:pPr>
            <w:pStyle w:val="Contents3"/>
            <w:tabs>
              <w:tab w:val="clear" w:pos="8459"/>
              <w:tab w:val="right" w:pos="9026" w:leader="dot"/>
            </w:tabs>
            <w:rPr/>
          </w:pPr>
          <w:hyperlink w:anchor="__RefHeading___Toc1503816_3531895371">
            <w:r>
              <w:rPr>
                <w:webHidden/>
                <w:rStyle w:val="IndexLink"/>
                <w:rtl w:val="true"/>
              </w:rPr>
              <w:t>المعنى</w:t>
            </w:r>
            <w:r>
              <w:rPr>
                <w:rStyle w:val="IndexLink"/>
                <w:rtl w:val="true"/>
              </w:rPr>
              <w:tab/>
            </w:r>
            <w:r>
              <w:rPr>
                <w:rStyle w:val="IndexLink"/>
              </w:rPr>
              <w:t>113</w:t>
            </w:r>
          </w:hyperlink>
        </w:p>
        <w:p>
          <w:pPr>
            <w:pStyle w:val="Contents3"/>
            <w:tabs>
              <w:tab w:val="clear" w:pos="8459"/>
              <w:tab w:val="right" w:pos="9026" w:leader="dot"/>
            </w:tabs>
            <w:rPr/>
          </w:pPr>
          <w:hyperlink w:anchor="__RefHeading___Toc1503818_3531895371">
            <w:r>
              <w:rPr>
                <w:webHidden/>
                <w:rStyle w:val="IndexLink"/>
                <w:rtl w:val="true"/>
              </w:rPr>
              <w:t>الترجمة</w:t>
            </w:r>
            <w:r>
              <w:rPr>
                <w:rStyle w:val="IndexLink"/>
                <w:rtl w:val="true"/>
              </w:rPr>
              <w:tab/>
            </w:r>
            <w:r>
              <w:rPr>
                <w:rStyle w:val="IndexLink"/>
              </w:rPr>
              <w:t>114</w:t>
            </w:r>
          </w:hyperlink>
        </w:p>
        <w:p>
          <w:pPr>
            <w:pStyle w:val="Contents2"/>
            <w:tabs>
              <w:tab w:val="clear" w:pos="8743"/>
              <w:tab w:val="right" w:pos="9026" w:leader="dot"/>
            </w:tabs>
            <w:rPr/>
          </w:pPr>
          <w:hyperlink w:anchor="__RefHeading___Toc1503820_3531895371">
            <w:r>
              <w:rPr>
                <w:webHidden/>
                <w:rStyle w:val="IndexLink"/>
                <w:rtl w:val="true"/>
              </w:rPr>
              <w:t>الفصل السابع</w:t>
            </w:r>
            <w:r>
              <w:rPr>
                <w:rStyle w:val="IndexLink"/>
                <w:rtl w:val="true"/>
              </w:rPr>
              <w:tab/>
            </w:r>
            <w:r>
              <w:rPr>
                <w:rStyle w:val="IndexLink"/>
              </w:rPr>
              <w:t>115</w:t>
            </w:r>
          </w:hyperlink>
        </w:p>
        <w:p>
          <w:pPr>
            <w:pStyle w:val="Contents3"/>
            <w:tabs>
              <w:tab w:val="clear" w:pos="8459"/>
              <w:tab w:val="right" w:pos="9026" w:leader="dot"/>
            </w:tabs>
            <w:rPr/>
          </w:pPr>
          <w:hyperlink w:anchor="__RefHeading___Toc1503822_3531895371">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503824_3531895371">
            <w:r>
              <w:rPr>
                <w:webHidden/>
                <w:rStyle w:val="IndexLink"/>
                <w:rtl w:val="true"/>
              </w:rPr>
              <w:t>اللغة</w:t>
            </w:r>
            <w:r>
              <w:rPr>
                <w:rStyle w:val="IndexLink"/>
                <w:rtl w:val="true"/>
              </w:rPr>
              <w:tab/>
            </w:r>
            <w:r>
              <w:rPr>
                <w:rStyle w:val="IndexLink"/>
              </w:rPr>
              <w:t>115</w:t>
            </w:r>
          </w:hyperlink>
        </w:p>
        <w:p>
          <w:pPr>
            <w:pStyle w:val="Contents3"/>
            <w:tabs>
              <w:tab w:val="clear" w:pos="8459"/>
              <w:tab w:val="right" w:pos="9026" w:leader="dot"/>
            </w:tabs>
            <w:rPr/>
          </w:pPr>
          <w:hyperlink w:anchor="__RefHeading___Toc1503826_3531895371">
            <w:r>
              <w:rPr>
                <w:webHidden/>
                <w:rStyle w:val="IndexLink"/>
                <w:rtl w:val="true"/>
              </w:rPr>
              <w:t>الإعراب</w:t>
            </w:r>
            <w:r>
              <w:rPr>
                <w:rStyle w:val="IndexLink"/>
                <w:rtl w:val="true"/>
              </w:rPr>
              <w:tab/>
            </w:r>
            <w:r>
              <w:rPr>
                <w:rStyle w:val="IndexLink"/>
              </w:rPr>
              <w:t>115</w:t>
            </w:r>
          </w:hyperlink>
        </w:p>
        <w:p>
          <w:pPr>
            <w:pStyle w:val="Contents3"/>
            <w:tabs>
              <w:tab w:val="clear" w:pos="8459"/>
              <w:tab w:val="right" w:pos="9026" w:leader="dot"/>
            </w:tabs>
            <w:rPr/>
          </w:pPr>
          <w:hyperlink w:anchor="__RefHeading___Toc1503828_3531895371">
            <w:r>
              <w:rPr>
                <w:webHidden/>
                <w:rStyle w:val="IndexLink"/>
                <w:rtl w:val="true"/>
              </w:rPr>
              <w:t>المعنى</w:t>
            </w:r>
            <w:r>
              <w:rPr>
                <w:rStyle w:val="IndexLink"/>
                <w:rtl w:val="true"/>
              </w:rPr>
              <w:tab/>
            </w:r>
            <w:r>
              <w:rPr>
                <w:rStyle w:val="IndexLink"/>
              </w:rPr>
              <w:t>115</w:t>
            </w:r>
          </w:hyperlink>
        </w:p>
        <w:p>
          <w:pPr>
            <w:pStyle w:val="Contents3"/>
            <w:tabs>
              <w:tab w:val="clear" w:pos="8459"/>
              <w:tab w:val="right" w:pos="9026" w:leader="dot"/>
            </w:tabs>
            <w:rPr/>
          </w:pPr>
          <w:hyperlink w:anchor="__RefHeading___Toc1503830_3531895371">
            <w:r>
              <w:rPr>
                <w:webHidden/>
                <w:rStyle w:val="IndexLink"/>
                <w:rtl w:val="true"/>
              </w:rPr>
              <w:t>الترجمة</w:t>
            </w:r>
            <w:r>
              <w:rPr>
                <w:rStyle w:val="IndexLink"/>
                <w:rtl w:val="true"/>
              </w:rPr>
              <w:tab/>
            </w:r>
            <w:r>
              <w:rPr>
                <w:rStyle w:val="IndexLink"/>
              </w:rPr>
              <w:t>118</w:t>
            </w:r>
          </w:hyperlink>
        </w:p>
        <w:p>
          <w:pPr>
            <w:pStyle w:val="Contents2"/>
            <w:tabs>
              <w:tab w:val="clear" w:pos="8743"/>
              <w:tab w:val="right" w:pos="9026" w:leader="dot"/>
            </w:tabs>
            <w:rPr/>
          </w:pPr>
          <w:hyperlink w:anchor="__RefHeading___Toc1503832_3531895371">
            <w:r>
              <w:rPr>
                <w:webHidden/>
                <w:rStyle w:val="IndexLink"/>
                <w:rtl w:val="true"/>
              </w:rPr>
              <w:t xml:space="preserve">ومن خطبة له عليه السلام </w:t>
            </w:r>
            <w:r>
              <w:rPr>
                <w:rStyle w:val="IndexLink"/>
                <w:rtl w:val="true"/>
              </w:rPr>
              <w:t xml:space="preserve">( </w:t>
            </w:r>
            <w:r>
              <w:rPr>
                <w:rStyle w:val="IndexLink"/>
                <w:rtl w:val="true"/>
              </w:rPr>
              <w:t>بعد مقتل طلحة والزبيرخ</w:t>
            </w:r>
            <w:r>
              <w:rPr>
                <w:rStyle w:val="IndexLink"/>
                <w:rtl w:val="true"/>
              </w:rPr>
              <w:t xml:space="preserve">) </w:t>
            </w:r>
            <w:r>
              <w:rPr>
                <w:rStyle w:val="IndexLink"/>
                <w:rtl w:val="true"/>
              </w:rPr>
              <w:t>وهي الخطبة الرابعة</w:t>
            </w:r>
            <w:r>
              <w:rPr>
                <w:rStyle w:val="IndexLink"/>
                <w:rtl w:val="true"/>
              </w:rPr>
              <w:tab/>
            </w:r>
            <w:r>
              <w:rPr>
                <w:rStyle w:val="IndexLink"/>
              </w:rPr>
              <w:t>119</w:t>
            </w:r>
          </w:hyperlink>
        </w:p>
        <w:p>
          <w:pPr>
            <w:pStyle w:val="Contents3"/>
            <w:tabs>
              <w:tab w:val="clear" w:pos="8459"/>
              <w:tab w:val="right" w:pos="9026" w:leader="dot"/>
            </w:tabs>
            <w:rPr/>
          </w:pPr>
          <w:hyperlink w:anchor="__RefHeading___Toc1503834_3531895371">
            <w:r>
              <w:rPr>
                <w:webHidden/>
                <w:rStyle w:val="IndexLink"/>
                <w:rtl w:val="true"/>
              </w:rPr>
              <w:t>اشارة</w:t>
            </w:r>
            <w:r>
              <w:rPr>
                <w:rStyle w:val="IndexLink"/>
                <w:rtl w:val="true"/>
              </w:rPr>
              <w:tab/>
            </w:r>
            <w:r>
              <w:rPr>
                <w:rStyle w:val="IndexLink"/>
              </w:rPr>
              <w:t>119</w:t>
            </w:r>
          </w:hyperlink>
        </w:p>
        <w:p>
          <w:pPr>
            <w:pStyle w:val="Contents3"/>
            <w:tabs>
              <w:tab w:val="clear" w:pos="8459"/>
              <w:tab w:val="right" w:pos="9026" w:leader="dot"/>
            </w:tabs>
            <w:rPr/>
          </w:pPr>
          <w:hyperlink w:anchor="__RefHeading___Toc1503836_3531895371">
            <w:r>
              <w:rPr>
                <w:webHidden/>
                <w:rStyle w:val="IndexLink"/>
                <w:rtl w:val="true"/>
              </w:rPr>
              <w:t>الفصل الأول</w:t>
            </w:r>
            <w:r>
              <w:rPr>
                <w:rStyle w:val="IndexLink"/>
                <w:rtl w:val="true"/>
              </w:rPr>
              <w:tab/>
            </w:r>
            <w:r>
              <w:rPr>
                <w:rStyle w:val="IndexLink"/>
              </w:rPr>
              <w:t>120</w:t>
            </w:r>
          </w:hyperlink>
        </w:p>
        <w:p>
          <w:pPr>
            <w:pStyle w:val="Contents3"/>
            <w:tabs>
              <w:tab w:val="clear" w:pos="8459"/>
              <w:tab w:val="right" w:pos="9026" w:leader="dot"/>
            </w:tabs>
            <w:rPr/>
          </w:pPr>
          <w:hyperlink w:anchor="__RefHeading___Toc1503838_3531895371">
            <w:r>
              <w:rPr>
                <w:webHidden/>
                <w:rStyle w:val="IndexLink"/>
                <w:rtl w:val="true"/>
              </w:rPr>
              <w:t>اللغة</w:t>
            </w:r>
            <w:r>
              <w:rPr>
                <w:rStyle w:val="IndexLink"/>
                <w:rtl w:val="true"/>
              </w:rPr>
              <w:tab/>
            </w:r>
            <w:r>
              <w:rPr>
                <w:rStyle w:val="IndexLink"/>
              </w:rPr>
              <w:t>120</w:t>
            </w:r>
          </w:hyperlink>
        </w:p>
        <w:p>
          <w:pPr>
            <w:pStyle w:val="Contents3"/>
            <w:tabs>
              <w:tab w:val="clear" w:pos="8459"/>
              <w:tab w:val="right" w:pos="9026" w:leader="dot"/>
            </w:tabs>
            <w:rPr/>
          </w:pPr>
          <w:hyperlink w:anchor="__RefHeading___Toc1503840_3531895371">
            <w:r>
              <w:rPr>
                <w:webHidden/>
                <w:rStyle w:val="IndexLink"/>
                <w:rtl w:val="true"/>
              </w:rPr>
              <w:t>الإعراب</w:t>
            </w:r>
            <w:r>
              <w:rPr>
                <w:rStyle w:val="IndexLink"/>
                <w:rtl w:val="true"/>
              </w:rPr>
              <w:tab/>
            </w:r>
            <w:r>
              <w:rPr>
                <w:rStyle w:val="IndexLink"/>
              </w:rPr>
              <w:t>120</w:t>
            </w:r>
          </w:hyperlink>
        </w:p>
        <w:p>
          <w:pPr>
            <w:pStyle w:val="Contents3"/>
            <w:tabs>
              <w:tab w:val="clear" w:pos="8459"/>
              <w:tab w:val="right" w:pos="9026" w:leader="dot"/>
            </w:tabs>
            <w:rPr/>
          </w:pPr>
          <w:hyperlink w:anchor="__RefHeading___Toc1503842_3531895371">
            <w:r>
              <w:rPr>
                <w:webHidden/>
                <w:rStyle w:val="IndexLink"/>
                <w:rtl w:val="true"/>
              </w:rPr>
              <w:t>المعنى</w:t>
            </w:r>
            <w:r>
              <w:rPr>
                <w:rStyle w:val="IndexLink"/>
                <w:rtl w:val="true"/>
              </w:rPr>
              <w:tab/>
            </w:r>
            <w:r>
              <w:rPr>
                <w:rStyle w:val="IndexLink"/>
              </w:rPr>
              <w:t>121</w:t>
            </w:r>
          </w:hyperlink>
        </w:p>
        <w:p>
          <w:pPr>
            <w:pStyle w:val="Contents3"/>
            <w:tabs>
              <w:tab w:val="clear" w:pos="8459"/>
              <w:tab w:val="right" w:pos="9026" w:leader="dot"/>
            </w:tabs>
            <w:rPr/>
          </w:pPr>
          <w:hyperlink w:anchor="__RefHeading___Toc1503844_3531895371">
            <w:r>
              <w:rPr>
                <w:webHidden/>
                <w:rStyle w:val="IndexLink"/>
                <w:rtl w:val="true"/>
              </w:rPr>
              <w:t>الترجمة</w:t>
            </w:r>
            <w:r>
              <w:rPr>
                <w:rStyle w:val="IndexLink"/>
                <w:rtl w:val="true"/>
              </w:rPr>
              <w:tab/>
            </w:r>
            <w:r>
              <w:rPr>
                <w:rStyle w:val="IndexLink"/>
              </w:rPr>
              <w:t>135</w:t>
            </w:r>
          </w:hyperlink>
        </w:p>
        <w:p>
          <w:pPr>
            <w:pStyle w:val="Contents2"/>
            <w:tabs>
              <w:tab w:val="clear" w:pos="8743"/>
              <w:tab w:val="right" w:pos="9026" w:leader="dot"/>
            </w:tabs>
            <w:rPr/>
          </w:pPr>
          <w:hyperlink w:anchor="__RefHeading___Toc1503846_3531895371">
            <w:r>
              <w:rPr>
                <w:webHidden/>
                <w:rStyle w:val="IndexLink"/>
                <w:rtl w:val="true"/>
              </w:rPr>
              <w:t>ومن كلام له علیه السلام لما قبض رسول الله صلی الله علیه واله وسلم وخاطبه و العباس وأبو سفيان بن حرب في أن يبايعا له بالخلافة وهو الخامس من المختار في باب الخطب</w:t>
            </w:r>
            <w:r>
              <w:rPr>
                <w:rStyle w:val="IndexLink"/>
                <w:rtl w:val="true"/>
              </w:rPr>
              <w:tab/>
            </w:r>
            <w:r>
              <w:rPr>
                <w:rStyle w:val="IndexLink"/>
              </w:rPr>
              <w:t>136</w:t>
            </w:r>
          </w:hyperlink>
        </w:p>
        <w:p>
          <w:pPr>
            <w:pStyle w:val="Contents3"/>
            <w:tabs>
              <w:tab w:val="clear" w:pos="8459"/>
              <w:tab w:val="right" w:pos="9026" w:leader="dot"/>
            </w:tabs>
            <w:rPr/>
          </w:pPr>
          <w:hyperlink w:anchor="__RefHeading___Toc1503848_3531895371">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1503850_3531895371">
            <w:r>
              <w:rPr>
                <w:webHidden/>
                <w:rStyle w:val="IndexLink"/>
                <w:rtl w:val="true"/>
              </w:rPr>
              <w:t>اللغة</w:t>
            </w:r>
            <w:r>
              <w:rPr>
                <w:rStyle w:val="IndexLink"/>
                <w:rtl w:val="true"/>
              </w:rPr>
              <w:tab/>
            </w:r>
            <w:r>
              <w:rPr>
                <w:rStyle w:val="IndexLink"/>
              </w:rPr>
              <w:t>136</w:t>
            </w:r>
          </w:hyperlink>
        </w:p>
        <w:p>
          <w:pPr>
            <w:pStyle w:val="Contents3"/>
            <w:tabs>
              <w:tab w:val="clear" w:pos="8459"/>
              <w:tab w:val="right" w:pos="9026" w:leader="dot"/>
            </w:tabs>
            <w:rPr/>
          </w:pPr>
          <w:hyperlink w:anchor="__RefHeading___Toc1503852_3531895371">
            <w:r>
              <w:rPr>
                <w:webHidden/>
                <w:rStyle w:val="IndexLink"/>
                <w:rtl w:val="true"/>
              </w:rPr>
              <w:t>الإعراب</w:t>
            </w:r>
            <w:r>
              <w:rPr>
                <w:rStyle w:val="IndexLink"/>
                <w:rtl w:val="true"/>
              </w:rPr>
              <w:tab/>
            </w:r>
            <w:r>
              <w:rPr>
                <w:rStyle w:val="IndexLink"/>
              </w:rPr>
              <w:t>137</w:t>
            </w:r>
          </w:hyperlink>
        </w:p>
        <w:p>
          <w:pPr>
            <w:pStyle w:val="Contents3"/>
            <w:tabs>
              <w:tab w:val="clear" w:pos="8459"/>
              <w:tab w:val="right" w:pos="9026" w:leader="dot"/>
            </w:tabs>
            <w:rPr/>
          </w:pPr>
          <w:hyperlink w:anchor="__RefHeading___Toc1503854_3531895371">
            <w:r>
              <w:rPr>
                <w:webHidden/>
                <w:rStyle w:val="IndexLink"/>
                <w:rtl w:val="true"/>
              </w:rPr>
              <w:t>المعنى</w:t>
            </w:r>
            <w:r>
              <w:rPr>
                <w:rStyle w:val="IndexLink"/>
                <w:rtl w:val="true"/>
              </w:rPr>
              <w:tab/>
            </w:r>
            <w:r>
              <w:rPr>
                <w:rStyle w:val="IndexLink"/>
              </w:rPr>
              <w:t>137</w:t>
            </w:r>
          </w:hyperlink>
        </w:p>
        <w:p>
          <w:pPr>
            <w:pStyle w:val="Contents3"/>
            <w:tabs>
              <w:tab w:val="clear" w:pos="8459"/>
              <w:tab w:val="right" w:pos="9026" w:leader="dot"/>
            </w:tabs>
            <w:rPr/>
          </w:pPr>
          <w:hyperlink w:anchor="__RefHeading___Toc1503856_3531895371">
            <w:r>
              <w:rPr>
                <w:webHidden/>
                <w:rStyle w:val="IndexLink"/>
                <w:rtl w:val="true"/>
              </w:rPr>
              <w:t>الترجمة</w:t>
            </w:r>
            <w:r>
              <w:rPr>
                <w:rStyle w:val="IndexLink"/>
                <w:rtl w:val="true"/>
              </w:rPr>
              <w:tab/>
            </w:r>
            <w:r>
              <w:rPr>
                <w:rStyle w:val="IndexLink"/>
              </w:rPr>
              <w:t>151</w:t>
            </w:r>
          </w:hyperlink>
        </w:p>
        <w:p>
          <w:pPr>
            <w:pStyle w:val="Contents2"/>
            <w:tabs>
              <w:tab w:val="clear" w:pos="8743"/>
              <w:tab w:val="right" w:pos="9026" w:leader="dot"/>
            </w:tabs>
            <w:rPr/>
          </w:pPr>
          <w:hyperlink w:anchor="__RefHeading___Toc1503858_3531895371">
            <w:r>
              <w:rPr>
                <w:webHidden/>
                <w:rStyle w:val="IndexLink"/>
                <w:rtl w:val="true"/>
              </w:rPr>
              <w:t>ومن كلام له علیه السلام يعني به الزبير في حال اقتضت ذلك وهو ثامن المختار في باب الخطب</w:t>
            </w:r>
            <w:r>
              <w:rPr>
                <w:rStyle w:val="IndexLink"/>
                <w:rtl w:val="true"/>
              </w:rPr>
              <w:tab/>
            </w:r>
            <w:r>
              <w:rPr>
                <w:rStyle w:val="IndexLink"/>
              </w:rPr>
              <w:t>152</w:t>
            </w:r>
          </w:hyperlink>
        </w:p>
        <w:p>
          <w:pPr>
            <w:pStyle w:val="Contents3"/>
            <w:tabs>
              <w:tab w:val="clear" w:pos="8459"/>
              <w:tab w:val="right" w:pos="9026" w:leader="dot"/>
            </w:tabs>
            <w:rPr/>
          </w:pPr>
          <w:hyperlink w:anchor="__RefHeading___Toc1503860_3531895371">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1503862_3531895371">
            <w:r>
              <w:rPr>
                <w:webHidden/>
                <w:rStyle w:val="IndexLink"/>
                <w:rtl w:val="true"/>
              </w:rPr>
              <w:t>اللغة</w:t>
            </w:r>
            <w:r>
              <w:rPr>
                <w:rStyle w:val="IndexLink"/>
                <w:rtl w:val="true"/>
              </w:rPr>
              <w:tab/>
            </w:r>
            <w:r>
              <w:rPr>
                <w:rStyle w:val="IndexLink"/>
              </w:rPr>
              <w:t>152</w:t>
            </w:r>
          </w:hyperlink>
        </w:p>
        <w:p>
          <w:pPr>
            <w:pStyle w:val="Contents3"/>
            <w:tabs>
              <w:tab w:val="clear" w:pos="8459"/>
              <w:tab w:val="right" w:pos="9026" w:leader="dot"/>
            </w:tabs>
            <w:rPr/>
          </w:pPr>
          <w:hyperlink w:anchor="__RefHeading___Toc1503864_3531895371">
            <w:r>
              <w:rPr>
                <w:webHidden/>
                <w:rStyle w:val="IndexLink"/>
                <w:rtl w:val="true"/>
              </w:rPr>
              <w:t>الإعراب</w:t>
            </w:r>
            <w:r>
              <w:rPr>
                <w:rStyle w:val="IndexLink"/>
                <w:rtl w:val="true"/>
              </w:rPr>
              <w:tab/>
            </w:r>
            <w:r>
              <w:rPr>
                <w:rStyle w:val="IndexLink"/>
              </w:rPr>
              <w:t>152</w:t>
            </w:r>
          </w:hyperlink>
        </w:p>
        <w:p>
          <w:pPr>
            <w:pStyle w:val="Contents3"/>
            <w:tabs>
              <w:tab w:val="clear" w:pos="8459"/>
              <w:tab w:val="right" w:pos="9026" w:leader="dot"/>
            </w:tabs>
            <w:rPr/>
          </w:pPr>
          <w:hyperlink w:anchor="__RefHeading___Toc1503866_3531895371">
            <w:r>
              <w:rPr>
                <w:webHidden/>
                <w:rStyle w:val="IndexLink"/>
                <w:rtl w:val="true"/>
              </w:rPr>
              <w:t>المعنى</w:t>
            </w:r>
            <w:r>
              <w:rPr>
                <w:rStyle w:val="IndexLink"/>
                <w:rtl w:val="true"/>
              </w:rPr>
              <w:tab/>
            </w:r>
            <w:r>
              <w:rPr>
                <w:rStyle w:val="IndexLink"/>
              </w:rPr>
              <w:t>152</w:t>
            </w:r>
          </w:hyperlink>
        </w:p>
        <w:p>
          <w:pPr>
            <w:pStyle w:val="Contents3"/>
            <w:tabs>
              <w:tab w:val="clear" w:pos="8459"/>
              <w:tab w:val="right" w:pos="9026" w:leader="dot"/>
            </w:tabs>
            <w:rPr/>
          </w:pPr>
          <w:hyperlink w:anchor="__RefHeading___Toc1503868_3531895371">
            <w:r>
              <w:rPr>
                <w:webHidden/>
                <w:rStyle w:val="IndexLink"/>
                <w:rtl w:val="true"/>
              </w:rPr>
              <w:t>الترجمة</w:t>
            </w:r>
            <w:r>
              <w:rPr>
                <w:rStyle w:val="IndexLink"/>
                <w:rtl w:val="true"/>
              </w:rPr>
              <w:tab/>
            </w:r>
            <w:r>
              <w:rPr>
                <w:rStyle w:val="IndexLink"/>
              </w:rPr>
              <w:t>155</w:t>
            </w:r>
          </w:hyperlink>
        </w:p>
        <w:p>
          <w:pPr>
            <w:pStyle w:val="Contents2"/>
            <w:tabs>
              <w:tab w:val="clear" w:pos="8743"/>
              <w:tab w:val="right" w:pos="9026" w:leader="dot"/>
            </w:tabs>
            <w:rPr/>
          </w:pPr>
          <w:hyperlink w:anchor="__RefHeading___Toc1503870_3531895371">
            <w:r>
              <w:rPr>
                <w:webHidden/>
                <w:rStyle w:val="IndexLink"/>
                <w:rtl w:val="true"/>
              </w:rPr>
              <w:t>ومن كلام له علیه السلام وهو تاسع المختار في باب الخطب</w:t>
            </w:r>
            <w:r>
              <w:rPr>
                <w:rStyle w:val="IndexLink"/>
                <w:rtl w:val="true"/>
              </w:rPr>
              <w:tab/>
            </w:r>
            <w:r>
              <w:rPr>
                <w:rStyle w:val="IndexLink"/>
              </w:rPr>
              <w:t>156</w:t>
            </w:r>
          </w:hyperlink>
        </w:p>
        <w:p>
          <w:pPr>
            <w:pStyle w:val="Contents3"/>
            <w:tabs>
              <w:tab w:val="clear" w:pos="8459"/>
              <w:tab w:val="right" w:pos="9026" w:leader="dot"/>
            </w:tabs>
            <w:rPr/>
          </w:pPr>
          <w:hyperlink w:anchor="__RefHeading___Toc1503872_3531895371">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1503874_3531895371">
            <w:r>
              <w:rPr>
                <w:webHidden/>
                <w:rStyle w:val="IndexLink"/>
                <w:rtl w:val="true"/>
              </w:rPr>
              <w:t>اللغة</w:t>
            </w:r>
            <w:r>
              <w:rPr>
                <w:rStyle w:val="IndexLink"/>
                <w:rtl w:val="true"/>
              </w:rPr>
              <w:tab/>
            </w:r>
            <w:r>
              <w:rPr>
                <w:rStyle w:val="IndexLink"/>
              </w:rPr>
              <w:t>156</w:t>
            </w:r>
          </w:hyperlink>
        </w:p>
        <w:p>
          <w:pPr>
            <w:pStyle w:val="Contents3"/>
            <w:tabs>
              <w:tab w:val="clear" w:pos="8459"/>
              <w:tab w:val="right" w:pos="9026" w:leader="dot"/>
            </w:tabs>
            <w:rPr/>
          </w:pPr>
          <w:hyperlink w:anchor="__RefHeading___Toc1503876_3531895371">
            <w:r>
              <w:rPr>
                <w:webHidden/>
                <w:rStyle w:val="IndexLink"/>
                <w:rtl w:val="true"/>
              </w:rPr>
              <w:t>الإعراب</w:t>
            </w:r>
            <w:r>
              <w:rPr>
                <w:rStyle w:val="IndexLink"/>
                <w:rtl w:val="true"/>
              </w:rPr>
              <w:tab/>
            </w:r>
            <w:r>
              <w:rPr>
                <w:rStyle w:val="IndexLink"/>
              </w:rPr>
              <w:t>156</w:t>
            </w:r>
          </w:hyperlink>
        </w:p>
        <w:p>
          <w:pPr>
            <w:pStyle w:val="Contents3"/>
            <w:tabs>
              <w:tab w:val="clear" w:pos="8459"/>
              <w:tab w:val="right" w:pos="9026" w:leader="dot"/>
            </w:tabs>
            <w:rPr/>
          </w:pPr>
          <w:hyperlink w:anchor="__RefHeading___Toc1503878_3531895371">
            <w:r>
              <w:rPr>
                <w:webHidden/>
                <w:rStyle w:val="IndexLink"/>
                <w:rtl w:val="true"/>
              </w:rPr>
              <w:t>المعنى</w:t>
            </w:r>
            <w:r>
              <w:rPr>
                <w:rStyle w:val="IndexLink"/>
                <w:rtl w:val="true"/>
              </w:rPr>
              <w:tab/>
            </w:r>
            <w:r>
              <w:rPr>
                <w:rStyle w:val="IndexLink"/>
              </w:rPr>
              <w:t>156</w:t>
            </w:r>
          </w:hyperlink>
        </w:p>
        <w:p>
          <w:pPr>
            <w:pStyle w:val="Contents3"/>
            <w:tabs>
              <w:tab w:val="clear" w:pos="8459"/>
              <w:tab w:val="right" w:pos="9026" w:leader="dot"/>
            </w:tabs>
            <w:rPr/>
          </w:pPr>
          <w:hyperlink w:anchor="__RefHeading___Toc1503880_3531895371">
            <w:r>
              <w:rPr>
                <w:webHidden/>
                <w:rStyle w:val="IndexLink"/>
                <w:rtl w:val="true"/>
              </w:rPr>
              <w:t>الترجمة</w:t>
            </w:r>
            <w:r>
              <w:rPr>
                <w:rStyle w:val="IndexLink"/>
                <w:rtl w:val="true"/>
              </w:rPr>
              <w:tab/>
            </w:r>
            <w:r>
              <w:rPr>
                <w:rStyle w:val="IndexLink"/>
              </w:rPr>
              <w:t>157</w:t>
            </w:r>
          </w:hyperlink>
        </w:p>
        <w:p>
          <w:pPr>
            <w:pStyle w:val="Contents2"/>
            <w:tabs>
              <w:tab w:val="clear" w:pos="8743"/>
              <w:tab w:val="right" w:pos="9026" w:leader="dot"/>
            </w:tabs>
            <w:rPr/>
          </w:pPr>
          <w:hyperlink w:anchor="__RefHeading___Toc1503882_3531895371">
            <w:r>
              <w:rPr>
                <w:webHidden/>
                <w:rStyle w:val="IndexLink"/>
                <w:rtl w:val="true"/>
              </w:rPr>
              <w:t>ومن خطبة له علیه السلام وهي الخطبة العاشرة</w:t>
            </w:r>
            <w:r>
              <w:rPr>
                <w:rStyle w:val="IndexLink"/>
                <w:rtl w:val="true"/>
              </w:rPr>
              <w:tab/>
            </w:r>
            <w:r>
              <w:rPr>
                <w:rStyle w:val="IndexLink"/>
              </w:rPr>
              <w:t>158</w:t>
            </w:r>
          </w:hyperlink>
        </w:p>
        <w:p>
          <w:pPr>
            <w:pStyle w:val="Contents3"/>
            <w:tabs>
              <w:tab w:val="clear" w:pos="8459"/>
              <w:tab w:val="right" w:pos="9026" w:leader="dot"/>
            </w:tabs>
            <w:rPr/>
          </w:pPr>
          <w:hyperlink w:anchor="__RefHeading___Toc1503884_3531895371">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1503886_3531895371">
            <w:r>
              <w:rPr>
                <w:webHidden/>
                <w:rStyle w:val="IndexLink"/>
                <w:rtl w:val="true"/>
              </w:rPr>
              <w:t>اللغة</w:t>
            </w:r>
            <w:r>
              <w:rPr>
                <w:rStyle w:val="IndexLink"/>
                <w:rtl w:val="true"/>
              </w:rPr>
              <w:tab/>
            </w:r>
            <w:r>
              <w:rPr>
                <w:rStyle w:val="IndexLink"/>
              </w:rPr>
              <w:t>158</w:t>
            </w:r>
          </w:hyperlink>
        </w:p>
        <w:p>
          <w:pPr>
            <w:pStyle w:val="Contents3"/>
            <w:tabs>
              <w:tab w:val="clear" w:pos="8459"/>
              <w:tab w:val="right" w:pos="9026" w:leader="dot"/>
            </w:tabs>
            <w:rPr/>
          </w:pPr>
          <w:hyperlink w:anchor="__RefHeading___Toc1503888_3531895371">
            <w:r>
              <w:rPr>
                <w:webHidden/>
                <w:rStyle w:val="IndexLink"/>
                <w:rtl w:val="true"/>
              </w:rPr>
              <w:t>الإعراب</w:t>
            </w:r>
            <w:r>
              <w:rPr>
                <w:rStyle w:val="IndexLink"/>
                <w:rtl w:val="true"/>
              </w:rPr>
              <w:tab/>
            </w:r>
            <w:r>
              <w:rPr>
                <w:rStyle w:val="IndexLink"/>
              </w:rPr>
              <w:t>158</w:t>
            </w:r>
          </w:hyperlink>
        </w:p>
        <w:p>
          <w:pPr>
            <w:pStyle w:val="Contents3"/>
            <w:tabs>
              <w:tab w:val="clear" w:pos="8459"/>
              <w:tab w:val="right" w:pos="9026" w:leader="dot"/>
            </w:tabs>
            <w:rPr/>
          </w:pPr>
          <w:hyperlink w:anchor="__RefHeading___Toc1503890_3531895371">
            <w:r>
              <w:rPr>
                <w:webHidden/>
                <w:rStyle w:val="IndexLink"/>
                <w:rtl w:val="true"/>
              </w:rPr>
              <w:t>المعنى</w:t>
            </w:r>
            <w:r>
              <w:rPr>
                <w:rStyle w:val="IndexLink"/>
                <w:rtl w:val="true"/>
              </w:rPr>
              <w:tab/>
            </w:r>
            <w:r>
              <w:rPr>
                <w:rStyle w:val="IndexLink"/>
              </w:rPr>
              <w:t>159</w:t>
            </w:r>
          </w:hyperlink>
        </w:p>
        <w:p>
          <w:pPr>
            <w:pStyle w:val="Contents3"/>
            <w:tabs>
              <w:tab w:val="clear" w:pos="8459"/>
              <w:tab w:val="right" w:pos="9026" w:leader="dot"/>
            </w:tabs>
            <w:rPr/>
          </w:pPr>
          <w:hyperlink w:anchor="__RefHeading___Toc1503892_3531895371">
            <w:r>
              <w:rPr>
                <w:webHidden/>
                <w:rStyle w:val="IndexLink"/>
                <w:rtl w:val="true"/>
              </w:rPr>
              <w:t>الترجمة</w:t>
            </w:r>
            <w:r>
              <w:rPr>
                <w:rStyle w:val="IndexLink"/>
                <w:rtl w:val="true"/>
              </w:rPr>
              <w:tab/>
            </w:r>
            <w:r>
              <w:rPr>
                <w:rStyle w:val="IndexLink"/>
              </w:rPr>
              <w:t>160</w:t>
            </w:r>
          </w:hyperlink>
        </w:p>
        <w:p>
          <w:pPr>
            <w:pStyle w:val="Contents2"/>
            <w:tabs>
              <w:tab w:val="clear" w:pos="8743"/>
              <w:tab w:val="right" w:pos="9026" w:leader="dot"/>
            </w:tabs>
            <w:rPr/>
          </w:pPr>
          <w:hyperlink w:anchor="__RefHeading___Toc1503894_3531895371">
            <w:r>
              <w:rPr>
                <w:webHidden/>
                <w:rStyle w:val="IndexLink"/>
                <w:rtl w:val="true"/>
              </w:rPr>
              <w:t>ومن كلام له علیه السلام لابنه محمد بن الحنفية لما أعطاه الراية يوم الجمل وهو الحادي عشر من المختار في باب الخطب</w:t>
            </w:r>
            <w:r>
              <w:rPr>
                <w:rStyle w:val="IndexLink"/>
                <w:rtl w:val="true"/>
              </w:rPr>
              <w:tab/>
            </w:r>
            <w:r>
              <w:rPr>
                <w:rStyle w:val="IndexLink"/>
              </w:rPr>
              <w:t>161</w:t>
            </w:r>
          </w:hyperlink>
        </w:p>
        <w:p>
          <w:pPr>
            <w:pStyle w:val="Contents3"/>
            <w:tabs>
              <w:tab w:val="clear" w:pos="8459"/>
              <w:tab w:val="right" w:pos="9026" w:leader="dot"/>
            </w:tabs>
            <w:rPr/>
          </w:pPr>
          <w:hyperlink w:anchor="__RefHeading___Toc1503896_3531895371">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503898_3531895371">
            <w:r>
              <w:rPr>
                <w:webHidden/>
                <w:rStyle w:val="IndexLink"/>
                <w:rtl w:val="true"/>
              </w:rPr>
              <w:t>اللغة</w:t>
            </w:r>
            <w:r>
              <w:rPr>
                <w:rStyle w:val="IndexLink"/>
                <w:rtl w:val="true"/>
              </w:rPr>
              <w:tab/>
            </w:r>
            <w:r>
              <w:rPr>
                <w:rStyle w:val="IndexLink"/>
              </w:rPr>
              <w:t>161</w:t>
            </w:r>
          </w:hyperlink>
        </w:p>
        <w:p>
          <w:pPr>
            <w:pStyle w:val="Contents3"/>
            <w:tabs>
              <w:tab w:val="clear" w:pos="8459"/>
              <w:tab w:val="right" w:pos="9026" w:leader="dot"/>
            </w:tabs>
            <w:rPr/>
          </w:pPr>
          <w:hyperlink w:anchor="__RefHeading___Toc1503900_3531895371">
            <w:r>
              <w:rPr>
                <w:webHidden/>
                <w:rStyle w:val="IndexLink"/>
                <w:rtl w:val="true"/>
              </w:rPr>
              <w:t>الإعراب</w:t>
            </w:r>
            <w:r>
              <w:rPr>
                <w:rStyle w:val="IndexLink"/>
                <w:rtl w:val="true"/>
              </w:rPr>
              <w:tab/>
            </w:r>
            <w:r>
              <w:rPr>
                <w:rStyle w:val="IndexLink"/>
              </w:rPr>
              <w:t>161</w:t>
            </w:r>
          </w:hyperlink>
        </w:p>
        <w:p>
          <w:pPr>
            <w:pStyle w:val="Contents3"/>
            <w:tabs>
              <w:tab w:val="clear" w:pos="8459"/>
              <w:tab w:val="right" w:pos="9026" w:leader="dot"/>
            </w:tabs>
            <w:rPr/>
          </w:pPr>
          <w:hyperlink w:anchor="__RefHeading___Toc1503902_3531895371">
            <w:r>
              <w:rPr>
                <w:webHidden/>
                <w:rStyle w:val="IndexLink"/>
                <w:rtl w:val="true"/>
              </w:rPr>
              <w:t>المعنى</w:t>
            </w:r>
            <w:r>
              <w:rPr>
                <w:rStyle w:val="IndexLink"/>
                <w:rtl w:val="true"/>
              </w:rPr>
              <w:tab/>
            </w:r>
            <w:r>
              <w:rPr>
                <w:rStyle w:val="IndexLink"/>
              </w:rPr>
              <w:t>161</w:t>
            </w:r>
          </w:hyperlink>
        </w:p>
        <w:p>
          <w:pPr>
            <w:pStyle w:val="Contents3"/>
            <w:tabs>
              <w:tab w:val="clear" w:pos="8459"/>
              <w:tab w:val="right" w:pos="9026" w:leader="dot"/>
            </w:tabs>
            <w:rPr/>
          </w:pPr>
          <w:hyperlink w:anchor="__RefHeading___Toc1503904_3531895371">
            <w:r>
              <w:rPr>
                <w:webHidden/>
                <w:rStyle w:val="IndexLink"/>
                <w:rtl w:val="true"/>
              </w:rPr>
              <w:t>تبصرة</w:t>
            </w:r>
            <w:r>
              <w:rPr>
                <w:rStyle w:val="IndexLink"/>
                <w:rtl w:val="true"/>
              </w:rPr>
              <w:tab/>
            </w:r>
            <w:r>
              <w:rPr>
                <w:rStyle w:val="IndexLink"/>
              </w:rPr>
              <w:t>170</w:t>
            </w:r>
          </w:hyperlink>
        </w:p>
        <w:p>
          <w:pPr>
            <w:pStyle w:val="Contents3"/>
            <w:tabs>
              <w:tab w:val="clear" w:pos="8459"/>
              <w:tab w:val="right" w:pos="9026" w:leader="dot"/>
            </w:tabs>
            <w:rPr/>
          </w:pPr>
          <w:hyperlink w:anchor="__RefHeading___Toc1503906_3531895371">
            <w:r>
              <w:rPr>
                <w:webHidden/>
                <w:rStyle w:val="IndexLink"/>
                <w:rtl w:val="true"/>
              </w:rPr>
              <w:t>الترجمة</w:t>
            </w:r>
            <w:r>
              <w:rPr>
                <w:rStyle w:val="IndexLink"/>
                <w:rtl w:val="true"/>
              </w:rPr>
              <w:tab/>
            </w:r>
            <w:r>
              <w:rPr>
                <w:rStyle w:val="IndexLink"/>
              </w:rPr>
              <w:t>174</w:t>
            </w:r>
          </w:hyperlink>
        </w:p>
        <w:p>
          <w:pPr>
            <w:pStyle w:val="Contents2"/>
            <w:tabs>
              <w:tab w:val="clear" w:pos="8743"/>
              <w:tab w:val="right" w:pos="9026" w:leader="dot"/>
            </w:tabs>
            <w:rPr/>
          </w:pPr>
          <w:hyperlink w:anchor="__RefHeading___Toc1503908_3531895371">
            <w:r>
              <w:rPr>
                <w:webHidden/>
                <w:rStyle w:val="IndexLink"/>
                <w:rtl w:val="true"/>
              </w:rPr>
              <w:t>ومن كلام له علیه السلام لما أظفره الله بأصحاب الجمل وهو الثاني عشر من المختار في باب الخطب</w:t>
            </w:r>
            <w:r>
              <w:rPr>
                <w:rStyle w:val="IndexLink"/>
                <w:rtl w:val="true"/>
              </w:rPr>
              <w:tab/>
            </w:r>
            <w:r>
              <w:rPr>
                <w:rStyle w:val="IndexLink"/>
              </w:rPr>
              <w:t>175</w:t>
            </w:r>
          </w:hyperlink>
        </w:p>
        <w:p>
          <w:pPr>
            <w:pStyle w:val="Contents3"/>
            <w:tabs>
              <w:tab w:val="clear" w:pos="8459"/>
              <w:tab w:val="right" w:pos="9026" w:leader="dot"/>
            </w:tabs>
            <w:rPr/>
          </w:pPr>
          <w:hyperlink w:anchor="__RefHeading___Toc1503910_3531895371">
            <w:r>
              <w:rPr>
                <w:webHidden/>
                <w:rStyle w:val="IndexLink"/>
                <w:rtl w:val="true"/>
              </w:rPr>
              <w:t>اشارة</w:t>
            </w:r>
            <w:r>
              <w:rPr>
                <w:rStyle w:val="IndexLink"/>
                <w:rtl w:val="true"/>
              </w:rPr>
              <w:tab/>
            </w:r>
            <w:r>
              <w:rPr>
                <w:rStyle w:val="IndexLink"/>
              </w:rPr>
              <w:t>175</w:t>
            </w:r>
          </w:hyperlink>
        </w:p>
        <w:p>
          <w:pPr>
            <w:pStyle w:val="Contents3"/>
            <w:tabs>
              <w:tab w:val="clear" w:pos="8459"/>
              <w:tab w:val="right" w:pos="9026" w:leader="dot"/>
            </w:tabs>
            <w:rPr/>
          </w:pPr>
          <w:hyperlink w:anchor="__RefHeading___Toc1503912_3531895371">
            <w:r>
              <w:rPr>
                <w:webHidden/>
                <w:rStyle w:val="IndexLink"/>
                <w:rtl w:val="true"/>
              </w:rPr>
              <w:t>اللغة</w:t>
            </w:r>
            <w:r>
              <w:rPr>
                <w:rStyle w:val="IndexLink"/>
                <w:rtl w:val="true"/>
              </w:rPr>
              <w:tab/>
            </w:r>
            <w:r>
              <w:rPr>
                <w:rStyle w:val="IndexLink"/>
              </w:rPr>
              <w:t>175</w:t>
            </w:r>
          </w:hyperlink>
        </w:p>
        <w:p>
          <w:pPr>
            <w:pStyle w:val="Contents3"/>
            <w:tabs>
              <w:tab w:val="clear" w:pos="8459"/>
              <w:tab w:val="right" w:pos="9026" w:leader="dot"/>
            </w:tabs>
            <w:rPr/>
          </w:pPr>
          <w:hyperlink w:anchor="__RefHeading___Toc1503914_3531895371">
            <w:r>
              <w:rPr>
                <w:webHidden/>
                <w:rStyle w:val="IndexLink"/>
                <w:rtl w:val="true"/>
              </w:rPr>
              <w:t>الإعراب</w:t>
            </w:r>
            <w:r>
              <w:rPr>
                <w:rStyle w:val="IndexLink"/>
                <w:rtl w:val="true"/>
              </w:rPr>
              <w:tab/>
            </w:r>
            <w:r>
              <w:rPr>
                <w:rStyle w:val="IndexLink"/>
              </w:rPr>
              <w:t>175</w:t>
            </w:r>
          </w:hyperlink>
        </w:p>
        <w:p>
          <w:pPr>
            <w:pStyle w:val="Contents3"/>
            <w:tabs>
              <w:tab w:val="clear" w:pos="8459"/>
              <w:tab w:val="right" w:pos="9026" w:leader="dot"/>
            </w:tabs>
            <w:rPr/>
          </w:pPr>
          <w:hyperlink w:anchor="__RefHeading___Toc1503916_3531895371">
            <w:r>
              <w:rPr>
                <w:webHidden/>
                <w:rStyle w:val="IndexLink"/>
                <w:rtl w:val="true"/>
              </w:rPr>
              <w:t>المعنى</w:t>
            </w:r>
            <w:r>
              <w:rPr>
                <w:rStyle w:val="IndexLink"/>
                <w:rtl w:val="true"/>
              </w:rPr>
              <w:tab/>
            </w:r>
            <w:r>
              <w:rPr>
                <w:rStyle w:val="IndexLink"/>
              </w:rPr>
              <w:t>175</w:t>
            </w:r>
          </w:hyperlink>
        </w:p>
        <w:p>
          <w:pPr>
            <w:pStyle w:val="Contents3"/>
            <w:tabs>
              <w:tab w:val="clear" w:pos="8459"/>
              <w:tab w:val="right" w:pos="9026" w:leader="dot"/>
            </w:tabs>
            <w:rPr/>
          </w:pPr>
          <w:hyperlink w:anchor="__RefHeading___Toc1503918_3531895371">
            <w:r>
              <w:rPr>
                <w:webHidden/>
                <w:rStyle w:val="IndexLink"/>
                <w:rtl w:val="true"/>
              </w:rPr>
              <w:t>وههنا لطيفة</w:t>
            </w:r>
            <w:r>
              <w:rPr>
                <w:rStyle w:val="IndexLink"/>
                <w:rtl w:val="true"/>
              </w:rPr>
              <w:tab/>
            </w:r>
            <w:r>
              <w:rPr>
                <w:rStyle w:val="IndexLink"/>
              </w:rPr>
              <w:t>177</w:t>
            </w:r>
          </w:hyperlink>
        </w:p>
        <w:p>
          <w:pPr>
            <w:pStyle w:val="Contents3"/>
            <w:tabs>
              <w:tab w:val="clear" w:pos="8459"/>
              <w:tab w:val="right" w:pos="9026" w:leader="dot"/>
            </w:tabs>
            <w:rPr/>
          </w:pPr>
          <w:hyperlink w:anchor="__RefHeading___Toc1503920_3531895371">
            <w:r>
              <w:rPr>
                <w:webHidden/>
                <w:rStyle w:val="IndexLink"/>
                <w:rtl w:val="true"/>
              </w:rPr>
              <w:t>الترجمة</w:t>
            </w:r>
            <w:r>
              <w:rPr>
                <w:rStyle w:val="IndexLink"/>
                <w:rtl w:val="true"/>
              </w:rPr>
              <w:tab/>
            </w:r>
            <w:r>
              <w:rPr>
                <w:rStyle w:val="IndexLink"/>
              </w:rPr>
              <w:t>179</w:t>
            </w:r>
          </w:hyperlink>
        </w:p>
        <w:p>
          <w:pPr>
            <w:pStyle w:val="Contents2"/>
            <w:tabs>
              <w:tab w:val="clear" w:pos="8743"/>
              <w:tab w:val="right" w:pos="9026" w:leader="dot"/>
            </w:tabs>
            <w:rPr/>
          </w:pPr>
          <w:hyperlink w:anchor="__RefHeading___Toc1503922_3531895371">
            <w:r>
              <w:rPr>
                <w:webHidden/>
                <w:rStyle w:val="IndexLink"/>
                <w:rtl w:val="true"/>
              </w:rPr>
              <w:t>ومن كلام له علیه السلام في ذم أهل البصرة وهو الثالث عشر من المختار في باب الخطب</w:t>
            </w:r>
            <w:r>
              <w:rPr>
                <w:rStyle w:val="IndexLink"/>
                <w:rtl w:val="true"/>
              </w:rPr>
              <w:tab/>
            </w:r>
            <w:r>
              <w:rPr>
                <w:rStyle w:val="IndexLink"/>
              </w:rPr>
              <w:t>180</w:t>
            </w:r>
          </w:hyperlink>
        </w:p>
        <w:p>
          <w:pPr>
            <w:pStyle w:val="Contents3"/>
            <w:tabs>
              <w:tab w:val="clear" w:pos="8459"/>
              <w:tab w:val="right" w:pos="9026" w:leader="dot"/>
            </w:tabs>
            <w:rPr/>
          </w:pPr>
          <w:hyperlink w:anchor="__RefHeading___Toc1503924_3531895371">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1503926_3531895371">
            <w:r>
              <w:rPr>
                <w:webHidden/>
                <w:rStyle w:val="IndexLink"/>
                <w:rtl w:val="true"/>
              </w:rPr>
              <w:t>اللغة</w:t>
            </w:r>
            <w:r>
              <w:rPr>
                <w:rStyle w:val="IndexLink"/>
                <w:rtl w:val="true"/>
              </w:rPr>
              <w:tab/>
            </w:r>
            <w:r>
              <w:rPr>
                <w:rStyle w:val="IndexLink"/>
              </w:rPr>
              <w:t>180</w:t>
            </w:r>
          </w:hyperlink>
        </w:p>
        <w:p>
          <w:pPr>
            <w:pStyle w:val="Contents3"/>
            <w:tabs>
              <w:tab w:val="clear" w:pos="8459"/>
              <w:tab w:val="right" w:pos="9026" w:leader="dot"/>
            </w:tabs>
            <w:rPr/>
          </w:pPr>
          <w:hyperlink w:anchor="__RefHeading___Toc1503928_3531895371">
            <w:r>
              <w:rPr>
                <w:webHidden/>
                <w:rStyle w:val="IndexLink"/>
                <w:rtl w:val="true"/>
              </w:rPr>
              <w:t>الإعراب</w:t>
            </w:r>
            <w:r>
              <w:rPr>
                <w:rStyle w:val="IndexLink"/>
                <w:rtl w:val="true"/>
              </w:rPr>
              <w:tab/>
            </w:r>
            <w:r>
              <w:rPr>
                <w:rStyle w:val="IndexLink"/>
              </w:rPr>
              <w:t>180</w:t>
            </w:r>
          </w:hyperlink>
        </w:p>
        <w:p>
          <w:pPr>
            <w:pStyle w:val="Contents3"/>
            <w:tabs>
              <w:tab w:val="clear" w:pos="8459"/>
              <w:tab w:val="right" w:pos="9026" w:leader="dot"/>
            </w:tabs>
            <w:rPr/>
          </w:pPr>
          <w:hyperlink w:anchor="__RefHeading___Toc1503930_3531895371">
            <w:r>
              <w:rPr>
                <w:webHidden/>
                <w:rStyle w:val="IndexLink"/>
                <w:rtl w:val="true"/>
              </w:rPr>
              <w:t>المعنى</w:t>
            </w:r>
            <w:r>
              <w:rPr>
                <w:rStyle w:val="IndexLink"/>
                <w:rtl w:val="true"/>
              </w:rPr>
              <w:tab/>
            </w:r>
            <w:r>
              <w:rPr>
                <w:rStyle w:val="IndexLink"/>
              </w:rPr>
              <w:t>181</w:t>
            </w:r>
          </w:hyperlink>
        </w:p>
        <w:p>
          <w:pPr>
            <w:pStyle w:val="Contents3"/>
            <w:tabs>
              <w:tab w:val="clear" w:pos="8459"/>
              <w:tab w:val="right" w:pos="9026" w:leader="dot"/>
            </w:tabs>
            <w:rPr/>
          </w:pPr>
          <w:hyperlink w:anchor="__RefHeading___Toc1503932_3531895371">
            <w:r>
              <w:rPr>
                <w:webHidden/>
                <w:rStyle w:val="IndexLink"/>
                <w:rtl w:val="true"/>
              </w:rPr>
              <w:t>وينبغي التنبيه على أمور الأول</w:t>
            </w:r>
            <w:r>
              <w:rPr>
                <w:rStyle w:val="IndexLink"/>
                <w:rtl w:val="true"/>
              </w:rPr>
              <w:tab/>
            </w:r>
            <w:r>
              <w:rPr>
                <w:rStyle w:val="IndexLink"/>
              </w:rPr>
              <w:t>186</w:t>
            </w:r>
          </w:hyperlink>
        </w:p>
        <w:p>
          <w:pPr>
            <w:pStyle w:val="Contents3"/>
            <w:tabs>
              <w:tab w:val="clear" w:pos="8459"/>
              <w:tab w:val="right" w:pos="9026" w:leader="dot"/>
            </w:tabs>
            <w:rPr/>
          </w:pPr>
          <w:hyperlink w:anchor="__RefHeading___Toc1503934_3531895371">
            <w:r>
              <w:rPr>
                <w:webHidden/>
                <w:rStyle w:val="IndexLink"/>
                <w:rtl w:val="true"/>
              </w:rPr>
              <w:t>الثاني</w:t>
            </w:r>
            <w:r>
              <w:rPr>
                <w:rStyle w:val="IndexLink"/>
                <w:rtl w:val="true"/>
              </w:rPr>
              <w:tab/>
            </w:r>
            <w:r>
              <w:rPr>
                <w:rStyle w:val="IndexLink"/>
              </w:rPr>
              <w:t>192</w:t>
            </w:r>
          </w:hyperlink>
        </w:p>
        <w:p>
          <w:pPr>
            <w:pStyle w:val="Contents3"/>
            <w:tabs>
              <w:tab w:val="clear" w:pos="8459"/>
              <w:tab w:val="right" w:pos="9026" w:leader="dot"/>
            </w:tabs>
            <w:rPr/>
          </w:pPr>
          <w:hyperlink w:anchor="__RefHeading___Toc1503936_3531895371">
            <w:r>
              <w:rPr>
                <w:webHidden/>
                <w:rStyle w:val="IndexLink"/>
                <w:rtl w:val="true"/>
              </w:rPr>
              <w:t>الثالث</w:t>
            </w:r>
            <w:r>
              <w:rPr>
                <w:rStyle w:val="IndexLink"/>
                <w:rtl w:val="true"/>
              </w:rPr>
              <w:tab/>
            </w:r>
            <w:r>
              <w:rPr>
                <w:rStyle w:val="IndexLink"/>
              </w:rPr>
              <w:t>196</w:t>
            </w:r>
          </w:hyperlink>
        </w:p>
        <w:p>
          <w:pPr>
            <w:pStyle w:val="Contents3"/>
            <w:tabs>
              <w:tab w:val="clear" w:pos="8459"/>
              <w:tab w:val="right" w:pos="9026" w:leader="dot"/>
            </w:tabs>
            <w:rPr/>
          </w:pPr>
          <w:hyperlink w:anchor="__RefHeading___Toc1503938_3531895371">
            <w:r>
              <w:rPr>
                <w:webHidden/>
                <w:rStyle w:val="IndexLink"/>
                <w:rtl w:val="true"/>
              </w:rPr>
              <w:t>الترجمة</w:t>
            </w:r>
            <w:r>
              <w:rPr>
                <w:rStyle w:val="IndexLink"/>
                <w:rtl w:val="true"/>
              </w:rPr>
              <w:tab/>
            </w:r>
            <w:r>
              <w:rPr>
                <w:rStyle w:val="IndexLink"/>
              </w:rPr>
              <w:t>212</w:t>
            </w:r>
          </w:hyperlink>
        </w:p>
        <w:p>
          <w:pPr>
            <w:pStyle w:val="Contents2"/>
            <w:tabs>
              <w:tab w:val="clear" w:pos="8743"/>
              <w:tab w:val="right" w:pos="9026" w:leader="dot"/>
            </w:tabs>
            <w:rPr/>
          </w:pPr>
          <w:hyperlink w:anchor="__RefHeading___Toc1503940_3531895371">
            <w:r>
              <w:rPr>
                <w:webHidden/>
                <w:rStyle w:val="IndexLink"/>
                <w:rtl w:val="true"/>
              </w:rPr>
              <w:t>ومن كلام له علیه السلام في مثل ذلك وهو الرابع عشر من المختار في باب الخطب الجاري مجراها</w:t>
            </w:r>
            <w:r>
              <w:rPr>
                <w:rStyle w:val="IndexLink"/>
                <w:rtl w:val="true"/>
              </w:rPr>
              <w:tab/>
            </w:r>
            <w:r>
              <w:rPr>
                <w:rStyle w:val="IndexLink"/>
              </w:rPr>
              <w:t>213</w:t>
            </w:r>
          </w:hyperlink>
        </w:p>
        <w:p>
          <w:pPr>
            <w:pStyle w:val="Contents3"/>
            <w:tabs>
              <w:tab w:val="clear" w:pos="8459"/>
              <w:tab w:val="right" w:pos="9026" w:leader="dot"/>
            </w:tabs>
            <w:rPr/>
          </w:pPr>
          <w:hyperlink w:anchor="__RefHeading___Toc1503942_3531895371">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503944_3531895371">
            <w:r>
              <w:rPr>
                <w:webHidden/>
                <w:rStyle w:val="IndexLink"/>
                <w:rtl w:val="true"/>
              </w:rPr>
              <w:t>اللغة</w:t>
            </w:r>
            <w:r>
              <w:rPr>
                <w:rStyle w:val="IndexLink"/>
                <w:rtl w:val="true"/>
              </w:rPr>
              <w:tab/>
            </w:r>
            <w:r>
              <w:rPr>
                <w:rStyle w:val="IndexLink"/>
              </w:rPr>
              <w:t>213</w:t>
            </w:r>
          </w:hyperlink>
        </w:p>
        <w:p>
          <w:pPr>
            <w:pStyle w:val="Contents3"/>
            <w:tabs>
              <w:tab w:val="clear" w:pos="8459"/>
              <w:tab w:val="right" w:pos="9026" w:leader="dot"/>
            </w:tabs>
            <w:rPr/>
          </w:pPr>
          <w:hyperlink w:anchor="__RefHeading___Toc1503946_3531895371">
            <w:r>
              <w:rPr>
                <w:webHidden/>
                <w:rStyle w:val="IndexLink"/>
                <w:rtl w:val="true"/>
              </w:rPr>
              <w:t>الإعراب</w:t>
            </w:r>
            <w:r>
              <w:rPr>
                <w:rStyle w:val="IndexLink"/>
                <w:rtl w:val="true"/>
              </w:rPr>
              <w:tab/>
            </w:r>
            <w:r>
              <w:rPr>
                <w:rStyle w:val="IndexLink"/>
              </w:rPr>
              <w:t>213</w:t>
            </w:r>
          </w:hyperlink>
        </w:p>
        <w:p>
          <w:pPr>
            <w:pStyle w:val="Contents3"/>
            <w:tabs>
              <w:tab w:val="clear" w:pos="8459"/>
              <w:tab w:val="right" w:pos="9026" w:leader="dot"/>
            </w:tabs>
            <w:rPr/>
          </w:pPr>
          <w:hyperlink w:anchor="__RefHeading___Toc1503948_3531895371">
            <w:r>
              <w:rPr>
                <w:webHidden/>
                <w:rStyle w:val="IndexLink"/>
                <w:rtl w:val="true"/>
              </w:rPr>
              <w:t>المعنى</w:t>
            </w:r>
            <w:r>
              <w:rPr>
                <w:rStyle w:val="IndexLink"/>
                <w:rtl w:val="true"/>
              </w:rPr>
              <w:tab/>
            </w:r>
            <w:r>
              <w:rPr>
                <w:rStyle w:val="IndexLink"/>
              </w:rPr>
              <w:t>213</w:t>
            </w:r>
          </w:hyperlink>
        </w:p>
        <w:p>
          <w:pPr>
            <w:pStyle w:val="Contents3"/>
            <w:tabs>
              <w:tab w:val="clear" w:pos="8459"/>
              <w:tab w:val="right" w:pos="9026" w:leader="dot"/>
            </w:tabs>
            <w:rPr/>
          </w:pPr>
          <w:hyperlink w:anchor="__RefHeading___Toc1503950_3531895371">
            <w:r>
              <w:rPr>
                <w:webHidden/>
                <w:rStyle w:val="IndexLink"/>
                <w:rtl w:val="true"/>
              </w:rPr>
              <w:t>الترجمة</w:t>
            </w:r>
            <w:r>
              <w:rPr>
                <w:rStyle w:val="IndexLink"/>
                <w:rtl w:val="true"/>
              </w:rPr>
              <w:tab/>
            </w:r>
            <w:r>
              <w:rPr>
                <w:rStyle w:val="IndexLink"/>
              </w:rPr>
              <w:t>214</w:t>
            </w:r>
          </w:hyperlink>
        </w:p>
        <w:p>
          <w:pPr>
            <w:pStyle w:val="Contents2"/>
            <w:tabs>
              <w:tab w:val="clear" w:pos="8743"/>
              <w:tab w:val="right" w:pos="9026" w:leader="dot"/>
            </w:tabs>
            <w:rPr/>
          </w:pPr>
          <w:hyperlink w:anchor="__RefHeading___Toc1503952_3531895371">
            <w:r>
              <w:rPr>
                <w:webHidden/>
                <w:rStyle w:val="IndexLink"/>
                <w:rtl w:val="true"/>
              </w:rPr>
              <w:t>من كلام له علیه السلام فيما رده على المسلمين من قطائع عثمان وهو الخامس عشر من المختار في باب الخطب الجاري مجراها</w:t>
            </w:r>
            <w:r>
              <w:rPr>
                <w:rStyle w:val="IndexLink"/>
                <w:rtl w:val="true"/>
              </w:rPr>
              <w:tab/>
            </w:r>
            <w:r>
              <w:rPr>
                <w:rStyle w:val="IndexLink"/>
              </w:rPr>
              <w:t>215</w:t>
            </w:r>
          </w:hyperlink>
        </w:p>
        <w:p>
          <w:pPr>
            <w:pStyle w:val="Contents3"/>
            <w:tabs>
              <w:tab w:val="clear" w:pos="8459"/>
              <w:tab w:val="right" w:pos="9026" w:leader="dot"/>
            </w:tabs>
            <w:rPr/>
          </w:pPr>
          <w:hyperlink w:anchor="__RefHeading___Toc1503954_3531895371">
            <w:r>
              <w:rPr>
                <w:webHidden/>
                <w:rStyle w:val="IndexLink"/>
                <w:rtl w:val="true"/>
              </w:rPr>
              <w:t>اشارة</w:t>
            </w:r>
            <w:r>
              <w:rPr>
                <w:rStyle w:val="IndexLink"/>
                <w:rtl w:val="true"/>
              </w:rPr>
              <w:tab/>
            </w:r>
            <w:r>
              <w:rPr>
                <w:rStyle w:val="IndexLink"/>
              </w:rPr>
              <w:t>215</w:t>
            </w:r>
          </w:hyperlink>
        </w:p>
        <w:p>
          <w:pPr>
            <w:pStyle w:val="Contents3"/>
            <w:tabs>
              <w:tab w:val="clear" w:pos="8459"/>
              <w:tab w:val="right" w:pos="9026" w:leader="dot"/>
            </w:tabs>
            <w:rPr/>
          </w:pPr>
          <w:hyperlink w:anchor="__RefHeading___Toc1503956_3531895371">
            <w:r>
              <w:rPr>
                <w:webHidden/>
                <w:rStyle w:val="IndexLink"/>
                <w:rtl w:val="true"/>
              </w:rPr>
              <w:t>اللغة</w:t>
            </w:r>
            <w:r>
              <w:rPr>
                <w:rStyle w:val="IndexLink"/>
                <w:rtl w:val="true"/>
              </w:rPr>
              <w:tab/>
            </w:r>
            <w:r>
              <w:rPr>
                <w:rStyle w:val="IndexLink"/>
              </w:rPr>
              <w:t>215</w:t>
            </w:r>
          </w:hyperlink>
        </w:p>
        <w:p>
          <w:pPr>
            <w:pStyle w:val="Contents3"/>
            <w:tabs>
              <w:tab w:val="clear" w:pos="8459"/>
              <w:tab w:val="right" w:pos="9026" w:leader="dot"/>
            </w:tabs>
            <w:rPr/>
          </w:pPr>
          <w:hyperlink w:anchor="__RefHeading___Toc1503958_3531895371">
            <w:r>
              <w:rPr>
                <w:webHidden/>
                <w:rStyle w:val="IndexLink"/>
                <w:rtl w:val="true"/>
              </w:rPr>
              <w:t>الإعراب</w:t>
            </w:r>
            <w:r>
              <w:rPr>
                <w:rStyle w:val="IndexLink"/>
                <w:rtl w:val="true"/>
              </w:rPr>
              <w:tab/>
            </w:r>
            <w:r>
              <w:rPr>
                <w:rStyle w:val="IndexLink"/>
              </w:rPr>
              <w:t>215</w:t>
            </w:r>
          </w:hyperlink>
        </w:p>
        <w:p>
          <w:pPr>
            <w:pStyle w:val="Contents3"/>
            <w:tabs>
              <w:tab w:val="clear" w:pos="8459"/>
              <w:tab w:val="right" w:pos="9026" w:leader="dot"/>
            </w:tabs>
            <w:rPr/>
          </w:pPr>
          <w:hyperlink w:anchor="__RefHeading___Toc1503960_3531895371">
            <w:r>
              <w:rPr>
                <w:webHidden/>
                <w:rStyle w:val="IndexLink"/>
                <w:rtl w:val="true"/>
              </w:rPr>
              <w:t>المعنى</w:t>
            </w:r>
            <w:r>
              <w:rPr>
                <w:rStyle w:val="IndexLink"/>
                <w:rtl w:val="true"/>
              </w:rPr>
              <w:tab/>
            </w:r>
            <w:r>
              <w:rPr>
                <w:rStyle w:val="IndexLink"/>
              </w:rPr>
              <w:t>215</w:t>
            </w:r>
          </w:hyperlink>
        </w:p>
        <w:p>
          <w:pPr>
            <w:pStyle w:val="Contents3"/>
            <w:tabs>
              <w:tab w:val="clear" w:pos="8459"/>
              <w:tab w:val="right" w:pos="9026" w:leader="dot"/>
            </w:tabs>
            <w:rPr/>
          </w:pPr>
          <w:hyperlink w:anchor="__RefHeading___Toc1503962_3531895371">
            <w:r>
              <w:rPr>
                <w:webHidden/>
                <w:rStyle w:val="IndexLink"/>
                <w:rtl w:val="true"/>
              </w:rPr>
              <w:t>الترجمة</w:t>
            </w:r>
            <w:r>
              <w:rPr>
                <w:rStyle w:val="IndexLink"/>
                <w:rtl w:val="true"/>
              </w:rPr>
              <w:tab/>
            </w:r>
            <w:r>
              <w:rPr>
                <w:rStyle w:val="IndexLink"/>
              </w:rPr>
              <w:t>217</w:t>
            </w:r>
          </w:hyperlink>
        </w:p>
        <w:p>
          <w:pPr>
            <w:pStyle w:val="Contents2"/>
            <w:tabs>
              <w:tab w:val="clear" w:pos="8743"/>
              <w:tab w:val="right" w:pos="9026" w:leader="dot"/>
            </w:tabs>
            <w:rPr/>
          </w:pPr>
          <w:hyperlink w:anchor="__RefHeading___Toc1503964_3531895371">
            <w:r>
              <w:rPr>
                <w:webHidden/>
                <w:rStyle w:val="IndexLink"/>
                <w:rtl w:val="true"/>
              </w:rPr>
              <w:t>ومن كلام له علیه السلام لما بويع بالمدينة وهو السادس عشر من المختار في باب الخطب الجاري مجراها</w:t>
            </w:r>
            <w:r>
              <w:rPr>
                <w:rStyle w:val="IndexLink"/>
                <w:rtl w:val="true"/>
              </w:rPr>
              <w:tab/>
            </w:r>
            <w:r>
              <w:rPr>
                <w:rStyle w:val="IndexLink"/>
              </w:rPr>
              <w:t>218</w:t>
            </w:r>
          </w:hyperlink>
        </w:p>
        <w:p>
          <w:pPr>
            <w:pStyle w:val="Contents3"/>
            <w:tabs>
              <w:tab w:val="clear" w:pos="8459"/>
              <w:tab w:val="right" w:pos="9026" w:leader="dot"/>
            </w:tabs>
            <w:rPr/>
          </w:pPr>
          <w:hyperlink w:anchor="__RefHeading___Toc1503966_3531895371">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1503968_3531895371">
            <w:r>
              <w:rPr>
                <w:webHidden/>
                <w:rStyle w:val="IndexLink"/>
                <w:rtl w:val="true"/>
              </w:rPr>
              <w:t>الفصل الأول</w:t>
            </w:r>
            <w:r>
              <w:rPr>
                <w:rStyle w:val="IndexLink"/>
                <w:rtl w:val="true"/>
              </w:rPr>
              <w:tab/>
            </w:r>
            <w:r>
              <w:rPr>
                <w:rStyle w:val="IndexLink"/>
              </w:rPr>
              <w:t>218</w:t>
            </w:r>
          </w:hyperlink>
        </w:p>
        <w:p>
          <w:pPr>
            <w:pStyle w:val="Contents3"/>
            <w:tabs>
              <w:tab w:val="clear" w:pos="8459"/>
              <w:tab w:val="right" w:pos="9026" w:leader="dot"/>
            </w:tabs>
            <w:rPr/>
          </w:pPr>
          <w:hyperlink w:anchor="__RefHeading___Toc1503970_3531895371">
            <w:r>
              <w:rPr>
                <w:webHidden/>
                <w:rStyle w:val="IndexLink"/>
                <w:rtl w:val="true"/>
              </w:rPr>
              <w:t>اللغة</w:t>
            </w:r>
            <w:r>
              <w:rPr>
                <w:rStyle w:val="IndexLink"/>
                <w:rtl w:val="true"/>
              </w:rPr>
              <w:tab/>
            </w:r>
            <w:r>
              <w:rPr>
                <w:rStyle w:val="IndexLink"/>
              </w:rPr>
              <w:t>218</w:t>
            </w:r>
          </w:hyperlink>
        </w:p>
        <w:p>
          <w:pPr>
            <w:pStyle w:val="Contents3"/>
            <w:tabs>
              <w:tab w:val="clear" w:pos="8459"/>
              <w:tab w:val="right" w:pos="9026" w:leader="dot"/>
            </w:tabs>
            <w:rPr/>
          </w:pPr>
          <w:hyperlink w:anchor="__RefHeading___Toc1503972_3531895371">
            <w:r>
              <w:rPr>
                <w:webHidden/>
                <w:rStyle w:val="IndexLink"/>
                <w:rtl w:val="true"/>
              </w:rPr>
              <w:t>الإعراب</w:t>
            </w:r>
            <w:r>
              <w:rPr>
                <w:rStyle w:val="IndexLink"/>
                <w:rtl w:val="true"/>
              </w:rPr>
              <w:tab/>
            </w:r>
            <w:r>
              <w:rPr>
                <w:rStyle w:val="IndexLink"/>
              </w:rPr>
              <w:t>219</w:t>
            </w:r>
          </w:hyperlink>
        </w:p>
        <w:p>
          <w:pPr>
            <w:pStyle w:val="Contents3"/>
            <w:tabs>
              <w:tab w:val="clear" w:pos="8459"/>
              <w:tab w:val="right" w:pos="9026" w:leader="dot"/>
            </w:tabs>
            <w:rPr/>
          </w:pPr>
          <w:hyperlink w:anchor="__RefHeading___Toc1503974_3531895371">
            <w:r>
              <w:rPr>
                <w:webHidden/>
                <w:rStyle w:val="IndexLink"/>
                <w:rtl w:val="true"/>
              </w:rPr>
              <w:t>المعنى</w:t>
            </w:r>
            <w:r>
              <w:rPr>
                <w:rStyle w:val="IndexLink"/>
                <w:rtl w:val="true"/>
              </w:rPr>
              <w:tab/>
            </w:r>
            <w:r>
              <w:rPr>
                <w:rStyle w:val="IndexLink"/>
              </w:rPr>
              <w:t>219</w:t>
            </w:r>
          </w:hyperlink>
        </w:p>
        <w:p>
          <w:pPr>
            <w:pStyle w:val="Contents3"/>
            <w:tabs>
              <w:tab w:val="clear" w:pos="8459"/>
              <w:tab w:val="right" w:pos="9026" w:leader="dot"/>
            </w:tabs>
            <w:rPr/>
          </w:pPr>
          <w:hyperlink w:anchor="__RefHeading___Toc1503976_3531895371">
            <w:r>
              <w:rPr>
                <w:webHidden/>
                <w:rStyle w:val="IndexLink"/>
                <w:rtl w:val="true"/>
              </w:rPr>
              <w:t>الترجمة</w:t>
            </w:r>
            <w:r>
              <w:rPr>
                <w:rStyle w:val="IndexLink"/>
                <w:rtl w:val="true"/>
              </w:rPr>
              <w:tab/>
            </w:r>
            <w:r>
              <w:rPr>
                <w:rStyle w:val="IndexLink"/>
              </w:rPr>
              <w:t>227</w:t>
            </w:r>
          </w:hyperlink>
        </w:p>
        <w:p>
          <w:pPr>
            <w:pStyle w:val="Contents3"/>
            <w:tabs>
              <w:tab w:val="clear" w:pos="8459"/>
              <w:tab w:val="right" w:pos="9026" w:leader="dot"/>
            </w:tabs>
            <w:rPr/>
          </w:pPr>
          <w:hyperlink w:anchor="__RefHeading___Toc1503978_3531895371">
            <w:r>
              <w:rPr>
                <w:webHidden/>
                <w:rStyle w:val="IndexLink"/>
                <w:rtl w:val="true"/>
              </w:rPr>
              <w:t>الفصل الثاني</w:t>
            </w:r>
            <w:r>
              <w:rPr>
                <w:rStyle w:val="IndexLink"/>
                <w:rtl w:val="true"/>
              </w:rPr>
              <w:tab/>
            </w:r>
            <w:r>
              <w:rPr>
                <w:rStyle w:val="IndexLink"/>
              </w:rPr>
              <w:t>229</w:t>
            </w:r>
          </w:hyperlink>
        </w:p>
        <w:p>
          <w:pPr>
            <w:pStyle w:val="Contents3"/>
            <w:tabs>
              <w:tab w:val="clear" w:pos="8459"/>
              <w:tab w:val="right" w:pos="9026" w:leader="dot"/>
            </w:tabs>
            <w:rPr/>
          </w:pPr>
          <w:hyperlink w:anchor="__RefHeading___Toc1503980_3531895371">
            <w:r>
              <w:rPr>
                <w:webHidden/>
                <w:rStyle w:val="IndexLink"/>
                <w:rtl w:val="true"/>
              </w:rPr>
              <w:t>اللغة</w:t>
            </w:r>
            <w:r>
              <w:rPr>
                <w:rStyle w:val="IndexLink"/>
                <w:rtl w:val="true"/>
              </w:rPr>
              <w:tab/>
            </w:r>
            <w:r>
              <w:rPr>
                <w:rStyle w:val="IndexLink"/>
              </w:rPr>
              <w:t>229</w:t>
            </w:r>
          </w:hyperlink>
        </w:p>
        <w:p>
          <w:pPr>
            <w:pStyle w:val="Contents3"/>
            <w:tabs>
              <w:tab w:val="clear" w:pos="8459"/>
              <w:tab w:val="right" w:pos="9026" w:leader="dot"/>
            </w:tabs>
            <w:rPr/>
          </w:pPr>
          <w:hyperlink w:anchor="__RefHeading___Toc1503982_3531895371">
            <w:r>
              <w:rPr>
                <w:webHidden/>
                <w:rStyle w:val="IndexLink"/>
                <w:rtl w:val="true"/>
              </w:rPr>
              <w:t>الإعراب</w:t>
            </w:r>
            <w:r>
              <w:rPr>
                <w:rStyle w:val="IndexLink"/>
                <w:rtl w:val="true"/>
              </w:rPr>
              <w:tab/>
            </w:r>
            <w:r>
              <w:rPr>
                <w:rStyle w:val="IndexLink"/>
              </w:rPr>
              <w:t>229</w:t>
            </w:r>
          </w:hyperlink>
        </w:p>
        <w:p>
          <w:pPr>
            <w:pStyle w:val="Contents3"/>
            <w:tabs>
              <w:tab w:val="clear" w:pos="8459"/>
              <w:tab w:val="right" w:pos="9026" w:leader="dot"/>
            </w:tabs>
            <w:rPr/>
          </w:pPr>
          <w:hyperlink w:anchor="__RefHeading___Toc1503984_3531895371">
            <w:r>
              <w:rPr>
                <w:webHidden/>
                <w:rStyle w:val="IndexLink"/>
                <w:rtl w:val="true"/>
              </w:rPr>
              <w:t>المعنى</w:t>
            </w:r>
            <w:r>
              <w:rPr>
                <w:rStyle w:val="IndexLink"/>
                <w:rtl w:val="true"/>
              </w:rPr>
              <w:tab/>
            </w:r>
            <w:r>
              <w:rPr>
                <w:rStyle w:val="IndexLink"/>
              </w:rPr>
              <w:t>230</w:t>
            </w:r>
          </w:hyperlink>
        </w:p>
        <w:p>
          <w:pPr>
            <w:pStyle w:val="Contents3"/>
            <w:tabs>
              <w:tab w:val="clear" w:pos="8459"/>
              <w:tab w:val="right" w:pos="9026" w:leader="dot"/>
            </w:tabs>
            <w:rPr/>
          </w:pPr>
          <w:hyperlink w:anchor="__RefHeading___Toc1503986_3531895371">
            <w:r>
              <w:rPr>
                <w:webHidden/>
                <w:rStyle w:val="IndexLink"/>
                <w:rtl w:val="true"/>
              </w:rPr>
              <w:t>الترجمة</w:t>
            </w:r>
            <w:r>
              <w:rPr>
                <w:rStyle w:val="IndexLink"/>
                <w:rtl w:val="true"/>
              </w:rPr>
              <w:tab/>
            </w:r>
            <w:r>
              <w:rPr>
                <w:rStyle w:val="IndexLink"/>
              </w:rPr>
              <w:t>240</w:t>
            </w:r>
          </w:hyperlink>
        </w:p>
        <w:p>
          <w:pPr>
            <w:pStyle w:val="Contents2"/>
            <w:tabs>
              <w:tab w:val="clear" w:pos="8743"/>
              <w:tab w:val="right" w:pos="9026" w:leader="dot"/>
            </w:tabs>
            <w:rPr/>
          </w:pPr>
          <w:hyperlink w:anchor="__RefHeading___Toc1503988_3531895371">
            <w:r>
              <w:rPr>
                <w:webHidden/>
                <w:rStyle w:val="IndexLink"/>
                <w:rtl w:val="true"/>
              </w:rPr>
              <w:t>من كلام له علیه السلام في صفة من يتصدى للحكم بين الأمة وليس لذلك بأهل وهو السابع عشر من المختار</w:t>
            </w:r>
            <w:r>
              <w:rPr>
                <w:rStyle w:val="IndexLink"/>
                <w:rtl w:val="true"/>
              </w:rPr>
              <w:tab/>
            </w:r>
            <w:r>
              <w:rPr>
                <w:rStyle w:val="IndexLink"/>
              </w:rPr>
              <w:t>241</w:t>
            </w:r>
          </w:hyperlink>
        </w:p>
        <w:p>
          <w:pPr>
            <w:pStyle w:val="Contents3"/>
            <w:tabs>
              <w:tab w:val="clear" w:pos="8459"/>
              <w:tab w:val="right" w:pos="9026" w:leader="dot"/>
            </w:tabs>
            <w:rPr/>
          </w:pPr>
          <w:hyperlink w:anchor="__RefHeading___Toc1503990_3531895371">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503992_3531895371">
            <w:r>
              <w:rPr>
                <w:webHidden/>
                <w:rStyle w:val="IndexLink"/>
                <w:rtl w:val="true"/>
              </w:rPr>
              <w:t>اللغة</w:t>
            </w:r>
            <w:r>
              <w:rPr>
                <w:rStyle w:val="IndexLink"/>
                <w:rtl w:val="true"/>
              </w:rPr>
              <w:tab/>
            </w:r>
            <w:r>
              <w:rPr>
                <w:rStyle w:val="IndexLink"/>
              </w:rPr>
              <w:t>241</w:t>
            </w:r>
          </w:hyperlink>
        </w:p>
        <w:p>
          <w:pPr>
            <w:pStyle w:val="Contents3"/>
            <w:tabs>
              <w:tab w:val="clear" w:pos="8459"/>
              <w:tab w:val="right" w:pos="9026" w:leader="dot"/>
            </w:tabs>
            <w:rPr/>
          </w:pPr>
          <w:hyperlink w:anchor="__RefHeading___Toc1503994_3531895371">
            <w:r>
              <w:rPr>
                <w:webHidden/>
                <w:rStyle w:val="IndexLink"/>
                <w:rtl w:val="true"/>
              </w:rPr>
              <w:t>الإعراب</w:t>
            </w:r>
            <w:r>
              <w:rPr>
                <w:rStyle w:val="IndexLink"/>
                <w:rtl w:val="true"/>
              </w:rPr>
              <w:tab/>
            </w:r>
            <w:r>
              <w:rPr>
                <w:rStyle w:val="IndexLink"/>
              </w:rPr>
              <w:t>242</w:t>
            </w:r>
          </w:hyperlink>
        </w:p>
        <w:p>
          <w:pPr>
            <w:pStyle w:val="Contents3"/>
            <w:tabs>
              <w:tab w:val="clear" w:pos="8459"/>
              <w:tab w:val="right" w:pos="9026" w:leader="dot"/>
            </w:tabs>
            <w:rPr/>
          </w:pPr>
          <w:hyperlink w:anchor="__RefHeading___Toc1503996_3531895371">
            <w:r>
              <w:rPr>
                <w:webHidden/>
                <w:rStyle w:val="IndexLink"/>
                <w:rtl w:val="true"/>
              </w:rPr>
              <w:t>المعنى</w:t>
            </w:r>
            <w:r>
              <w:rPr>
                <w:rStyle w:val="IndexLink"/>
                <w:rtl w:val="true"/>
              </w:rPr>
              <w:tab/>
            </w:r>
            <w:r>
              <w:rPr>
                <w:rStyle w:val="IndexLink"/>
              </w:rPr>
              <w:t>243</w:t>
            </w:r>
          </w:hyperlink>
        </w:p>
        <w:p>
          <w:pPr>
            <w:pStyle w:val="Contents3"/>
            <w:tabs>
              <w:tab w:val="clear" w:pos="8459"/>
              <w:tab w:val="right" w:pos="9026" w:leader="dot"/>
            </w:tabs>
            <w:rPr/>
          </w:pPr>
          <w:hyperlink w:anchor="__RefHeading___Toc1503998_3531895371">
            <w:r>
              <w:rPr>
                <w:webHidden/>
                <w:rStyle w:val="IndexLink"/>
                <w:rtl w:val="true"/>
              </w:rPr>
              <w:t>المعنى</w:t>
            </w:r>
            <w:r>
              <w:rPr>
                <w:rStyle w:val="IndexLink"/>
                <w:rtl w:val="true"/>
              </w:rPr>
              <w:tab/>
            </w:r>
            <w:r>
              <w:rPr>
                <w:rStyle w:val="IndexLink"/>
              </w:rPr>
              <w:t>269</w:t>
            </w:r>
          </w:hyperlink>
        </w:p>
        <w:p>
          <w:pPr>
            <w:pStyle w:val="Contents3"/>
            <w:tabs>
              <w:tab w:val="clear" w:pos="8459"/>
              <w:tab w:val="right" w:pos="9026" w:leader="dot"/>
            </w:tabs>
            <w:rPr/>
          </w:pPr>
          <w:hyperlink w:anchor="__RefHeading___Toc1504000_3531895371">
            <w:r>
              <w:rPr>
                <w:webHidden/>
                <w:rStyle w:val="IndexLink"/>
                <w:rtl w:val="true"/>
              </w:rPr>
              <w:t>الترجمة</w:t>
            </w:r>
            <w:r>
              <w:rPr>
                <w:rStyle w:val="IndexLink"/>
                <w:rtl w:val="true"/>
              </w:rPr>
              <w:tab/>
            </w:r>
            <w:r>
              <w:rPr>
                <w:rStyle w:val="IndexLink"/>
              </w:rPr>
              <w:t>276</w:t>
            </w:r>
          </w:hyperlink>
        </w:p>
        <w:p>
          <w:pPr>
            <w:pStyle w:val="Contents2"/>
            <w:tabs>
              <w:tab w:val="clear" w:pos="8743"/>
              <w:tab w:val="right" w:pos="9026" w:leader="dot"/>
            </w:tabs>
            <w:rPr/>
          </w:pPr>
          <w:hyperlink w:anchor="__RefHeading___Toc1504002_3531895371">
            <w:r>
              <w:rPr>
                <w:webHidden/>
                <w:rStyle w:val="IndexLink"/>
                <w:rtl w:val="true"/>
              </w:rPr>
              <w:t>ومن خطبة له علیه السلام وهي العشرون من المختار في باب الخطب</w:t>
            </w:r>
            <w:r>
              <w:rPr>
                <w:rStyle w:val="IndexLink"/>
                <w:rtl w:val="true"/>
              </w:rPr>
              <w:tab/>
            </w:r>
            <w:r>
              <w:rPr>
                <w:rStyle w:val="IndexLink"/>
              </w:rPr>
              <w:t>277</w:t>
            </w:r>
          </w:hyperlink>
        </w:p>
        <w:p>
          <w:pPr>
            <w:pStyle w:val="Contents3"/>
            <w:tabs>
              <w:tab w:val="clear" w:pos="8459"/>
              <w:tab w:val="right" w:pos="9026" w:leader="dot"/>
            </w:tabs>
            <w:rPr/>
          </w:pPr>
          <w:hyperlink w:anchor="__RefHeading___Toc1504004_3531895371">
            <w:r>
              <w:rPr>
                <w:webHidden/>
                <w:rStyle w:val="IndexLink"/>
                <w:rtl w:val="true"/>
              </w:rPr>
              <w:t>اشارة</w:t>
            </w:r>
            <w:r>
              <w:rPr>
                <w:rStyle w:val="IndexLink"/>
                <w:rtl w:val="true"/>
              </w:rPr>
              <w:tab/>
            </w:r>
            <w:r>
              <w:rPr>
                <w:rStyle w:val="IndexLink"/>
              </w:rPr>
              <w:t>277</w:t>
            </w:r>
          </w:hyperlink>
        </w:p>
        <w:p>
          <w:pPr>
            <w:pStyle w:val="Contents3"/>
            <w:tabs>
              <w:tab w:val="clear" w:pos="8459"/>
              <w:tab w:val="right" w:pos="9026" w:leader="dot"/>
            </w:tabs>
            <w:rPr/>
          </w:pPr>
          <w:hyperlink w:anchor="__RefHeading___Toc1504006_3531895371">
            <w:r>
              <w:rPr>
                <w:webHidden/>
                <w:rStyle w:val="IndexLink"/>
                <w:rtl w:val="true"/>
              </w:rPr>
              <w:t>اللغة</w:t>
            </w:r>
            <w:r>
              <w:rPr>
                <w:rStyle w:val="IndexLink"/>
                <w:rtl w:val="true"/>
              </w:rPr>
              <w:tab/>
            </w:r>
            <w:r>
              <w:rPr>
                <w:rStyle w:val="IndexLink"/>
              </w:rPr>
              <w:t>277</w:t>
            </w:r>
          </w:hyperlink>
        </w:p>
        <w:p>
          <w:pPr>
            <w:pStyle w:val="Contents3"/>
            <w:tabs>
              <w:tab w:val="clear" w:pos="8459"/>
              <w:tab w:val="right" w:pos="9026" w:leader="dot"/>
            </w:tabs>
            <w:rPr/>
          </w:pPr>
          <w:hyperlink w:anchor="__RefHeading___Toc1504008_3531895371">
            <w:r>
              <w:rPr>
                <w:webHidden/>
                <w:rStyle w:val="IndexLink"/>
                <w:rtl w:val="true"/>
              </w:rPr>
              <w:t>الإعراب</w:t>
            </w:r>
            <w:r>
              <w:rPr>
                <w:rStyle w:val="IndexLink"/>
                <w:rtl w:val="true"/>
              </w:rPr>
              <w:tab/>
            </w:r>
            <w:r>
              <w:rPr>
                <w:rStyle w:val="IndexLink"/>
              </w:rPr>
              <w:t>277</w:t>
            </w:r>
          </w:hyperlink>
        </w:p>
        <w:p>
          <w:pPr>
            <w:pStyle w:val="Contents3"/>
            <w:tabs>
              <w:tab w:val="clear" w:pos="8459"/>
              <w:tab w:val="right" w:pos="9026" w:leader="dot"/>
            </w:tabs>
            <w:rPr/>
          </w:pPr>
          <w:hyperlink w:anchor="__RefHeading___Toc1504010_3531895371">
            <w:r>
              <w:rPr>
                <w:webHidden/>
                <w:rStyle w:val="IndexLink"/>
                <w:rtl w:val="true"/>
              </w:rPr>
              <w:t>المعنى</w:t>
            </w:r>
            <w:r>
              <w:rPr>
                <w:rStyle w:val="IndexLink"/>
                <w:rtl w:val="true"/>
              </w:rPr>
              <w:tab/>
            </w:r>
            <w:r>
              <w:rPr>
                <w:rStyle w:val="IndexLink"/>
              </w:rPr>
              <w:t>277</w:t>
            </w:r>
          </w:hyperlink>
        </w:p>
        <w:p>
          <w:pPr>
            <w:pStyle w:val="Contents3"/>
            <w:tabs>
              <w:tab w:val="clear" w:pos="8459"/>
              <w:tab w:val="right" w:pos="9026" w:leader="dot"/>
            </w:tabs>
            <w:rPr/>
          </w:pPr>
          <w:hyperlink w:anchor="__RefHeading___Toc1504012_3531895371">
            <w:r>
              <w:rPr>
                <w:webHidden/>
                <w:rStyle w:val="IndexLink"/>
                <w:rtl w:val="true"/>
              </w:rPr>
              <w:t>تكملة</w:t>
            </w:r>
            <w:r>
              <w:rPr>
                <w:rStyle w:val="IndexLink"/>
                <w:rtl w:val="true"/>
              </w:rPr>
              <w:tab/>
            </w:r>
            <w:r>
              <w:rPr>
                <w:rStyle w:val="IndexLink"/>
              </w:rPr>
              <w:t>283</w:t>
            </w:r>
          </w:hyperlink>
        </w:p>
        <w:p>
          <w:pPr>
            <w:pStyle w:val="Contents3"/>
            <w:tabs>
              <w:tab w:val="clear" w:pos="8459"/>
              <w:tab w:val="right" w:pos="9026" w:leader="dot"/>
            </w:tabs>
            <w:rPr/>
          </w:pPr>
          <w:hyperlink w:anchor="__RefHeading___Toc1504014_3531895371">
            <w:r>
              <w:rPr>
                <w:webHidden/>
                <w:rStyle w:val="IndexLink"/>
                <w:rtl w:val="true"/>
              </w:rPr>
              <w:t>الترجمة</w:t>
            </w:r>
            <w:r>
              <w:rPr>
                <w:rStyle w:val="IndexLink"/>
                <w:rtl w:val="true"/>
              </w:rPr>
              <w:tab/>
            </w:r>
            <w:r>
              <w:rPr>
                <w:rStyle w:val="IndexLink"/>
              </w:rPr>
              <w:t>284</w:t>
            </w:r>
          </w:hyperlink>
        </w:p>
        <w:p>
          <w:pPr>
            <w:pStyle w:val="Contents2"/>
            <w:tabs>
              <w:tab w:val="clear" w:pos="8743"/>
              <w:tab w:val="right" w:pos="9026" w:leader="dot"/>
            </w:tabs>
            <w:rPr/>
          </w:pPr>
          <w:hyperlink w:anchor="__RefHeading___Toc1504016_3531895371">
            <w:r>
              <w:rPr>
                <w:webHidden/>
                <w:rStyle w:val="IndexLink"/>
                <w:rtl w:val="true"/>
              </w:rPr>
              <w:t>ومن خطبة له علیه السلام وهي الحادية والعشرون من المختار في باب الخطب</w:t>
            </w:r>
            <w:r>
              <w:rPr>
                <w:rStyle w:val="IndexLink"/>
                <w:rtl w:val="true"/>
              </w:rPr>
              <w:tab/>
            </w:r>
            <w:r>
              <w:rPr>
                <w:rStyle w:val="IndexLink"/>
              </w:rPr>
              <w:t>285</w:t>
            </w:r>
          </w:hyperlink>
        </w:p>
        <w:p>
          <w:pPr>
            <w:pStyle w:val="Contents3"/>
            <w:tabs>
              <w:tab w:val="clear" w:pos="8459"/>
              <w:tab w:val="right" w:pos="9026" w:leader="dot"/>
            </w:tabs>
            <w:rPr/>
          </w:pPr>
          <w:hyperlink w:anchor="__RefHeading___Toc1504018_3531895371">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1504020_3531895371">
            <w:r>
              <w:rPr>
                <w:webHidden/>
                <w:rStyle w:val="IndexLink"/>
                <w:rtl w:val="true"/>
              </w:rPr>
              <w:t>اللغة</w:t>
            </w:r>
            <w:r>
              <w:rPr>
                <w:rStyle w:val="IndexLink"/>
                <w:rtl w:val="true"/>
              </w:rPr>
              <w:tab/>
            </w:r>
            <w:r>
              <w:rPr>
                <w:rStyle w:val="IndexLink"/>
              </w:rPr>
              <w:t>285</w:t>
            </w:r>
          </w:hyperlink>
        </w:p>
        <w:p>
          <w:pPr>
            <w:pStyle w:val="Contents3"/>
            <w:tabs>
              <w:tab w:val="clear" w:pos="8459"/>
              <w:tab w:val="right" w:pos="9026" w:leader="dot"/>
            </w:tabs>
            <w:rPr/>
          </w:pPr>
          <w:hyperlink w:anchor="__RefHeading___Toc1504022_3531895371">
            <w:r>
              <w:rPr>
                <w:webHidden/>
                <w:rStyle w:val="IndexLink"/>
                <w:rtl w:val="true"/>
              </w:rPr>
              <w:t>الإعراب</w:t>
            </w:r>
            <w:r>
              <w:rPr>
                <w:rStyle w:val="IndexLink"/>
                <w:rtl w:val="true"/>
              </w:rPr>
              <w:tab/>
            </w:r>
            <w:r>
              <w:rPr>
                <w:rStyle w:val="IndexLink"/>
              </w:rPr>
              <w:t>285</w:t>
            </w:r>
          </w:hyperlink>
        </w:p>
        <w:p>
          <w:pPr>
            <w:pStyle w:val="Contents3"/>
            <w:tabs>
              <w:tab w:val="clear" w:pos="8459"/>
              <w:tab w:val="right" w:pos="9026" w:leader="dot"/>
            </w:tabs>
            <w:rPr/>
          </w:pPr>
          <w:hyperlink w:anchor="__RefHeading___Toc1504024_3531895371">
            <w:r>
              <w:rPr>
                <w:webHidden/>
                <w:rStyle w:val="IndexLink"/>
                <w:rtl w:val="true"/>
              </w:rPr>
              <w:t>المعنى</w:t>
            </w:r>
            <w:r>
              <w:rPr>
                <w:rStyle w:val="IndexLink"/>
                <w:rtl w:val="true"/>
              </w:rPr>
              <w:tab/>
            </w:r>
            <w:r>
              <w:rPr>
                <w:rStyle w:val="IndexLink"/>
              </w:rPr>
              <w:t>285</w:t>
            </w:r>
          </w:hyperlink>
        </w:p>
        <w:p>
          <w:pPr>
            <w:pStyle w:val="Contents3"/>
            <w:tabs>
              <w:tab w:val="clear" w:pos="8459"/>
              <w:tab w:val="right" w:pos="9026" w:leader="dot"/>
            </w:tabs>
            <w:rPr/>
          </w:pPr>
          <w:hyperlink w:anchor="__RefHeading___Toc1504026_3531895371">
            <w:r>
              <w:rPr>
                <w:webHidden/>
                <w:rStyle w:val="IndexLink"/>
                <w:rtl w:val="true"/>
              </w:rPr>
              <w:t>المعنى</w:t>
            </w:r>
            <w:r>
              <w:rPr>
                <w:rStyle w:val="IndexLink"/>
                <w:rtl w:val="true"/>
              </w:rPr>
              <w:tab/>
            </w:r>
            <w:r>
              <w:rPr>
                <w:rStyle w:val="IndexLink"/>
              </w:rPr>
              <w:t>292</w:t>
            </w:r>
          </w:hyperlink>
        </w:p>
        <w:p>
          <w:pPr>
            <w:pStyle w:val="Contents3"/>
            <w:tabs>
              <w:tab w:val="clear" w:pos="8459"/>
              <w:tab w:val="right" w:pos="9026" w:leader="dot"/>
            </w:tabs>
            <w:rPr/>
          </w:pPr>
          <w:hyperlink w:anchor="__RefHeading___Toc1504028_3531895371">
            <w:r>
              <w:rPr>
                <w:webHidden/>
                <w:rStyle w:val="IndexLink"/>
                <w:rtl w:val="true"/>
              </w:rPr>
              <w:t>تكملة</w:t>
            </w:r>
            <w:r>
              <w:rPr>
                <w:rStyle w:val="IndexLink"/>
                <w:rtl w:val="true"/>
              </w:rPr>
              <w:tab/>
            </w:r>
            <w:r>
              <w:rPr>
                <w:rStyle w:val="IndexLink"/>
              </w:rPr>
              <w:t>294</w:t>
            </w:r>
          </w:hyperlink>
        </w:p>
        <w:p>
          <w:pPr>
            <w:pStyle w:val="Contents3"/>
            <w:tabs>
              <w:tab w:val="clear" w:pos="8459"/>
              <w:tab w:val="right" w:pos="9026" w:leader="dot"/>
            </w:tabs>
            <w:rPr/>
          </w:pPr>
          <w:hyperlink w:anchor="__RefHeading___Toc1504030_3531895371">
            <w:r>
              <w:rPr>
                <w:webHidden/>
                <w:rStyle w:val="IndexLink"/>
                <w:rtl w:val="true"/>
              </w:rPr>
              <w:t>الترجمة</w:t>
            </w:r>
            <w:r>
              <w:rPr>
                <w:rStyle w:val="IndexLink"/>
                <w:rtl w:val="true"/>
              </w:rPr>
              <w:tab/>
            </w:r>
            <w:r>
              <w:rPr>
                <w:rStyle w:val="IndexLink"/>
              </w:rPr>
              <w:t>299</w:t>
            </w:r>
          </w:hyperlink>
        </w:p>
        <w:p>
          <w:pPr>
            <w:pStyle w:val="Contents2"/>
            <w:tabs>
              <w:tab w:val="clear" w:pos="8743"/>
              <w:tab w:val="right" w:pos="9026" w:leader="dot"/>
            </w:tabs>
            <w:rPr/>
          </w:pPr>
          <w:hyperlink w:anchor="__RefHeading___Toc1504032_3531895371">
            <w:r>
              <w:rPr>
                <w:webHidden/>
                <w:rStyle w:val="IndexLink"/>
                <w:rtl w:val="true"/>
              </w:rPr>
              <w:t>ومن خطبة له علیه السلام وهي الثالثة والعشرون من المختار في باب الخطب وشرحها في ضمن فصلين</w:t>
            </w:r>
            <w:r>
              <w:rPr>
                <w:rStyle w:val="IndexLink"/>
                <w:rtl w:val="true"/>
              </w:rPr>
              <w:tab/>
            </w:r>
            <w:r>
              <w:rPr>
                <w:rStyle w:val="IndexLink"/>
              </w:rPr>
              <w:t>300</w:t>
            </w:r>
          </w:hyperlink>
        </w:p>
        <w:p>
          <w:pPr>
            <w:pStyle w:val="Contents3"/>
            <w:tabs>
              <w:tab w:val="clear" w:pos="8459"/>
              <w:tab w:val="right" w:pos="9026" w:leader="dot"/>
            </w:tabs>
            <w:rPr/>
          </w:pPr>
          <w:hyperlink w:anchor="__RefHeading___Toc1504034_3531895371">
            <w:r>
              <w:rPr>
                <w:webHidden/>
                <w:rStyle w:val="IndexLink"/>
                <w:rtl w:val="true"/>
              </w:rPr>
              <w:t>الفصل الأول</w:t>
            </w:r>
            <w:r>
              <w:rPr>
                <w:rStyle w:val="IndexLink"/>
                <w:rtl w:val="true"/>
              </w:rPr>
              <w:tab/>
            </w:r>
            <w:r>
              <w:rPr>
                <w:rStyle w:val="IndexLink"/>
              </w:rPr>
              <w:t>300</w:t>
            </w:r>
          </w:hyperlink>
        </w:p>
        <w:p>
          <w:pPr>
            <w:pStyle w:val="Contents3"/>
            <w:tabs>
              <w:tab w:val="clear" w:pos="8459"/>
              <w:tab w:val="right" w:pos="9026" w:leader="dot"/>
            </w:tabs>
            <w:rPr/>
          </w:pPr>
          <w:hyperlink w:anchor="__RefHeading___Toc1504036_3531895371">
            <w:r>
              <w:rPr>
                <w:webHidden/>
                <w:rStyle w:val="IndexLink"/>
                <w:rtl w:val="true"/>
              </w:rPr>
              <w:t>اللغة</w:t>
            </w:r>
            <w:r>
              <w:rPr>
                <w:rStyle w:val="IndexLink"/>
                <w:rtl w:val="true"/>
              </w:rPr>
              <w:tab/>
            </w:r>
            <w:r>
              <w:rPr>
                <w:rStyle w:val="IndexLink"/>
              </w:rPr>
              <w:t>300</w:t>
            </w:r>
          </w:hyperlink>
        </w:p>
        <w:p>
          <w:pPr>
            <w:pStyle w:val="Contents3"/>
            <w:tabs>
              <w:tab w:val="clear" w:pos="8459"/>
              <w:tab w:val="right" w:pos="9026" w:leader="dot"/>
            </w:tabs>
            <w:rPr/>
          </w:pPr>
          <w:hyperlink w:anchor="__RefHeading___Toc1504038_3531895371">
            <w:r>
              <w:rPr>
                <w:webHidden/>
                <w:rStyle w:val="IndexLink"/>
                <w:rtl w:val="true"/>
              </w:rPr>
              <w:t>الإعراب</w:t>
            </w:r>
            <w:r>
              <w:rPr>
                <w:rStyle w:val="IndexLink"/>
                <w:rtl w:val="true"/>
              </w:rPr>
              <w:tab/>
            </w:r>
            <w:r>
              <w:rPr>
                <w:rStyle w:val="IndexLink"/>
              </w:rPr>
              <w:t>301</w:t>
            </w:r>
          </w:hyperlink>
        </w:p>
        <w:p>
          <w:pPr>
            <w:pStyle w:val="Contents3"/>
            <w:tabs>
              <w:tab w:val="clear" w:pos="8459"/>
              <w:tab w:val="right" w:pos="9026" w:leader="dot"/>
            </w:tabs>
            <w:rPr/>
          </w:pPr>
          <w:hyperlink w:anchor="__RefHeading___Toc1504040_3531895371">
            <w:r>
              <w:rPr>
                <w:webHidden/>
                <w:rStyle w:val="IndexLink"/>
                <w:rtl w:val="true"/>
              </w:rPr>
              <w:t>تكميل استبصاري</w:t>
            </w:r>
            <w:r>
              <w:rPr>
                <w:rStyle w:val="IndexLink"/>
                <w:rtl w:val="true"/>
              </w:rPr>
              <w:tab/>
            </w:r>
            <w:r>
              <w:rPr>
                <w:rStyle w:val="IndexLink"/>
              </w:rPr>
              <w:t>306</w:t>
            </w:r>
          </w:hyperlink>
        </w:p>
        <w:p>
          <w:pPr>
            <w:pStyle w:val="Contents3"/>
            <w:tabs>
              <w:tab w:val="clear" w:pos="8459"/>
              <w:tab w:val="right" w:pos="9026" w:leader="dot"/>
            </w:tabs>
            <w:rPr/>
          </w:pPr>
          <w:hyperlink w:anchor="__RefHeading___Toc1504042_3531895371">
            <w:r>
              <w:rPr>
                <w:webHidden/>
                <w:rStyle w:val="IndexLink"/>
                <w:rtl w:val="true"/>
              </w:rPr>
              <w:t>المقام الأول</w:t>
            </w:r>
            <w:r>
              <w:rPr>
                <w:rStyle w:val="IndexLink"/>
                <w:rtl w:val="true"/>
              </w:rPr>
              <w:tab/>
            </w:r>
            <w:r>
              <w:rPr>
                <w:rStyle w:val="IndexLink"/>
              </w:rPr>
              <w:t>306</w:t>
            </w:r>
          </w:hyperlink>
        </w:p>
        <w:p>
          <w:pPr>
            <w:pStyle w:val="Contents3"/>
            <w:tabs>
              <w:tab w:val="clear" w:pos="8459"/>
              <w:tab w:val="right" w:pos="9026" w:leader="dot"/>
            </w:tabs>
            <w:rPr/>
          </w:pPr>
          <w:hyperlink w:anchor="__RefHeading___Toc1504044_3531895371">
            <w:r>
              <w:rPr>
                <w:webHidden/>
                <w:rStyle w:val="IndexLink"/>
                <w:rtl w:val="true"/>
              </w:rPr>
              <w:t>الثاني</w:t>
            </w:r>
            <w:r>
              <w:rPr>
                <w:rStyle w:val="IndexLink"/>
                <w:rtl w:val="true"/>
              </w:rPr>
              <w:tab/>
            </w:r>
            <w:r>
              <w:rPr>
                <w:rStyle w:val="IndexLink"/>
              </w:rPr>
              <w:t>306</w:t>
            </w:r>
          </w:hyperlink>
        </w:p>
        <w:p>
          <w:pPr>
            <w:pStyle w:val="Contents3"/>
            <w:tabs>
              <w:tab w:val="clear" w:pos="8459"/>
              <w:tab w:val="right" w:pos="9026" w:leader="dot"/>
            </w:tabs>
            <w:rPr/>
          </w:pPr>
          <w:hyperlink w:anchor="__RefHeading___Toc1504046_3531895371">
            <w:r>
              <w:rPr>
                <w:webHidden/>
                <w:rStyle w:val="IndexLink"/>
                <w:rtl w:val="true"/>
              </w:rPr>
              <w:t>الثالث</w:t>
            </w:r>
            <w:r>
              <w:rPr>
                <w:rStyle w:val="IndexLink"/>
                <w:rtl w:val="true"/>
              </w:rPr>
              <w:tab/>
            </w:r>
            <w:r>
              <w:rPr>
                <w:rStyle w:val="IndexLink"/>
              </w:rPr>
              <w:t>310</w:t>
            </w:r>
          </w:hyperlink>
        </w:p>
        <w:p>
          <w:pPr>
            <w:pStyle w:val="Contents3"/>
            <w:tabs>
              <w:tab w:val="clear" w:pos="8459"/>
              <w:tab w:val="right" w:pos="9026" w:leader="dot"/>
            </w:tabs>
            <w:rPr/>
          </w:pPr>
          <w:hyperlink w:anchor="__RefHeading___Toc1504048_3531895371">
            <w:r>
              <w:rPr>
                <w:webHidden/>
                <w:rStyle w:val="IndexLink"/>
                <w:rtl w:val="true"/>
              </w:rPr>
              <w:t>الرابع</w:t>
            </w:r>
            <w:r>
              <w:rPr>
                <w:rStyle w:val="IndexLink"/>
                <w:rtl w:val="true"/>
              </w:rPr>
              <w:tab/>
            </w:r>
            <w:r>
              <w:rPr>
                <w:rStyle w:val="IndexLink"/>
              </w:rPr>
              <w:t>313</w:t>
            </w:r>
          </w:hyperlink>
        </w:p>
        <w:p>
          <w:pPr>
            <w:pStyle w:val="Contents3"/>
            <w:tabs>
              <w:tab w:val="clear" w:pos="8459"/>
              <w:tab w:val="right" w:pos="9026" w:leader="dot"/>
            </w:tabs>
            <w:rPr/>
          </w:pPr>
          <w:hyperlink w:anchor="__RefHeading___Toc1504050_3531895371">
            <w:r>
              <w:rPr>
                <w:webHidden/>
                <w:rStyle w:val="IndexLink"/>
                <w:rtl w:val="true"/>
              </w:rPr>
              <w:t>تكملة</w:t>
            </w:r>
            <w:r>
              <w:rPr>
                <w:rStyle w:val="IndexLink"/>
                <w:rtl w:val="true"/>
              </w:rPr>
              <w:tab/>
            </w:r>
            <w:r>
              <w:rPr>
                <w:rStyle w:val="IndexLink"/>
              </w:rPr>
              <w:t>315</w:t>
            </w:r>
          </w:hyperlink>
        </w:p>
        <w:p>
          <w:pPr>
            <w:pStyle w:val="Contents3"/>
            <w:tabs>
              <w:tab w:val="clear" w:pos="8459"/>
              <w:tab w:val="right" w:pos="9026" w:leader="dot"/>
            </w:tabs>
            <w:rPr/>
          </w:pPr>
          <w:hyperlink w:anchor="__RefHeading___Toc1504052_3531895371">
            <w:r>
              <w:rPr>
                <w:webHidden/>
                <w:rStyle w:val="IndexLink"/>
                <w:rtl w:val="true"/>
              </w:rPr>
              <w:t>الترجمة</w:t>
            </w:r>
            <w:r>
              <w:rPr>
                <w:rStyle w:val="IndexLink"/>
                <w:rtl w:val="true"/>
              </w:rPr>
              <w:tab/>
            </w:r>
            <w:r>
              <w:rPr>
                <w:rStyle w:val="IndexLink"/>
              </w:rPr>
              <w:t>316</w:t>
            </w:r>
          </w:hyperlink>
        </w:p>
        <w:p>
          <w:pPr>
            <w:pStyle w:val="Contents3"/>
            <w:tabs>
              <w:tab w:val="clear" w:pos="8459"/>
              <w:tab w:val="right" w:pos="9026" w:leader="dot"/>
            </w:tabs>
            <w:rPr/>
          </w:pPr>
          <w:hyperlink w:anchor="__RefHeading___Toc1504054_3531895371">
            <w:r>
              <w:rPr>
                <w:webHidden/>
                <w:rStyle w:val="IndexLink"/>
                <w:rtl w:val="true"/>
              </w:rPr>
              <w:t>الفصل الثاني</w:t>
            </w:r>
            <w:r>
              <w:rPr>
                <w:rStyle w:val="IndexLink"/>
                <w:rtl w:val="true"/>
              </w:rPr>
              <w:tab/>
            </w:r>
            <w:r>
              <w:rPr>
                <w:rStyle w:val="IndexLink"/>
              </w:rPr>
              <w:t>318</w:t>
            </w:r>
          </w:hyperlink>
        </w:p>
        <w:p>
          <w:pPr>
            <w:pStyle w:val="Contents3"/>
            <w:tabs>
              <w:tab w:val="clear" w:pos="8459"/>
              <w:tab w:val="right" w:pos="9026" w:leader="dot"/>
            </w:tabs>
            <w:rPr/>
          </w:pPr>
          <w:hyperlink w:anchor="__RefHeading___Toc1504056_3531895371">
            <w:r>
              <w:rPr>
                <w:webHidden/>
                <w:rStyle w:val="IndexLink"/>
                <w:rtl w:val="true"/>
              </w:rPr>
              <w:t>منها</w:t>
            </w:r>
            <w:r>
              <w:rPr>
                <w:rStyle w:val="IndexLink"/>
                <w:rtl w:val="true"/>
              </w:rPr>
              <w:tab/>
            </w:r>
            <w:r>
              <w:rPr>
                <w:rStyle w:val="IndexLink"/>
              </w:rPr>
              <w:t>318</w:t>
            </w:r>
          </w:hyperlink>
        </w:p>
        <w:p>
          <w:pPr>
            <w:pStyle w:val="Contents3"/>
            <w:tabs>
              <w:tab w:val="clear" w:pos="8459"/>
              <w:tab w:val="right" w:pos="9026" w:leader="dot"/>
            </w:tabs>
            <w:rPr/>
          </w:pPr>
          <w:hyperlink w:anchor="__RefHeading___Toc1504058_3531895371">
            <w:r>
              <w:rPr>
                <w:webHidden/>
                <w:rStyle w:val="IndexLink"/>
                <w:rtl w:val="true"/>
              </w:rPr>
              <w:t>اللغة</w:t>
            </w:r>
            <w:r>
              <w:rPr>
                <w:rStyle w:val="IndexLink"/>
                <w:rtl w:val="true"/>
              </w:rPr>
              <w:tab/>
            </w:r>
            <w:r>
              <w:rPr>
                <w:rStyle w:val="IndexLink"/>
              </w:rPr>
              <w:t>318</w:t>
            </w:r>
          </w:hyperlink>
        </w:p>
        <w:p>
          <w:pPr>
            <w:pStyle w:val="Contents3"/>
            <w:tabs>
              <w:tab w:val="clear" w:pos="8459"/>
              <w:tab w:val="right" w:pos="9026" w:leader="dot"/>
            </w:tabs>
            <w:rPr/>
          </w:pPr>
          <w:hyperlink w:anchor="__RefHeading___Toc1504060_3531895371">
            <w:r>
              <w:rPr>
                <w:webHidden/>
                <w:rStyle w:val="IndexLink"/>
                <w:rtl w:val="true"/>
              </w:rPr>
              <w:t>الإعراب</w:t>
            </w:r>
            <w:r>
              <w:rPr>
                <w:rStyle w:val="IndexLink"/>
                <w:rtl w:val="true"/>
              </w:rPr>
              <w:tab/>
            </w:r>
            <w:r>
              <w:rPr>
                <w:rStyle w:val="IndexLink"/>
              </w:rPr>
              <w:t>318</w:t>
            </w:r>
          </w:hyperlink>
        </w:p>
        <w:p>
          <w:pPr>
            <w:pStyle w:val="Contents3"/>
            <w:tabs>
              <w:tab w:val="clear" w:pos="8459"/>
              <w:tab w:val="right" w:pos="9026" w:leader="dot"/>
            </w:tabs>
            <w:rPr/>
          </w:pPr>
          <w:hyperlink w:anchor="__RefHeading___Toc1504062_3531895371">
            <w:r>
              <w:rPr>
                <w:webHidden/>
                <w:rStyle w:val="IndexLink"/>
                <w:rtl w:val="true"/>
              </w:rPr>
              <w:t>المعنى</w:t>
            </w:r>
            <w:r>
              <w:rPr>
                <w:rStyle w:val="IndexLink"/>
                <w:rtl w:val="true"/>
              </w:rPr>
              <w:tab/>
            </w:r>
            <w:r>
              <w:rPr>
                <w:rStyle w:val="IndexLink"/>
              </w:rPr>
              <w:t>318</w:t>
            </w:r>
          </w:hyperlink>
        </w:p>
        <w:p>
          <w:pPr>
            <w:pStyle w:val="Contents3"/>
            <w:tabs>
              <w:tab w:val="clear" w:pos="8459"/>
              <w:tab w:val="right" w:pos="9026" w:leader="dot"/>
            </w:tabs>
            <w:rPr/>
          </w:pPr>
          <w:hyperlink w:anchor="__RefHeading___Toc1504064_3531895371">
            <w:r>
              <w:rPr>
                <w:webHidden/>
                <w:rStyle w:val="IndexLink"/>
                <w:rtl w:val="true"/>
              </w:rPr>
              <w:t>الترجمة</w:t>
            </w:r>
            <w:r>
              <w:rPr>
                <w:rStyle w:val="IndexLink"/>
                <w:rtl w:val="true"/>
              </w:rPr>
              <w:tab/>
            </w:r>
            <w:r>
              <w:rPr>
                <w:rStyle w:val="IndexLink"/>
              </w:rPr>
              <w:t>326</w:t>
            </w:r>
          </w:hyperlink>
        </w:p>
        <w:p>
          <w:pPr>
            <w:pStyle w:val="Contents2"/>
            <w:tabs>
              <w:tab w:val="clear" w:pos="8743"/>
              <w:tab w:val="right" w:pos="9026" w:leader="dot"/>
            </w:tabs>
            <w:rPr/>
          </w:pPr>
          <w:hyperlink w:anchor="__RefHeading___Toc1504066_3531895371">
            <w:r>
              <w:rPr>
                <w:webHidden/>
                <w:rStyle w:val="IndexLink"/>
                <w:rtl w:val="true"/>
              </w:rPr>
              <w:t>ومن خطبة له علیه السلام وهي الخامسة والعشرون من المختار في باب الخطب</w:t>
            </w:r>
            <w:r>
              <w:rPr>
                <w:rStyle w:val="IndexLink"/>
                <w:rtl w:val="true"/>
              </w:rPr>
              <w:tab/>
            </w:r>
            <w:r>
              <w:rPr>
                <w:rStyle w:val="IndexLink"/>
              </w:rPr>
              <w:t>327</w:t>
            </w:r>
          </w:hyperlink>
        </w:p>
        <w:p>
          <w:pPr>
            <w:pStyle w:val="Contents3"/>
            <w:tabs>
              <w:tab w:val="clear" w:pos="8459"/>
              <w:tab w:val="right" w:pos="9026" w:leader="dot"/>
            </w:tabs>
            <w:rPr/>
          </w:pPr>
          <w:hyperlink w:anchor="__RefHeading___Toc1504068_3531895371">
            <w:r>
              <w:rPr>
                <w:webHidden/>
                <w:rStyle w:val="IndexLink"/>
                <w:rtl w:val="true"/>
              </w:rPr>
              <w:t>اشارة</w:t>
            </w:r>
            <w:r>
              <w:rPr>
                <w:rStyle w:val="IndexLink"/>
                <w:rtl w:val="true"/>
              </w:rPr>
              <w:tab/>
            </w:r>
            <w:r>
              <w:rPr>
                <w:rStyle w:val="IndexLink"/>
              </w:rPr>
              <w:t>327</w:t>
            </w:r>
          </w:hyperlink>
        </w:p>
        <w:p>
          <w:pPr>
            <w:pStyle w:val="Contents3"/>
            <w:tabs>
              <w:tab w:val="clear" w:pos="8459"/>
              <w:tab w:val="right" w:pos="9026" w:leader="dot"/>
            </w:tabs>
            <w:rPr/>
          </w:pPr>
          <w:hyperlink w:anchor="__RefHeading___Toc1504070_3531895371">
            <w:r>
              <w:rPr>
                <w:webHidden/>
                <w:rStyle w:val="IndexLink"/>
                <w:rtl w:val="true"/>
              </w:rPr>
              <w:t>اللغة</w:t>
            </w:r>
            <w:r>
              <w:rPr>
                <w:rStyle w:val="IndexLink"/>
                <w:rtl w:val="true"/>
              </w:rPr>
              <w:tab/>
            </w:r>
            <w:r>
              <w:rPr>
                <w:rStyle w:val="IndexLink"/>
              </w:rPr>
              <w:t>327</w:t>
            </w:r>
          </w:hyperlink>
        </w:p>
        <w:p>
          <w:pPr>
            <w:pStyle w:val="Contents3"/>
            <w:tabs>
              <w:tab w:val="clear" w:pos="8459"/>
              <w:tab w:val="right" w:pos="9026" w:leader="dot"/>
            </w:tabs>
            <w:rPr/>
          </w:pPr>
          <w:hyperlink w:anchor="__RefHeading___Toc1504072_3531895371">
            <w:r>
              <w:rPr>
                <w:webHidden/>
                <w:rStyle w:val="IndexLink"/>
                <w:rtl w:val="true"/>
              </w:rPr>
              <w:t>الإعراب</w:t>
            </w:r>
            <w:r>
              <w:rPr>
                <w:rStyle w:val="IndexLink"/>
                <w:rtl w:val="true"/>
              </w:rPr>
              <w:tab/>
            </w:r>
            <w:r>
              <w:rPr>
                <w:rStyle w:val="IndexLink"/>
              </w:rPr>
              <w:t>328</w:t>
            </w:r>
          </w:hyperlink>
        </w:p>
        <w:p>
          <w:pPr>
            <w:pStyle w:val="Contents3"/>
            <w:tabs>
              <w:tab w:val="clear" w:pos="8459"/>
              <w:tab w:val="right" w:pos="9026" w:leader="dot"/>
            </w:tabs>
            <w:rPr/>
          </w:pPr>
          <w:hyperlink w:anchor="__RefHeading___Toc1504074_3531895371">
            <w:r>
              <w:rPr>
                <w:webHidden/>
                <w:rStyle w:val="IndexLink"/>
                <w:rtl w:val="true"/>
              </w:rPr>
              <w:t>المعنى</w:t>
            </w:r>
            <w:r>
              <w:rPr>
                <w:rStyle w:val="IndexLink"/>
                <w:rtl w:val="true"/>
              </w:rPr>
              <w:tab/>
            </w:r>
            <w:r>
              <w:rPr>
                <w:rStyle w:val="IndexLink"/>
              </w:rPr>
              <w:t>328</w:t>
            </w:r>
          </w:hyperlink>
        </w:p>
        <w:p>
          <w:pPr>
            <w:pStyle w:val="Contents3"/>
            <w:tabs>
              <w:tab w:val="clear" w:pos="8459"/>
              <w:tab w:val="right" w:pos="9026" w:leader="dot"/>
            </w:tabs>
            <w:rPr/>
          </w:pPr>
          <w:hyperlink w:anchor="__RefHeading___Toc1504076_3531895371">
            <w:r>
              <w:rPr>
                <w:webHidden/>
                <w:rStyle w:val="IndexLink"/>
                <w:rtl w:val="true"/>
              </w:rPr>
              <w:t>الأبيات</w:t>
            </w:r>
            <w:r>
              <w:rPr>
                <w:rStyle w:val="IndexLink"/>
                <w:rtl w:val="true"/>
              </w:rPr>
              <w:tab/>
            </w:r>
            <w:r>
              <w:rPr>
                <w:rStyle w:val="IndexLink"/>
              </w:rPr>
              <w:t>332</w:t>
            </w:r>
          </w:hyperlink>
        </w:p>
        <w:p>
          <w:pPr>
            <w:pStyle w:val="Contents3"/>
            <w:tabs>
              <w:tab w:val="clear" w:pos="8459"/>
              <w:tab w:val="right" w:pos="9026" w:leader="dot"/>
            </w:tabs>
            <w:rPr/>
          </w:pPr>
          <w:hyperlink w:anchor="__RefHeading___Toc1504078_3531895371">
            <w:r>
              <w:rPr>
                <w:webHidden/>
                <w:rStyle w:val="IndexLink"/>
                <w:rtl w:val="true"/>
              </w:rPr>
              <w:t>الترجمة</w:t>
            </w:r>
            <w:r>
              <w:rPr>
                <w:rStyle w:val="IndexLink"/>
                <w:rtl w:val="true"/>
              </w:rPr>
              <w:tab/>
            </w:r>
            <w:r>
              <w:rPr>
                <w:rStyle w:val="IndexLink"/>
              </w:rPr>
              <w:t>337</w:t>
            </w:r>
          </w:hyperlink>
        </w:p>
        <w:p>
          <w:pPr>
            <w:pStyle w:val="Contents2"/>
            <w:tabs>
              <w:tab w:val="clear" w:pos="8743"/>
              <w:tab w:val="right" w:pos="9026" w:leader="dot"/>
            </w:tabs>
            <w:rPr/>
          </w:pPr>
          <w:hyperlink w:anchor="__RefHeading___Toc1504080_3531895371">
            <w:r>
              <w:rPr>
                <w:webHidden/>
                <w:rStyle w:val="IndexLink"/>
                <w:rtl w:val="true"/>
              </w:rPr>
              <w:t>ومن خطبة له علیه السلام وهي السادسة والعشرون من المختار في باب الخطب</w:t>
            </w:r>
            <w:r>
              <w:rPr>
                <w:rStyle w:val="IndexLink"/>
                <w:rtl w:val="true"/>
              </w:rPr>
              <w:tab/>
            </w:r>
            <w:r>
              <w:rPr>
                <w:rStyle w:val="IndexLink"/>
              </w:rPr>
              <w:t>339</w:t>
            </w:r>
          </w:hyperlink>
        </w:p>
        <w:p>
          <w:pPr>
            <w:pStyle w:val="Contents3"/>
            <w:tabs>
              <w:tab w:val="clear" w:pos="8459"/>
              <w:tab w:val="right" w:pos="9026" w:leader="dot"/>
            </w:tabs>
            <w:rPr/>
          </w:pPr>
          <w:hyperlink w:anchor="__RefHeading___Toc1504082_3531895371">
            <w:r>
              <w:rPr>
                <w:webHidden/>
                <w:rStyle w:val="IndexLink"/>
                <w:rtl w:val="true"/>
              </w:rPr>
              <w:t>اشارة</w:t>
            </w:r>
            <w:r>
              <w:rPr>
                <w:rStyle w:val="IndexLink"/>
                <w:rtl w:val="true"/>
              </w:rPr>
              <w:tab/>
            </w:r>
            <w:r>
              <w:rPr>
                <w:rStyle w:val="IndexLink"/>
              </w:rPr>
              <w:t>339</w:t>
            </w:r>
          </w:hyperlink>
        </w:p>
        <w:p>
          <w:pPr>
            <w:pStyle w:val="Contents3"/>
            <w:tabs>
              <w:tab w:val="clear" w:pos="8459"/>
              <w:tab w:val="right" w:pos="9026" w:leader="dot"/>
            </w:tabs>
            <w:rPr/>
          </w:pPr>
          <w:hyperlink w:anchor="__RefHeading___Toc1504084_3531895371">
            <w:r>
              <w:rPr>
                <w:webHidden/>
                <w:rStyle w:val="IndexLink"/>
                <w:rtl w:val="true"/>
              </w:rPr>
              <w:t>الفصل الأول</w:t>
            </w:r>
            <w:r>
              <w:rPr>
                <w:rStyle w:val="IndexLink"/>
                <w:rtl w:val="true"/>
              </w:rPr>
              <w:tab/>
            </w:r>
            <w:r>
              <w:rPr>
                <w:rStyle w:val="IndexLink"/>
              </w:rPr>
              <w:t>339</w:t>
            </w:r>
          </w:hyperlink>
        </w:p>
        <w:p>
          <w:pPr>
            <w:pStyle w:val="Contents3"/>
            <w:tabs>
              <w:tab w:val="clear" w:pos="8459"/>
              <w:tab w:val="right" w:pos="9026" w:leader="dot"/>
            </w:tabs>
            <w:rPr/>
          </w:pPr>
          <w:hyperlink w:anchor="__RefHeading___Toc1504086_3531895371">
            <w:r>
              <w:rPr>
                <w:webHidden/>
                <w:rStyle w:val="IndexLink"/>
                <w:rtl w:val="true"/>
              </w:rPr>
              <w:t>اللغة</w:t>
            </w:r>
            <w:r>
              <w:rPr>
                <w:rStyle w:val="IndexLink"/>
                <w:rtl w:val="true"/>
              </w:rPr>
              <w:tab/>
            </w:r>
            <w:r>
              <w:rPr>
                <w:rStyle w:val="IndexLink"/>
              </w:rPr>
              <w:t>339</w:t>
            </w:r>
          </w:hyperlink>
        </w:p>
        <w:p>
          <w:pPr>
            <w:pStyle w:val="Contents3"/>
            <w:tabs>
              <w:tab w:val="clear" w:pos="8459"/>
              <w:tab w:val="right" w:pos="9026" w:leader="dot"/>
            </w:tabs>
            <w:rPr/>
          </w:pPr>
          <w:hyperlink w:anchor="__RefHeading___Toc1504088_3531895371">
            <w:r>
              <w:rPr>
                <w:webHidden/>
                <w:rStyle w:val="IndexLink"/>
                <w:rtl w:val="true"/>
              </w:rPr>
              <w:t>الإعراب</w:t>
            </w:r>
            <w:r>
              <w:rPr>
                <w:rStyle w:val="IndexLink"/>
                <w:rtl w:val="true"/>
              </w:rPr>
              <w:tab/>
            </w:r>
            <w:r>
              <w:rPr>
                <w:rStyle w:val="IndexLink"/>
              </w:rPr>
              <w:t>339</w:t>
            </w:r>
          </w:hyperlink>
        </w:p>
        <w:p>
          <w:pPr>
            <w:pStyle w:val="Contents3"/>
            <w:tabs>
              <w:tab w:val="clear" w:pos="8459"/>
              <w:tab w:val="right" w:pos="9026" w:leader="dot"/>
            </w:tabs>
            <w:rPr/>
          </w:pPr>
          <w:hyperlink w:anchor="__RefHeading___Toc1504090_3531895371">
            <w:r>
              <w:rPr>
                <w:webHidden/>
                <w:rStyle w:val="IndexLink"/>
                <w:rtl w:val="true"/>
              </w:rPr>
              <w:t>المعنى</w:t>
            </w:r>
            <w:r>
              <w:rPr>
                <w:rStyle w:val="IndexLink"/>
                <w:rtl w:val="true"/>
              </w:rPr>
              <w:tab/>
            </w:r>
            <w:r>
              <w:rPr>
                <w:rStyle w:val="IndexLink"/>
              </w:rPr>
              <w:t>339</w:t>
            </w:r>
          </w:hyperlink>
        </w:p>
        <w:p>
          <w:pPr>
            <w:pStyle w:val="Contents3"/>
            <w:tabs>
              <w:tab w:val="clear" w:pos="8459"/>
              <w:tab w:val="right" w:pos="9026" w:leader="dot"/>
            </w:tabs>
            <w:rPr/>
          </w:pPr>
          <w:hyperlink w:anchor="__RefHeading___Toc1504092_3531895371">
            <w:r>
              <w:rPr>
                <w:webHidden/>
                <w:rStyle w:val="IndexLink"/>
                <w:rtl w:val="true"/>
              </w:rPr>
              <w:t>الترجمة</w:t>
            </w:r>
            <w:r>
              <w:rPr>
                <w:rStyle w:val="IndexLink"/>
                <w:rtl w:val="true"/>
              </w:rPr>
              <w:tab/>
            </w:r>
            <w:r>
              <w:rPr>
                <w:rStyle w:val="IndexLink"/>
              </w:rPr>
              <w:t>343</w:t>
            </w:r>
          </w:hyperlink>
        </w:p>
        <w:p>
          <w:pPr>
            <w:pStyle w:val="Contents3"/>
            <w:tabs>
              <w:tab w:val="clear" w:pos="8459"/>
              <w:tab w:val="right" w:pos="9026" w:leader="dot"/>
            </w:tabs>
            <w:rPr/>
          </w:pPr>
          <w:hyperlink w:anchor="__RefHeading___Toc1504094_3531895371">
            <w:r>
              <w:rPr>
                <w:webHidden/>
                <w:rStyle w:val="IndexLink"/>
                <w:rtl w:val="true"/>
              </w:rPr>
              <w:t>الفصل الثاني منها</w:t>
            </w:r>
            <w:r>
              <w:rPr>
                <w:rStyle w:val="IndexLink"/>
                <w:rtl w:val="true"/>
              </w:rPr>
              <w:tab/>
            </w:r>
            <w:r>
              <w:rPr>
                <w:rStyle w:val="IndexLink"/>
              </w:rPr>
              <w:t>344</w:t>
            </w:r>
          </w:hyperlink>
        </w:p>
        <w:p>
          <w:pPr>
            <w:pStyle w:val="Contents3"/>
            <w:tabs>
              <w:tab w:val="clear" w:pos="8459"/>
              <w:tab w:val="right" w:pos="9026" w:leader="dot"/>
            </w:tabs>
            <w:rPr/>
          </w:pPr>
          <w:hyperlink w:anchor="__RefHeading___Toc1504096_3531895371">
            <w:r>
              <w:rPr>
                <w:webHidden/>
                <w:rStyle w:val="IndexLink"/>
                <w:rtl w:val="true"/>
              </w:rPr>
              <w:t>اللغة</w:t>
            </w:r>
            <w:r>
              <w:rPr>
                <w:rStyle w:val="IndexLink"/>
                <w:rtl w:val="true"/>
              </w:rPr>
              <w:tab/>
            </w:r>
            <w:r>
              <w:rPr>
                <w:rStyle w:val="IndexLink"/>
              </w:rPr>
              <w:t>344</w:t>
            </w:r>
          </w:hyperlink>
        </w:p>
        <w:p>
          <w:pPr>
            <w:pStyle w:val="Contents3"/>
            <w:tabs>
              <w:tab w:val="clear" w:pos="8459"/>
              <w:tab w:val="right" w:pos="9026" w:leader="dot"/>
            </w:tabs>
            <w:rPr/>
          </w:pPr>
          <w:hyperlink w:anchor="__RefHeading___Toc1504098_3531895371">
            <w:r>
              <w:rPr>
                <w:webHidden/>
                <w:rStyle w:val="IndexLink"/>
                <w:rtl w:val="true"/>
              </w:rPr>
              <w:t>الإعراب</w:t>
            </w:r>
            <w:r>
              <w:rPr>
                <w:rStyle w:val="IndexLink"/>
                <w:rtl w:val="true"/>
              </w:rPr>
              <w:tab/>
            </w:r>
            <w:r>
              <w:rPr>
                <w:rStyle w:val="IndexLink"/>
              </w:rPr>
              <w:t>344</w:t>
            </w:r>
          </w:hyperlink>
        </w:p>
        <w:p>
          <w:pPr>
            <w:pStyle w:val="Contents3"/>
            <w:tabs>
              <w:tab w:val="clear" w:pos="8459"/>
              <w:tab w:val="right" w:pos="9026" w:leader="dot"/>
            </w:tabs>
            <w:rPr/>
          </w:pPr>
          <w:hyperlink w:anchor="__RefHeading___Toc1504100_3531895371">
            <w:r>
              <w:rPr>
                <w:webHidden/>
                <w:rStyle w:val="IndexLink"/>
                <w:rtl w:val="true"/>
              </w:rPr>
              <w:t>المعنى</w:t>
            </w:r>
            <w:r>
              <w:rPr>
                <w:rStyle w:val="IndexLink"/>
                <w:rtl w:val="true"/>
              </w:rPr>
              <w:tab/>
            </w:r>
            <w:r>
              <w:rPr>
                <w:rStyle w:val="IndexLink"/>
              </w:rPr>
              <w:t>344</w:t>
            </w:r>
          </w:hyperlink>
        </w:p>
        <w:p>
          <w:pPr>
            <w:pStyle w:val="Contents3"/>
            <w:tabs>
              <w:tab w:val="clear" w:pos="8459"/>
              <w:tab w:val="right" w:pos="9026" w:leader="dot"/>
            </w:tabs>
            <w:rPr/>
          </w:pPr>
          <w:hyperlink w:anchor="__RefHeading___Toc1504102_3531895371">
            <w:r>
              <w:rPr>
                <w:webHidden/>
                <w:rStyle w:val="IndexLink"/>
                <w:rtl w:val="true"/>
              </w:rPr>
              <w:t>الترجمة</w:t>
            </w:r>
            <w:r>
              <w:rPr>
                <w:rStyle w:val="IndexLink"/>
                <w:rtl w:val="true"/>
              </w:rPr>
              <w:tab/>
            </w:r>
            <w:r>
              <w:rPr>
                <w:rStyle w:val="IndexLink"/>
              </w:rPr>
              <w:t>356</w:t>
            </w:r>
          </w:hyperlink>
        </w:p>
        <w:p>
          <w:pPr>
            <w:pStyle w:val="Contents3"/>
            <w:tabs>
              <w:tab w:val="clear" w:pos="8459"/>
              <w:tab w:val="right" w:pos="9026" w:leader="dot"/>
            </w:tabs>
            <w:rPr/>
          </w:pPr>
          <w:hyperlink w:anchor="__RefHeading___Toc1504104_3531895371">
            <w:r>
              <w:rPr>
                <w:webHidden/>
                <w:rStyle w:val="IndexLink"/>
                <w:rtl w:val="true"/>
              </w:rPr>
              <w:t>الفصل الثالث منها</w:t>
            </w:r>
            <w:r>
              <w:rPr>
                <w:rStyle w:val="IndexLink"/>
                <w:rtl w:val="true"/>
              </w:rPr>
              <w:tab/>
            </w:r>
            <w:r>
              <w:rPr>
                <w:rStyle w:val="IndexLink"/>
              </w:rPr>
              <w:t>357</w:t>
            </w:r>
          </w:hyperlink>
        </w:p>
        <w:p>
          <w:pPr>
            <w:pStyle w:val="Contents3"/>
            <w:tabs>
              <w:tab w:val="clear" w:pos="8459"/>
              <w:tab w:val="right" w:pos="9026" w:leader="dot"/>
            </w:tabs>
            <w:rPr/>
          </w:pPr>
          <w:hyperlink w:anchor="__RefHeading___Toc1504106_3531895371">
            <w:r>
              <w:rPr>
                <w:webHidden/>
                <w:rStyle w:val="IndexLink"/>
                <w:rtl w:val="true"/>
              </w:rPr>
              <w:t>اللغة</w:t>
            </w:r>
            <w:r>
              <w:rPr>
                <w:rStyle w:val="IndexLink"/>
                <w:rtl w:val="true"/>
              </w:rPr>
              <w:tab/>
            </w:r>
            <w:r>
              <w:rPr>
                <w:rStyle w:val="IndexLink"/>
              </w:rPr>
              <w:t>357</w:t>
            </w:r>
          </w:hyperlink>
        </w:p>
        <w:p>
          <w:pPr>
            <w:pStyle w:val="Contents3"/>
            <w:tabs>
              <w:tab w:val="clear" w:pos="8459"/>
              <w:tab w:val="right" w:pos="9026" w:leader="dot"/>
            </w:tabs>
            <w:rPr/>
          </w:pPr>
          <w:hyperlink w:anchor="__RefHeading___Toc1504108_3531895371">
            <w:r>
              <w:rPr>
                <w:webHidden/>
                <w:rStyle w:val="IndexLink"/>
                <w:rtl w:val="true"/>
              </w:rPr>
              <w:t>الإعراب</w:t>
            </w:r>
            <w:r>
              <w:rPr>
                <w:rStyle w:val="IndexLink"/>
                <w:rtl w:val="true"/>
              </w:rPr>
              <w:tab/>
            </w:r>
            <w:r>
              <w:rPr>
                <w:rStyle w:val="IndexLink"/>
              </w:rPr>
              <w:t>357</w:t>
            </w:r>
          </w:hyperlink>
        </w:p>
        <w:p>
          <w:pPr>
            <w:pStyle w:val="Contents3"/>
            <w:tabs>
              <w:tab w:val="clear" w:pos="8459"/>
              <w:tab w:val="right" w:pos="9026" w:leader="dot"/>
            </w:tabs>
            <w:rPr/>
          </w:pPr>
          <w:hyperlink w:anchor="__RefHeading___Toc1504110_3531895371">
            <w:r>
              <w:rPr>
                <w:webHidden/>
                <w:rStyle w:val="IndexLink"/>
                <w:rtl w:val="true"/>
              </w:rPr>
              <w:t>المعنى</w:t>
            </w:r>
            <w:r>
              <w:rPr>
                <w:rStyle w:val="IndexLink"/>
                <w:rtl w:val="true"/>
              </w:rPr>
              <w:tab/>
            </w:r>
            <w:r>
              <w:rPr>
                <w:rStyle w:val="IndexLink"/>
              </w:rPr>
              <w:t>357</w:t>
            </w:r>
          </w:hyperlink>
        </w:p>
        <w:p>
          <w:pPr>
            <w:pStyle w:val="Contents3"/>
            <w:tabs>
              <w:tab w:val="clear" w:pos="8459"/>
              <w:tab w:val="right" w:pos="9026" w:leader="dot"/>
            </w:tabs>
            <w:rPr/>
          </w:pPr>
          <w:hyperlink w:anchor="__RefHeading___Toc1504112_3531895371">
            <w:r>
              <w:rPr>
                <w:webHidden/>
                <w:rStyle w:val="IndexLink"/>
                <w:rtl w:val="true"/>
              </w:rPr>
              <w:t>تكملة</w:t>
            </w:r>
            <w:r>
              <w:rPr>
                <w:rStyle w:val="IndexLink"/>
                <w:rtl w:val="true"/>
              </w:rPr>
              <w:tab/>
            </w:r>
            <w:r>
              <w:rPr>
                <w:rStyle w:val="IndexLink"/>
              </w:rPr>
              <w:t>361</w:t>
            </w:r>
          </w:hyperlink>
        </w:p>
        <w:p>
          <w:pPr>
            <w:pStyle w:val="Contents3"/>
            <w:tabs>
              <w:tab w:val="clear" w:pos="8459"/>
              <w:tab w:val="right" w:pos="9026" w:leader="dot"/>
            </w:tabs>
            <w:rPr/>
          </w:pPr>
          <w:hyperlink w:anchor="__RefHeading___Toc1504114_3531895371">
            <w:r>
              <w:rPr>
                <w:webHidden/>
                <w:rStyle w:val="IndexLink"/>
                <w:rtl w:val="true"/>
              </w:rPr>
              <w:t>الترجمة</w:t>
            </w:r>
            <w:r>
              <w:rPr>
                <w:rStyle w:val="IndexLink"/>
                <w:rtl w:val="true"/>
              </w:rPr>
              <w:tab/>
            </w:r>
            <w:r>
              <w:rPr>
                <w:rStyle w:val="IndexLink"/>
              </w:rPr>
              <w:t>367</w:t>
            </w:r>
          </w:hyperlink>
        </w:p>
        <w:p>
          <w:pPr>
            <w:pStyle w:val="Contents2"/>
            <w:tabs>
              <w:tab w:val="clear" w:pos="8743"/>
              <w:tab w:val="right" w:pos="9026" w:leader="dot"/>
            </w:tabs>
            <w:rPr/>
          </w:pPr>
          <w:hyperlink w:anchor="__RefHeading___Toc1504116_3531895371">
            <w:r>
              <w:rPr>
                <w:webHidden/>
                <w:rStyle w:val="IndexLink"/>
                <w:rtl w:val="true"/>
              </w:rPr>
              <w:t>ومن خطبة له علیه السلام وهي السابعة والعشرون من المختار في باب الخطب</w:t>
            </w:r>
            <w:r>
              <w:rPr>
                <w:rStyle w:val="IndexLink"/>
                <w:rtl w:val="true"/>
              </w:rPr>
              <w:tab/>
            </w:r>
            <w:r>
              <w:rPr>
                <w:rStyle w:val="IndexLink"/>
              </w:rPr>
              <w:t>368</w:t>
            </w:r>
          </w:hyperlink>
        </w:p>
        <w:p>
          <w:pPr>
            <w:pStyle w:val="Contents3"/>
            <w:tabs>
              <w:tab w:val="clear" w:pos="8459"/>
              <w:tab w:val="right" w:pos="9026" w:leader="dot"/>
            </w:tabs>
            <w:rPr/>
          </w:pPr>
          <w:hyperlink w:anchor="__RefHeading___Toc1504118_3531895371">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1504120_3531895371">
            <w:r>
              <w:rPr>
                <w:webHidden/>
                <w:rStyle w:val="IndexLink"/>
                <w:rtl w:val="true"/>
              </w:rPr>
              <w:t>اللغة</w:t>
            </w:r>
            <w:r>
              <w:rPr>
                <w:rStyle w:val="IndexLink"/>
                <w:rtl w:val="true"/>
              </w:rPr>
              <w:tab/>
            </w:r>
            <w:r>
              <w:rPr>
                <w:rStyle w:val="IndexLink"/>
              </w:rPr>
              <w:t>369</w:t>
            </w:r>
          </w:hyperlink>
        </w:p>
        <w:p>
          <w:pPr>
            <w:pStyle w:val="Contents3"/>
            <w:tabs>
              <w:tab w:val="clear" w:pos="8459"/>
              <w:tab w:val="right" w:pos="9026" w:leader="dot"/>
            </w:tabs>
            <w:rPr/>
          </w:pPr>
          <w:hyperlink w:anchor="__RefHeading___Toc1504122_3531895371">
            <w:r>
              <w:rPr>
                <w:webHidden/>
                <w:rStyle w:val="IndexLink"/>
                <w:rtl w:val="true"/>
              </w:rPr>
              <w:t>الإعراب</w:t>
            </w:r>
            <w:r>
              <w:rPr>
                <w:rStyle w:val="IndexLink"/>
                <w:rtl w:val="true"/>
              </w:rPr>
              <w:tab/>
            </w:r>
            <w:r>
              <w:rPr>
                <w:rStyle w:val="IndexLink"/>
              </w:rPr>
              <w:t>370</w:t>
            </w:r>
          </w:hyperlink>
        </w:p>
        <w:p>
          <w:pPr>
            <w:pStyle w:val="Contents3"/>
            <w:tabs>
              <w:tab w:val="clear" w:pos="8459"/>
              <w:tab w:val="right" w:pos="9026" w:leader="dot"/>
            </w:tabs>
            <w:rPr/>
          </w:pPr>
          <w:hyperlink w:anchor="__RefHeading___Toc1504124_3531895371">
            <w:r>
              <w:rPr>
                <w:webHidden/>
                <w:rStyle w:val="IndexLink"/>
                <w:rtl w:val="true"/>
              </w:rPr>
              <w:t>المعنى</w:t>
            </w:r>
            <w:r>
              <w:rPr>
                <w:rStyle w:val="IndexLink"/>
                <w:rtl w:val="true"/>
              </w:rPr>
              <w:tab/>
            </w:r>
            <w:r>
              <w:rPr>
                <w:rStyle w:val="IndexLink"/>
              </w:rPr>
              <w:t>370</w:t>
            </w:r>
          </w:hyperlink>
        </w:p>
        <w:p>
          <w:pPr>
            <w:pStyle w:val="Contents3"/>
            <w:tabs>
              <w:tab w:val="clear" w:pos="8459"/>
              <w:tab w:val="right" w:pos="9026" w:leader="dot"/>
            </w:tabs>
            <w:rPr/>
          </w:pPr>
          <w:hyperlink w:anchor="__RefHeading___Toc1504126_3531895371">
            <w:r>
              <w:rPr>
                <w:webHidden/>
                <w:rStyle w:val="IndexLink"/>
                <w:rtl w:val="true"/>
              </w:rPr>
              <w:t>تكملة</w:t>
            </w:r>
            <w:r>
              <w:rPr>
                <w:rStyle w:val="IndexLink"/>
                <w:rtl w:val="true"/>
              </w:rPr>
              <w:tab/>
            </w:r>
            <w:r>
              <w:rPr>
                <w:rStyle w:val="IndexLink"/>
              </w:rPr>
              <w:t>378</w:t>
            </w:r>
          </w:hyperlink>
        </w:p>
        <w:p>
          <w:pPr>
            <w:pStyle w:val="Contents3"/>
            <w:tabs>
              <w:tab w:val="clear" w:pos="8459"/>
              <w:tab w:val="right" w:pos="9026" w:leader="dot"/>
            </w:tabs>
            <w:rPr/>
          </w:pPr>
          <w:hyperlink w:anchor="__RefHeading___Toc1504128_3531895371">
            <w:r>
              <w:rPr>
                <w:webHidden/>
                <w:rStyle w:val="IndexLink"/>
                <w:rtl w:val="true"/>
              </w:rPr>
              <w:t>الترجمة</w:t>
            </w:r>
            <w:r>
              <w:rPr>
                <w:rStyle w:val="IndexLink"/>
                <w:rtl w:val="true"/>
              </w:rPr>
              <w:tab/>
            </w:r>
            <w:r>
              <w:rPr>
                <w:rStyle w:val="IndexLink"/>
              </w:rPr>
              <w:t>380</w:t>
            </w:r>
          </w:hyperlink>
        </w:p>
        <w:p>
          <w:pPr>
            <w:pStyle w:val="Contents2"/>
            <w:tabs>
              <w:tab w:val="clear" w:pos="8743"/>
              <w:tab w:val="right" w:pos="9026" w:leader="dot"/>
            </w:tabs>
            <w:rPr/>
          </w:pPr>
          <w:hyperlink w:anchor="__RefHeading___Toc1504130_3531895371">
            <w:r>
              <w:rPr>
                <w:webHidden/>
                <w:rStyle w:val="IndexLink"/>
                <w:rtl w:val="true"/>
              </w:rPr>
              <w:t>محتوى الجزء الثالث من كتاب منهاج البراعة شرح نهج البلاغة</w:t>
            </w:r>
            <w:r>
              <w:rPr>
                <w:rStyle w:val="IndexLink"/>
                <w:rtl w:val="true"/>
              </w:rPr>
              <w:tab/>
            </w:r>
            <w:r>
              <w:rPr>
                <w:rStyle w:val="IndexLink"/>
              </w:rPr>
              <w:t>383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69_292973"/>
      <w:bookmarkStart w:id="1" w:name="pg20769_292973"/>
      <w:bookmarkEnd w:id="1"/>
    </w:p>
    <w:p>
      <w:pPr>
        <w:pStyle w:val="Heading2"/>
        <w:numPr>
          <w:ilvl w:val="1"/>
          <w:numId w:val="1"/>
        </w:numPr>
        <w:rPr/>
      </w:pPr>
      <w:bookmarkStart w:id="2" w:name="pg20769_292973"/>
      <w:bookmarkStart w:id="3" w:name="__RefHeading___Toc1503736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 رسائل ، كلام ، وصايا</w:t>
      </w:r>
    </w:p>
    <w:p>
      <w:pPr>
        <w:pStyle w:val="BookText"/>
        <w:rPr/>
      </w:pPr>
      <w:r>
        <w:rPr>
          <w:rFonts w:ascii="Amiri" w:hAnsi="Amiri" w:eastAsia="Amiri" w:cs="Amiri"/>
          <w:color w:val="111111"/>
          <w:sz w:val="28"/>
          <w:sz w:val="28"/>
          <w:szCs w:val="28"/>
          <w:rtl w:val="true"/>
          <w:lang w:bidi="ar-SA"/>
        </w:rPr>
        <w:t>عهود ، حكم ، ومواعظ</w:t>
      </w:r>
    </w:p>
    <w:p>
      <w:pPr>
        <w:pStyle w:val="BookText"/>
        <w:rPr/>
      </w:pPr>
      <w:r>
        <w:rPr>
          <w:rFonts w:ascii="IRNazanin" w:hAnsi="IRNazanin" w:eastAsia="IRNazanin"/>
          <w:color w:val="111111"/>
          <w:sz w:val="28"/>
          <w:sz w:val="28"/>
          <w:szCs w:val="28"/>
          <w:rtl w:val="true"/>
          <w:lang w:bidi="fa-IR"/>
        </w:rPr>
        <w:t>الإمام علي بن أبي طالب علیه السلام</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الفصيحي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3738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 رسائل ، كلام ، وصايا</w:t>
      </w:r>
    </w:p>
    <w:p>
      <w:pPr>
        <w:pStyle w:val="BookText"/>
        <w:rPr/>
      </w:pPr>
      <w:r>
        <w:rPr>
          <w:rFonts w:ascii="Amiri" w:hAnsi="Amiri" w:eastAsia="Amiri" w:cs="Amiri"/>
          <w:color w:val="111111"/>
          <w:sz w:val="28"/>
          <w:sz w:val="28"/>
          <w:szCs w:val="28"/>
          <w:rtl w:val="true"/>
          <w:lang w:bidi="ar-SA"/>
        </w:rPr>
        <w:t>عهود ، حكم ، ومواعظ</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بن أبي طالب علیه السلام </w:t>
      </w:r>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لِمُوْلَفِهِ</w:t>
      </w:r>
    </w:p>
    <w:p>
      <w:pPr>
        <w:pStyle w:val="BookText"/>
        <w:rPr/>
      </w:pPr>
      <w:r>
        <w:rPr>
          <w:rFonts w:ascii="IRNazanin" w:hAnsi="IRNazanin" w:eastAsia="IRNazanin"/>
          <w:color w:val="111111"/>
          <w:sz w:val="28"/>
          <w:sz w:val="28"/>
          <w:szCs w:val="28"/>
          <w:rtl w:val="true"/>
          <w:lang w:bidi="fa-IR"/>
        </w:rPr>
        <w:t>العلامة الحقوق والحاج میرزا حبیب الله هاشمي الحق في قدس سره</w:t>
      </w:r>
    </w:p>
    <w:p>
      <w:pPr>
        <w:pStyle w:val="BookText"/>
        <w:rPr/>
      </w:pPr>
      <w:r>
        <w:rPr>
          <w:rFonts w:ascii="Amiri" w:hAnsi="Amiri" w:eastAsia="Amiri" w:cs="Amiri"/>
          <w:color w:val="111111"/>
          <w:sz w:val="28"/>
          <w:sz w:val="28"/>
          <w:szCs w:val="28"/>
          <w:rtl w:val="true"/>
          <w:lang w:bidi="ar-SA"/>
        </w:rPr>
        <w:t>طبعة جديدة</w:t>
      </w:r>
    </w:p>
    <w:p>
      <w:pPr>
        <w:pStyle w:val="BookText"/>
        <w:rPr/>
      </w:pPr>
      <w:r>
        <w:rPr>
          <w:rFonts w:ascii="Amiri" w:hAnsi="Amiri" w:eastAsia="Amiri" w:cs="Amiri"/>
          <w:color w:val="111111"/>
          <w:sz w:val="28"/>
          <w:sz w:val="28"/>
          <w:szCs w:val="28"/>
          <w:rtl w:val="true"/>
          <w:lang w:bidi="ar-SA"/>
        </w:rPr>
        <w:t>ضبط وتحقيق</w:t>
      </w:r>
    </w:p>
    <w:p>
      <w:pPr>
        <w:pStyle w:val="BookText"/>
        <w:rPr/>
      </w:pPr>
      <w:r>
        <w:rPr>
          <w:rFonts w:ascii="IRNazanin" w:hAnsi="IRNazanin" w:eastAsia="IRNazanin"/>
          <w:color w:val="111111"/>
          <w:sz w:val="28"/>
          <w:sz w:val="28"/>
          <w:szCs w:val="28"/>
          <w:rtl w:val="true"/>
          <w:lang w:bidi="fa-IR"/>
        </w:rPr>
        <w:t>على عاشور</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eastAsia="Times New Roman" w:cs="Times New Roman" w:ascii="Times New Roman" w:hAnsi="Times New Roman"/>
          <w:color w:val="111111"/>
          <w:sz w:val="28"/>
          <w:szCs w:val="28"/>
          <w:lang w:val="en-US" w:bidi="en-US"/>
        </w:rPr>
        <w:t>4495</w:t>
      </w:r>
    </w:p>
    <w:p>
      <w:pPr>
        <w:pStyle w:val="BookText"/>
        <w:rPr/>
      </w:pPr>
      <w:r>
        <w:rPr>
          <w:rFonts w:eastAsia="Times New Roman" w:cs="Times New Roman" w:ascii="Times New Roman" w:hAnsi="Times New Roman"/>
          <w:color w:val="111111"/>
          <w:sz w:val="28"/>
          <w:szCs w:val="28"/>
          <w:lang w:val="en-US" w:bidi="en-US"/>
        </w:rPr>
        <w:t>2005/1/29</w:t>
      </w:r>
    </w:p>
    <w:p>
      <w:pPr>
        <w:pStyle w:val="BookText"/>
        <w:rPr/>
      </w:pPr>
      <w:r>
        <w:rPr>
          <w:rFonts w:ascii="IRNazanin" w:hAnsi="IRNazanin" w:eastAsia="IRNazanin"/>
          <w:color w:val="111111"/>
          <w:sz w:val="28"/>
          <w:sz w:val="28"/>
          <w:szCs w:val="28"/>
          <w:rtl w:val="true"/>
          <w:lang w:bidi="fa-IR"/>
        </w:rPr>
        <w:t>المجلد الثالث</w:t>
      </w:r>
    </w:p>
    <w:p>
      <w:pPr>
        <w:pStyle w:val="BookText"/>
        <w:rPr/>
      </w:pPr>
      <w:r>
        <w:rPr>
          <w:rFonts w:ascii="Amiri" w:hAnsi="Amiri" w:eastAsia="Amiri" w:cs="Amiri"/>
          <w:color w:val="111111"/>
          <w:sz w:val="28"/>
          <w:sz w:val="28"/>
          <w:szCs w:val="28"/>
          <w:rtl w:val="true"/>
          <w:lang w:bidi="ar-SA"/>
        </w:rPr>
        <w:t>دار الحياء التراث العربى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إحياء التراث العربي</w:t>
      </w:r>
    </w:p>
    <w:p>
      <w:pPr>
        <w:pStyle w:val="BookText"/>
        <w:rPr/>
      </w:pPr>
      <w:r>
        <w:rPr>
          <w:rFonts w:ascii="Amiri" w:hAnsi="Amiri" w:eastAsia="Amiri" w:cs="Amiri"/>
          <w:color w:val="111111"/>
          <w:sz w:val="28"/>
          <w:sz w:val="28"/>
          <w:szCs w:val="28"/>
          <w:rtl w:val="true"/>
          <w:lang w:bidi="ar-SA"/>
        </w:rPr>
        <w:t>للطباعة والنشر والتوزيع</w:t>
      </w:r>
    </w:p>
    <w:p>
      <w:pPr>
        <w:pStyle w:val="BookText"/>
        <w:rPr/>
      </w:pPr>
      <w:r>
        <w:rPr>
          <w:rFonts w:eastAsia="Times New Roman" w:cs="Times New Roman" w:ascii="Times New Roman" w:hAnsi="Times New Roman"/>
          <w:color w:val="111111"/>
          <w:sz w:val="28"/>
          <w:szCs w:val="28"/>
          <w:lang w:val="en-US" w:bidi="en-US"/>
        </w:rPr>
        <w:t>DAR EHIA AL-TOURATH AL-ARABI</w:t>
      </w:r>
    </w:p>
    <w:p>
      <w:pPr>
        <w:pStyle w:val="BookText"/>
        <w:rPr/>
      </w:pP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Liban - Rue Dakkache - Tel. 272652 - 272655 - 272782 - 272783 Fax: 850717 - 850623 P.O.Box; 7957/1</w:t>
      </w:r>
      <w:r>
        <w:rPr>
          <w:rFonts w:eastAsia="Times New Roman" w:cs="Times New Roman" w:ascii="Times New Roman" w:hAnsi="Times New Roman"/>
          <w:color w:val="111111"/>
          <w:sz w:val="28"/>
          <w:szCs w:val="28"/>
          <w:rtl w:val="true"/>
          <w:lang w:val="en-US" w:bidi="en-US"/>
        </w:rPr>
        <w:t xml:space="preserve">| </w:t>
      </w:r>
      <w:bookmarkStart w:id="7" w:name="pg20769_29297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503740_3531895371"/>
      <w:bookmarkStart w:id="9" w:name="_Toc3"/>
      <w:bookmarkEnd w:id="8"/>
      <w:r>
        <w:rPr>
          <w:rtl w:val="true"/>
        </w:rPr>
        <w:t>المقدمة الثالثة</w:t>
      </w:r>
      <w:bookmarkEnd w:id="9"/>
    </w:p>
    <w:p>
      <w:pPr>
        <w:pStyle w:val="BookText"/>
        <w:rPr/>
      </w:pPr>
      <w:r>
        <w:rPr>
          <w:rFonts w:ascii="IRNazanin" w:hAnsi="IRNazanin" w:eastAsia="IRNazanin"/>
          <w:color w:val="111111"/>
          <w:sz w:val="28"/>
          <w:sz w:val="28"/>
          <w:szCs w:val="28"/>
          <w:rtl w:val="true"/>
          <w:lang w:bidi="fa-IR"/>
        </w:rPr>
        <w:t>في كيفية غصب أهل الخلافة للخلافة وما جرى منهم يوم السقيفة وبعدها من إجبار أمير المؤمنين علیه السلام على البيعة وإنكار من أنكر عليهم ذلك وما جرى في تلك الوقائع من الظلم والطغيان لعنة الله على أهل البغي والعدوان ، ونحن نذكر هنا ما وصل إلينا من طرق أصحابنا رضوان الله عليهم، وأما ما ذكره العامة في هذا الباب ورووه في سيرهم وتواريخهم فنتصدّى لها كبعض روايات الخاصة إن شاء الله في شرح الخطب الآتية مما أشار فيها الإمام علیه السلام إلى هذا المرام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أبو منصور أحمد بن علي بن أبي طالب الطبرسي في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المفضل محمد بن علي الشيباني بإسناده الصحيح عن رجال ثقة عن ثقة، أنّ رسول الله صلى الله عليه واله وسلم خرج في مرضه الذي توفى فيه إلى الصلاة متوكئاً على الفضل بن عباس وغلام له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ثوبان ، وهي الصلاة التي أراد التخلف عنها لثقله ثم حمل على نفسه صلی الله علیه واله وسلم وخرج، فلما صلى عاد إلى منزله فقال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على الباب ولا تحجب أحداً الأنصار، وتجلاه الغشى فجاء الأنصار فأحدقوا بالباب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لنا على رسول الله صلی الله علیه واله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مغشي عليه وعنده نساؤه ، فجعلوا يبكون، فسمع رسول الله صلی الله علیه واله وسلم البكاء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ههنا من أهل بيتي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والعباس فدعاهما، وخرج متوكئاً عليهما فاستند إلى جذع </w:t>
      </w:r>
      <w:r>
        <w:rPr>
          <w:rStyle w:val="FootnoteAnchor"/>
          <w:rtl w:val="true"/>
        </w:rPr>
        <w:footnoteReference w:id="2"/>
      </w:r>
      <w:r>
        <w:rPr>
          <w:rFonts w:ascii="IRNazanin" w:hAnsi="IRNazanin" w:eastAsia="IRNazanin"/>
          <w:color w:val="111111"/>
          <w:sz w:val="28"/>
          <w:sz w:val="28"/>
          <w:szCs w:val="28"/>
          <w:rtl w:val="true"/>
          <w:lang w:bidi="fa-IR"/>
        </w:rPr>
        <w:t xml:space="preserve">من أساطين مسجده وكان الجذع جريد نخل فاجتمع الناس وخطب صلی الله علیه واله وسلم ، وقال في كلامه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 يمت نبي قط إلا خلف تركة وقد خلّفت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وأهل بيتي ، ألا فمن ضيعهم ضيعه الله، ألا وإنّ الأنصار كرشي </w:t>
      </w:r>
      <w:r>
        <w:rPr>
          <w:rStyle w:val="FootnoteAnchor"/>
          <w:rtl w:val="true"/>
        </w:rPr>
        <w:footnoteReference w:id="3"/>
      </w:r>
      <w:r>
        <w:rPr>
          <w:rFonts w:ascii="IRNazanin" w:hAnsi="IRNazanin" w:eastAsia="IRNazanin"/>
          <w:color w:val="111111"/>
          <w:sz w:val="28"/>
          <w:sz w:val="28"/>
          <w:szCs w:val="28"/>
          <w:rtl w:val="true"/>
          <w:lang w:bidi="fa-IR"/>
        </w:rPr>
        <w:t xml:space="preserve">وعيبتي التي آوي إليها، وإنّي أوصيكم بتقوى الله والإحسان إليهم، فأقبلوا من محسنهم وتجاوزوا عن مسیئهم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أسامة بن زيد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على بركة الله والنصر والعافية حيث أمرتك بمن أمرتك عليه، وكان رسول الله صلی الله علیه واله وسلم قد أمره على جماعة من المهاجرين والأنصار فيهم أبو بكر وعمر </w:t>
      </w:r>
    </w:p>
    <w:p>
      <w:pPr>
        <w:pStyle w:val="BookText"/>
        <w:rPr/>
      </w:pPr>
      <w:r>
        <w:rPr>
          <w:rFonts w:ascii="Amiri" w:hAnsi="Amiri" w:eastAsia="Amiri" w:cs="Amiri"/>
          <w:color w:val="111111"/>
          <w:sz w:val="28"/>
          <w:sz w:val="28"/>
          <w:szCs w:val="28"/>
          <w:rtl w:val="true"/>
          <w:lang w:bidi="ar-SA"/>
        </w:rPr>
        <w:t xml:space="preserve">وجماعة من المهاجرين الأولين ، وأمره أن يعبروا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يغبروا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موتة واد</w:t>
      </w:r>
      <w:r>
        <w:rPr>
          <w:rStyle w:val="FootnoteAnchor"/>
          <w:rtl w:val="true"/>
        </w:rPr>
        <w:footnoteReference w:id="4"/>
      </w:r>
      <w:r>
        <w:rPr>
          <w:rFonts w:ascii="IRNazanin" w:hAnsi="IRNazanin" w:eastAsia="IRNazanin"/>
          <w:color w:val="111111"/>
          <w:sz w:val="28"/>
          <w:sz w:val="28"/>
          <w:szCs w:val="28"/>
          <w:rtl w:val="true"/>
          <w:lang w:bidi="fa-IR"/>
        </w:rPr>
        <w:t>من فلسطين ، فقال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أتأذن لي في المقام أياماً حتى يشفيك الله ، فإنّي متى خرجت وأنت على هذه الحالة خرجت وفي قلبي منك قرحة ، فقال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أنفذ يا أسامة لما أمرتك، فإن القعود عن الجهاد لا نحب في حال من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فبلغ رسول الله صلى الله عليه واله وسلم أن الناس طعنوا في عمله، فقال رسول الله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أنكم طعنتم في عمل أسامة وفي عمل أبيه من قبل، وأيم الله إنّه لخليق للإمارة وإنّ أباه كان خليقاً لها وإنه لمن أحب الناس إلي، فأوصيكم به خيراً فلأن قلتم في إمارته فقد قال قائلكم في إمارة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دخل رسول الله صلی الله علیه واله وسلم بيته وخرج أسامة من يومه حتّى عسكر على رأس فرسخ من المدينة ونادى منادي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يتخلف عن أسامة أحد ممّن أمرته عليه ، فلحق الناس به، وكان أول من سارع إليه أبو بكر وعمرو أبو عبيدة ابن الجرّاح، فنزلوا في زقاق واحد مع جملة أهل العسكر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وثقل رسول الله صلی الله علیه واله وسلم فجعل الناس ممن لم يكن في بعث أسامة يدخلون عليه إرسالاً </w:t>
      </w:r>
      <w:r>
        <w:rPr>
          <w:rStyle w:val="FootnoteAnchor"/>
          <w:rtl w:val="true"/>
        </w:rPr>
        <w:footnoteReference w:id="5"/>
      </w:r>
      <w:r>
        <w:rPr>
          <w:rFonts w:ascii="IRNazanin" w:hAnsi="IRNazanin" w:eastAsia="IRNazanin"/>
          <w:color w:val="111111"/>
          <w:sz w:val="28"/>
          <w:sz w:val="28"/>
          <w:szCs w:val="28"/>
          <w:rtl w:val="true"/>
          <w:lang w:bidi="fa-IR"/>
        </w:rPr>
        <w:t xml:space="preserve">وسعد </w:t>
      </w:r>
      <w:r>
        <w:rPr>
          <w:rStyle w:val="FootnoteAnchor"/>
          <w:rtl w:val="true"/>
        </w:rPr>
        <w:footnoteReference w:id="6"/>
      </w:r>
      <w:r>
        <w:rPr>
          <w:rFonts w:ascii="Amiri" w:hAnsi="Amiri" w:eastAsia="Amiri" w:cs="Amiri"/>
          <w:color w:val="111111"/>
          <w:sz w:val="28"/>
          <w:sz w:val="28"/>
          <w:szCs w:val="28"/>
          <w:rtl w:val="true"/>
          <w:lang w:bidi="ar-SA"/>
        </w:rPr>
        <w:t xml:space="preserve">بن عبادة شاك </w:t>
      </w:r>
      <w:r>
        <w:rPr>
          <w:rStyle w:val="FootnoteAnchor"/>
          <w:rtl w:val="true"/>
        </w:rPr>
        <w:footnoteReference w:id="7"/>
      </w:r>
      <w:r>
        <w:rPr>
          <w:rFonts w:ascii="IRNazanin" w:hAnsi="IRNazanin" w:eastAsia="IRNazanin"/>
          <w:color w:val="111111"/>
          <w:sz w:val="28"/>
          <w:sz w:val="28"/>
          <w:szCs w:val="28"/>
          <w:rtl w:val="true"/>
          <w:lang w:bidi="fa-IR"/>
        </w:rPr>
        <w:t xml:space="preserve">فكان لا يدخل أحد من الأنصار على النبي صلی الله علیه واله وسلم إلا انصرف إلى سعد يعوده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وقبض رسول الله صلی الله علیه واله وسلم وقت الضحى من يوم الاثنين بعد خروج أسامة إلى معسكره بيومين ، فرجع أهل العسكر والمدينة قد رجفت بأهلها، فأقبل أبو بكر على ناقة له حتى وقف على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مالكم تموجون ، إن كان محمد قد مات فرب محمد لم يمت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مُحَمَّدُ إِلَّا رَسُولٌ قَدْ خَلَتْ مِن قَبْلِهِ الرُّسُلُ أَفَايْن مَاتَ أَوْ قُتِلَ انقَلَبْتُمْ عَلَى أَعْقَبِكُمْ وَمَن ينقلب عَلَى عَقِبَيْهِ فَلَن يَضُرَ اللهَ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الأنصار إلى سعد بن عبادة وجاء به إلى سقيفة بني ساعدة فلما بذلك</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عمر أخبر به أبا بكر ومضيا مسرعين إلى السقيفة ومعهما أبو عبيدة بن الجراح وفي السقيفة خلق كثير من الأنصار وسعد بن عبادة بينهم مريض، فتنازعوا الأمر بينهم فآل الأمر إلى أن قال أبو بكر في آخر كلامه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ادعوكم إلى أبي عبيدة بن الجراح أو عمر و كلاهما قد رضيت لهذا الأمر وكلاهما أراه له أهلاً، فقال أبو عبيدة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لنا أن نتقدمك يا أبا </w:t>
      </w:r>
    </w:p>
    <w:p>
      <w:pPr>
        <w:pStyle w:val="BookText"/>
        <w:rPr/>
      </w:pPr>
      <w:r>
        <w:rPr>
          <w:rFonts w:ascii="Amiri" w:hAnsi="Amiri" w:eastAsia="Amiri" w:cs="Amiri"/>
          <w:color w:val="111111"/>
          <w:sz w:val="28"/>
          <w:sz w:val="28"/>
          <w:szCs w:val="28"/>
          <w:rtl w:val="true"/>
          <w:lang w:bidi="ar-SA"/>
        </w:rPr>
        <w:t>بكر أنت أقدمنا إسلاماً وأنت صاحب الغار وثاني اثنين فأنت أحق بهذا الأمر وأولانا به ، فقالت الأنصار نحذر أن يغلب على هذا الأمر من ليس منا ولا منكم فنجعل منا أميراً ومنكم أميراً ونرضى به على أنه إن هلك اخترنا آخر من الأنصار، فقال أبو بكر بعد أن مدح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معاشر الأنصار ممن لا ينكر فضلهم ولا نعمتهم العظيمة في الإسلام، رضيكم الله أنصاراً لدينه ولرسوله وجعل إليكم مهاجرته وفيكم محلّ أزواجه، فليس أحد من الناس بعد المهاجرين الأولين بمنزلتكم فهم الأمراء وأنتم الوزراره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الحباب بن المنذر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املكوا</w:t>
      </w:r>
      <w:r>
        <w:rPr>
          <w:rStyle w:val="FootnoteAnchor"/>
          <w:rtl w:val="true"/>
        </w:rPr>
        <w:footnoteReference w:id="8"/>
      </w:r>
      <w:r>
        <w:rPr>
          <w:rFonts w:ascii="Amiri" w:hAnsi="Amiri" w:eastAsia="Amiri" w:cs="Amiri"/>
          <w:color w:val="111111"/>
          <w:sz w:val="28"/>
          <w:sz w:val="28"/>
          <w:szCs w:val="28"/>
          <w:rtl w:val="true"/>
          <w:lang w:bidi="ar-SA"/>
        </w:rPr>
        <w:t xml:space="preserve">على أيديكم فإنّما الناس في فيئكم وظلالكم ولن يجتري مجتر على خلافكم ولن تصدر الناس إلا عن رأيكم، وأثنى على الأنصار،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هؤلاء تأميركم عليهم فلسنا نرضى بتأميرهم علينا ولا نقنع بدون أن يكون منا أمير ومنهم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لا يجتمع سيفان في غمد </w:t>
      </w:r>
      <w:r>
        <w:rPr>
          <w:rStyle w:val="FootnoteAnchor"/>
          <w:rtl w:val="true"/>
        </w:rPr>
        <w:footnoteReference w:id="9"/>
      </w:r>
      <w:r>
        <w:rPr>
          <w:rFonts w:ascii="Amiri" w:hAnsi="Amiri" w:eastAsia="Amiri" w:cs="Amiri"/>
          <w:color w:val="111111"/>
          <w:sz w:val="28"/>
          <w:sz w:val="28"/>
          <w:szCs w:val="28"/>
          <w:rtl w:val="true"/>
          <w:lang w:bidi="ar-SA"/>
        </w:rPr>
        <w:t xml:space="preserve">واحد إنه لا ترضى العرب أن تأمركم ونبيها من غيركم لكن العرب لا تمتنع أن تولي أمرها من كانت النبوة فيهم وأولوا الأمر منهم، وكنا بذلك على من خالفنا الحجّة الظاهرة والسّلطان البين فما ينازعنا سلطان محمد ونحن أولياؤه وعشيرته إلا مدلّ يباطل أو متجانف </w:t>
      </w:r>
      <w:r>
        <w:rPr>
          <w:rStyle w:val="FootnoteAnchor"/>
          <w:rtl w:val="true"/>
        </w:rPr>
        <w:footnoteReference w:id="10"/>
      </w:r>
      <w:r>
        <w:rPr>
          <w:rFonts w:ascii="Amiri" w:hAnsi="Amiri" w:eastAsia="Amiri" w:cs="Amiri"/>
          <w:color w:val="111111"/>
          <w:sz w:val="28"/>
          <w:sz w:val="28"/>
          <w:szCs w:val="28"/>
          <w:rtl w:val="true"/>
          <w:lang w:bidi="ar-SA"/>
        </w:rPr>
        <w:t>بإثم أو متورّط في الهلكة محب للفتنة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الحباب بن المنذر ثانية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امسكوا على أيديكم لا تسمعوا مقال هذا الجاهل وأصحابه فيذهبوا بنصيبكم من هذا الأمر، وإن أبوا أن يكون أمير وأمير فاجلوهم عن بلادكم وتولوا هذا الأمر عليهم فأنتم والله أحق به منهم فقد دان بأسيافكم قبل هذا الوقت من لم يكن يدين بغيرها وأنا جذيلها </w:t>
      </w:r>
      <w:r>
        <w:rPr>
          <w:rStyle w:val="FootnoteAnchor"/>
          <w:rtl w:val="true"/>
        </w:rPr>
        <w:footnoteReference w:id="11"/>
      </w:r>
      <w:r>
        <w:rPr>
          <w:rFonts w:ascii="Amiri" w:hAnsi="Amiri" w:eastAsia="Amiri" w:cs="Amiri"/>
          <w:color w:val="111111"/>
          <w:sz w:val="28"/>
          <w:sz w:val="28"/>
          <w:szCs w:val="28"/>
          <w:rtl w:val="true"/>
          <w:lang w:bidi="ar-SA"/>
        </w:rPr>
        <w:t xml:space="preserve">المحكك وعذيقها المرجب </w:t>
      </w:r>
      <w:r>
        <w:rPr>
          <w:rStyle w:val="FootnoteAnchor"/>
          <w:rtl w:val="true"/>
        </w:rPr>
        <w:footnoteReference w:id="12"/>
      </w:r>
      <w:r>
        <w:rPr>
          <w:rFonts w:ascii="Amiri" w:hAnsi="Amiri" w:eastAsia="Amiri" w:cs="Amiri"/>
          <w:color w:val="111111"/>
          <w:sz w:val="28"/>
          <w:sz w:val="28"/>
          <w:szCs w:val="28"/>
          <w:rtl w:val="true"/>
          <w:lang w:bidi="ar-SA"/>
        </w:rPr>
        <w:t>والله لئن ردّ أحد قولي لأحطمن أنفه بالسيف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حباب هو الذي يجيبني لم يكن لي معه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کلام 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جرت بيني وبينه منازعة في حياة رسول الله صلی الله علیه واله وسلم فنهاني رسول الله صلى الله عليه واله وسلم عن مهاترته فحلفت أن لا أكلمه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عمر لأبي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فقام أبو عبيدة بن الجراح وتكلم بكلام كثير وذكر فيه فضائل الأنصار وكان بشير بن سعد سيداً من سادات الأنصار لما رأى اجتماع الأنصار على سعد بن عبادة لتأميره حسده وسعى في إفساد الأمر عليه وتكلم في ذلك ورضى بتأمير قريش وحثّ النّاس كلهم ولا سيما الأنصار على الرّضا بما يفعله المهاجرون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عمرو وأبو عبيدة شيخا قريش فبايعوا أيهما شئتم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وأبو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نتولى هذا الأمر امدد يدك نبايعك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بشير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ثالثكما، وكان سيد الأوس وسعد بن عبادة سيد الخزرج، فلما رأت الأوس صنيع بشير وما دعت إليه الخزرج من تأمير سعد، أكبا على أبي بكر بالبيعة وتكاثروا على ذلك وتزاحموا فجعلوا يطأون سعداً من شدة الزحمة وهو بينهم على فراشه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قتلتموني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سعداً قتله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فوثب قيس بن سعد فأخذ بلحية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ابن صهاك الجبان في الحروب الفرّار الليث في الملاء والأمن لو حركت منه شعرة ما رجعت في وجهك واضحة،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يا عمر فإنّ الرّفق أبلغ وأفضل،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صهاك وكانت جدة عمر حبشية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أنّ لي قوّة على النهوض لسمعتها مني في سككها زئيراً أزعجك وأصحابك منها ولألحقتكما بقوم كنتما فيهم أذناباً أذلاء، تابعين غير متبوعين ، لقد اجترأتما ، ثم قال للخزرج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احملوني من مكان الفتنة، فحملوه فأدخلوه منزله، فلما كان بعد ذلك بعث إليه أبو بكر أن قد بايع الناس فبايع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حتى أرميكم بكل سهم في كنانتي واخضب منكم سنان رمحي وأضربكم بسيفي ما أقلت يدي فأقاتلكم بمن تبعني من أهل بيتي وعشيرتي ثم وأيم الله لو اجتمع الجن والإنس عليّ لما بايعتكما أيها الغاصبان حتى أعرض على ربي وأعلم ما حسابي، فلما جاءهم كلامه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بيعته، فقال بشير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أبى ولج وليس بمبايع أو يقتل وليس بمقتول حتى يقتل معه الخزرج والأوس فاتركوه، فلیس ترکه بضائر فقبلوا قوله وتركوا سعداً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سعد لا يصلّي بصلاتهم ولا يقضي بقضائهم ولو وجد أعواناً لصال ولقاتلهم، فلم يزل كذلك مدة ولاية أبي بكر حتى هلك أبو بكر، ثم ولى عمر وكان كذلك فخشي سعد غائلة عمر فخرج إلى الشّام فمات بحوران في ولاية عمر ولم يبايع</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أحداً وكان سبب موته رمى بسهم في الليل فقتل وزعم أن الجن رموه، وقيل أيضاً إنّ بن سلمة الأنصاري تولى ذلك بجعلة جعلت له عليه ، وروي أنه تولى ذلك المغيرة </w:t>
      </w:r>
    </w:p>
    <w:p>
      <w:pPr>
        <w:pStyle w:val="BookText"/>
        <w:rPr/>
      </w:pPr>
      <w:r>
        <w:rPr>
          <w:rFonts w:ascii="Amiri" w:hAnsi="Amiri" w:eastAsia="Amiri" w:cs="Amiri"/>
          <w:color w:val="111111"/>
          <w:sz w:val="28"/>
          <w:sz w:val="28"/>
          <w:szCs w:val="28"/>
          <w:rtl w:val="true"/>
          <w:lang w:bidi="ar-SA"/>
        </w:rPr>
        <w:t xml:space="preserve">بن شعبة، وقيل خالد بن الوليد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وبايع جماعة الأنصار ومن حضر من غيرهم وعلي بن أبي طالب مشغول بجهاز رسول الله صلی الله علیه واله وسلم ، فلما فرغ من ذلك وصلى على رسول الله صلى الله عليه واله وسلم والناس يصلون عليه من بايع أبي بكر ومن لم يبايع وجلس في المسجد فاجتمع إليه بنوا هاشم ومعهم الزبير بن العوام ، واجتمعت بنوا أميّة إلى عثمان بن عفان وبنوا زهرة إلى عبد الرحمن بن عوف فكانوا في المسجد مجتمعين إذ أقبل أبو بكر وعمر وأبو عبيدة بن الجزاح،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نريكم خلقاً شتى؟ قوموا فبايعوا أبا بكر فقد بايعته الأنصار والنّاس، فقام عثمان وعبد الرحمن بن عوف ومن معهما فبايعوا وانصرف علي علیه السلام وبنو هاشم إلى منزل علي ومعهم الزبير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إليهم عمر في جماعة ممّن بايع فيهم أسيد بن حصين وسلمة بن سلامة فألفوهم مجتمعين، فقالوا لهم بايعوا أبا بكر فقد بايعه الناس فوثب الزبير إلى سيفه،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عليكم بالكلب العقور فاكفونا شره فبادر سلمة بن سلامة فانتزع السيف من يديه فأخذه عمر فضرب به الأرض فكسره وأحدقوا بمن كان هناك من بني هاشم ومضوا بجماعتهم إلى أبي بكر فلما حضروا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بايعوا أبا بكر وقد بايعه الناس وأيم الله لئن أبيتم من ذلك لنحاكمنكم بالسيف، فلما رأى ذلك بنو هاشم أقبل رجل فجعل يبايع حتى لم يبق ممن حضر إلا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أبا بكر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بهذا الأمر منه وأنتم أولى بالبيعة لي أخذتم هذا الأمر من الأنصار واحتججتم عليهم بالقرابة من الرسول وتأخذونه منا أهل البيت غصباً ألستم زعمتم للأنصار أنكم أولى بهذا الأمر منهم لمكانكم من رسول الله صلی الله علیه واله وسلم فأعطوكم المقادة وسلّموا لكم الإمارة وأنا أحتج عليكم بمثل ما احتججتم على الأنصار، أنا أولى برسول الله صلی الله علیه واله وسلم حياً وميتاً وأنا وصيه ووزيره ومستودع سره وعلمه وأنا الصديق الأكبر أول من آمن به وصدقه وأحسنكم بلاء في جهاد المشركين وأعرفكم بالكتاب والسنة وأذربكم لساناً وأثبتكم جناناً، فعلام تنازعونا هذا الأمر، أنصفونا إن كنتم تخافون الله من أنفسكم ، واعرفوا لنا من الأمر مثل ما عرفته لكم الأنصار وإلا فبوؤا بالظلم والعدوان وأنتم تعلمون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لك بأهل بيتك أسوة؟ فقال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سلوهم عن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فابتدر القوم الذين بايعوا من بني هاشم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بيعتنا بحجة على علي علیه السلام ومعاذ الله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نوازيه في الهجرة وحسن الجهاد والمحلّ من رسول الله صلى الله عليه واله وسلم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لست متروكاً حتى تبايع طوعاً أو كرهاً،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احلب حلباً لك شطره اشدد له اليوم ليرد عليك غداً إذا والله لا أقبل قولك ولا أحفل بمقامكم ولا أعبؤ ،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يا أبا الحسن ما </w:t>
      </w:r>
    </w:p>
    <w:p>
      <w:pPr>
        <w:pStyle w:val="BookText"/>
        <w:rPr/>
      </w:pPr>
      <w:r>
        <w:rPr>
          <w:rFonts w:ascii="Amiri" w:hAnsi="Amiri" w:eastAsia="Amiri" w:cs="Amiri"/>
          <w:color w:val="111111"/>
          <w:sz w:val="28"/>
          <w:sz w:val="28"/>
          <w:szCs w:val="28"/>
          <w:rtl w:val="true"/>
          <w:lang w:bidi="ar-SA"/>
        </w:rPr>
        <w:t xml:space="preserve">نشد فيك ولا نكرهك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أبو عبيدة إلى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لسنا ندفع قرابتك ولا سابقتك ولا علمك ولا نصرتك، ولكنك حدث السن، وكان لعلي علیه السلام يومئذ ثلاث وثلاثون سنة وأبو بكر شيخ من مشايخ قومك وهو أحمل لثقل هذا الأمر وقد مضى الأمر بما فيه فسلم له، فإن عمرك الله يسلموا هذا الأمر إليك ولا يختلف فيك إثنان بعد هذا إلا وأنت به خليق وله حقيق ولا نبعث الفتنة في أوان الفتنة فقد عرفت بما في قلوب العرب وغيرهم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معاشر المهاجرين والأنصار، الله الله لا تنسوا عهد نبيكم إليكم في أمري ولا تخرجوا سلطان محمد صلی الله علیه واله وسلم من داره وقعر بيته إلى دوركم وقعر بيوتكم ، ولا تدفعوا أهله حقه ومقامه في الناس فوالله يا معاشر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قضى وحكم ونبيه أعلم وأنتم تعلمون بأنا أهل البيت أحق لهذا الأمر منكم ما كان </w:t>
      </w:r>
      <w:r>
        <w:rPr>
          <w:rStyle w:val="FootnoteAnchor"/>
          <w:rtl w:val="true"/>
        </w:rPr>
        <w:footnoteReference w:id="14"/>
      </w:r>
      <w:r>
        <w:rPr>
          <w:rFonts w:ascii="Amiri" w:hAnsi="Amiri" w:eastAsia="Amiri" w:cs="Amiri"/>
          <w:color w:val="111111"/>
          <w:sz w:val="28"/>
          <w:sz w:val="28"/>
          <w:szCs w:val="28"/>
          <w:rtl w:val="true"/>
          <w:lang w:bidi="ar-SA"/>
        </w:rPr>
        <w:t xml:space="preserve">القارىء منكم لكتاب الله الفقيه في دين الله المضطلع بأمر الرعية والله إنّه لفينا لا فيكم فلا تتبعوا الهوى فتزدادوا من الحق بعداً وتفسدوا قديمكم بشر من حديثكم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بشير بن سعد الأنصاري الذي وطأ الأمر لأبي بكر وقالت جماعة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كان هذا الكلام سمعته منك الأنصار قبل بيعتها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ما اختلف فيك إثنان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هؤلاء كنت أدع الرسول وهو مسجى </w:t>
      </w:r>
      <w:r>
        <w:rPr>
          <w:rStyle w:val="FootnoteAnchor"/>
          <w:rtl w:val="true"/>
        </w:rPr>
        <w:footnoteReference w:id="15"/>
      </w:r>
      <w:r>
        <w:rPr>
          <w:rFonts w:ascii="Amiri" w:hAnsi="Amiri" w:eastAsia="Amiri" w:cs="Amiri"/>
          <w:color w:val="111111"/>
          <w:sz w:val="28"/>
          <w:sz w:val="28"/>
          <w:szCs w:val="28"/>
          <w:rtl w:val="true"/>
          <w:lang w:bidi="ar-SA"/>
        </w:rPr>
        <w:t xml:space="preserve">لا أواريه وأخرج أنازع في سلطانه ، والله ما خفت </w:t>
      </w:r>
      <w:r>
        <w:rPr>
          <w:rStyle w:val="FootnoteAnchor"/>
          <w:rtl w:val="true"/>
        </w:rPr>
        <w:footnoteReference w:id="16"/>
      </w:r>
      <w:r>
        <w:rPr>
          <w:rFonts w:ascii="IRNazanin" w:hAnsi="IRNazanin" w:eastAsia="IRNazanin"/>
          <w:color w:val="111111"/>
          <w:sz w:val="28"/>
          <w:sz w:val="28"/>
          <w:szCs w:val="28"/>
          <w:rtl w:val="true"/>
          <w:lang w:bidi="fa-IR"/>
        </w:rPr>
        <w:t xml:space="preserve">أحداً يسمو له وينازعنا أهل البيت فيه ويستحل ما استحللتموه، ولا علمت أن رسول الله صلی الله علیه واله وسلم ترك يوم غدير خم لأحد حجّة ولا لقائل مقالاً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فأنشد الله رجلاً سمع يوم غدير خم يقول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مولاه اللهم وال من والاه وعاد من عاداه وانصر من نصره واخذل من خذله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أن يشهد الآن بما سمع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 اثنا عشر رجلاً بدرياً بذلك وكنت ممن سمع القول من رسول الله صلی الله علیه واله وسلم فكتمت الشهادة فذهب 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 الكلام في هذا المعنى وارتفع الصوت وخشي عمر أن يصغي </w:t>
      </w:r>
      <w:r>
        <w:rPr>
          <w:rStyle w:val="FootnoteAnchor"/>
          <w:rtl w:val="true"/>
        </w:rPr>
        <w:footnoteReference w:id="17"/>
      </w:r>
      <w:r>
        <w:rPr>
          <w:rFonts w:ascii="IRNazanin" w:hAnsi="IRNazanin" w:eastAsia="IRNazanin"/>
          <w:color w:val="111111"/>
          <w:sz w:val="28"/>
          <w:sz w:val="28"/>
          <w:szCs w:val="28"/>
          <w:rtl w:val="true"/>
          <w:lang w:bidi="fa-IR"/>
        </w:rPr>
        <w:t xml:space="preserve">إلى قول علي صلی الله علیه واله وسلم ففسخ المجلس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يقلب القلوب والأبصار ولا تزال يا أبا الحسن ترغب عن قول الجماعة فانصرفوا يومهم ذلك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جعفر بن محمّد الصادق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هل كان أحد في أصحاب رسول الله صلی الله علیه واله وسلم أنكر على أبي بكر فعله وجلوسه ومجلس رسول الله صلی الله علیه واله وسلم؟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كان الذي أنكر على أبي بكر إثني عشر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سعيد بن العاص وكان من بني أمية، وسلمان الفارسي، وأبو ذر الغفاري، والمقداد بن الأسود، وعمّار بن ياسر ، وبريدة الأسلمي ومن الأنصار أبو الهيثم بن التيهان ، وسهل ، وعثمان ابنا حنيف، وخزيمة بن ثابت، وذو الشهادتين، وأبي بن كعب ، وأبو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صعد أبو بكر المنبر تشاوروا بينهم فقال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لنأتيته ولننزلنه عن منبر رسول الله صلی الله علیه واله وسلم ، وقال آخرون منهم والله لئن فعلتم ذلك إذاً لأعنتم على أنفسكم، فقال قال الله تعالى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فانطلقوا بنا إلى أمير المؤمنين علیه السلام لنستشيره ونستطلعه على الأمر ونستطلع رأيه، فانطلق القوم إلى أمير المؤمنين علیه السلام بأجمعهم فقالوا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حقاً أنت أحق وأولى منه، لأنا سمعنا رسول الله صلى الله عليه واله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مع الحق والحق مع عليّ يميل مع الحق كيف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ولقد هممنا أن نصير إليه فننزله عن منبر رسول الله صلی الله علیه واله وسلم ، فجئناك لنستشيرك ونستطلع رأيك فيما تأمرنا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وأيم الله لو فعلتم ذلك لما كنتم لهم إلا حرباً، ولكنكم كالملح في الزاد وكالكحل في العين، وأيم الله لو فعلتم ذلك لأتيتموني شاهرين أسيافكم مستعدين للحرب والقتال وإذاً لاتوني فقالوا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وإلا قتلناك، فلا بد من أن أدفع القوم عن نفسي وذلك إن رسول الله صلی الله علیه واله وسلم أوعز إلي قبل وفاته ، وقال لي يا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الأمة ستغدر بك من بعدي وتنقض فيك عهدي وإنّك مني بمنزلة هارون من موسى وإنّ الأمة من بعدي بمنزلة هارون ومن اتبعه والسامري ومن اتبعه ، فقلت يا رسول الله فما تعهد إلي إذا كان </w:t>
      </w:r>
      <w:r>
        <w:rPr>
          <w:rStyle w:val="FootnoteAnchor"/>
          <w:rtl w:val="true"/>
        </w:rPr>
        <w:footnoteReference w:id="19"/>
      </w:r>
      <w:r>
        <w:rPr>
          <w:rFonts w:ascii="Amiri" w:hAnsi="Amiri" w:eastAsia="Amiri" w:cs="Amiri"/>
          <w:color w:val="111111"/>
          <w:sz w:val="28"/>
          <w:sz w:val="28"/>
          <w:szCs w:val="28"/>
          <w:rtl w:val="true"/>
          <w:lang w:bidi="ar-SA"/>
        </w:rPr>
        <w:t xml:space="preserve">كذلك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20"/>
      </w:r>
      <w:r>
        <w:rPr>
          <w:rFonts w:ascii="IRNazanin" w:hAnsi="IRNazanin" w:eastAsia="IRNazanin"/>
          <w:color w:val="111111"/>
          <w:sz w:val="28"/>
          <w:sz w:val="28"/>
          <w:szCs w:val="28"/>
          <w:rtl w:val="true"/>
          <w:lang w:bidi="fa-IR"/>
        </w:rPr>
        <w:t xml:space="preserve">وجدت أعواناً فبادر إليهم وجاهدهم، وإن لم تجد أعواناً كف يدك واحقن دمك حتى تلحق بي مظلوماً، فلما توفي رسول الله صلی الله علیه واله وسلم اشتغلت بغسله وتكفينه والفراغ من شأنه، ثم آليت يميناً أن لا أرتدي إلا للصلاة حتى أجمع القرآن، ففعلت ثم أخذت بيد فاطمة وابني الحسن والحسين فدرت على أهل بدر وأهل السابقة فناشدتهم الله إلى حقي ودعوتهم إلى نصرتي فما أجابني منهم إلا أربعة 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 وعمار، والمقداد، وأبو ذر، ولقد راودت في ذلك بقية أهل بيتي ، فأبوا علي إلا السكوت لما علموا من وغارة صدور القوم وبغضهم الله ولرسوله ولأهل بيت نبيه، فانطلقوا بأجمعكم إلى هذا الرجل فعرفوه ما سمعتم</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قول نبيكم صلی الله علیه واله وسلم ليكون ذلك أوكد للحجّة وأبلغ للعذر وأبعد لهم من رسول الله إذا وردوا عليه ، فسار القوم حتى أحدقوا بمنبر رسول الله صلی الله علیه واله وسلم ، وكان يوم الجمعة، فلما صعد أبو بكر المنبر قال المهاجرون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تقدّموا فتكلموا، فقال الأنصار للمهاجرين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تكلموا أنتم فإنّ الله عزّ وجل أدناكم في الكتاب إذ قال الله عزّ وجلّ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تَابَ الله عَلَى النَّبِيِّ وَالْمُهَاجِرِينَ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آبان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الأمة لا تقرأ كما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وكيف تقرأ يا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تقرأ لقد تاب الله على النّبي والمهاجرين والأنصار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ويلهم وأي ذنب كان لرسول الله حتى تاب الله عليه منه إنما تاب الله به على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فأوّل من تكلم به خالد بن سعيد بن العاص ثم باقي المهاجرين ثم من بعدهم الأنصار، وروي أنّهم كانوا غيّباً عن وفاة رسول الله صلى الله عليه واله وسلم فقدموا وقد تولى أبو بكر وهم يومئذ أعلام مسجد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خالد بن سعيد بن العاص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يا أبا بكر فقد علمت أن رسول الله صلی الله علیه واله وسلم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محتوشوه </w:t>
      </w:r>
      <w:r>
        <w:rPr>
          <w:rStyle w:val="FootnoteAnchor"/>
          <w:rtl w:val="true"/>
        </w:rPr>
        <w:footnoteReference w:id="21"/>
      </w:r>
      <w:r>
        <w:rPr>
          <w:rFonts w:ascii="Amiri" w:hAnsi="Amiri" w:eastAsia="Amiri" w:cs="Amiri"/>
          <w:color w:val="111111"/>
          <w:sz w:val="28"/>
          <w:sz w:val="28"/>
          <w:szCs w:val="28"/>
          <w:rtl w:val="true"/>
          <w:lang w:bidi="ar-SA"/>
        </w:rPr>
        <w:t xml:space="preserve">يوم بني قريظة حين فتح الله له وقد قتل عليّ يومئذٍ عدة من صناديد رجالهم وأولي البأس والنجدة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المهاجرين والأنصار إني أوصيكم بوصية فاحفظوها ، ومودعكم أمراً فاحفظوه ألا إنّ علي بن أبي طالب أميركم بعدي وخليفتي فيكم بذلك أوصاني ربي، ألا وإنكم إن لم تحفظوا فيه وصيّتي وتوازروه وتنصروه اختلفتم في أحكامكم واضطرب عليكم أمر دينكم وولاكم شراركم ، ألا إن أهل بيتي هم الوارثون لأمري والعاملون بأمر أمّتي من بعدي، اللهم من أطاعهم من أمتي وحفظ فيهم وصيتي فاحشرهم في زمرتي واجعل لهم نصيباً من مرافقتي يدركون به نور الآخرة ، اللهم ومن أساء خلافتي في أهل بيتي فاحرمه الجنّة التي عرضها كعرض السماء والأرض </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فقال له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خالد فلست من أهل المشورة ولا من يقتدى برأيه،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يا ابن الخطاب فإنّك تنطق على لسان غيرك وأيم الله لقد علمت قريش أنك من ألأمها حسباً وأدناها منصباً وأخسها قدراً وأخملها ذكراً وأقلهم غناء ورسوله وأنك لجبان في الحروب بخيل في المال لئيم العنصر مالك في قريش من فخر ، ولا في الحروب من ذكر وأنك في هذا الأمر بمنزلة الشيطان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كَمَثَلِ الشَّيْطَانِ إِذْ قَالَ للإِنسَنِ اكْفُرْ فَلَمَّا كَفر قال إني برى مِنكَ إِنِّي أَخَافُ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عَقِينَهُمَا أَنَّهُمَا فِي النَّارِ خَلِدَيْنِ فِيهَا وَذَلِكَ جَزَاوُا الظَّالِمِينَ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فأبلس </w:t>
      </w:r>
      <w:r>
        <w:rPr>
          <w:rStyle w:val="FootnoteAnchor"/>
          <w:rtl w:val="true"/>
        </w:rPr>
        <w:footnoteReference w:id="22"/>
      </w:r>
      <w:r>
        <w:rPr>
          <w:rFonts w:ascii="Amiri" w:hAnsi="Amiri" w:eastAsia="Amiri" w:cs="Amiri"/>
          <w:color w:val="111111"/>
          <w:sz w:val="28"/>
          <w:sz w:val="28"/>
          <w:szCs w:val="28"/>
          <w:rtl w:val="true"/>
          <w:lang w:bidi="ar-SA"/>
        </w:rPr>
        <w:t xml:space="preserve">عمر وجلس خالد بن سعيد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قام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كرديد ونكرديد أي فعلتم ولم تفعلوا وامتنع من البيعة قبل ذلك حتى وجي عنقه فقال يا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 تستند أمرك إذا نزل بك ما لا تعرفه وإلى من تفزع إذا سُئلت عمّا لا تعلمه فما عذرك في تقدم من هو أعلم منك وأقرب إلى رسول الله وأعلم بتأويل كتاب الله وسنة نبيه صلی الله علیه واله وسلم ومن قدمه النبي صلی الله علیه واله وسلم في حياته وأوصاكم به عند وفاته ، فنبذتم قوله وتناسيتم وصيّته وأخلفتم الوعد ونقضتم العهد وحللتم العقد الذي كان عقده عليكم من النفوذ تحت راية أسامة بن زيد حذراً من مثل ما أتيتموه وتنبيهاً للأمة على عظيم ما اجتر متموه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حتموه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مخالفة أمره فعن قليل يصفو لك الأمر وقد أنقلك الوزر ونقلت إلى قبرك وحملت معك ما كسبت يداك فلو راجعت الحق من قرب وتلافيت نفسك وتبت إلى الله من عظيم ما اجترمت كان ذلك أقرب إلى نجاتك يوم تفرد في حفرتك ويسلمك ذوو نصرتك، فقد سمعت كما سمعنا ورأيت كما رأينا ، فلم يردعك ذلك عمّا أنت متشبث به هذا الأمر الذي لا عذر لك في تقلده ولاحظ للدين ولا للمسلمين في قيامك به، فالله الله نفسك فقد أعذر من أنذر ولا تكن أنت كمن أدبر واستكبر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قام أبو ذر الغفاري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أصبتم قباحة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قناعة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قباعة 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وتركتم قرابة والله ليرتدن جماعة من العرب وليشكنّ في هذا الدين ولو جعلتم هذا الأمر في أهل بيت نبيكم ما اختلف عليكم سيفان، والله لقد صارت لمن غلب ولتطمحنّ إليها عين من ليس من أهلها ، وليسفكن فيها دماء كثيرة فكان كما قال أبو ذر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وعلم خياركم أن رسول الله صلى الله عليه واله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بعدي لعلي ثم لابني الحسن والحسين ثم للطاهرين من ذريتي ، فأطرحتم قول نبيكم وتناسيتم ما عهد به إليكم فأطعتم الدنيا الفانية ونسيتم </w:t>
      </w:r>
      <w:r>
        <w:rPr>
          <w:rStyle w:val="FootnoteAnchor"/>
          <w:rtl w:val="true"/>
        </w:rPr>
        <w:footnoteReference w:id="23"/>
      </w:r>
      <w:r>
        <w:rPr>
          <w:rFonts w:ascii="Amiri" w:hAnsi="Amiri" w:eastAsia="Amiri" w:cs="Amiri"/>
          <w:color w:val="111111"/>
          <w:sz w:val="28"/>
          <w:sz w:val="28"/>
          <w:szCs w:val="28"/>
          <w:rtl w:val="true"/>
          <w:lang w:bidi="ar-SA"/>
        </w:rPr>
        <w:t xml:space="preserve">الآخرة الباقية التي لا يهرم شبابها ولا يزول نعيمها ولا يحزن أهلها ولا يموت سكانها بالحقير التافه الفاني الزائل وكذلك الأمم من قبلكم كفرت بعد أنبيائها ونكصت على أعقابها وغيرت وبدلت واختلفت فساويتموهم حذو النعل بالنعل والقذة بالقذة ، وعما قليل تذوقون وبال أمركم وتجزون بما قدمت أيديكم وما الله بظلام للعبيد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قام المقداد بن الأسود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ارجع عن ظلمك وتب إلى ربّك والزم بيتك وابك على خطيئتك وسلم الأمر إلى صاحبه الذي هو أولى به منك، فقد علمت ما عقده رسول الله صلى الله عليه واله وسلم في عنقك من بيعته وألزمك من النفوذ تحت راية أسامة بن زيد وهو مولاه، ونيه على بطلان وجوب هذا الأمر لك ولمن عضدك عليه بضمه لكما إلى علم النفاق ومعدن الشنئان والشقاق عمرو بن العاص الذي أنزل الله فيه على نبيه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شانك هو الْأَبَر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فلا اختلاف بين أهل العلم أنها نزلت في عمرو وهو كان أميراً عليكما وعلى سائر المنافقين في الوقت الذي أنفذه رسول الله صلی الله علیه واله وسلم في غزاة ذات السلاسل وأن عمراً قلدكما حرس عسكره فأين الحرس إلى الخلافة؟ اتق الله وبادر إلى الاستقالة قبل فوتها فإن ذلك أسلم لك في حياتك وبعد وفاتك ولا تَرْكَنُ إلى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دنياك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تغرنك قريش وغيرها فعن قليل تضمحل عنك دنياك ثم تصير إلى ربك فيجزيك بعملك وقد علمت وتيقنت أن علي بن أبي طالب علیه السلام صاحب الأمر بعد رسول الله صلی الله علیه واله وسلم فسلمه إليه بما جعله الله له فإنّه أتم لسترك وأخف لوزرك فقد والله نصحت لك إن قبلت نصحي وإلى الله ترجع الأمور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ثم قام بريدة الأسلمي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ماذا لقي الحق من الباطل يا أبا بكر أنسيت أم تناسيت وخدعت أم خدعتك نفسك وسوّلت تلك الأباطيل أولم تذكر ما أمرنا به رسول الله صلى الله عليه واله وسلم من تسمية عليّ بأمرة المؤمنين والنبي بين أظهرنا وقوله له في عدّة أوقات هذا عليّ أمير المؤمنين وقاتل القاسطين؟ اتق الله وتدارك نفسك قبل أن لا تدركها وأنقذها ممّا يهلكها واردد الأمر إلى من هو أحق به منك ولا تتمارى </w:t>
      </w:r>
      <w:r>
        <w:rPr>
          <w:rStyle w:val="FootnoteAnchor"/>
          <w:rtl w:val="true"/>
        </w:rPr>
        <w:footnoteReference w:id="24"/>
      </w:r>
      <w:r>
        <w:rPr>
          <w:rFonts w:ascii="Amiri" w:hAnsi="Amiri" w:eastAsia="Amiri" w:cs="Amiri"/>
          <w:color w:val="111111"/>
          <w:sz w:val="28"/>
          <w:sz w:val="28"/>
          <w:szCs w:val="28"/>
          <w:rtl w:val="true"/>
          <w:lang w:bidi="ar-SA"/>
        </w:rPr>
        <w:t>في اغتصابه وراجع وأنت تستطيع أن تراجع فقد محضتك النصح ودللتك على طريق النّجاة فلا تكونن ظهيراً للمجرمين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قام عمّار بن ياسر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قريش ويا معاشر المسلمين إن كنتم علمتم والا فاعلموا أن أهل بيت نبيكم أولى به وأحق بإرثه وأقوم بأمور الدين وآمن على المؤمنين وأحفظ لملته وأنصح لأمته فمروا صاحبكم فليرة الحقِّ إلى أهله قبل أن يضطرب حبلكم ويضعف أمركم ويظهر شنآنكم وتعظم الفتنة بكم وتختلفوا فيما بينكم ويطمع فيكم عدوّكم، فقد علمتم بني هاشم أولى بهذا الأمر منكم وعلي من بينهم وليكم بعهد الله ورسوله، وفرق ظاهر قد عرفتموه في حال بعد عند سد النبي بعد عند سد النبي صلی الله علیه واله وسلم أبوابكم التي كانت إلى المسجد كلها غير بابه وإيثاره إياه بكريمته فاطمة الزهراء دون سائر من خطبها إليه منكم، وقوله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الحكمة وعلي بابها فمن أراد الحكمة فليأتها من بابها، وإنكم جميعاً مضطرون فيما أشكل عليكم من أمور دينكم إليه، وهو مستغن عن كل أحد منكم إلى ماله من السوابق التي لأفضلكم فما بالكم تحيدون عنه وتبتزون عليّاً حقه </w:t>
      </w:r>
      <w:r>
        <w:rPr>
          <w:rStyle w:val="FootnoteAnchor"/>
          <w:rtl w:val="true"/>
        </w:rPr>
        <w:footnoteReference w:id="25"/>
      </w:r>
      <w:r>
        <w:rPr>
          <w:rFonts w:ascii="Amiri" w:hAnsi="Amiri" w:eastAsia="Amiri" w:cs="Amiri"/>
          <w:color w:val="111111"/>
          <w:sz w:val="28"/>
          <w:sz w:val="28"/>
          <w:szCs w:val="28"/>
          <w:rtl w:val="true"/>
          <w:lang w:bidi="ar-SA"/>
        </w:rPr>
        <w:t xml:space="preserve">وتؤثرون الحياة الدنيا على الآخرة؟ بئس للظالمين بدلاً اعطوه ما جعله الله ولا تولوا مدبرين ولا تردوا على أدباركم فتنقلبوا خاسرين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قام أبي بن كعب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لا تجحد حقاً جعله الله لغيرك ولا تكن أوّل من عصى رسول الله صلی الله علیه واله وسلم في وصيته </w:t>
      </w:r>
      <w:r>
        <w:rPr>
          <w:rStyle w:val="FootnoteAnchor"/>
          <w:rtl w:val="true"/>
        </w:rPr>
        <w:footnoteReference w:id="26"/>
      </w:r>
      <w:r>
        <w:rPr>
          <w:rFonts w:ascii="Amiri" w:hAnsi="Amiri" w:eastAsia="Amiri" w:cs="Amiri"/>
          <w:color w:val="111111"/>
          <w:sz w:val="28"/>
          <w:sz w:val="28"/>
          <w:szCs w:val="28"/>
          <w:rtl w:val="true"/>
          <w:lang w:bidi="ar-SA"/>
        </w:rPr>
        <w:t>وصدف عن أمره اردد الحق إلى أهله تسلم ولا تتماد في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تتمارى لا تجادل </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غيّك فتندم وبادر إلى الإنابة يخف وزرك ولا تخصصن بهذا الأمر الذي لم يحله</w:t>
      </w:r>
      <w:r>
        <w:rPr>
          <w:rStyle w:val="FootnoteAnchor"/>
          <w:rtl w:val="true"/>
        </w:rPr>
        <w:footnoteReference w:id="27"/>
      </w:r>
      <w:r>
        <w:rPr>
          <w:rFonts w:ascii="Amiri" w:hAnsi="Amiri" w:eastAsia="Amiri" w:cs="Amiri"/>
          <w:color w:val="111111"/>
          <w:sz w:val="28"/>
          <w:sz w:val="28"/>
          <w:szCs w:val="28"/>
          <w:rtl w:val="true"/>
          <w:lang w:bidi="ar-SA"/>
        </w:rPr>
        <w:t xml:space="preserve">الله لك نفسك فتلقى وبال عملك، فعن قليل تفارق ما أنت فيه وتصير إلى ربّك فيسألك عما جنيت ، وما ربّك بظلام للعبيد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قام خزيمة بن ثابت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ألستم تعلمون أن رسول الله صلى الله عليه واله وسلم قبل شهادتي وحدي ولم يرد معي غيري؟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أنّي سمعت رسول الله صلی الله علیه واله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يفرقون بين الحق والباطل وهم الأئمة الذين يقتدى بهم وقد قلت ما علمت وما</w:t>
      </w:r>
      <w:r>
        <w:rPr>
          <w:rFonts w:ascii="Amiri" w:hAnsi="Amiri" w:eastAsia="Amiri" w:cs="Amiri"/>
          <w:color w:val="111111"/>
          <w:sz w:val="28"/>
          <w:sz w:val="28"/>
          <w:szCs w:val="28"/>
          <w:rtl w:val="true"/>
          <w:lang w:bidi="ar-SA"/>
        </w:rPr>
        <w:t xml:space="preserve">على الرسول إلا البلاغ المبين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قام أبو الهيثم بن التيهان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على نبينا صلی الله علیه واله وسلم و أنه أقام عليا علیه السلام يعني في يوم غدير خم فقالت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أقامه إلا للخلافة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أقامه إلا ليعلم الناس أنّه مولى من كان رسول الله مولاه، وكثر الخوض في ذلك فبعثنا رجالاً منا إلى رسول الله صلی الله علیه واله وسلم فسألوه عن ذلك فقال لهم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وليّ المؤمنين بعدي وأنصح الناس لامتي وقد شهدت بما حضرني فمن شاء فليؤمن ومن شاء فليكفر إن يوم الفصل كان ميقاتاً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سهل بن حنيف فحمد الله وأثنى عليه وصلى على النبي محمد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قريش اشهدوا على أنّي أشهد على رسول الله صلى الله عليه واله وسلم وقد رأيته في هذا المكان يعني الروضة وقد أخذ بيد علي بن أبي طالب علیه السلام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هذا عليّ إمامكم من بعدي ووصيي في حياتي وبعد وفاتي وقاضي ديني ومنجز وعدي وأوّل من يصافحني على حوضي فطوبى لمن اتبعه ونصره والويل لمن تخلف عنه وخذله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قام من بعده أخوه عثمان بن حنيف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رسول الله صلى الله عليه واله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نجوم الأرض فلا تتقدموهم وقدموهم ، فهم الولاة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وأي أهل بيتك؟ فقال صلی الله علیه واله وسلم علي والطاهرين من ولده، وقد بين علیه السلام فلا تكن يا أبا بكر أوّل کافر به فلا تخونوا الله والرسول وتخونوا أمانتكم وأنتم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قام أبو أيوب الأنصاري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عباد الله في أهل بيت نبيكم وارددوا إليهم حقهم الذي جعله الله لهم، فقد سمعتم مثل ما سمع إخواننا في مقام بعد مقام لنبينا صلی الله علیه واله وسلم ، و مجلس بعد مجلس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ألمتكم بعدي ويومىء إلى عليّ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البررة وقاتل الكفرة ، مخذول من خذله منصور من نصره فتوبوا إلى الله من ظلمكم إنّ الله تواب رحيم، ولا تتولوا عنه مدبرين ، ولا تتولوا عنه معرضين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فأفحم </w:t>
      </w:r>
      <w:r>
        <w:rPr>
          <w:rStyle w:val="FootnoteAnchor"/>
          <w:rtl w:val="true"/>
        </w:rPr>
        <w:footnoteReference w:id="28"/>
      </w:r>
      <w:r>
        <w:rPr>
          <w:rFonts w:ascii="Amiri" w:hAnsi="Amiri" w:eastAsia="Amiri" w:cs="Amiri"/>
          <w:color w:val="111111"/>
          <w:sz w:val="28"/>
          <w:sz w:val="28"/>
          <w:szCs w:val="28"/>
          <w:rtl w:val="true"/>
          <w:lang w:bidi="ar-SA"/>
        </w:rPr>
        <w:t xml:space="preserve">أبو بكر على المنبر حتى لم يحر </w:t>
      </w:r>
      <w:r>
        <w:rPr>
          <w:rStyle w:val="FootnoteAnchor"/>
          <w:rtl w:val="true"/>
        </w:rPr>
        <w:footnoteReference w:id="29"/>
      </w:r>
      <w:r>
        <w:rPr>
          <w:rFonts w:ascii="Amiri" w:hAnsi="Amiri" w:eastAsia="Amiri" w:cs="Amiri"/>
          <w:color w:val="111111"/>
          <w:sz w:val="28"/>
          <w:sz w:val="28"/>
          <w:szCs w:val="28"/>
          <w:rtl w:val="true"/>
          <w:lang w:bidi="ar-SA"/>
        </w:rPr>
        <w:t>جواباً ثم قال وليتكم ولست بخيركم أقيلوني أقيلوني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عنها يا لكع إذا كنت لا تقوم بحجج قريش لم أقمت نفسك هذا المقام ؟ والله لقد هممت أن أخلعك وأجعلها في سالم مولى أبي حذيفة، قال فنزل ثم أخذ بيده وانطلق إلى منزله وبقوا ثلاثة أيام لا يدخلون مسجد رسول الله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فلما كان في اليوم الرابع جاءهم بن الوليد ومعه ألف رجل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جلوسكم فقد طمع فيها والله بنو هاشم ، وجاءهم سالم مولى أبي حذيفة ومعه ألف رجل، وجاءهم معاذ بن جبل ومعه ألف رجل فما زال يجتمع رجل رجل حتى اجتمع أربعة آلاف رجل فخرجوا شاهرين أسيافهم يقدمهم عمر بن الخطاب حتى وقفوا بمسجد رسول الله صلی الله علیه واله وسلم ، فقال عمر والله يا أصحاب عليّ لئن ذهب الرّجل منكم يتكلم بالذي تكلم به بالأمس لنأخذنّ الذي فيه عيناه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إليه خالد بن سعيد بن العاص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صهاك الحبشية أفبأسيافكم تهدّدونا أم بجمعكم تفزعونا؟ والله إن أسيافنا أحد من أسيافكم وإنا لأكثر منكم وإن كنا قليلين لأن حجّة الله فينا والله لولا أنّي أعلم أن طاعة الله وطاعة رسوله وطاعة إمامي أولى بي لشهرت سيفي وجاهدتكم في الله إلى أن أبلي عذري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إجلس يا خالد فقد عرف لك مقامك وشكر لك سعيك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وقام إليه سلمان الفارسي فقال الله أكبر الله أكبر سمعت رسول الله صلى الله عليه واله وسلم وإلا صمنا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أخي وابن عمي جالس في مسجدي ومعه نفر من أصحابه إذ تكبسه جماعة من كلاب أهل النار يريدون قتله وقتل من معه، ولست أشك إلا وأنكم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فهم به عمر بن الخطاب، فوثب إليه أمير المؤمنين علیه السلام وأخذ بمجامع ثوبه ثم جلد به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صهاك الحبشية لولا كتاب من الله سبق وعهد من الله تقدّم لأريتك أينا أضعف ناصراً أو أقل عدداً، ثم التفت إلى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رحمكم الله فوالله لا دخلت المسجد إلا كما دخل أخواي موسى وهارون إذ قال له أصحابه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وَرَبُّكَ فَقَيلاً إِنَّا هَهُنَا فَعِدُونَ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لا دخلته إلا لزيارة رسول الله صلی الله علیه واله وسلم و أول لقضية أقضيها ، فإنّه لا يجوز لحجة أقامه رسول الله أن يترك الناس في حيرة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عبد الله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احتزم بإزاره وجعل يطوف بالمدينة وينادي ألا إن أبا بكر قد بويع فهلموا إلى البيعة فينثال </w:t>
      </w:r>
      <w:r>
        <w:rPr>
          <w:rStyle w:val="FootnoteAnchor"/>
          <w:rtl w:val="true"/>
        </w:rPr>
        <w:footnoteReference w:id="31"/>
      </w:r>
      <w:r>
        <w:rPr>
          <w:rFonts w:ascii="IRNazanin" w:hAnsi="IRNazanin" w:eastAsia="IRNazanin"/>
          <w:color w:val="111111"/>
          <w:sz w:val="28"/>
          <w:sz w:val="28"/>
          <w:szCs w:val="28"/>
          <w:rtl w:val="true"/>
          <w:lang w:bidi="fa-IR"/>
        </w:rPr>
        <w:t xml:space="preserve">الناس يبايعون فعرف أنّ جماعة في بيوت مستترون فكان يقصدهم في جمع كثير فيكبسهم ويحضرهم المسجد فيبايعون حتى إذا مضت أيام أقبل في جمع كثير إلى منزل علي علیه السلام فطالبه بالخروج فأبى، عمر بحطب ونار ، وقال والذي نفس عمر بيده ليخرجن أو لأحرقَنَّة على ما فيه،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رسول الله وولد رسول الله و آثار رسول الله صلی الله علیه واله وسلم فيه، وأنكر النّاس ذلك من قوله له فلما عرف إنكارهم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بالكم أتروني فعلت ذلك إنما أردت التهويل فراسلهم علي علیه السلام أن ليس إلى خروجي حيلة، لأني في جمع كتاب الله الذي قد نبذتموه وألهتكم الدنيا عنه، وقد حلفت أن لا أخرج من بيتي ولا أدع ردائي على عاتقي حتى أجمع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فاطمة بنت رسول الله صلی الله علیه واله وسلم إليهم فوقفت على الباب ثم قالت لا عهد لي بقوم أسوء محضراً منكم تركتم رسول الله جنازة بين أيدينا وقطعتم أمركم فيما بينكم ولم تؤامرونا ولم تروا لنا حقاً، كأنكم لم تعلموا ما قال يوم غدير خم، والله لقد عقد له يومئذ الولاء ليقطع منكم بذلك منها الرّجاء، ولكنكم قطعتم الأسباب والله حسيب بيننا وبينكم في الدنيا والآخرة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سليم بن قيس الهلالي وهو كتاب مشهود معتمد نقل منه المصنفون في كتبهم وهو من التابعين رأى عليّاً وسلمان وأبا ذر وفي مطلع كتابه ما هذه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نسخة كتاب سليم بن قيس الهلالي رفعه إلى أبان بن أبي عياش وقرأه علي علیه السلام وذكر أبان أنه قرأ على علي بن الحسين علیه السلام فقال صدق سليم هذا حديثنا نعرفه ، قال 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سلمان الفارسي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قبض رسول الله صلی الله علیه واله وسلم وصنع الناس ما صنعوا جالهم أبو بكر وعمر وأبو عبيدة بن الجراح وخاصموا الأنصار بحجة علي علیه السلام فخصموهم فقالوا يا معاشر الأنصار قريش أحق بالأمر منكم، لأنّ رسول الله من قريش ، والمهاجرون خير منكم لأن الله سبحانه بدأ بهم في كتابه وفضلهم، وقد 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وهو يغسل رسول الله صلى الله عليه واله وسلم وقد كان أوصى علياً أن لا يلي غسله إلا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ومن يعينني عليك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علیه السلام، وكان علي علیه السلام لا يريد عضواً إلا انقلب له، فلما غسله وكفنه أدخلني وأدخل أبا ذر والمقداد وفاطمة والحسن والحسين عليهم السلام، فتقدم علي علیه السلام وصفنا خلفه وصلى عليه وعائشة في الحجرة </w:t>
      </w:r>
    </w:p>
    <w:p>
      <w:pPr>
        <w:pStyle w:val="BookText"/>
        <w:rPr/>
      </w:pPr>
      <w:r>
        <w:rPr>
          <w:rFonts w:ascii="Amiri" w:hAnsi="Amiri" w:eastAsia="Amiri" w:cs="Amiri"/>
          <w:color w:val="111111"/>
          <w:sz w:val="28"/>
          <w:sz w:val="28"/>
          <w:szCs w:val="28"/>
          <w:rtl w:val="true"/>
          <w:lang w:bidi="ar-SA"/>
        </w:rPr>
        <w:t xml:space="preserve">تعلم، ثم أدخل عشرة من المهاجرين وعشرة من الأنصار يدخلون فيدعون ثم يخرجون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فيصلون ويخرجون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لم يبق أحد من المهاجرين والأنصار إلا صلى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عليّاً وهو يغسل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لعلي علیه السلام حين يغسل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واله وسلم فأخبرته بما صنع النّاس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الساعة قد رقي منبر رسول الله صلی الله علیه واله وسلم ولم يرضوا أن يبايعوه بيد واحدة وأنّهم ليبايعونه بيديه جميعاً بيمينه وشماله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سلمان وهل تدري أوّل من بايعه على منبر رسول الله صلی الله علیه واله وسلم؟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أني رأيت </w:t>
      </w:r>
      <w:r>
        <w:rPr>
          <w:rStyle w:val="FootnoteAnchor"/>
          <w:rtl w:val="true"/>
        </w:rPr>
        <w:footnoteReference w:id="33"/>
      </w:r>
      <w:r>
        <w:rPr>
          <w:rFonts w:ascii="IRNazanin" w:hAnsi="IRNazanin" w:eastAsia="IRNazanin"/>
          <w:color w:val="111111"/>
          <w:sz w:val="28"/>
          <w:sz w:val="28"/>
          <w:szCs w:val="28"/>
          <w:rtl w:val="true"/>
          <w:lang w:bidi="fa-IR"/>
        </w:rPr>
        <w:t xml:space="preserve">في ظلة بنی ساعدة حين خصمت الأنصار فكان </w:t>
      </w:r>
      <w:r>
        <w:rPr>
          <w:rStyle w:val="FootnoteAnchor"/>
          <w:rtl w:val="true"/>
        </w:rPr>
        <w:footnoteReference w:id="34"/>
      </w:r>
      <w:r>
        <w:rPr>
          <w:rFonts w:ascii="Amiri" w:hAnsi="Amiri" w:eastAsia="Amiri" w:cs="Amiri"/>
          <w:color w:val="111111"/>
          <w:sz w:val="28"/>
          <w:sz w:val="28"/>
          <w:szCs w:val="28"/>
          <w:rtl w:val="true"/>
          <w:lang w:bidi="ar-SA"/>
        </w:rPr>
        <w:t>أوّل من بايعه المغيرة بن شعبة، ثم بشير بن سعد، ثم أبو عبيدة بن الجراح ثم عمر بن الخطاب، ثم سالم مولى أبي حذيفة ، ومعاذ بن جبل،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أسألك عن هؤلاء ولكن هل تدري أول من بايعه حين صعد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رأيت شيخاً كبيراً متوكياً على عصا بين عينيه سجادة شديدة التشمير صعد المنبر </w:t>
      </w:r>
      <w:r>
        <w:rPr>
          <w:rStyle w:val="FootnoteAnchor"/>
          <w:rtl w:val="true"/>
        </w:rPr>
        <w:footnoteReference w:id="36"/>
      </w:r>
      <w:r>
        <w:rPr>
          <w:rFonts w:ascii="Amiri" w:hAnsi="Amiri" w:eastAsia="Amiri" w:cs="Amiri"/>
          <w:color w:val="111111"/>
          <w:sz w:val="28"/>
          <w:sz w:val="28"/>
          <w:szCs w:val="28"/>
          <w:rtl w:val="true"/>
          <w:lang w:bidi="ar-SA"/>
        </w:rPr>
        <w:t xml:space="preserve">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يمتني حتى رأيتك في هذا المكان ابسط يدك، فبسط </w:t>
      </w:r>
      <w:r>
        <w:rPr>
          <w:rStyle w:val="FootnoteAnchor"/>
          <w:rtl w:val="true"/>
        </w:rPr>
        <w:footnoteReference w:id="37"/>
      </w:r>
      <w:r>
        <w:rPr>
          <w:rFonts w:ascii="Amiri" w:hAnsi="Amiri" w:eastAsia="Amiri" w:cs="Amiri"/>
          <w:color w:val="111111"/>
          <w:sz w:val="28"/>
          <w:sz w:val="28"/>
          <w:szCs w:val="28"/>
          <w:rtl w:val="true"/>
          <w:lang w:bidi="ar-SA"/>
        </w:rPr>
        <w:t xml:space="preserve">يده فبايعه، ثم نزل فخرج من المسجد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تدري يا سلمان 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ساءتني مقالته كأنه شامت بموت رسول الله صلی الله علیه واله وسلم، 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ذلك إبليس لعنة الله عليه </w:t>
      </w:r>
      <w:r>
        <w:rPr>
          <w:rStyle w:val="FootnoteAnchor"/>
          <w:rtl w:val="true"/>
        </w:rPr>
        <w:footnoteReference w:id="38"/>
      </w:r>
      <w:r>
        <w:rPr>
          <w:rFonts w:ascii="IRNazanin" w:hAnsi="IRNazanin" w:eastAsia="IRNazanin"/>
          <w:color w:val="111111"/>
          <w:sz w:val="28"/>
          <w:sz w:val="28"/>
          <w:szCs w:val="28"/>
          <w:rtl w:val="true"/>
          <w:lang w:bidi="fa-IR"/>
        </w:rPr>
        <w:t>إنّ إبليس وأصحابه شهدوا نصب رسول الله صلی الله علیه واله وسلم إياي بغدير خم لما أمره الله تعالى وأخبرهم أني أولى بهم من أنفسهم وأمرهم أن يبلغ الشاهد الغائب، فأقبل إلى إبليس أبالسته ومردة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الأمة مرحومة معصومة لا لك ولا لنا عليهم سبيل قد علموا مقرّهم وإمامهم </w:t>
      </w:r>
      <w:r>
        <w:rPr>
          <w:rStyle w:val="FootnoteAnchor"/>
          <w:rtl w:val="true"/>
        </w:rPr>
        <w:footnoteReference w:id="39"/>
      </w:r>
      <w:r>
        <w:rPr>
          <w:rFonts w:ascii="Amiri" w:hAnsi="Amiri" w:eastAsia="Amiri" w:cs="Amiri"/>
          <w:color w:val="111111"/>
          <w:sz w:val="28"/>
          <w:sz w:val="28"/>
          <w:szCs w:val="28"/>
          <w:rtl w:val="true"/>
          <w:lang w:bidi="ar-SA"/>
        </w:rPr>
        <w:t>بعد نبيهم فانطلق إبليس آيساً حزيناً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فأخبرني رسول الله صلی الله علیه واله وسلم بعد ذلك وقال تبايع الناس أبا بكر في بني ساعدة حتى ما يخاصمهم بحقنا وحجتنا ، ثم يأتون المسجد فيكون أوّل من يبايعه على منبري إبليس في صورة شيخ كبير مستبشر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ثم يخرج فيجمع أصحابه وشياطينه وأبالسته فيخرون سجداً فينخر ويكسع،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زعمتم أن ليس لي عليهم سلطان ولا سبيل فكيف رأيتموني صنعت بهم حتى تركوا ما أمرهم الله به من طاعته وأمرهم به رسول الله وذلك قول الله تعالى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صَدَّقَ عَلَيْهِمْ إِبْلِيسُ ظَنَّهُ فَاتَّبَعُوهُ إِلَّا فَرِيقًا مِّنَ الْمُؤْمِنِينَ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الليل حمل فاطمة على حمار وأخذ بيد الحسن والحسين عليهما السلام فلم يدع أحداً من أهل بدر من المهاجرين ولا من الأنصار إلا أتاه في منزله وذكره حقه ودعاه إلى نصرته فما استجاب له إلا أربعة وأربعون رجلاً فأمرهم أن يصبحوا محلقين رؤوسهم ومعهم سلاحهم على أن يبايعوه على الموت وأصبحوا لم يوافقه منهم إلا أربعة ، فقلت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وأبو ذر والمقداد والزبير بن العوام، ثم عاودهم ليلاً يناشدهم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نصحبك بكرة فما أتاه أحد غيرنا فلما رأى علي علیه السلام غدرهم وقلة وفائهم لزم بيته وأقبل على القرآن يؤلفه ويجمعه ، فلم يخرج من بيته حتى جمعه وكان المصحف في </w:t>
      </w:r>
      <w:r>
        <w:rPr>
          <w:rStyle w:val="FootnoteAnchor"/>
          <w:rtl w:val="true"/>
        </w:rPr>
        <w:footnoteReference w:id="40"/>
      </w:r>
      <w:r>
        <w:rPr>
          <w:rFonts w:ascii="Amiri" w:hAnsi="Amiri" w:eastAsia="Amiri" w:cs="Amiri"/>
          <w:color w:val="111111"/>
          <w:sz w:val="28"/>
          <w:sz w:val="28"/>
          <w:szCs w:val="28"/>
          <w:rtl w:val="true"/>
          <w:lang w:bidi="ar-SA"/>
        </w:rPr>
        <w:t xml:space="preserve">القرطاس والأسيار والرقاع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جمع كله وكتبه على تنزيله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والناسخ والمنسوخ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إليه أبو بكر أن اخرج فبايع فبعث إليه علي علیه السلام إني مشغول، ولقد آليت على نفسي يميناً أن لا أرتدي برداء إلا للضلاة حتّى أؤلف القرآن وأجمعه ، فجمعه في ثوب واحد وختمه ثم خرج إلى الناس وهم مجتمعون مع أبي بكر في مسجد رسول الله صلى الله عليه واله وسلم فنادى بأعلى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إنّي لم أزل منذ قبض رسول الله صلی الله علیه واله وسلم مشغولاً بغسله، ثم بالقرآن حتى جمعته كله في هذا الثوب الواحد فلم ينزل الله على رسوله آية إلا وقد جمعتها، وليست منه آية إلا وقد أقرأني </w:t>
      </w:r>
      <w:r>
        <w:rPr>
          <w:rStyle w:val="FootnoteAnchor"/>
          <w:rtl w:val="true"/>
        </w:rPr>
        <w:footnoteReference w:id="41"/>
      </w:r>
      <w:r>
        <w:rPr>
          <w:rFonts w:ascii="IRNazanin" w:hAnsi="IRNazanin" w:eastAsia="IRNazanin"/>
          <w:color w:val="111111"/>
          <w:sz w:val="28"/>
          <w:sz w:val="28"/>
          <w:szCs w:val="28"/>
          <w:rtl w:val="true"/>
          <w:lang w:bidi="fa-IR"/>
        </w:rPr>
        <w:t xml:space="preserve">إياها رسول الله صلی الله علیه واله وسلم وعلمني تأويلها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42"/>
      </w:r>
      <w:r>
        <w:rPr>
          <w:rFonts w:ascii="IRNazanin" w:hAnsi="IRNazanin" w:eastAsia="IRNazanin"/>
          <w:color w:val="111111"/>
          <w:sz w:val="28"/>
          <w:sz w:val="28"/>
          <w:szCs w:val="28"/>
          <w:rtl w:val="true"/>
          <w:lang w:bidi="fa-IR"/>
        </w:rPr>
        <w:t xml:space="preserve">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تقولوا يوم القيامة إني لم أدعكم إلى نصرتي ولم أذكركم حقي، فأدعوكم إلى كتاب الله من فاتحته إلى خاتمته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أغنانا بما معنا عما تدعونا إليه، ثم دخل علي علیه السلام بيته ، فقال عمر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إلى عليّ فلسنا في شيء حتى يبايع ولو قد بايع آمنا فأرسل إليه أبو بكر أجب خليفة رسول الله، فأتاه الرسول فقال له ذلك، فقال له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أسرع ما كذبتم على رسول الله صلی الله علیه واله وسلم إنه ليعلم ويعلم الذين حوله أنّ الله ورسوله لم يستخلف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الرسول فأخبره بما قاله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فقل له أجب أمير المؤمنين أبا بكر، فأتاه فأخبره بذلك، فقال له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الله والله ما طال العهد فينسى والله إنّه ليعلم أن هذا الإسم لا يصلح إلا لي وقد أمره رسول الله صلی الله علیه واله وسلم وهو سابع سبعة فسلّموا عليه </w:t>
      </w:r>
      <w:r>
        <w:rPr>
          <w:rStyle w:val="FootnoteAnchor"/>
          <w:rtl w:val="true"/>
        </w:rPr>
        <w:footnoteReference w:id="43"/>
      </w:r>
      <w:r>
        <w:rPr>
          <w:rFonts w:ascii="Amiri" w:hAnsi="Amiri" w:eastAsia="Amiri" w:cs="Amiri"/>
          <w:color w:val="111111"/>
          <w:sz w:val="28"/>
          <w:sz w:val="28"/>
          <w:szCs w:val="28"/>
          <w:rtl w:val="true"/>
          <w:lang w:bidi="ar-SA"/>
        </w:rPr>
        <w:t xml:space="preserve">بإمرة المؤمنين فاستفهمه هو وصاحبه من بين السبعة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حقا حقاً من الله ومن رسوله إنّه أمير المؤمنين وسيّد المسلمين وصاحب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المحجّلين يقعده الله عزّ وجلّ يوم </w:t>
      </w:r>
    </w:p>
    <w:p>
      <w:pPr>
        <w:pStyle w:val="BookText"/>
        <w:rPr/>
      </w:pPr>
      <w:r>
        <w:rPr>
          <w:rFonts w:ascii="Amiri" w:hAnsi="Amiri" w:eastAsia="Amiri" w:cs="Amiri"/>
          <w:color w:val="111111"/>
          <w:sz w:val="28"/>
          <w:sz w:val="28"/>
          <w:szCs w:val="28"/>
          <w:rtl w:val="true"/>
          <w:lang w:bidi="ar-SA"/>
        </w:rPr>
        <w:t>القيامة على الضراط فيدخل أوليائه الجنّة وأعدائه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فانطلق الرّسول فأخبره بما قال فسكتوا عنه يومهم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كان الليل حمل عليّ فاطمة وأخذ بيد ابنيه الحسن والحسين عليهم السلام فلم يدع أحداً من أصحاب رسول الله صلی الله علیه واله وسلم إلا أتاه في منزله فناشدهم الله حقه ودعاهم إلى نصرته، فما استجاب له منهم أحد غير الأربعة فإنا خلقنا رؤوسنا وبذلنا نصرتنا وكان الزبير أشد نصرة فلما رأى علي علیه السلام خذلان الناس له وتركهم نصرته واجتماع كلمتهم مع أبي بكر وتعظيمهم له لزم</w:t>
      </w:r>
    </w:p>
    <w:p>
      <w:pPr>
        <w:pStyle w:val="BookText"/>
        <w:rPr/>
      </w:pPr>
      <w:r>
        <w:rPr>
          <w:rFonts w:ascii="IRNazanin" w:hAnsi="IRNazanin" w:eastAsia="IRNazanin"/>
          <w:color w:val="111111"/>
          <w:sz w:val="28"/>
          <w:sz w:val="28"/>
          <w:szCs w:val="28"/>
          <w:rtl w:val="true"/>
          <w:lang w:bidi="fa-IR"/>
        </w:rPr>
        <w:t xml:space="preserve">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عمر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أن تبعث إليه فيبايع فإنّه لم يبق أحد إلا وقد بايع غيره وغير هؤلاء الأربعة، وكان أبو بكر أرقّ الرّجلين وأرفقهما وأدهاهما وأبعدهما غوراً، والآخر أفظهما وأجفاهما، فقال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ترسل إليه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نرسل إليه قنفذاً وكان رجلاً فظاً غليظاً جافاً من الطلقاء أحد بني عدي بن كعب،  فأرسله إليه وأرسل معه أعواناً فانطلق فاستأذن على عليّ علیه السلام ، فأبى أن يأذن لهم فرجع أصحاب قنفذ إلى أبي بكر وعمر وهما في المسجد والناس حولهما،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يؤذن لنا،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فإن أذن لكم وإلا فادخلوا عليه من غير إذن، فانطلقوا فاستأذنوا فقالت فاطمة عليها السّلام أحرج عليكم أن تدخلوا على بيتي بغير إذني؟ فرجعوا فثبت القنفذ الملعون،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قالت لنا كذا وكذا فحرّجتنا أن ندخل بيتها من غير إذن، فغضب عمر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وللنساء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أناساً حوله يحملون حطباً فحملوا الحطب وحمل عمر معهم فجعلوه حول بيت علي علیه السلام وفيه علي وفاطمة وابناهما صلوات الله عليهم، ثم نادى عمر حتى أسمع عليّاً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لتخرجن يا علي ولتبايعن خليفة رسول الله صلی الله علیه واله وسلم وإلا أضرمت عليك بيتك ناراً، ثم رجع قنفذ إلى أبي بكر وهو متخوّف أن يخرج علي إليه بسيفه لما يعرف من بأسه وشدّته، فقال أبو بكر لقنفذ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فإن خرج وإلا فاهجم </w:t>
      </w:r>
      <w:r>
        <w:rPr>
          <w:rStyle w:val="FootnoteAnchor"/>
          <w:rtl w:val="true"/>
        </w:rPr>
        <w:footnoteReference w:id="44"/>
      </w:r>
      <w:r>
        <w:rPr>
          <w:rFonts w:ascii="Amiri" w:hAnsi="Amiri" w:eastAsia="Amiri" w:cs="Amiri"/>
          <w:color w:val="111111"/>
          <w:sz w:val="28"/>
          <w:sz w:val="28"/>
          <w:szCs w:val="28"/>
          <w:rtl w:val="true"/>
          <w:lang w:bidi="ar-SA"/>
        </w:rPr>
        <w:t>عليه بيته، فإن امتنع فاضرم عليهم بيتهم</w:t>
      </w:r>
    </w:p>
    <w:p>
      <w:pPr>
        <w:pStyle w:val="BookText"/>
        <w:rPr/>
      </w:pPr>
      <w:r>
        <w:rPr>
          <w:rFonts w:ascii="Amiri" w:hAnsi="Amiri" w:eastAsia="Amiri" w:cs="Amiri"/>
          <w:color w:val="111111"/>
          <w:sz w:val="28"/>
          <w:sz w:val="28"/>
          <w:szCs w:val="28"/>
          <w:rtl w:val="true"/>
          <w:lang w:bidi="ar-SA"/>
        </w:rPr>
        <w:t xml:space="preserve">ناراً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قنفذ الملعون فاقتحم هو وأصحابه بغير إذن وسار </w:t>
      </w:r>
      <w:r>
        <w:rPr>
          <w:rStyle w:val="FootnoteAnchor"/>
          <w:rtl w:val="true"/>
        </w:rPr>
        <w:footnoteReference w:id="45"/>
      </w:r>
      <w:r>
        <w:rPr>
          <w:rFonts w:ascii="IRNazanin" w:hAnsi="IRNazanin" w:eastAsia="IRNazanin"/>
          <w:color w:val="111111"/>
          <w:sz w:val="28"/>
          <w:sz w:val="28"/>
          <w:szCs w:val="28"/>
          <w:rtl w:val="true"/>
          <w:lang w:bidi="fa-IR"/>
        </w:rPr>
        <w:t xml:space="preserve">علي علیه السلام إلى سيفه وسبقوه إليه وهم كثيرون فتناول بعضهم سيفه وكاثروه فألقوا في عنقه حبلاً وحالت بينهم وبينه فاطمة عليها السلام عند باب البيت فضربها قنفذ لعنه الله بسوط كان معه فماتت صلوات الله عليها ، وأن في عضدها مثل الدماليج </w:t>
      </w:r>
      <w:r>
        <w:rPr>
          <w:rStyle w:val="FootnoteAnchor"/>
          <w:rtl w:val="true"/>
        </w:rPr>
        <w:footnoteReference w:id="46"/>
      </w:r>
      <w:r>
        <w:rPr>
          <w:rFonts w:ascii="Amiri" w:hAnsi="Amiri" w:eastAsia="Amiri" w:cs="Amiri"/>
          <w:color w:val="111111"/>
          <w:sz w:val="28"/>
          <w:sz w:val="28"/>
          <w:szCs w:val="28"/>
          <w:rtl w:val="true"/>
          <w:lang w:bidi="ar-SA"/>
        </w:rPr>
        <w:t xml:space="preserve">من ضربته ثم انطلق به يعتل عتلاً حتى انتهى إلى أبي بكر ، </w:t>
      </w:r>
    </w:p>
    <w:p>
      <w:pPr>
        <w:pStyle w:val="BookText"/>
        <w:rPr/>
      </w:pPr>
      <w:r>
        <w:rPr>
          <w:rFonts w:ascii="Amiri" w:hAnsi="Amiri" w:eastAsia="Amiri" w:cs="Amiri"/>
          <w:color w:val="111111"/>
          <w:sz w:val="28"/>
          <w:sz w:val="28"/>
          <w:szCs w:val="28"/>
          <w:rtl w:val="true"/>
          <w:lang w:bidi="ar-SA"/>
        </w:rPr>
        <w:t xml:space="preserve">وعمر قائم بالسيف على رأسه وخالد بن الوليد وأبو عبيدة بن الجراح وسالم مولى أبي حذيفة ومعاذ بن جبل والمغيرة بن شعبة وأسيد بن حصين وبشير بن سعد وسائر الناس حول أبي بكر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على فاطمة بغير إذن؟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ما عليها خمار فنادت وا أبتاه وا رسول الله يا أبتاه لبئس ما خلفك أبو بكر وعمر وعيناك لم تنفقيا في قبرك تنادي بأعلى صوتها، فلقد رأيت أبا بكر ومن حوله يبكون وينتحبون وما فيهم إلا باك غير عمر وخالد بن الوليد والمغيرة بن شعبة وعمر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لسنا من النساء ورأيهن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فانتهوا به إلى أبي بكر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وقع سيفي في يدي لعلمتم أنكم لن تصلوا إلى هذا أبداً والله لم ألم نفسي في جهادكم لو كنت استمكنت من الأربعين لفرقت جماعتكم ولكن لعن الله أقواماً بايعوني ثم خذلوني وقد كان قنفذ لعنه الله حين ضرب فاطمة بالسوط حين حالت بينه وبين زوجها أرسل إليه بينه وبين زوجها أرسل إليه عمر إن حالت بينك وبينه فاطمة فاضربها ، فألجأها قنفذ لعنه الله إلى عضادة باب بيتها ودفعها فكسر لها ضلعاً من جنبها وألقت جنيناً من بطنها ، فلم تزل صاحبة فراش حتى ماتت صلوات الله عليها من ذلك شهيدة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انتهى بعلي إلى أبي بكر انتهره عمر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فقال له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أنا لم أبايع فما أنتم صانعون؟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نقتلك ذلاً وصغاراً،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عبد الله فنعم ، وأما أخو رسول الله فما نعرفك </w:t>
      </w:r>
      <w:r>
        <w:rPr>
          <w:rStyle w:val="FootnoteAnchor"/>
          <w:rtl w:val="true"/>
        </w:rPr>
        <w:footnoteReference w:id="47"/>
      </w:r>
      <w:r>
        <w:rPr>
          <w:rFonts w:ascii="IRNazanin" w:hAnsi="IRNazanin" w:eastAsia="IRNazanin"/>
          <w:color w:val="111111"/>
          <w:sz w:val="28"/>
          <w:sz w:val="28"/>
          <w:szCs w:val="28"/>
          <w:rtl w:val="true"/>
          <w:lang w:bidi="fa-IR"/>
        </w:rPr>
        <w:t xml:space="preserve">بهذا،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أتجحد أن رسول الله صلى الله عليه واله وسلم آخا بيني وبينه؟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فأعاد ذلك عليه ثلاث مرات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عليهم علي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معاشر المسلمين والمهاجرين والأنصار انشدكم الله أسمعتم رسول الله صلی الله علیه واله وسلم يقول يوم غدير خم كذا وكذا وفي غزوة تبوك كذا وكذا فلم يدع شيئاً قال </w:t>
      </w:r>
      <w:r>
        <w:rPr>
          <w:rStyle w:val="FootnoteAnchor"/>
          <w:rtl w:val="true"/>
        </w:rPr>
        <w:footnoteReference w:id="48"/>
      </w:r>
      <w:r>
        <w:rPr>
          <w:rFonts w:ascii="IRNazanin" w:hAnsi="IRNazanin" w:eastAsia="IRNazanin"/>
          <w:color w:val="111111"/>
          <w:sz w:val="28"/>
          <w:sz w:val="28"/>
          <w:szCs w:val="28"/>
          <w:rtl w:val="true"/>
          <w:lang w:bidi="fa-IR"/>
        </w:rPr>
        <w:t xml:space="preserve">له رسول الله صلی الله علیه واله وسلم علانية للعامة إلا ذكرهم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تخوف ينصره النّاس وأن يمنعوه منه بادرهم </w:t>
      </w:r>
      <w:r>
        <w:rPr>
          <w:rStyle w:val="FootnoteAnchor"/>
          <w:rtl w:val="true"/>
        </w:rPr>
        <w:footnoteReference w:id="49"/>
      </w:r>
      <w:r>
        <w:rPr>
          <w:rFonts w:ascii="IRNazanin" w:hAnsi="IRNazanin" w:eastAsia="IRNazanin"/>
          <w:color w:val="111111"/>
          <w:sz w:val="28"/>
          <w:sz w:val="28"/>
          <w:szCs w:val="28"/>
          <w:rtl w:val="true"/>
          <w:lang w:bidi="fa-IR"/>
        </w:rPr>
        <w:t xml:space="preserve">،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قلت حق قد سمعناه بآذاننا وعرفناه ووعته قلوبنا ولكن سمعت رسول الله صلى الله عليه واله وسلم يقول بعد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اصطفانا الله تعالى واختار لنا الآخرة على الدنيا فإن الله لم يكن ليجمع لنا أهل البيت النبوة والخلافة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أحد من أصحاب رسول الله صلی الله علیه واله وسلم اشهد هذا معك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خليفة رسول الله قد سمعته منه كما قال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عبيدة وسالم مولى أبي حذيفة ومعاذ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سمعنا من رسول الله صلى الله عليه واله وسلم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وفيتم بصحيفتكم الملعونة التي تعاهدتم </w:t>
      </w:r>
      <w:r>
        <w:rPr>
          <w:rStyle w:val="FootnoteAnchor"/>
          <w:rtl w:val="true"/>
        </w:rPr>
        <w:footnoteReference w:id="50"/>
      </w:r>
      <w:r>
        <w:rPr>
          <w:rFonts w:ascii="Amiri" w:hAnsi="Amiri" w:eastAsia="Amiri" w:cs="Amiri"/>
          <w:color w:val="111111"/>
          <w:sz w:val="28"/>
          <w:sz w:val="28"/>
          <w:szCs w:val="28"/>
          <w:rtl w:val="true"/>
          <w:lang w:bidi="ar-SA"/>
        </w:rPr>
        <w:t xml:space="preserve">عليها في </w:t>
      </w:r>
    </w:p>
    <w:p>
      <w:pPr>
        <w:pStyle w:val="BookText"/>
        <w:rPr/>
      </w:pPr>
      <w:r>
        <w:rPr>
          <w:rFonts w:ascii="IRNazanin" w:hAnsi="IRNazanin" w:eastAsia="IRNazanin"/>
          <w:color w:val="111111"/>
          <w:sz w:val="28"/>
          <w:sz w:val="28"/>
          <w:szCs w:val="28"/>
          <w:rtl w:val="true"/>
          <w:lang w:bidi="fa-IR"/>
        </w:rPr>
        <w:t>الكعبة إن قتل الله محمّداً أو مات لتزوون هذا الأمر عنا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بكر فما علمك بذلك أطلعناك عليها، فقال علي علیه السلام يا زبير وأنت يا سلمان وأنت يا أبا ذر وأنت يا مقداد أسألكم بالله وبالإسلام أسمعتم رسول الله يقول ذلك وأنتم تسمعون إن فلاناً وفلاناً حتى عد هؤلاء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كتبوا بينهم كتاباً وتعاهدوا فيه وتعاقدوا إيماناً على ما أن قتلت أو متّ أن يتظاهروا عليك وأن يزووا عنك هذا الأمر يا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يا رسول الله فما تأمرني إذا كان ذلك، فقال إن وجدت عليهم أعواناً فجاهدهم ونابذهم، وإن لم تجد أعواناً فبايع واحقن دمك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والله لو أنّ أولئك الأربعين رجلاً الذين بايعوني وفوا لي لجاهدتكم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لا ينالها أحد من أعقابكم إلى يوم القيامة ثم نادى علي علیه السلام قبل أن يبايع والحبل في عنقه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أُمَ إِنَّ الْقَوْمَ اسْتَضْعَفُونِي وَكَادُوا يَقْتُلُونَنِي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تناول يد أبي بكر فبايع ، وقيل للزبير بايع فأبى فوثب إليه عمر و خالد بن الوليد والمغيرة بن شعبة وأناس معهم فانتزعوا سيفه فضربوا به الأرض حتى كسروه ثم لتبوه </w:t>
      </w:r>
      <w:r>
        <w:rPr>
          <w:rStyle w:val="FootnoteAnchor"/>
          <w:rtl w:val="true"/>
        </w:rPr>
        <w:footnoteReference w:id="51"/>
      </w:r>
      <w:r>
        <w:rPr>
          <w:rFonts w:ascii="Amiri" w:hAnsi="Amiri" w:eastAsia="Amiri" w:cs="Amiri"/>
          <w:color w:val="111111"/>
          <w:sz w:val="28"/>
          <w:sz w:val="28"/>
          <w:szCs w:val="28"/>
          <w:rtl w:val="true"/>
          <w:lang w:bidi="ar-SA"/>
        </w:rPr>
        <w:t xml:space="preserve">فقال الزبير وعمر على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صهاك أما والله لو أنّ سيفي في يدي لحدت عني ثم 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أخذوني فوجؤوا عنقي حتى تركوه كالسلعة ثم أخذوا يدي فبايعت مكرهاً، ثم بايع أبو ذر والمقداد مكرهين وما من أحد بايع مكرهاً غير علي وأربعتنا ولم يكن أحد منا أشدّ قولاً من الزبير، فإنّه لما بايع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صهاك أما والله لولا هؤلاء الطغاة الذين أعانوك لما كنت تقدم عليّ ومعي سيفي لما أعرف من جبنك ولؤمك، ولكن وجدت طغاة تقوى بهم وتصول بهم، فغضب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صمّاك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صهاك ومن </w:t>
      </w:r>
      <w:r>
        <w:rPr>
          <w:rStyle w:val="FootnoteAnchor"/>
          <w:rtl w:val="true"/>
        </w:rPr>
        <w:footnoteReference w:id="52"/>
      </w:r>
      <w:r>
        <w:rPr>
          <w:rFonts w:ascii="Amiri" w:hAnsi="Amiri" w:eastAsia="Amiri" w:cs="Amiri"/>
          <w:color w:val="111111"/>
          <w:sz w:val="28"/>
          <w:sz w:val="28"/>
          <w:szCs w:val="28"/>
          <w:rtl w:val="true"/>
          <w:lang w:bidi="ar-SA"/>
        </w:rPr>
        <w:t xml:space="preserve">يمنعني من ذكرها وقد كانت صهاك زائية وتنكر ذلك أوليس كانت أمة لجدّي عبد المطلب فزنى بها جدك نقيل فولدت أباك الخطاب فوهبها عبد المطلب لجدّك بعد ما ولدته وأنّه لعبد جدي وَلَدُ زنا، فأصلح أبو بكر بينهما وكف كلّ واحد منهما عن صاحبه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فبايعت أبا بكر ولم تقل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قد قلت بعد ما بايعت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سائر الذهر لو تدرون ما صنعتم بأنفسكم أصبتم وأخطأتم أصبتم سنّة الأولين </w:t>
      </w:r>
      <w:r>
        <w:rPr>
          <w:rStyle w:val="FootnoteAnchor"/>
          <w:rtl w:val="true"/>
        </w:rPr>
        <w:footnoteReference w:id="53"/>
      </w:r>
      <w:r>
        <w:rPr>
          <w:rFonts w:ascii="Amiri" w:hAnsi="Amiri" w:eastAsia="Amiri" w:cs="Amiri"/>
          <w:color w:val="111111"/>
          <w:sz w:val="28"/>
          <w:sz w:val="28"/>
          <w:szCs w:val="28"/>
          <w:rtl w:val="true"/>
          <w:lang w:bidi="ar-SA"/>
        </w:rPr>
        <w:t>وأخطأتم سنة نبيكم حين أخرجتموها من معدنها وأهلها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قد </w:t>
      </w:r>
    </w:p>
    <w:p>
      <w:pPr>
        <w:pStyle w:val="BookText"/>
        <w:rPr/>
      </w:pPr>
      <w:r>
        <w:rPr>
          <w:rFonts w:ascii="IRNazanin" w:hAnsi="IRNazanin" w:eastAsia="IRNazanin"/>
          <w:color w:val="111111"/>
          <w:sz w:val="28"/>
          <w:sz w:val="28"/>
          <w:szCs w:val="28"/>
          <w:rtl w:val="true"/>
          <w:lang w:bidi="fa-IR"/>
        </w:rPr>
        <w:t xml:space="preserve">بایعت یا سلمان فقل ما شئت وافعل ما بدا لك وليقل صاحبك ما بدا له 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إني سمعت رسول الله صلى الله عليه واله وسلم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عليك وعلى صاحبك الذي بايعته مثل ذنوب أمته إلى يوم القيامة ومثل عذابهم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شئت أليس قد بايعت ولم يقر الله عينك بأن يلبسها صاحبك، فقلت أشهد أني قرأت في بعض كتب الله إنك بإسمك وصفتك باب من أبواب جهنم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أليس قد أزالها الله عن أهل البيت الذين اتخذتموهم أرباباً؟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صلى الله عليه واله وسلم يقول وقد سألته عن هذه الآية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فَيَوْمَذٍ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يُوثِقُ وَثَاقَهُ أَحَدٌ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بأنك أنت هو، فقال لي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أسكت الله نأمتك أيها العبد ابن اللخناء، فقال لي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یا سلمان ، فوالله لو لم يأمرني علي بالسكوت لخبرته بكل شيء نزل فيه وكلّ شيء سمعته من رسول الله صلی الله علیه واله وسلم فيه وفي صاحبه، فلما رآني عمر قد سكت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له لمطيع مسلّم فلما أن بايع أبو ذر والمقداد ولم يقولا شيئاً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كففت كما كف صاحباك والله ما أنت أشدّ حيّاً بأهل هذا البيت منهما ولا أشدّ تعظيماً لحقهم منهما وقد كفّا كما ترى وقد بايعا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أفتعيرنا يا عمر بحب آل محمّد عليهم السّلام وتعظيمهم وقد فعل من أبغضهم وافترى عليهم وظلمهم حقهم وحمل الناس على رقابهم وردّ هذه الأمة القهقري على أدبارهم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لعن الله من ظلمهم حقهم لا والله ما لهم فيها من حق وما هم فيها وعرض الناس إلا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خاصمت الأنصار بحقها؟ فقال علي علیه السلام 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صهاك فليس لنا فيها حق وهي لك ولا بن آكلة الذُّبان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يا أبا الحسن إذ قد بایعت؛ فإن العامة رضوا بصاحبي ولم يرضوا بك فما ذنبي، 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الله ورسوله لم يرضيا إلا بي فأبشر أنت وصاحبك ومن اتبعكما ووازركما بسخط الله وعذابه وخزيه ويلك يا ابن الخطاب لو ترى ماذا جنيت على نفسك وعلى صاحبك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بكر يا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بايع وأمنا شرّه وفتكه وغائلته فدعه يقول ما شاء</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لست قائلاً غير شيء واحد أذكركم بالله أيها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لسلمان والزبير وأبي ذر والمقداد، أسمعتم رسول الله صلی الله علیه واله وسلم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تابوتاً من نار فيه إثني عشر سنة من الأولين وستة الآخرين في قعر جهنم في جبّ في تابوت مقفل على ذلك الجب صخرة فإذا أراد الله أن يسعر جهنّم كشفت تلك الصخرة عن ذلك الجبّ فاسعرت جهنّم من وهج ذلك الحب ومن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فسألت رسول الله صلی الله علیه واله وسلم وأنتم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صلى الله عليه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الأولون فابن آدم الذي قتل أخاه، وفرعون ذو الفراعنة، والذي حاج إبراهيم في ربّه ، ورجلان من بني اسرائيل بدلا كتابهم غيّر أسنتهم، أما أحدهما فهود اليهود والآخر نصر النصارى ، وعاقر الناقة ، وقاتل يحيى بن زكريا ، والدجال في الآخرين وهؤلاء </w:t>
      </w:r>
    </w:p>
    <w:p>
      <w:pPr>
        <w:pStyle w:val="BookText"/>
        <w:rPr/>
      </w:pPr>
      <w:r>
        <w:rPr>
          <w:rFonts w:ascii="Amiri" w:hAnsi="Amiri" w:eastAsia="Amiri" w:cs="Amiri"/>
          <w:color w:val="111111"/>
          <w:sz w:val="28"/>
          <w:sz w:val="28"/>
          <w:szCs w:val="28"/>
          <w:rtl w:val="true"/>
          <w:lang w:bidi="ar-SA"/>
        </w:rPr>
        <w:t xml:space="preserve">الأربعة أصحاب الكتاب وجبتهم وطاغوتهم الذي تعاهدوا عليه وتعاقدوا على عداوتك يا أخي ويتظاهرون عليك هذا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عدهم وسماهم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نشهد أنه قد سمعنا ذلك من رسول الله ، فقال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أما عندك في حديث؟ 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بلى لقد سمعت رسول الله صلی الله علیه واله وسلم یلعنك ثم لم يستغفر لك بعد</w:t>
      </w:r>
      <w:r>
        <w:rPr>
          <w:rStyle w:val="FootnoteAnchor"/>
          <w:rtl w:val="true"/>
        </w:rPr>
        <w:footnoteReference w:id="54"/>
      </w:r>
      <w:r>
        <w:rPr>
          <w:rFonts w:ascii="IRNazanin" w:hAnsi="IRNazanin" w:eastAsia="IRNazanin"/>
          <w:color w:val="111111"/>
          <w:sz w:val="28"/>
          <w:sz w:val="28"/>
          <w:szCs w:val="28"/>
          <w:rtl w:val="true"/>
          <w:lang w:bidi="fa-IR"/>
        </w:rPr>
        <w:t xml:space="preserve">لعنك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فغضب عثمان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ومالك لا تدعني على حال كنت على عهد النبي صلی الله علیه واله وسلم ولا بعده، فقال له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فأرغم أنفك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رسول الله صلی الله علیه واله وسلم يقول إنّ الزبير يقتل مرتداً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علي علیه السلام فيما بيني وبينه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عثمان، وذلك أنه يبايعني بعد قتل عثمان ثم ينكث بيعتي فيقتل مرتداً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الناس كلهم ارتدوا بعد رسول الله صلى الله عليه واله وسلم غير أربعة، إنّ النّاس صاروا بعد رسول الله صلی الله علیه واله وسلم بمنزلة هارون ومن تبعه ومنزلة العجل ومن 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فعلي علیه السلام في شبه هارون ، وعتيق في شبه العجل، وعمر في شبه السامري، وسمعت رسول الله صلى الله عليه واله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اليجيء قوم من أصحابي من أهل العلية والمكانة مني ليمروا على الضراط فإذا رأيتهم ورأوني وعرفتهم وعرفوني اختلجوا دوني فأقول يا ربّ أصحابي أصحابي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تدري ما أحدثوا بعدك إنّهم ارتدوا على أدبارهم حيث فارقتهم، فأقول بعداً وسحقاً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وسمعت رسول الله صلى الله عليه واله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التركبن أمتي سنة بني إسرائيل حذو النعل بالنعل والقذة بالقذة شبراً بشير باعاً يباع وذراعاً بذراع حتى لو دخلوا جحراً لدخلوا فيه معهم وإنّه كتب التوراة والقرآن ملك واحد في رق واحد وجرت الأمثال والسنن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رواها الطبرسي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الثامن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بنقصان في الأول وزيادة في الثاني وتغيير يسير في غير الزائد والناقص، وكانت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عندنا غير خالية من الغلط والتحريف يسيراً في متن الرواية فأصلحناها من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رأيناه أصلح وأنسب، فلو وجدت فيما رويناه شيئاً غير مطابق لما في الأصل فسره ما ذكرناه ولا تحملته على التقصير في الضبط والنقل والله الهادي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 الكشي عن علي بن الحكم عن ابن عميرة عن أبي بكر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إرتد النّاس إلا ثلاثة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وأبو ذر والمقداد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فعمار، قال قد كان حاص حيصة ثم رجع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الذي لم يشك ولم </w:t>
      </w:r>
    </w:p>
    <w:p>
      <w:pPr>
        <w:pStyle w:val="BookText"/>
        <w:rPr/>
      </w:pPr>
      <w:r>
        <w:rPr>
          <w:rFonts w:ascii="IRNazanin" w:hAnsi="IRNazanin" w:eastAsia="IRNazanin"/>
          <w:color w:val="111111"/>
          <w:sz w:val="28"/>
          <w:sz w:val="28"/>
          <w:szCs w:val="28"/>
          <w:rtl w:val="true"/>
          <w:lang w:bidi="fa-IR"/>
        </w:rPr>
        <w:t xml:space="preserve">يدخله شك فالمقداد، فأما سلمان فإنّه عرض في قلبه عارض إن عند أمير المؤمنين علیه السلام إسم الله الأعظم لو تكلّم به لأخذتهم الأرض وهو هكذا فلبّب ووجيت حتى تركت كالسلعة، فمرّ به أمير المؤمنين علیه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هذا ذلك بايع فبايع ، وأما أبو ذر فأمره أمير المؤمنين علیه السلام بالسكوت ولم يكن يأخذه في الله لومة لائم فأبى إلا أن يتكلم فمر به عثمان فأمر به، ثم أناب النّاس بعد وكان أوّل من أناب أبو ساسان الأنصاري وأبو عمرة وشتيرة وكان نواظره سبعة فلم يكن يعرف حق أمير المؤمنين علیه السلام إلا هؤلاء السبعة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ساسان اسمه الحصين بن المنذر بالحاء المهملة المضمومة والصاد المهملة ، وأبو عمرة من الأنصار أيضاً اسمه ثعلبة بن عمرو، وشتيرة يقال له أيضاً صاحب راية علي علیه السلام بصفين وقتل هناك مع إخوته قاله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للمفيد بإسناده عن عمرو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واله وسلم لما قبض ارتد الناس على أعقابهم كفاراً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لا والمقداد وأبو ذر الغفاري أنّه لما قبض رسول الله صلى الله عليه واله وسلم جاء أربعون رجلاً إلى علي بن أبي طالب علیه السلام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نعطي أحداً طاعة بعدك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من رسول الله فيك يوم غدير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 فأتوني غداً محلقين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أتاه إلا هؤلاء الثلاثة،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 عمّار بن ياسر بعد الظهر فضرب يده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لك أن تستيقظ من نومة الغفلة ، ارجعوا فلا حاجة لي فيكم أنتم لم تطيعوني في حلق الرؤوس فكيف تطيعوني في قتال جبال الحديد ، ارجعوا فلا حاجة لي فيكم</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أن عمر بن الخطاب قال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إلى أسامة بن زيد يقدم عليك فإن في قدومه قطع الشنعة، فكتب أبو بكر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بكر خليفة رسول الله صلی الله علیه واله وسلم إلى أسامة بن زيد ، أما بعد ، فانظر إذ أتاك كتابي فأقبل إلي أنت ومن معك فإن المسلمين قد اجتمعوا علي وولوني أمرهم ، فلا تتخلّفن فتعصني ويأتيك مني ما تكره والسلام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أسامة جواب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أسامة بن زيد عامل رسول الله صلی الله علیه واله وسلم على غزوة الشام إلى أبي بكر بن أبي قحافة ، أما بعد فقد أتاني منك كتاب ينقض أوّله آخره، ذكرت في أوّله أنك خليفة رسول الله صلی الله علیه واله وسلم ، وذكرت في آخره أنّ المسلمين قد اجتمعوا عليك فولوك أمرهم ورضوا بك ، فاعلم أنّي ومن معي من جماعة المسلمين فلا والله ما رضينا بك ولا وليناك أمرنا ، وانظر أن تدفع الحقِّ إلى أهله وتخليهم وإيّاه فإنّهم أحق به منك فقد علمت ما </w:t>
      </w:r>
    </w:p>
    <w:p>
      <w:pPr>
        <w:pStyle w:val="BookText"/>
        <w:rPr/>
      </w:pPr>
      <w:r>
        <w:rPr>
          <w:rFonts w:ascii="IRNazanin" w:hAnsi="IRNazanin" w:eastAsia="IRNazanin"/>
          <w:color w:val="111111"/>
          <w:sz w:val="28"/>
          <w:sz w:val="28"/>
          <w:szCs w:val="28"/>
          <w:rtl w:val="true"/>
          <w:lang w:bidi="fa-IR"/>
        </w:rPr>
        <w:t>كان من قول رسول الله صلى الله عليه واله وسلم في علي علیه السلام يوم الغدير، فما طال العهد فتنسى فانظر مركزك ولا تخالف فتعصي الله ، ورسوله وتعصي من استخلفه رسول الله صلی الله علیه واله وسلم عليك وعلى صاحبك،</w:t>
      </w:r>
    </w:p>
    <w:p>
      <w:pPr>
        <w:pStyle w:val="BookText"/>
        <w:rPr/>
      </w:pPr>
      <w:r>
        <w:rPr>
          <w:rFonts w:ascii="Amiri" w:hAnsi="Amiri" w:eastAsia="Amiri" w:cs="Amiri"/>
          <w:color w:val="111111"/>
          <w:sz w:val="28"/>
          <w:sz w:val="28"/>
          <w:szCs w:val="28"/>
          <w:rtl w:val="true"/>
          <w:lang w:bidi="ar-SA"/>
        </w:rPr>
        <w:t>، ولم يعزلني حتى قبض رسول الله وإنك وصاحبك رجعتما وعصيتما فأقمتما في المدينة بغير إذني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w:t>
      </w:r>
      <w:r>
        <w:rPr>
          <w:rStyle w:val="FootnoteAnchor"/>
          <w:rtl w:val="true"/>
        </w:rPr>
        <w:footnoteReference w:id="58"/>
      </w:r>
      <w:r>
        <w:rPr>
          <w:rFonts w:ascii="IRNazanin" w:hAnsi="IRNazanin" w:eastAsia="IRNazanin"/>
          <w:color w:val="111111"/>
          <w:sz w:val="28"/>
          <w:sz w:val="28"/>
          <w:szCs w:val="28"/>
          <w:rtl w:val="true"/>
          <w:lang w:bidi="fa-IR"/>
        </w:rPr>
        <w:t xml:space="preserve">أبو بكر أن يخلعها من عنقه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قميص قمصك الله لا تخلعه فتندم ولكن ألح عليه بالكتب ومر فلاناً وفلاناً يكتبون إلى أسامة أن لا يفرق جماعة المسلمين وأن يدخل معهم فيما صنعوا،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أبو بكر وكتب إليه ناس من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ارض بما اجتمعنا عليه وإياك أن تشمل المسلمين فتنته فإنّهم حديث عهد بالكفر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وردت الكتب على أسامة انصرف بمن معه حتى دخل المدينة، فلما رأى اجتماع الخلق على أبي بكر انطلق إلى علي بن أبي طالب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 له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ماذا 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له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بايعته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أطائعاً أو كارهاً؟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كارهاً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أسامة فدخل على أبي بكر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خليفة المسلمين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عليه أبو بكر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أيها الأمير، هذا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بعض أخبار هذا الباب من طرق الخاصة كسائر الأخبار العامة إن شاء الله عند شرح الخطب الآتية والله المستعان وعليه التكلان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تصريح الإمام حسن بن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أبو الفرج الاصفهاني في مقاتل الطالبيين، قال في رسالته لمعاوية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توفي صلی الله علیه واله وسلم تنازعت سلطانه العرب فقالت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قبيلته وأسرته وأولياؤه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حاججنا نحن قريشاً بمثل ما حاجت به العرب فلم تتصفنا قريش انصاف العرب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واستولوا بالاجتماع على ظلمنا ومراغمتنا والعنت منهم لنا، فالموعد الله وهو الولي النصير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تعجبنا لتوتب المتوثبين علينا في حقنا وسلطان نبينا صلی الله علیه واله وسلم وان كانوا ذوي فضيلة وسابقة في الإسلام فأمسكنا عن منازعتهم بذلك سبب منازعتهم مخافة على الدين أن يجد المنافقون والأحزاب بذلك مغمزاً يثلمونه به، أو يكون لهم لما أرادوا به من فساده ، فاليوم فليعجب المتعجب من توثبك يا معاوية على أمر لست من أهله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الخبر في بيعة الحسن بعد وفاة أمير المؤمنين ، وأهل البيت لتوفيق أبي علم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الإمام إلى معاوية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وللإمام الحسن مقولة مشهورة لأبي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انزل عن منير 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وأنساب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ومقتل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تصريح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في قوله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عن منبر أبي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175/14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الحسين علیه السلام ، وكنز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w:t>
      </w:r>
      <w:r>
        <w:rPr>
          <w:rFonts w:eastAsia="IRNazanin" w:cs="IRNazanin"/>
          <w:color w:val="111111"/>
          <w:sz w:val="28"/>
          <w:szCs w:val="28"/>
          <w:lang w:bidi="fa-IR"/>
        </w:rPr>
        <w:t>14085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37662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فاطمة بنت محمد المدافع الاول عن نبوة رسول الله صلی الله علیه واله وسلم ، ثم عن خلافته التي قضى عمره الشريف تبليغ الاسلام وبالخلافة يحفظ الاسلام ، فكانت صلوات الله عليها تخرج مع علي علیه السلام تدعو لنصرته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والسياسة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وقد أبرزت ذلك بقولها في مواقف عدة من ذلك ما قالته صلوات الله عليها في خطبتها في مجلس أبي بكر بعد وفاة النبي الأعظم صلی الله علیه واله وسلم جاء فيها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اختار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أنبيائه ظهرت حسكة النفاق وسهل جلباب الدين ونطق كاظم الغاوين ، وتبع حامل الافلين ، وهدر فنيق المبطلين، فخطر في عرصاتكم، واطلع الشيطان رأسه صارخاً بكم فدعاكم فألفاكم لدعوته مستجيبين، وللغرة ملاحظين، ثم استنهضكم، فوجدكم خفافاً وأحمشكم فألفاكم غضاباً، فوسمتم غير إيلكم وأوردتم غير شيربكم، هذا والعهد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 رحيب، والجرح لما يندمل ، بماذا 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الفتنة؟</w:t>
      </w:r>
    </w:p>
    <w:p>
      <w:pPr>
        <w:pStyle w:val="BookText"/>
        <w:rPr/>
      </w:pPr>
      <w:r>
        <w:rPr>
          <w:rFonts w:ascii="Amiri" w:hAnsi="Amiri" w:eastAsia="Amiri" w:cs="Amiri"/>
          <w:color w:val="111111"/>
          <w:sz w:val="28"/>
          <w:sz w:val="28"/>
          <w:szCs w:val="28"/>
          <w:rtl w:val="true"/>
          <w:lang w:bidi="ar-SA"/>
        </w:rPr>
        <w:t xml:space="preserve">الا في الفتنة سقطوا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وبلاغات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فاطمة، وأهل البيت لتوفيق أبي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ومقتل الحسين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وقالت عليها رضوان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بقية استخلفنا عليكم ومعنا كتاب الله بينة بصائره، وآي فينا، منكشفة سرائره وبرهان منجلية ظواهر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وقالت عليها السلام في مرض وفاتها للنساء الذين دخلن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أنى زحزحوها عن رواسي الرسالة وقواعد النبوّة ومهبط الروح الأمين الطبن بأمور الدنيا والدين ، ألا ذلك هو الخسران المبين، وما الذي نقموا من أبي الحسن نقموا والله منه تكير سيفه وشدّة وطأته، ونكال وقعته وتنمره في ذات الله ، وبالله لو تكافتوا على زمام نبذه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لسار بهم سيراً سجحاً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يكلم خشاشه ولا يتمتع راكبه، ولأوردهم منهلاً 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ولفتحت ليهم بركات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 لجأ لجأوا وأسندوا ، وبأي عروة تمسكوا ، ولبئس المولى ولبتس العشير، استبدلوا والله الذنابي بالقوادم والعجز بالكامل، فرغماً لمعاطس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 إلا انهم هم المفسدون ولكن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يهدى إلى الحق أحق أن يتبع أمن لا يهدي إلا أن يهدى فمالكم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انلزمكموها وأنتم لها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،فاطمة والسقيفة للجوهري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وأهل البيت لتوفيق أبي علم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ومنه ما 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الأنصار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قلت الذي قلته على معرفة منّي بالخذلان الذي خامر صدوركم واستشعرته قلوبكم، ولكن قلته فيضة النفس ونفثة الغيظ وبثّة الصدر ومعذرة الحجّة ، فدونكموها فاحتقبوها مديرة الظهر ناقبة الخف، باقية العار، موسومة بشنار الأبد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التذكرة الحمدونية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وبلاغات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فاطمة، والسقيفة للجوهري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لابن أبي الحديد </w:t>
      </w:r>
      <w:r>
        <w:rPr>
          <w:rFonts w:eastAsia="Amiri" w:cs="Amiri" w:ascii="Amiri" w:hAnsi="Amiri"/>
          <w:color w:val="111111"/>
          <w:sz w:val="28"/>
          <w:szCs w:val="28"/>
          <w:lang w:bidi="ar-SA"/>
        </w:rPr>
        <w:t>211/16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وزاد الجوهري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افتأخرتم بعد الاقدام ونكصتم بعد الشدّة وجبنتم بعد الشجاعة عن قوم نكثوا أيمانهم من بعد عهدهم وطعنوا في دينكم، فقاتلوا أئمة الكفر أنّهم لا ايمان لهم لعلهم ينتهون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لابن أبي الحديد </w:t>
      </w:r>
      <w:r>
        <w:rPr>
          <w:rFonts w:eastAsia="Amiri" w:cs="Amiri" w:ascii="Amiri" w:hAnsi="Amiri"/>
          <w:color w:val="111111"/>
          <w:sz w:val="28"/>
          <w:szCs w:val="28"/>
          <w:lang w:bidi="ar-SA"/>
        </w:rPr>
        <w:t>211/16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وزاد الطيري الإمامي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فما جعل الله لأحد بعد غدير خم من حجة ولا 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وأخرج الجزري بسنده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قالت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أنسيتم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أخرجه الحافظ الكبير أبو موسى المديني في كتابه المسلسل بالأسماء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أسمى المناقب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أسنى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هذه جملة ما وصل إلينا من تصريحات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أصحابنا الكثير منها، أغمضنا عن ذكرها لأن الفضل ما شهدت به غيرنا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أبو بكر بن أبي قحافة</w:t>
      </w:r>
    </w:p>
    <w:p>
      <w:pPr>
        <w:pStyle w:val="BookText"/>
        <w:rPr/>
      </w:pPr>
      <w:r>
        <w:rPr>
          <w:rFonts w:ascii="Amiri" w:hAnsi="Amiri" w:eastAsia="Amiri" w:cs="Amiri"/>
          <w:color w:val="111111"/>
          <w:sz w:val="28"/>
          <w:sz w:val="28"/>
          <w:szCs w:val="28"/>
          <w:rtl w:val="true"/>
          <w:lang w:bidi="ar-SA"/>
        </w:rPr>
        <w:t xml:space="preserve">أخرجه الجوهري عن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المغيرة بأبي بكر وعمر وهما جالسان على باب النبي حين قبض،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يقعد كما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ننتظر هذا الرجل يخرج فنبايعه ، يعنيان 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أتريدون أن تنظروا حبل الحيلة من أهل هذا البيت وسموها في قريش تتسع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إلى سقيفة بني ساعدة، أو كلاماً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تصريح عمر بن الخطاب</w:t>
      </w:r>
    </w:p>
    <w:p>
      <w:pPr>
        <w:pStyle w:val="BookText"/>
        <w:rPr/>
      </w:pPr>
      <w:r>
        <w:rPr>
          <w:rFonts w:ascii="Amiri" w:hAnsi="Amiri" w:eastAsia="Amiri" w:cs="Amiri"/>
          <w:color w:val="111111"/>
          <w:sz w:val="28"/>
          <w:sz w:val="28"/>
          <w:szCs w:val="28"/>
          <w:rtl w:val="true"/>
          <w:lang w:bidi="ar-SA"/>
        </w:rPr>
        <w:t>قال في أثناء حواره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ان كان صاحبك هذا أولى الناس بالأمر بعد وفاة رسول الله إلا انا خفتاه على اثنتين حداثة سنه وحبه بني عبد المطلب 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لابن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ما أظنّ صاحبك إلا مظلوماً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يا أمير المؤمنين علیه السلام فاردد عليه ظلامته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فانتزع يده من يدي يا بن عباس ما أظن القوم منعهم من صاحبك الا انهم استصغروه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حين أمره أن يأخذ براءة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ما يمنع قومكم منكم وأنتم أهل البيت خاصة؟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أدري انكم فضلتموهم بالنبوة فقالوا ان فضلوا بالخلافة مع النبوّة لم يُبقوا لنا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تصریح عثمان بن عفان</w:t>
      </w:r>
    </w:p>
    <w:p>
      <w:pPr>
        <w:pStyle w:val="BookText"/>
        <w:rPr/>
      </w:pPr>
      <w:r>
        <w:rPr>
          <w:rFonts w:ascii="Amiri" w:hAnsi="Amiri" w:eastAsia="Amiri" w:cs="Amiri"/>
          <w:color w:val="111111"/>
          <w:sz w:val="28"/>
          <w:sz w:val="28"/>
          <w:szCs w:val="28"/>
          <w:rtl w:val="true"/>
          <w:lang w:bidi="ar-SA"/>
        </w:rPr>
        <w:t xml:space="preserve">ذلك ما قد يستفاد من ضمن حواره مع ابن عباس حول الخلافة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انّي أعوذ بالله منكم يا بني عبد المطلب ان كان لكم حق تزعمون انكم غلبتم عليه فقد تركتموه في يدي من فعل ذلك بكم، وأنا أقرب إليكم رحماً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لابن شبة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معاوية</w:t>
      </w:r>
    </w:p>
    <w:p>
      <w:pPr>
        <w:pStyle w:val="BookText"/>
        <w:rPr/>
      </w:pPr>
      <w:r>
        <w:rPr>
          <w:rFonts w:ascii="Amiri" w:hAnsi="Amiri" w:eastAsia="Amiri" w:cs="Amiri"/>
          <w:color w:val="111111"/>
          <w:sz w:val="28"/>
          <w:sz w:val="28"/>
          <w:szCs w:val="28"/>
          <w:rtl w:val="true"/>
          <w:lang w:bidi="ar-SA"/>
        </w:rPr>
        <w:t xml:space="preserve">قال معاوية في رد رسالة محمد بن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أبوك وفاروقه أوّل من ابتزه جحقهج وخالفه على ذلك اتفقا ،واتسقا ثم دعواه إلى أنفسهم فأبطأ عنهما وتلكأ عليهما، فهما به الهموم وأرادا به العظيم فبايع وسلم لهما لا يشركانه في أمرهما ولا يطلعانه على سرهما حتى قبضا وانقضى أمرهما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مهد مهاده وبنى ملكه ،وشاده فإن يكن ما نحن فيه صواباً فأبوك أوّله، وان يك جوراً فأبوك أسسه، ونحن شركاؤه وبهديه أخذنا وبفعله ،اقتدينا، ولولا ما سبقنا إليه أبوك ما خالفنا ابن أبي طالب وأسلمنا له، ولكنا رأينا أباك فعل ذلك فإحتذينا بمثاله جرأينا أباك فعل ما فعل فاحتذينا مثاله واقتدينا بفعاله فعب أباك ما بدا لك أو دع والسلام على من أناب ورجع عن غوايته وتاب وقعة صفين لنصر بن مزاحم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معاوية إلى محمد بن أبي بكر ومروج الذهب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خلافة معاوية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وأخرجه نصر بن مزاحم والمسعودي والبلاذري بطوله مع تفاوت في بعض 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مصر في خلافة علي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عمر بمضمون كلام معاوية عندما 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والله ان كان صاحبك هذا أولى الناس بالأمر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أوّل من ريثكم عن هذا الأمر أبو بكر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سلمان الفارسي</w:t>
      </w:r>
    </w:p>
    <w:p>
      <w:pPr>
        <w:pStyle w:val="BookText"/>
        <w:rPr/>
      </w:pPr>
      <w:r>
        <w:rPr>
          <w:rFonts w:ascii="IRNazanin" w:hAnsi="IRNazanin" w:eastAsia="IRNazanin"/>
          <w:color w:val="111111"/>
          <w:sz w:val="28"/>
          <w:sz w:val="28"/>
          <w:szCs w:val="28"/>
          <w:rtl w:val="true"/>
          <w:lang w:bidi="fa-IR"/>
        </w:rPr>
        <w:t xml:space="preserve">أنبأنا علي بن عبد الله أنبأنا أبو زرعة عبد الكريم بن إسحاق بن سهلويه أنبأنا أبو بكر الدينوري اجازة سمعت أبا منصور عبد الله بن علي الأصبهاني ببروجرد سمعت أبا القاسم الطبراني، حدثنا أحمد بن عبد الوهاب بن نجدة عن أشياخه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السقيفة اجتمعت الصحابة على سلمان الفارسي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ان لك سنّك ودينك وعملك وصحبتك من رسول الله فقل في هذا الأمر قولاً يخلد عنك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گویم اگر 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غدا عليهم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أبا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اگر بکار بريد ثم 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أبي الحسن</w:t>
      </w:r>
    </w:p>
    <w:p>
      <w:pPr>
        <w:pStyle w:val="BookText"/>
        <w:rPr/>
      </w:pPr>
      <w:r>
        <w:rPr>
          <w:rFonts w:ascii="Amiri" w:hAnsi="Amiri" w:eastAsia="Amiri" w:cs="Amiri"/>
          <w:color w:val="111111"/>
          <w:sz w:val="28"/>
          <w:sz w:val="28"/>
          <w:szCs w:val="28"/>
          <w:rtl w:val="true"/>
          <w:lang w:bidi="ar-SA"/>
        </w:rPr>
        <w:t xml:space="preserve">أوليس أوّل من صلّى لقبلته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بالقول بالأحكام والسنن</w:t>
      </w:r>
    </w:p>
    <w:p>
      <w:pPr>
        <w:pStyle w:val="BookText"/>
        <w:rPr/>
      </w:pPr>
      <w:r>
        <w:rPr>
          <w:rFonts w:ascii="Amiri" w:hAnsi="Amiri" w:eastAsia="Amiri" w:cs="Amiri"/>
          <w:color w:val="111111"/>
          <w:sz w:val="28"/>
          <w:sz w:val="28"/>
          <w:szCs w:val="28"/>
          <w:rtl w:val="true"/>
          <w:lang w:bidi="ar-SA"/>
        </w:rPr>
        <w:t xml:space="preserve">ما فيهم من صنوف الفضل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يقال ليس لسلمان غير هذه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التدوين في أخبار قزوين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بيان من ورد قزوين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أذكر ان هذه الأبيات من تصريح ابن أبي لهب والعباس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البلاذري وابن أبي شيبة والفظ للأول كردان ونا كردان أي عملتم وما عملتم لو بايعوا عليّاً لأكلوا من فوقهم ومن تحت أرجلهم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 </w:t>
      </w:r>
      <w:r>
        <w:rPr>
          <w:rFonts w:eastAsia="Amiri" w:cs="Amiri" w:ascii="Amiri" w:hAnsi="Amiri"/>
          <w:color w:val="111111"/>
          <w:sz w:val="28"/>
          <w:szCs w:val="28"/>
          <w:lang w:bidi="ar-SA"/>
        </w:rPr>
        <w:t>274/2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أمر السقيفة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ولفظ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أخطأتم وأصبتم أما لو جعلتموها في أهل بيت نبيكم لأكلتموها رغداً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علي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وذكره سبط ابن الجوزي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كردي نكردي أي فعلتموها فوجئت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وأخرجها الجوهري بلفظ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الخير ولكن أخطأتم المعدن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وأخرج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تصريح العباس</w:t>
      </w:r>
    </w:p>
    <w:p>
      <w:pPr>
        <w:pStyle w:val="BookText"/>
        <w:rPr/>
      </w:pPr>
      <w:r>
        <w:rPr>
          <w:rFonts w:ascii="Amiri" w:hAnsi="Amiri" w:eastAsia="Amiri" w:cs="Amiri"/>
          <w:color w:val="111111"/>
          <w:sz w:val="28"/>
          <w:sz w:val="28"/>
          <w:szCs w:val="28"/>
          <w:rtl w:val="true"/>
          <w:lang w:bidi="ar-SA"/>
        </w:rPr>
        <w:t>أخرج الحموي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بن عبد المطلب بن بويع لأبي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ان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الحسن</w:t>
      </w:r>
    </w:p>
    <w:p>
      <w:pPr>
        <w:pStyle w:val="BookText"/>
        <w:rPr/>
      </w:pPr>
      <w:r>
        <w:rPr>
          <w:rFonts w:ascii="Amiri" w:hAnsi="Amiri" w:eastAsia="Amiri" w:cs="Amiri"/>
          <w:color w:val="111111"/>
          <w:sz w:val="28"/>
          <w:sz w:val="28"/>
          <w:szCs w:val="28"/>
          <w:rtl w:val="true"/>
          <w:lang w:bidi="ar-SA"/>
        </w:rPr>
        <w:t xml:space="preserve">اليس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بالآثار والسنن</w:t>
      </w:r>
    </w:p>
    <w:p>
      <w:pPr>
        <w:pStyle w:val="BookText"/>
        <w:rPr/>
      </w:pPr>
      <w:r>
        <w:rPr>
          <w:rFonts w:ascii="Amiri" w:hAnsi="Amiri" w:eastAsia="Amiri" w:cs="Amiri"/>
          <w:color w:val="111111"/>
          <w:sz w:val="28"/>
          <w:sz w:val="28"/>
          <w:szCs w:val="28"/>
          <w:rtl w:val="true"/>
          <w:lang w:bidi="ar-SA"/>
        </w:rPr>
        <w:t xml:space="preserve">وأقرب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 جميع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 في الناس ما فيه من الحسن</w:t>
      </w:r>
    </w:p>
    <w:p>
      <w:pPr>
        <w:pStyle w:val="BookText"/>
        <w:rPr/>
      </w:pPr>
      <w:r>
        <w:rPr>
          <w:rFonts w:ascii="Amiri" w:hAnsi="Amiri" w:eastAsia="Amiri" w:cs="Amiri"/>
          <w:color w:val="111111"/>
          <w:sz w:val="28"/>
          <w:sz w:val="28"/>
          <w:szCs w:val="28"/>
          <w:rtl w:val="true"/>
          <w:lang w:bidi="ar-SA"/>
        </w:rPr>
        <w:t xml:space="preserve">ماذا الذي ردّكم عنه فنعرفه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بيعتكم من أوّل الفتن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شبة قوله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هؤلاء الرهط فانّهم لا يبرحون يدفعوننا عن هذا الأمر حتى يقوم لنا به غيرنا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عمر لصفات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أولى بمقام رسول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البيت لتوفيق أبي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الطبري الإمامي كلاماً للعبّاس عندما استسقى عمر به وتوسل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يستسقون بنا ويتقدمونا، فإذا قحطوا استسقوا بهم، وإذا ذكروا الخلافة تمنّوا سالماً مولى أبي حذيفة والجارود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المسترشد للطبري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تصريح أبو سفيان</w:t>
      </w:r>
    </w:p>
    <w:p>
      <w:pPr>
        <w:pStyle w:val="BookText"/>
        <w:rPr/>
      </w:pPr>
      <w:r>
        <w:rPr>
          <w:rFonts w:ascii="Amiri" w:hAnsi="Amiri" w:eastAsia="Amiri" w:cs="Amiri"/>
          <w:color w:val="111111"/>
          <w:sz w:val="28"/>
          <w:sz w:val="28"/>
          <w:szCs w:val="28"/>
          <w:rtl w:val="true"/>
          <w:lang w:bidi="ar-SA"/>
        </w:rPr>
        <w:t xml:space="preserve">أخرج عبد الرزاق وابن المبارك وابن عبد البر والبلاذري وابن أبي شيبة واليعقوبي وغيرهم قول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على هذا الأمر أرذل بيت في قريش اما والله لأملأنها خيلاً ورجالاً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أبي بكر، والاستيعاب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أبو بكر و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أبو سفيان وتاريخ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السقيفة، والثقات لابن حبان </w:t>
      </w:r>
      <w:r>
        <w:rPr>
          <w:rFonts w:eastAsia="Amiri" w:cs="Amiri" w:ascii="Amiri" w:hAnsi="Amiri"/>
          <w:color w:val="111111"/>
          <w:sz w:val="28"/>
          <w:szCs w:val="28"/>
          <w:lang w:bidi="ar-SA"/>
        </w:rPr>
        <w:t>287/2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الجوهري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أيضاً 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السقيفة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أيضاً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فاما علي بن أبي طالب فأهل والله أن يسود على قريش وتطيعه الأنصار الأخبار الموفقيات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وزاد البلاذري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لأرى فتقاً لا يرتقه إلا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السقيفة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يوم السقيفة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بني هاشم لا تطمعوا الناس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تیم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إلا أبو حسن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السقيفة والاخبار الموفقيات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تصريح عبد الله بن عباس</w:t>
      </w:r>
    </w:p>
    <w:p>
      <w:pPr>
        <w:pStyle w:val="BookText"/>
        <w:rPr/>
      </w:pPr>
      <w:r>
        <w:rPr>
          <w:rFonts w:ascii="Amiri" w:hAnsi="Amiri" w:eastAsia="Amiri" w:cs="Amiri"/>
          <w:color w:val="111111"/>
          <w:sz w:val="28"/>
          <w:sz w:val="28"/>
          <w:szCs w:val="28"/>
          <w:rtl w:val="true"/>
          <w:lang w:bidi="ar-SA"/>
        </w:rPr>
        <w:t>أخرجه ابن قتيبة في لعيون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ندعي هذا الأمر بحق من لولاحقه لم تقعد مقعدك هذا، ونقول كان ترك الناس أن يرضوا بنا ويجتمعوا علينا حقاً ضيّعوه وحظاً حرموه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الذي منعنا من طلب هذا الأمر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فعهد منه إلينا قبلنا فيه قوله وينا بتأويله ولو أمرنا أن تأخذه على الوجه الذي نهانا عنه لأخذناء أو أعذرنا فيه ولا يعاب أحد على ترك حقه، انما المعيب من يطلب ما ليس له وكل صواب نافع وليس كل خطأ ضاراً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السلطان وسيرته وسياسته وله تصريحات أخرى وهي المحاورات التي جرت بينه وبين عمر حتى قال له عمر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رائكم عن هذا الأمر 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قولك يا أمير المؤمنين اختارت قريش لأنفسها فأصابت ووفقت فلو ان قريشاً اختارت لأنفسها حيث اختار الله عز وجل لها لكان الصواب بيدها غير مردود ولا محسود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لابن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الجوهري، والسقيفة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وقال له عمر يوماً آخر لعلك ترى صاحبك لها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 في قرابته وصهره وسابقته أهلها؟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بلى ولكنه امرؤ فيه دعابة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المدينة لابن شبة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عمر له يوماً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صاحبكم لها موضعاً؟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 وأين يبتعد من ذلك مع فضله وسابقته وقرابته وعلمه؟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هو كما ذكرت ولو وليهم تحملهم على منهج الطريق فأخذ المحجة الواضحة، إلا ان فيه خصالاً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الدعابة في المجلس واستبداد الرأي والتبكيت للناس مع ح داثة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أمير المؤمنين هلاً استحدث استحدثتم سنه يوم الخندق إذ خرج عمرو ابن عبد الود وقد كعم عنه الأبطال وتأخرت عنه الأشياخ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بدر إذ كان يقط الأقران قطاً، ولا سبقتموه بالإسلام إذ كان جعلته الشعب وقريش يستوفيكم؟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أيام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المقداد</w:t>
      </w:r>
    </w:p>
    <w:p>
      <w:pPr>
        <w:pStyle w:val="BookText"/>
        <w:rPr/>
      </w:pPr>
      <w:r>
        <w:rPr>
          <w:rFonts w:ascii="Amiri" w:hAnsi="Amiri" w:eastAsia="Amiri" w:cs="Amiri"/>
          <w:color w:val="111111"/>
          <w:sz w:val="28"/>
          <w:sz w:val="28"/>
          <w:szCs w:val="28"/>
          <w:rtl w:val="true"/>
          <w:lang w:bidi="ar-SA"/>
        </w:rPr>
        <w:t xml:space="preserve">أخرجه ابن أبي الحديد عن الجوهري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من قريش واستثثارهم بهذا الأمر على أهل هذا البيت معدن الفضل ونجوم رأيت رجلاً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 xml:space="preserve">الأرض ونور البلاد والله ان فيهم لرجلاً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منه بالحق ولا أقضى بالعدل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وبلفظ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وانّي لأعجب من قريش وتطاولهم على الناس بفضل رسول الله ثم انتزاعهم سلطانه من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والسقيفة للجوهري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وأخرجه ابن شبة بألفاظ قريبة تاريخ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أخبار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تصريح عمار بن ياسر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معشر قريش إلى متى تصرفون هذا الأمر عن أهل بيت نبيكم تحولونه هاهنا مرة وهاهنا ،مرة، وما أنا آمن أن ينزعه الله منكم الله منكم ويضعه في غيركم كما نزعتموه من أهله ووضعتموه في غير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 لابن</w:t>
      </w:r>
    </w:p>
    <w:p>
      <w:pPr>
        <w:pStyle w:val="BookText"/>
        <w:rPr/>
      </w:pPr>
      <w:r>
        <w:rPr>
          <w:rFonts w:ascii="Amiri" w:hAnsi="Amiri" w:eastAsia="Amiri" w:cs="Amiri"/>
          <w:color w:val="111111"/>
          <w:sz w:val="28"/>
          <w:sz w:val="28"/>
          <w:szCs w:val="28"/>
          <w:rtl w:val="true"/>
          <w:lang w:bidi="ar-SA"/>
        </w:rPr>
        <w:t xml:space="preserve">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الجوهري،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العقد الفريد باختصار ولكن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تصرفون هذا الأمر عن بيت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الشورى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عمّار الذي قال فيه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الناس كان ابن سمية مع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w:t>
      </w:r>
    </w:p>
    <w:p>
      <w:pPr>
        <w:pStyle w:val="BookText"/>
        <w:rPr/>
      </w:pPr>
      <w:r>
        <w:rPr>
          <w:rFonts w:ascii="Amiri" w:hAnsi="Amiri" w:eastAsia="Amiri" w:cs="Amiri"/>
          <w:color w:val="111111"/>
          <w:sz w:val="28"/>
          <w:sz w:val="28"/>
          <w:szCs w:val="28"/>
          <w:rtl w:val="true"/>
          <w:lang w:bidi="ar-SA"/>
        </w:rPr>
        <w:t>هذا تصريح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ما خير بين أمرين إلا اختار أرشدهما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تصريح أبو ذر</w:t>
      </w:r>
    </w:p>
    <w:p>
      <w:pPr>
        <w:pStyle w:val="BookText"/>
        <w:rPr/>
      </w:pPr>
      <w:r>
        <w:rPr>
          <w:rFonts w:ascii="Amiri" w:hAnsi="Amiri" w:eastAsia="Amiri" w:cs="Amiri"/>
          <w:color w:val="111111"/>
          <w:sz w:val="28"/>
          <w:sz w:val="28"/>
          <w:szCs w:val="28"/>
          <w:rtl w:val="true"/>
          <w:lang w:bidi="ar-SA"/>
        </w:rPr>
        <w:t xml:space="preserve">قال أبو ذر لما توفي النبي وبويع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أصبتم قناعه وتركتم ،قرابه لو جعلتم هذا الأمر في أهل بيت نبيكم لما اختلف عليكم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الجوهري، والسقيفة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اليعقوبي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الأمة المتحيرة بعد نبيها اما لو قدمتم من قدّم الله وأخرنم من أخر الله ، وأقررتم للولاية والوراثة في أهل بيت نبيكم لأكلتم من فوق رؤوسكم ومن تحت أقدامكم 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،عثمان وأهل البيت للشرقاوي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عبد الله بن جعفر</w:t>
      </w:r>
    </w:p>
    <w:p>
      <w:pPr>
        <w:pStyle w:val="BookText"/>
        <w:rPr/>
      </w:pPr>
      <w:r>
        <w:rPr>
          <w:rFonts w:ascii="IRNazanin" w:hAnsi="IRNazanin" w:eastAsia="IRNazanin"/>
          <w:color w:val="111111"/>
          <w:sz w:val="28"/>
          <w:sz w:val="28"/>
          <w:szCs w:val="28"/>
          <w:rtl w:val="true"/>
          <w:lang w:bidi="fa-IR"/>
        </w:rPr>
        <w:t xml:space="preserve">قال لمعاوية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 الله لو ولوه بعد نبيهم لوضعوا الأمر موضعه لحقه وصدقه، ولأطيع الرحمن وعُصي الشيطان وما اختلف في الأمة سيفان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رب صفین 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وأهل البيت لتوفيق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تصريح عتبة بن أبي لهب</w:t>
      </w:r>
    </w:p>
    <w:p>
      <w:pPr>
        <w:pStyle w:val="BookText"/>
        <w:rPr/>
      </w:pPr>
      <w:r>
        <w:rPr>
          <w:rFonts w:ascii="Amiri" w:hAnsi="Amiri" w:eastAsia="Amiri" w:cs="Amiri"/>
          <w:color w:val="111111"/>
          <w:sz w:val="28"/>
          <w:sz w:val="28"/>
          <w:szCs w:val="28"/>
          <w:rtl w:val="true"/>
          <w:lang w:bidi="ar-SA"/>
        </w:rPr>
        <w:t xml:space="preserve">أخرج ابن سيد الناس في المدح واليعقوبي والزبير بن بكار وغيرهم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هذا الأمر منصرفاً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الحسن</w:t>
      </w:r>
    </w:p>
    <w:p>
      <w:pPr>
        <w:pStyle w:val="BookText"/>
        <w:rPr/>
      </w:pPr>
      <w:r>
        <w:rPr>
          <w:rFonts w:ascii="Amiri" w:hAnsi="Amiri" w:eastAsia="Amiri" w:cs="Amiri"/>
          <w:color w:val="111111"/>
          <w:sz w:val="28"/>
          <w:sz w:val="28"/>
          <w:szCs w:val="28"/>
          <w:rtl w:val="true"/>
          <w:lang w:bidi="ar-SA"/>
        </w:rPr>
        <w:t xml:space="preserve">أليس أوّل من صلّى لقبلته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لقبلتكم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وأعلم الناس بالقرآن والسنن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 xml:space="preserve">ماذا الذي رذهم عنه فتعلمه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ان ذا غَيْننا من أعظم الغبن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 المدح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أبي لهب وتاريخ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السقيفة وشرح النهج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والمواهب اللدنية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 وشرح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والاخبار الموفقيات للزبير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وتاريخ أبي الفداء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أبي بكر، والجوهرة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هذه الأبيات ونسبت تصريحاً لسلمان وأيضاً للعباس، وهنا لعتبة، والمهم أنها صدرت منهم جميعاً أو رددوا هذه الكلمات فصح كونها تصريحاً لهم وأيضاً يأتي عن ابن عبد البر نسبتها إلى والد عتبة وهو الفضل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الفضل بن عباس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انه ما حقت لكم الخلافة بالتمويه ونحن أهلها دونكم وصاحبنا أولى بها منكم هذا لفظ اليعقوبي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وذكره ابن أبي الحديد عن الزبير بن بكار بلفظ يا معشر قريش وخصوصاً يا بني تيم انكم انّما أخذتم الخلافة بالنبوة ونحن أهلها 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لنعلم ان عند صاحبنا عهداً هو ينتهي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الموفقيات للزبير بن بکار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اليعقوبي </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السقيفة وشرح النهج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خطية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وفي الاستيعاب والجوهرة نسب الأبيات المتقدمة اليه الاستيعاب بهامش الإصابة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ترجمة علي والجوهرة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 حسان بن ثابت</w:t>
      </w:r>
    </w:p>
    <w:p>
      <w:pPr>
        <w:pStyle w:val="BookText"/>
        <w:rPr/>
      </w:pPr>
      <w:r>
        <w:rPr>
          <w:rFonts w:ascii="Amiri" w:hAnsi="Amiri" w:eastAsia="Amiri" w:cs="Amiri"/>
          <w:color w:val="111111"/>
          <w:sz w:val="28"/>
          <w:sz w:val="28"/>
          <w:szCs w:val="28"/>
          <w:rtl w:val="true"/>
          <w:lang w:bidi="ar-SA"/>
        </w:rPr>
        <w:t xml:space="preserve">قال يوم السقيفة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خيراً والجزاء بكفه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من عنا ومن كأبي حسن</w:t>
      </w:r>
    </w:p>
    <w:p>
      <w:pPr>
        <w:pStyle w:val="BookText"/>
        <w:rPr/>
      </w:pPr>
      <w:r>
        <w:rPr>
          <w:rFonts w:ascii="Amiri" w:hAnsi="Amiri" w:eastAsia="Amiri" w:cs="Amiri"/>
          <w:color w:val="111111"/>
          <w:sz w:val="28"/>
          <w:sz w:val="28"/>
          <w:szCs w:val="28"/>
          <w:rtl w:val="true"/>
          <w:lang w:bidi="ar-SA"/>
        </w:rPr>
        <w:t xml:space="preserve">سبقت فريشاً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فصدرك مشروح وقلبك ممتحن</w:t>
      </w:r>
    </w:p>
    <w:p>
      <w:pPr>
        <w:pStyle w:val="BookText"/>
        <w:rPr/>
      </w:pPr>
      <w:r>
        <w:rPr>
          <w:rFonts w:ascii="Amiri" w:hAnsi="Amiri" w:eastAsia="Amiri" w:cs="Amiri"/>
          <w:color w:val="111111"/>
          <w:sz w:val="28"/>
          <w:sz w:val="28"/>
          <w:szCs w:val="28"/>
          <w:rtl w:val="true"/>
          <w:lang w:bidi="ar-SA"/>
        </w:rPr>
        <w:t xml:space="preserve">تمنت رجال من قريش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هيهات الهزال من السمن</w:t>
      </w:r>
    </w:p>
    <w:p>
      <w:pPr>
        <w:pStyle w:val="BookText"/>
        <w:rPr/>
      </w:pPr>
      <w:r>
        <w:rPr>
          <w:rFonts w:ascii="Amiri" w:hAnsi="Amiri" w:eastAsia="Amiri" w:cs="Amiri"/>
          <w:color w:val="111111"/>
          <w:sz w:val="28"/>
          <w:sz w:val="28"/>
          <w:szCs w:val="28"/>
          <w:rtl w:val="true"/>
          <w:lang w:bidi="ar-SA"/>
        </w:rPr>
        <w:t xml:space="preserve">وكنت المُرجُى من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منه جمنهمج والذي بعد لم يكن</w:t>
      </w:r>
    </w:p>
    <w:p>
      <w:pPr>
        <w:pStyle w:val="BookText"/>
        <w:rPr/>
      </w:pPr>
      <w:r>
        <w:rPr>
          <w:rFonts w:ascii="Amiri" w:hAnsi="Amiri" w:eastAsia="Amiri" w:cs="Amiri"/>
          <w:color w:val="111111"/>
          <w:sz w:val="28"/>
          <w:sz w:val="28"/>
          <w:szCs w:val="28"/>
          <w:rtl w:val="true"/>
          <w:lang w:bidi="ar-SA"/>
        </w:rPr>
        <w:t xml:space="preserve">حفظت رسول الله فينا وعهده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ومن أولى به منك مَنْ ومَن</w:t>
      </w:r>
    </w:p>
    <w:p>
      <w:pPr>
        <w:pStyle w:val="BookText"/>
        <w:rPr/>
      </w:pPr>
      <w:r>
        <w:rPr>
          <w:rFonts w:ascii="Amiri" w:hAnsi="Amiri" w:eastAsia="Amiri" w:cs="Amiri"/>
          <w:color w:val="111111"/>
          <w:sz w:val="28"/>
          <w:sz w:val="28"/>
          <w:szCs w:val="28"/>
          <w:rtl w:val="true"/>
          <w:lang w:bidi="ar-SA"/>
        </w:rPr>
        <w:t xml:space="preserve">ألست أخاه في الإخا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فهر منهم بالكتاب والسنن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أبي بكر، والاخبار الموفقيات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المعكوفين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تصريح البراء بن عازب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لبني هاشم محبّاً 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أن تتمالاً قريش على اخراج هذا الأمر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الثالثة عن الجوهري، والسقيفة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تصريح زيد بن أرقم</w:t>
      </w:r>
    </w:p>
    <w:p>
      <w:pPr>
        <w:pStyle w:val="BookText"/>
        <w:rPr/>
      </w:pPr>
      <w:r>
        <w:rPr>
          <w:rFonts w:ascii="Amiri" w:hAnsi="Amiri" w:eastAsia="Amiri" w:cs="Amiri"/>
          <w:color w:val="111111"/>
          <w:sz w:val="28"/>
          <w:sz w:val="28"/>
          <w:szCs w:val="28"/>
          <w:rtl w:val="true"/>
          <w:lang w:bidi="ar-SA"/>
        </w:rPr>
        <w:t>قال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ننكر فضل من ذكرت يا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لنعلم ان ممن سميت من قريش من لو طلب هذا الأمر لم ينازعه فيه أحد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خطبة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والأخبار الموفقيات للزبير بن بكار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السقيقة عن المنذر بن أرقم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النعمان بن العجلان الزرقي الأنصاري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وأهل أبو بكر لها خير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علياً كان أخلق للأ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وكانا هوانا في علی 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لها يا عمرو من حيث لا تدري</w:t>
      </w:r>
    </w:p>
    <w:p>
      <w:pPr>
        <w:pStyle w:val="BookText"/>
        <w:rPr/>
      </w:pPr>
      <w:r>
        <w:rPr>
          <w:rFonts w:ascii="Amiri" w:hAnsi="Amiri" w:eastAsia="Amiri" w:cs="Amiri"/>
          <w:color w:val="111111"/>
          <w:sz w:val="28"/>
          <w:sz w:val="28"/>
          <w:szCs w:val="28"/>
          <w:rtl w:val="true"/>
          <w:lang w:bidi="ar-SA"/>
        </w:rPr>
        <w:t xml:space="preserve">ورواه الزبير بلفظ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 لها من حيث ندري ولا ندري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 والاخبار الموفقيات للزبير بن 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المعكوفين منه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تصریح خالد بن بن سعيد</w:t>
      </w:r>
    </w:p>
    <w:p>
      <w:pPr>
        <w:pStyle w:val="BookText"/>
        <w:rPr/>
      </w:pPr>
      <w:r>
        <w:rPr>
          <w:rFonts w:ascii="Amiri" w:hAnsi="Amiri" w:eastAsia="Amiri" w:cs="Amiri"/>
          <w:color w:val="111111"/>
          <w:sz w:val="28"/>
          <w:sz w:val="28"/>
          <w:szCs w:val="28"/>
          <w:rtl w:val="true"/>
          <w:lang w:bidi="ar-SA"/>
        </w:rPr>
        <w:t xml:space="preserve">أخرج الطبري وعبد الرزاق وابن عساكر والبلاذري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خالد من اليمن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تربّص ببيعته شهرين ولقي علي بن أبي طالب وعثمان وقال يا بني عبد مناف لقد طبتم نفساً عن أمركم أمركم يليه 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أبو بكر فلم يحضى بها، وأمّا عمر فاضطغنها عليه فلما بعث أبو بكر خالد بن سعيد أميراً على ربع من أرباع الشام فجعل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مرة وقد 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بأبي بكر حتى عزله ورولّى يزيد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أبو بكر، وانساب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السقيفة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الفكرة وتاريخ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والمصنف لعبد الرزاق </w:t>
      </w:r>
      <w:r>
        <w:rPr>
          <w:rFonts w:eastAsia="Amiri" w:cs="Amiri" w:ascii="Amiri" w:hAnsi="Amiri"/>
          <w:color w:val="111111"/>
          <w:sz w:val="28"/>
          <w:szCs w:val="28"/>
          <w:lang w:bidi="ar-SA"/>
        </w:rPr>
        <w:t>9770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وأخرج اليعقوبي عنه قوله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أبايعك فوالله ما في الناس أحد أولى بمقام محمد منك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سقيفة بني ساعدة وتاريخ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78/16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الترجمة </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تصريح هزيل بن شرحبيل</w:t>
      </w:r>
    </w:p>
    <w:p>
      <w:pPr>
        <w:pStyle w:val="BookText"/>
        <w:rPr/>
      </w:pPr>
      <w:r>
        <w:rPr>
          <w:rFonts w:ascii="Amiri" w:hAnsi="Amiri" w:eastAsia="Amiri" w:cs="Amiri"/>
          <w:color w:val="111111"/>
          <w:sz w:val="28"/>
          <w:sz w:val="28"/>
          <w:szCs w:val="28"/>
          <w:rtl w:val="true"/>
          <w:lang w:bidi="ar-SA"/>
        </w:rPr>
        <w:t>أخرجه البزار والحميدي وابن ماجه وأبو نعيم وأحمد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يتأمر على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 أبو بكر لو وجد من رسول الله في ذلك عهداً فخرم أنفه بخرامه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وبالهامش أخرجه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والحميدي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وأخرجه أبو نعيم صححه وأحمد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فخزم أنفه بخزامة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 وحلية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طلحة بن مصرف رقم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الخليفة المأمون</w:t>
      </w:r>
    </w:p>
    <w:p>
      <w:pPr>
        <w:pStyle w:val="BookText"/>
        <w:rPr/>
      </w:pPr>
      <w:r>
        <w:rPr>
          <w:rFonts w:ascii="IRNazanin" w:hAnsi="IRNazanin" w:eastAsia="IRNazanin"/>
          <w:color w:val="111111"/>
          <w:sz w:val="28"/>
          <w:sz w:val="28"/>
          <w:szCs w:val="28"/>
          <w:rtl w:val="true"/>
          <w:lang w:bidi="fa-IR"/>
        </w:rPr>
        <w:t>وذلك ضمن مناظرته المشهورة في فضل علي علیه السلام وتفضيله على الصحابة بحضور فقهاء عصره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أمير المؤمنين يدين الله على أن علي بن أبي طالب خير الخلق بعد رسوله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وأولى الناس بالخلافة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أخبار زياد والحجاج والطالبيين والبرامكة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المأمون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تصريح داود بن علي</w:t>
      </w:r>
    </w:p>
    <w:p>
      <w:pPr>
        <w:pStyle w:val="BookText"/>
        <w:rPr/>
      </w:pPr>
      <w:r>
        <w:rPr>
          <w:rFonts w:ascii="Amiri" w:hAnsi="Amiri" w:eastAsia="Amiri" w:cs="Amiri"/>
          <w:color w:val="111111"/>
          <w:sz w:val="28"/>
          <w:sz w:val="28"/>
          <w:szCs w:val="28"/>
          <w:rtl w:val="true"/>
          <w:lang w:bidi="ar-SA"/>
        </w:rPr>
        <w:t xml:space="preserve">خطب في أوّل خلافة أبو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قسماً برّاً لا أريد إلا الله به ، ما قام هذا المقام أحد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به من علي بن أبي طالب وأمير المؤمنين هذا، فليظن ظائكم وليهمس هامسكم عيون الأخبار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العلم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تصريح يزيد بن معاوية</w:t>
      </w:r>
    </w:p>
    <w:p>
      <w:pPr>
        <w:pStyle w:val="BookText"/>
        <w:rPr/>
      </w:pPr>
      <w:r>
        <w:rPr>
          <w:rFonts w:ascii="Amiri" w:hAnsi="Amiri" w:eastAsia="Amiri" w:cs="Amiri"/>
          <w:color w:val="111111"/>
          <w:sz w:val="28"/>
          <w:sz w:val="28"/>
          <w:szCs w:val="28"/>
          <w:rtl w:val="true"/>
          <w:lang w:bidi="ar-SA"/>
        </w:rPr>
        <w:t xml:space="preserve">أخرج البلاذري في تاريخه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كتب عبد الله ابن عمر 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فقد عظمت الرزية وجلت المصيبة، وحدث في الإسلام حدث عظيم، ولا يوم كيوم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انا جئنا إلى بيوت منجدة، وفرش ممهدة، ووسائد منضدة فقاتلنا عنها، فإن يكن الحق لنا فعن ح فمن حقنا، وان يكن لغيرنا فأبوك أول من وان يكن لغيرنا فأبوك أوّل من سن هذا وابتزه واستأثر بالحق على أهله الأنوار النعمانية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البلاذري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من تصريحات الصحابة من كتب القوم، وهناك تصريحات أخرى من كتب أصحابنا لم تذكرها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آل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252/2</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769_293006"/>
      <w:bookmarkStart w:id="11" w:name="pg20769_293006"/>
      <w:bookmarkEnd w:id="11"/>
    </w:p>
    <w:p>
      <w:pPr>
        <w:pStyle w:val="Heading2"/>
        <w:numPr>
          <w:ilvl w:val="1"/>
          <w:numId w:val="1"/>
        </w:numPr>
        <w:rPr/>
      </w:pPr>
      <w:bookmarkStart w:id="12" w:name="pg20769_293006"/>
      <w:bookmarkStart w:id="13" w:name="__RefHeading___Toc1503742_3531895371"/>
      <w:bookmarkStart w:id="14" w:name="_Toc4"/>
      <w:bookmarkEnd w:id="12"/>
      <w:bookmarkEnd w:id="13"/>
      <w:r>
        <w:rPr>
          <w:rtl w:val="true"/>
        </w:rPr>
        <w:t>المقدمة الرابعة</w:t>
      </w:r>
      <w:bookmarkEnd w:id="14"/>
    </w:p>
    <w:p>
      <w:pPr>
        <w:pStyle w:val="BookText"/>
        <w:rPr/>
      </w:pPr>
      <w:r>
        <w:rPr>
          <w:rFonts w:ascii="Amiri" w:hAnsi="Amiri" w:eastAsia="Amiri" w:cs="Amiri"/>
          <w:color w:val="111111"/>
          <w:sz w:val="28"/>
          <w:sz w:val="28"/>
          <w:szCs w:val="28"/>
          <w:rtl w:val="true"/>
          <w:lang w:bidi="ar-SA"/>
        </w:rPr>
        <w:t xml:space="preserve">في الإشارة إلى بعض طرق الخطبة ورفع الاختلاف بينها فأقول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اعلم أنّ المستفاد من مضمون هذه الخطبة الشريفة كما هو المستفاد من بعض طرقها الآتية أيضاً أنه علیه السلام خطب بها في أواخر عمره الشريف وذلك بعد ما انقضى أيام خلافة المتخلفين الثلاثة وبعد ما ابتلى به من قتال الناكثين والقاسطين والمارقين وهذا مما لا خفاء فيه ، وأمّا المقام الذي خطب علیه السلام بها فيه فقد اختلفت فيه الروايات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ما هي ساكتةعن تعيين المكان ، مثل ما رواه العلامة الحلي طاب ثراه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عبد الله بن مسعود العسكري من أهل السنة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الخلافة عند أمير المؤمنين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لقد تقمصها أخو تيم وأنه يعلم </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إلى آخر ما ذكره الرضي بتغيير يسير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ومثلها ما رواه المحدث المجلسي في المجلد الثامن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من 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الشرائع للصدوق عن ماجيلويه عن عمه عن البرقي عن أبيه عن ابن أبي عمير عن أبان بن عثمان عن أبان بن تغلب عن عكرمة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الخلافة عند أمير المؤمنين علي بن أبي طالب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تقمصها أخو 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الكتابين أيضاً عن الطالقاني عن الجلودي عن أحمد بن عمّار بن خالد عن يحيى بن عبد الحميد الحماني عن عيسى بن راشد عن علي بن حذيفة عن عكرمة عن ابن عباس مثله، ومن أمالي الشيخ عن الحفّار عن أبي القاسم الدعيلي عن أبيه عن أخي دعبل عن دعبل عن محمّد بن سلامةالشامي عن زرارة عن أبي جعفر الباقر عن أبيه عن جده عليهم السّلام، والباقر،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الخلافة عند أمير المؤمنين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تقمصها ابن أبي قحافة</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 وذكر نحوه بأدنى تغيير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ما هي دالة على أنه علیه السلام لخطب بها في منبر مسجد الكوفة وهو ما رواه المحدث المجلسي طاب ثراه في المجلد الرابع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مؤلفات القدماء عن القاضي أبي الحسن الطبري عن سعيد بن يونس المقدسي عن المبارك عن خالص بن أبي سعيد عن وهب الجمال عن عبد المنعم بن سلمة عن وهب الرائدي عن يونس بن ميسرة عن الشيخ المعتمر الرّقي رفعه إلى أبي جعفر ميثم التمار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بين يدي مولاي أمير المؤمنين علیه السلام إذ دخل غلام وجلس في وسط المسلمين ، فلما فرغ علیه السلام من الأحكام نهض إليه الغلام ، وقال يا أبا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إليك رسول جئتك برسالة تزعزع لها الجبال من رجل حفظ كتاب الله إلى آخره وعلم علم القضايا والأحكام وهو أبلغ منك في الكلام وأحق منك بهذا المقام ، فاستعد للجواب ولا تزخرف المقال ، فلاح الغضب في وجه أمير المؤمنين علیه السلام ، وقال العمار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أركب جملك وطف في قبائل الكوفة وقل لهم أجيبوا عليّاً ليعرفوا الحق من الباطل والحلال والحرام والصحة والسقم، فركب عمّار فما كان إلا هنيئة حتى رأيت العرب كما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إِلَّا صَيْحَةُ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مِّنَ الْأَجْدَاثِ إِلَى رَبِّهِمْ يَنسِلُونَ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فضاق جامع الكوفة وتكاثف الناس تكاثف الجراد على الزرع الغض في أوانه، فنهض العالم الأردع والبطل الأنزع ورقى في المنبر وراقى ثم تنحنح فسكت جميع من في الجامع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من سمع فوعى ، أيها الناس يزعم أنه أمير المؤمنين والله لا يكون الإمام إماماً حتى يحيي الموتى أو ينزل من السماء مطراً أو يأتي بما يشاكل ذلك مما يعجز عنه غيره </w:t>
      </w:r>
    </w:p>
    <w:p>
      <w:pPr>
        <w:pStyle w:val="BookText"/>
        <w:rPr/>
      </w:pPr>
      <w:r>
        <w:rPr>
          <w:rFonts w:ascii="Amiri" w:hAnsi="Amiri" w:eastAsia="Amiri" w:cs="Amiri"/>
          <w:color w:val="111111"/>
          <w:sz w:val="28"/>
          <w:sz w:val="28"/>
          <w:szCs w:val="28"/>
          <w:rtl w:val="true"/>
          <w:lang w:bidi="ar-SA"/>
        </w:rPr>
        <w:t>وفيكم من يعلم أنّي الآية الباقية والكلمة التامة والحجّة البالغة ولقد أرسل إلي معاوية جاهلاً من جاهلية العرب عجرف في مقاله وأنتم تعلمون لو شئت لطحنت عظامه طحناً، ونسفت الأرض من تحته نسفاً، وخسفتها عليه خسفاً إلا أنّ احتمال الجاهل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حمد الله وأثنى عليه وصلى على النبي صلی الله علیه واله وسلم وأشار بيده إلى الجوّ فدمدم ، وأقبلت غمامة وعلت سحابة وسمعنا منها إذاً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ويا سيّد الوصيين ويا إمام المتقين ويا غياث المستغيثين ويا كنز المساكين ومعدن الرّاغبين، وأشار إلى السحابة فدنت ، قال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الناس كلهم قد أخذتهم السكرة، فرفع رجله وركب السحابة، وقال لعمّار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 معي وقل ، بسم الله مجريها ،ومرسيها ، فركب عمّار وغابا عن أعيننا، فلما كان بعد ساعة أقبلت السحابة حتى أظلت جامع الكوفة، فإذا مولاي جالس على دكة القضاء وعمّار بين يديه والناس حاقون به، ثم قام وصعد المنبر وأخذ الخطبة المعروفة بالشقشقية، فلما فرغ إضطرب الناس، وقالوا فيه أقاويل مختلفة، فمنهم من زاده الله إيماناً ويقيناً، ومنهم من زاده كفراً وطغياناً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طارت بنا السحابة في الجوّ فما كانت هنيئة حتى أشرفنا إلى بلد كبير حواليه أشجار وأنهار ، فنزلت بنا السحابة وإذا نحن في مدينة كبيرة والناس يتكلمون بكلام غير العربية فاجتمعوا عليه ولاذوا به فوعظهم وأنذرهم بمثل كلامهم،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اركب ففعلت ما أمرني فادركنا جامع الكوفة، ثم قال علیه السلام لي يا عمّار ، تعرف البلدة التي كنت فيها؟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ورسوله ووليه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في الجزيرة السابعة من الصين أخطب كما رأيتني إنّ الله تبارك وتعالى أرسل رسوله إلى كافة الناس وعليه أن يدعوهم ويهدي المؤمنين منهم إلى الصراط المستقيم، وأشكر ما أوليتك من نعمه ، واكتم من غير أهله فإن الله تعالى ألطافاً خفية في خلقه لا يعلمها إلا هو ومن ارتضى من 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أعطاك الله هذه القدرة وأنت تستنهض الناس لقتال معاوية،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تعبدهم بمجاهدة الكفار والمنافقين والناكثين والقاسطين والمارقين ، والله لو شئت لمددت يدي هذه القصيرة في أرضكم هذه الطويلة وضربت بها صدر معاوية بالشام وأخذت بها من شاربة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لحيته ، فمد يده وردّها وفيها شعرات كثيرة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فتعجبوا من ذلك ، ثم وصل الخبر بعد مدة أن معاوية سقط من سريره في اليوم الذي كان علیه السلام مد يده وغشى عليه ثم أفاق وافتقد من شاربه ولحيته شعرات </w:t>
      </w:r>
      <w:r>
        <w:rPr>
          <w:rStyle w:val="FootnoteAnchor"/>
          <w:rtl w:val="true"/>
        </w:rPr>
        <w:footnoteReference w:id="6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الرّواية بتمامها إذ فيها قرّة عين للشيعة فهنيئاً لهم ثم هنيئاً بما خصهم الله به من موالاة صاحب المناقب الفاخرة والمعجزات القاهرة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منها ما هي مفيدة لكونه علیه السلام خاطباً بها في الرحبة مثل ما رواه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جماعة من أهل النقل من طرق مختلفة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أمير المؤمنين علیه السلام بالرحبة فذكرت الخلافة وتقدّم من تقدّم عليه، فتنفس الصعداء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تقمصها ، وذكر قريباً ممّا رواه الرّضي، ومثله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روى جماعة إلى آخر ما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فيه وتقديم من تقدم ، وأم والله بدل أما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عن الشيخ قطب الدين الراوندي قدس سره في شرحه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السند ، أخبرني الشيخ أبو نصر الحسن بن محمد بن إبراهيم عن الحاجب أبي الوفاء محمد بن بديع والحسين بن أحمد بن عبد الرحمن عن الحافظ أبي بكر بن مردويه الاصفهاني عن سليمان بن أحمد الطبراني عن أحمد بن علي الأبار عن إسحاق بن سعيد أبي سلمة الدمشقي عن خليد بن دعلج عن عطاء بن أبي رباح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علي علیه السلام بالرحبة فجرى ذكر الخلافة ومن تقدّم عليه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تقمصها فلان ، إلى آخر الخطبة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ما عثرت عليها من طرق الخطبة وإسنادها ويمكن الجمع بين مختلفها بأن يكون علیه السلام قد خطب بها تارة بالرحبة وأخرى بمنبر الكوفة والله العالم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تمهد لك هذه المقدمات فلنشرع في شرح كلامه علیه السلام بتوفيق من الله سبحانه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وشرحها في ضمن فصول</w:t>
      </w:r>
      <w:r>
        <w:rPr>
          <w:rFonts w:eastAsia="IRNazanin" w:cs="IRNazanin"/>
          <w:color w:val="111111"/>
          <w:sz w:val="28"/>
          <w:szCs w:val="28"/>
          <w:rtl w:val="true"/>
          <w:lang w:bidi="fa-IR"/>
        </w:rPr>
        <w:t xml:space="preserve">. </w:t>
      </w:r>
      <w:bookmarkStart w:id="15" w:name="pg20769_293010"/>
    </w:p>
    <w:p>
      <w:pPr>
        <w:pStyle w:val="Heading2"/>
        <w:numPr>
          <w:ilvl w:val="1"/>
          <w:numId w:val="1"/>
        </w:numPr>
        <w:rPr/>
      </w:pPr>
      <w:bookmarkStart w:id="16" w:name="__RefHeading___Toc1503744_3531895371"/>
      <w:bookmarkStart w:id="17" w:name="_Toc5"/>
      <w:bookmarkEnd w:id="15"/>
      <w:bookmarkEnd w:id="16"/>
      <w:r>
        <w:rPr>
          <w:rtl w:val="true"/>
        </w:rPr>
        <w:t>الفصل الأول</w:t>
      </w:r>
      <w:bookmarkEnd w:id="17"/>
    </w:p>
    <w:p>
      <w:pPr>
        <w:pStyle w:val="Heading3"/>
        <w:numPr>
          <w:ilvl w:val="2"/>
          <w:numId w:val="1"/>
        </w:numPr>
        <w:rPr/>
      </w:pPr>
      <w:bookmarkStart w:id="18" w:name="__RefHeading___Toc1503746_3531895371"/>
      <w:bookmarkStart w:id="19" w:name="_Toc6"/>
      <w:bookmarkEnd w:id="18"/>
      <w:r>
        <w:rPr>
          <w:rtl w:val="true"/>
        </w:rPr>
        <w:t>اشارة</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تَقَمَّصَهَا ابْنُ أَبي قُحَافَةٍ وَإِنَّهُ لَيَعْلَمُ أَنَّ مَحَلّي مِنْهَا مَحَلَّ الْقُطْبِ مِنَ الرَّحى، يَنْحَدِرُ مِنِّي السَّيْلُ، وَلاَ يَرْقَى إِلَيَّ الطَّيرُ، فَسَدَلْتُ دُونَها ثَوْباً، وَطَوَيْتُ عَنْهَا كَشَحاً، وَطَفِقْتُ أَرْتاي بَينَ أَنْ أصولَ بِيَدِ جَذَاءَ ، أَوْ أَصْبِرَ عَلَى طَخْيَةٍ عَمْيَاءَ، يَهْرَمُ فيهَا الْكَبِيرُ، وَيَشيبُ فِيهَا الصغيرُ ، ويَكْدَحُ فيها مُؤْمِنٌ حَتَّى يَلْقَي فيها رَبَّهُ، فَرَأَيْتُ أنَّ الصَّبْرَ عَلى هاتا أَحْجَى ، فَصَبَرْتُ وَفِي الْعَينِ قَدَى، وَفِي الْحَلْقِ شَجى ، أَرَى تُراثي نَهْباً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503748_3531895371"/>
      <w:bookmarkStart w:id="21" w:name="_Toc7"/>
      <w:bookmarkEnd w:id="20"/>
      <w:r>
        <w:rPr>
          <w:rtl w:val="true"/>
        </w:rPr>
        <w:t>اللغة</w:t>
      </w:r>
      <w:bookmarkEnd w:id="21"/>
    </w:p>
    <w:p>
      <w:pPr>
        <w:pStyle w:val="BookText"/>
        <w:rPr/>
      </w:pPr>
      <w:r>
        <w:rPr>
          <w:rFonts w:ascii="IRNazanin" w:hAnsi="IRNazanin" w:eastAsia="IRNazanin"/>
          <w:color w:val="111111"/>
          <w:sz w:val="28"/>
          <w:sz w:val="28"/>
          <w:szCs w:val="28"/>
          <w:rtl w:val="true"/>
          <w:lang w:bidi="fa-IR"/>
        </w:rPr>
        <w:t xml:space="preserve">يقال قمّصه قميصاً ألبسه فتقمّص هو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القاف وتخفيف الحاء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الرّحي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مثلة وكعنق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الحديدة التي تدور عليها الرّحى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سدل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يسدله أرسله وأرخاه،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الخاصرة إلى أقصر الأضلاع، يقال فلان طوى كشحه أي أعرض مهاجراً،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كذا أي شرع وأخذ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الأمر إذا فكر طلباً للرأي الأصلح وافتعل من روية القلب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الوثبة والحملة،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واليد الجداء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المعجمة المقطوعة المكسورة، قال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بيد 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به عن قصور أصحابه وتقاعدهم عن الغزو، فإنّ الجند للأمير كاليد ويروى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المهملة وفسره في موضعه باليد القصيرة التي لا تمد إلى ما يراد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على ما في أكثر النسخ أو بالفتح الظلمة أو الغيم ،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الطخية الظلمة ويثلث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تأنيث الأعمى يقال مفازة عمياء أي لا يهتدي فيها الدليل، ووصف الطخية بها إشارة إلى شدّة الظلمة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كفرح أي بلغ أقصى الكبر،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بياض الشعر،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السعي وكدح في العمل كمنع سعى وعمل لنفسه خيراً وشراً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أولى وأجدر وأحق من قولهم حجى بالمكان إذا أقام وثبت ذكره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أليق وأقرب بالحجى وهو العقل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يقع في العين وفي الشراب أيضاً من نتن أو تراب أو وسخ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اعترض في الحلق ونشب من عظم ونحوه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يخلّفه الرّجل لورثته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السلب والغارة والغنيمة </w:t>
      </w:r>
      <w:r>
        <w:rPr>
          <w:rFonts w:eastAsia="IRNazanin" w:cs="IRNazanin"/>
          <w:color w:val="111111"/>
          <w:sz w:val="28"/>
          <w:szCs w:val="28"/>
          <w:rtl w:val="true"/>
          <w:lang w:bidi="fa-IR"/>
        </w:rPr>
        <w:t>.</w:t>
      </w:r>
    </w:p>
    <w:p>
      <w:pPr>
        <w:pStyle w:val="Heading3"/>
        <w:numPr>
          <w:ilvl w:val="2"/>
          <w:numId w:val="1"/>
        </w:numPr>
        <w:rPr/>
      </w:pPr>
      <w:bookmarkStart w:id="22" w:name="__RefHeading___Toc1503750_3531895371"/>
      <w:bookmarkStart w:id="23" w:name="_Toc8"/>
      <w:bookmarkEnd w:id="22"/>
      <w:r>
        <w:rPr>
          <w:rtl w:val="true"/>
        </w:rPr>
        <w:t>الإعراب</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تدلّ على تحقق ما بعدها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ولكونها مفيدة للتحقيق لا تقع</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الجملة بعدها إلا مصدّرة بالقسم قال الشاعر </w:t>
      </w:r>
      <w:r>
        <w:rPr>
          <w:rFonts w:eastAsia="Amiri" w:cs="Amiri" w:ascii="Amiri" w:hAnsi="Amiri"/>
          <w:color w:val="111111"/>
          <w:sz w:val="28"/>
          <w:szCs w:val="28"/>
          <w:rtl w:val="true"/>
          <w:lang w:bidi="ar-SA"/>
        </w:rPr>
        <w:t xml:space="preserve">: </w:t>
      </w:r>
      <w:bookmarkStart w:id="24" w:name="pg20769_293011"/>
    </w:p>
    <w:p>
      <w:pPr>
        <w:pStyle w:val="BookText"/>
        <w:rPr/>
      </w:pPr>
      <w:bookmarkEnd w:id="24"/>
      <w:r>
        <w:rPr>
          <w:rFonts w:ascii="Amiri" w:hAnsi="Amiri" w:eastAsia="Amiri" w:cs="Amiri"/>
          <w:color w:val="111111"/>
          <w:sz w:val="28"/>
          <w:sz w:val="28"/>
          <w:szCs w:val="28"/>
          <w:rtl w:val="true"/>
          <w:lang w:bidi="ar-SA"/>
        </w:rPr>
        <w:t xml:space="preserve">أما والذي أبكى وأضحك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 واحيى والذي أمره الأمر</w:t>
      </w:r>
    </w:p>
    <w:p>
      <w:pPr>
        <w:pStyle w:val="BookText"/>
        <w:rPr/>
      </w:pPr>
      <w:r>
        <w:rPr>
          <w:rFonts w:ascii="Amiri" w:hAnsi="Amiri" w:eastAsia="Amiri" w:cs="Amiri"/>
          <w:color w:val="111111"/>
          <w:sz w:val="28"/>
          <w:sz w:val="28"/>
          <w:szCs w:val="28"/>
          <w:rtl w:val="true"/>
          <w:lang w:bidi="ar-SA"/>
        </w:rPr>
        <w:t xml:space="preserve">والضمير في تقمصها راجع إلى الخلافة المستفادة بقرينة المقام كما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الشمس أو المصرّح بها كما في سائر طرق الخطبة على ما تقدم ومثله الضمائر الثلاثة بعدها، وجملة وإنّه ليعلم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حالية، وجملة ينحدر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قوله أو أصبر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لاقتضاء كلمة بين ذلك، لأن العطف بعدها لا تقع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بین زید و عمرو ولا يقال أو عمرو، وفي بعض النسخ وأصبر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هاتا للتنبيه،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للإشارة إلى المؤنّث أشير بها إلى الطخية الموصوفة </w:t>
      </w:r>
      <w:r>
        <w:rPr>
          <w:rFonts w:eastAsia="IRNazanin" w:cs="IRNazanin"/>
          <w:color w:val="111111"/>
          <w:sz w:val="28"/>
          <w:szCs w:val="28"/>
          <w:rtl w:val="true"/>
          <w:lang w:bidi="fa-IR"/>
        </w:rPr>
        <w:t>.</w:t>
      </w:r>
    </w:p>
    <w:p>
      <w:pPr>
        <w:pStyle w:val="Heading3"/>
        <w:numPr>
          <w:ilvl w:val="2"/>
          <w:numId w:val="1"/>
        </w:numPr>
        <w:rPr/>
      </w:pPr>
      <w:bookmarkStart w:id="25" w:name="__RefHeading___Toc1503752_3531895371"/>
      <w:bookmarkStart w:id="26" w:name="_Toc9"/>
      <w:bookmarkEnd w:id="25"/>
      <w:r>
        <w:rPr>
          <w:rtl w:val="true"/>
        </w:rPr>
        <w:t>المعنى</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والله لقد تقمّصها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لبس الخلافة مثل القميص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أبي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والإشارة به إلى أبي بكر واسمه عبد الله بن عثمان بن عامر بن عمرو بن كعب بن سلام بن تيم بن مرة، وأمه سلمى بنت صخر بن عامر بن كعب ، وفي بعض الكتب أن اسمه في الجاهلية عبد العزى فغيره النبي صلی الله علیه واله وسلم إلى عبد الله ،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 عتيق سمته به أمه أو لقب له، وفي التعبير عنه بهذا اللفظ دون الألقاب المادحة دلالة على الاستخفاف، كتعبيره عن الثاني فيما سيأتي بابن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تكلفه قاضي القضاة في دفع دلالته عليه بأنّه قد كانت العادة في ذلك الزمان أن يسمّى أحدهم صاحبه ويكنيه ويضيفه إلى أبيه حتى كانوا ربما قالوا لرسول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فليس في ذلك دلالة على الاستخفاف ولا على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أجاب عنه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محكي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ذلك صنع من يريد التعظيم والتبجيل، وقد كانت لأبي بكر عندهم من الألقاب الجميلة ما يقصد إليه من يريد تعظيمه،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واله وسلم كان ينادي باسمه، فمعاذ الله ما كان ينادي باسمه إلا شاك أو جاهل من طعام </w:t>
      </w:r>
      <w:r>
        <w:rPr>
          <w:rStyle w:val="FootnoteAnchor"/>
          <w:rtl w:val="true"/>
        </w:rPr>
        <w:footnoteReference w:id="65"/>
      </w:r>
      <w:r>
        <w:rPr>
          <w:rFonts w:ascii="Amiri" w:hAnsi="Amiri" w:eastAsia="Amiri" w:cs="Amiri"/>
          <w:color w:val="111111"/>
          <w:sz w:val="28"/>
          <w:sz w:val="28"/>
          <w:szCs w:val="28"/>
          <w:rtl w:val="true"/>
          <w:lang w:bidi="ar-SA"/>
        </w:rPr>
        <w:t xml:space="preserve">العرب،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عادة العرب فلا شك أن ذلك عادتهم فيمن لا يكون له من الألقاب أفخمها وأعظمها كالصديق ونحوه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لم يكن له نسب شريف ولا حسب منيف ، وكان في الإسلام خياطاً وفي الجاهليّة معلّم الصبيان ونعم ما قيل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كفى المرء نقصاً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صبيان وإن كان فاضلاً </w:t>
      </w:r>
    </w:p>
    <w:p>
      <w:pPr>
        <w:pStyle w:val="BookText"/>
        <w:rPr/>
      </w:pPr>
      <w:r>
        <w:rPr>
          <w:rFonts w:ascii="IRNazanin" w:hAnsi="IRNazanin" w:eastAsia="IRNazanin"/>
          <w:color w:val="111111"/>
          <w:sz w:val="28"/>
          <w:sz w:val="28"/>
          <w:szCs w:val="28"/>
          <w:rtl w:val="true"/>
          <w:lang w:bidi="fa-IR"/>
        </w:rPr>
        <w:t>وكان أبوه سيّىء الحال ضعيفاً وكان كسبه أكثر من عمره من صيد القماري والدباسي لا يقدر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عمى وعجز ابنه عن القيام به التجأ إلى عبد الله بن جذعان من رؤساء مكة فنصبه ينادي على مائدته كل يوم لإحضار الأضياف وجعل له على ذلك ما يعونه من الطعام، وذكر ذلك جماعة منهم الكلبي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أورده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قال أبو سفيان لعلي علیه السلام بعدما غصب الخلافة أرضيتم يا بني عبد مناف أن يلي عليكم تيمي رذل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قحافة ما رواه ابن حجر في صواعقه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الحاكم أن أبا قحافة لما سمع بولاية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رضى بذلك بنو عبد مناف وبنو المغيرة؟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واضع لما رفعت ولا رافع لما وضعت ، وقالت فاطمة عليها السلام في بعض كلماتها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أعجاز قريش وأذنابها ، وقال بعض الظرفاء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ذوي أذنابها ، وقال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النسابون أن أبا قحافة كان جزاً </w:t>
      </w:r>
      <w:r>
        <w:rPr>
          <w:rStyle w:val="FootnoteAnchor"/>
          <w:rtl w:val="true"/>
        </w:rPr>
        <w:footnoteReference w:id="66"/>
      </w:r>
      <w:r>
        <w:rPr>
          <w:rFonts w:ascii="IRNazanin" w:hAnsi="IRNazanin" w:eastAsia="IRNazanin"/>
          <w:color w:val="111111"/>
          <w:sz w:val="28"/>
          <w:sz w:val="28"/>
          <w:szCs w:val="28"/>
          <w:rtl w:val="true"/>
          <w:lang w:bidi="fa-IR"/>
        </w:rPr>
        <w:t xml:space="preserve">لليهود، والعجب أنهم مع ذلك يدعون أن الله أغنى النبي صلی الله علیه واله وسلم بمال أبي بكر، انتهى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الشارح المعتزلي نظير ما رواه ابن حجر،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 أبا قحافة كان بالطائف لما قبض رسول الله صلى الله عليه واله وسلم وبويع وبويع لابي بكر، فكتب إلى أبيه كتاباً عنوانه من خليفة رسول الله صلی الله علیه واله وسلم إلى أبيه أبي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الناس قد تراضوا بي فإنّي اليوم خليفة الله فلو قدمت علينا كان أحسن 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أبو قحافة الكتاب 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منعكم من علي صلی الله علیه واله وسلم؟ 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حدث السن وقد أكثر القتل في قريش وغيرها وأبو بكر أسنّ منه، قال أبو قحافة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الأمر في ذلك بالسن فأنا أحق من أبي بكر ، لقد ظلموا عليّاً حقه وقد بايع له النبي صلی الله علیه واله وسلم وأمرنا ببيعته ثم 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قحافة إلى أبي بكر أما بعد ، فقد أتاني كتابك فوجدته كتاب أحمق ينقض بعضه بعضاً، مرّة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رسول الله صلی الله علیه واله وسلم ومرة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الله، ومرة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تراضى بي النّاس ، وهو أمر ملتبس فلا تدخلن في أمر يصعب عليك الخروج منه غداً ويكون عقباك منه إلى الندامة وملامة النفس اللوامة لدى الحساب يوم القيامة، فإنّ للأمور مداخل ومخارج وأنت تعرف من هو أولى بها منك ، فراقب الله كأنك تراه ولا تدعن صاحبها، فإن تركها اليوم أخف عليك وأسلم لك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إعلم أنه لم يتعرّض عليه أحد بسوء النسب لا من الخاصة ولا من العامة حسبما طعنوا في أنساب أمثاله، ولعلّ سرّه ما أشار إليه المحدث الجزائري في 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p>
    <w:p>
      <w:pPr>
        <w:pStyle w:val="BookText"/>
        <w:rPr/>
      </w:pPr>
      <w:r>
        <w:rPr>
          <w:rFonts w:ascii="IRNazanin" w:hAnsi="IRNazanin" w:eastAsia="IRNazanin"/>
          <w:color w:val="111111"/>
          <w:sz w:val="28"/>
          <w:sz w:val="28"/>
          <w:szCs w:val="28"/>
          <w:rtl w:val="true"/>
          <w:lang w:bidi="fa-IR"/>
        </w:rPr>
        <w:t xml:space="preserve">الأئمة عليهم السّلام من نسله وذلك ، لأن أم فروة وهي أم الصادق علیه السلام بنت القاسم بن محمد بن أبي بكر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علیه السلام لما ذكر تلبّسه بالخلافة أراد التنبيه على عدم استحقاقه بذلك اللباس، ونبه على بطلان خلافة المتقمّص بذكر مراتب كماله الدالة على أفضلية المشيرة إلى قبح تفضيل المفضول والعدول عن الأفضل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 ليعلم أن محلّي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القطب من 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علیه السلام نفسه بالقطب والخلافة بالرّحى ومحله من الخلافة بمحل القطب من الرّحى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من قبيل تشبيه المحسوس بالمحسوس، والثاني من قبيل تشبيه المعقول بالمحسوس، والثالث من قبيل تشبيه المعقول بالمعقول، والمقصود أن الأثر المطلوب من الرّحى كما لا يحصل إلا بالقطب ولولاه لم يحصل لها ثمر قط كذلك الثمرة المطلوبة من الولاية والخلافة أعني هداية الأنام وتبليغ الأحكام ونظام أمور المسلمين وانتظام أمر الدنيا والدين، لا تحصل إلا بوجوده علیه السلام فتكون الخلافة دائرة مدار وجوده كما أنّ الرّحى دائرة مدار القطب، ففيه إشارة إلى عدم إمكان قيام غيره مقامه وإغنائه غناه كما لا يقوم غير القطب</w:t>
      </w:r>
    </w:p>
    <w:p>
      <w:pPr>
        <w:pStyle w:val="BookText"/>
        <w:rPr/>
      </w:pPr>
      <w:r>
        <w:rPr>
          <w:rFonts w:ascii="Amiri" w:hAnsi="Amiri" w:eastAsia="Amiri" w:cs="Amiri"/>
          <w:color w:val="111111"/>
          <w:sz w:val="28"/>
          <w:sz w:val="28"/>
          <w:szCs w:val="28"/>
          <w:rtl w:val="true"/>
          <w:lang w:bidi="ar-SA"/>
        </w:rPr>
        <w:t xml:space="preserve">مقامه ولا يغني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المضمون صرّح علیه السلام في بعض كلماته الآتية، وهو قوله في الكلام المائة والثامن عشر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أنا قطب الرحى تدور عليّ وأنا بمكاني فإذا فارقته استحار مدارها واضطرب ثقالها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ومنه يظهر أن ما ذكره الشارح المعتزلي من أن مراده علیه السلام بهذا الكلام هو أنه من الخلافة في الصميم وفي وسطها وبحبوحتها كما أن القطب وسط دائرة الرحى مع كونه خلاف الظاهر ليس على ما ينبغي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إتيان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ليعلم مؤكداً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بإن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دلالة على منتهى المبالغة في الطعن عليه لدلالته على أن تقمصه بالخلافة لم يكن ناشياً عن الجهالة والغفلة عن مرتبته علیه السلام حتى يكون جاهلاً قاصراً معذوراً فيه ومعفواً عنه، بل قد تقمّص بها مع علمه بأن مدارها عليه وانتظامها به فيكون تقمصه بالخلافة لم يكن ناشئاً عن الجهالة والغفلة عن مرتبته علیه السلام حتى يكون جاهلاً قاصراً معذوراً فيه ومعفواً عنه، بل قد تقمّص بها مع علمه بأن مدارها عليه وانتظامها به فيكون تقمصه بها مع وجود ذلك العلم ظلماً فاحشاً وغصباً بيناً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علمه بذلك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الشعبي عن عروة بن الزبير عن الزبير بن العوام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تقدّم عليّاً وهو يقول أنا أولى بالمكان منه، قام أبو بكر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من ليس يؤل إلى دين ولا يحتجب برعاية ولا يرعوى لولاية ، أظهر الإيمان ذلة وأسر النّفاق غلّة هؤلاء عصبة الشيطان وجمع الطغيان، </w:t>
      </w:r>
    </w:p>
    <w:p>
      <w:pPr>
        <w:pStyle w:val="BookText"/>
        <w:rPr/>
      </w:pPr>
      <w:r>
        <w:rPr>
          <w:rFonts w:ascii="Amiri" w:hAnsi="Amiri" w:eastAsia="Amiri" w:cs="Amiri"/>
          <w:color w:val="111111"/>
          <w:sz w:val="28"/>
          <w:sz w:val="28"/>
          <w:szCs w:val="28"/>
          <w:rtl w:val="true"/>
          <w:lang w:bidi="ar-SA"/>
        </w:rPr>
        <w:t xml:space="preserve">يزعمون أني أقول إني أفضل من عليّ وكيف أقول ذلك وما لي سابقته ولا قرابته ولا خصوصيته ، ووحد الله وأنا ملحده وعبد الله قبل أن أعبده ، ووالى الرسول وأنا عدوّه، وسابقني بساعات لم ألحق شأوه ولم أقطع غباره، إن ابن أبي طالب فاز والله من الله بمحبة، ومن الرسول بقربة، ومن الإيمان برتبة ، لو جهد الأولون والآخرون إلا النبيون لم يبلغوا درجته ولم يسلكوا منهجه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بذل في الله مهجته ولابن عمه مودته، كاشف الكرب ودامغ الزيب وقاطع السبب إلا سبب الرّشاد وقامع الشرك، ومطهر ما تحت سويداء حبّة النّفاق محنة لهذا العالم ، لحق قبل أن يلاحق وبرز قبل أن يسابق ، جمع العلم والحلم والفهم فكانت جميع الخيرات لقلبه كنوزاً لا يدّخر منها مثقال ذرة إلا أنفقه فى بابه فمن ذا يؤمل أن ينال درجته ، وقد جعله الله ورسوله للمؤمنين وليّاً وللنبي وصيّاً وللخلافة راعياً وبالإمامة قائماً ، أفيغتر الجاهل بمقام قمته إذا أقامني وأطعته إذا أمرني ، سمعت رسول الله صلی الله علیه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عليّ وعلي مع الحق، من أطاع عليّاً رشد ومن عصى عليّاً فسد، ومن أحبه سعد، ومن أبغضه شقى ، والله لو لم يحب ابن أبي طالب إلا لأجل أنه لم يواقع الله محرّماً ولا عبد من دونه صنماً ولحاجة الناس إليه بعد نبيهم، لكان في ذلك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فكيف لأسباب أقلها موجب وأهونها مرغب ، للرحم الماسة بالرّسول والعلم بالدقيق والجليل والرّضا بالصبر الجميل والمواساة في الكثير والقليل </w:t>
      </w:r>
      <w:r>
        <w:rPr>
          <w:rStyle w:val="FootnoteAnchor"/>
          <w:rtl w:val="true"/>
        </w:rPr>
        <w:footnoteReference w:id="69"/>
      </w:r>
      <w:r>
        <w:rPr>
          <w:rFonts w:ascii="Amiri" w:hAnsi="Amiri" w:eastAsia="Amiri" w:cs="Amiri"/>
          <w:color w:val="111111"/>
          <w:sz w:val="28"/>
          <w:sz w:val="28"/>
          <w:szCs w:val="28"/>
          <w:rtl w:val="true"/>
          <w:lang w:bidi="ar-SA"/>
        </w:rPr>
        <w:t xml:space="preserve">وخلال لا يبلغ عدها ولا يدرك مجدها ود المتمنون أن لو كانوا تراب أقدام ابن أبي طالب، أليس هو صاحب لواء الحمد والساقي يوم الورود وجامع كلّ كريم وعالم كل علم والوسيلة إلى الله وإلى رسوله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علیه السلام أشار إلى علوّ مقامه وسمو مكانه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ينحدر عني 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تشبيهاً لنفسه بذروة الجبل المرتفع فاستعار له ما هو من أوصاف الجبل وهو السيل المنحدر عنه إلى الغيطان، ولعل المراد بالسيل المنحدر عنه علیه السلام هو علومه وحكمه الواصلة إلى العباد والفيوضات الجارية منه علیه السلام على المواد القابلة ، وتشبيه العلم بالماء والسيل من الطف التشبيهات ووجه الشبه هو اشتراكهما في كون أحدهما سبب حياة الجسم والآخر سبب حياة الروح، وقد ورد مثل ذلك التشبيه في الكتاب العزيز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أَرَمَيْتُم إِن أَصْبَحَ مَاؤُكُمْ غَوْرًا فَمَن يَأْتِيكُم بِمَا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بإسناده عن فضالة بن أيوب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الرضا علیه السلام عن 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أرأيتم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ماؤكم أبوابكم أي الأئمة، </w:t>
      </w:r>
    </w:p>
    <w:p>
      <w:pPr>
        <w:pStyle w:val="BookText"/>
        <w:rPr/>
      </w:pPr>
      <w:r>
        <w:rPr>
          <w:rFonts w:ascii="Amiri" w:hAnsi="Amiri" w:eastAsia="Amiri" w:cs="Amiri"/>
          <w:color w:val="111111"/>
          <w:sz w:val="28"/>
          <w:sz w:val="28"/>
          <w:szCs w:val="28"/>
          <w:rtl w:val="true"/>
          <w:lang w:bidi="ar-SA"/>
        </w:rPr>
        <w:t xml:space="preserve">والأئمة أبواب الله بينه وبين خلقه، فمن يأتيكم بماء معين ، يعني يأتيكم بعلم الإمام </w:t>
      </w:r>
      <w:r>
        <w:rPr>
          <w:rStyle w:val="FootnoteAnchor"/>
          <w:rtl w:val="true"/>
        </w:rPr>
        <w:footnoteReference w:id="71"/>
      </w:r>
      <w:r>
        <w:rPr>
          <w:rFonts w:ascii="Amiri" w:hAnsi="Amiri" w:eastAsia="Amiri" w:cs="Amiri"/>
          <w:color w:val="111111"/>
          <w:sz w:val="28"/>
          <w:sz w:val="28"/>
          <w:szCs w:val="28"/>
          <w:rtl w:val="true"/>
          <w:lang w:bidi="ar-SA"/>
        </w:rPr>
        <w:t>، وفي تفسير القمي أيضاً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وَبِثْرِ مُعَطَّلَمْ وَقَصْرٍ مَشِيدٍ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مثل جرى لآل محمد صلی الله علیه واله وسلم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معطلة ، هو الذي لا يستقي منها وهو الإمام الذي قد غاب فلا يقتبس منه العلم إلى وقت الظهور ، والقصر المشيد هو المرتفع، وهو مثل لأمير المؤمنين والأئمة صلوات الله عليهم وفضائلهم المنتشرة في العالمين المشرفة على الدنيا ثم يشرف على الدنيا، وهو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لِيُظْهِرَمُ عَلَى الدِّينِ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بستر معطلة وقصر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لآل محمد مسطرف</w:t>
      </w:r>
    </w:p>
    <w:p>
      <w:pPr>
        <w:pStyle w:val="BookText"/>
        <w:rPr/>
      </w:pPr>
      <w:r>
        <w:rPr>
          <w:rFonts w:ascii="Amiri" w:hAnsi="Amiri" w:eastAsia="Amiri" w:cs="Amiri"/>
          <w:color w:val="111111"/>
          <w:sz w:val="28"/>
          <w:sz w:val="28"/>
          <w:szCs w:val="28"/>
          <w:rtl w:val="true"/>
          <w:lang w:bidi="ar-SA"/>
        </w:rPr>
        <w:t xml:space="preserve">فالقصر مجدهم الذي لا يرتقي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والبئر علمهم الذي لا ينزف</w:t>
      </w:r>
    </w:p>
    <w:p>
      <w:pPr>
        <w:pStyle w:val="BookText"/>
        <w:rPr/>
      </w:pPr>
      <w:r>
        <w:rPr>
          <w:rFonts w:ascii="IRNazanin" w:hAnsi="IRNazanin" w:eastAsia="IRNazanin"/>
          <w:color w:val="111111"/>
          <w:sz w:val="28"/>
          <w:sz w:val="28"/>
          <w:szCs w:val="28"/>
          <w:rtl w:val="true"/>
          <w:lang w:bidi="fa-IR"/>
        </w:rPr>
        <w:t xml:space="preserve">ثم إنه علیه السلام ترقى في الوصف بالعلو وأكد علو شأنه ورفعة مقامه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يرقى إلى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مرقى الطير أعلى من منحدر السيل فكيف ما لا يرقى إليه كأنه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لعلو منزلتي كمن في السّماء التي يستحيل أن يرقى الطير إليها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لجت في علوّ كأنما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تحاول ثأراً عند بعض الكواكب</w:t>
      </w:r>
    </w:p>
    <w:p>
      <w:pPr>
        <w:pStyle w:val="BookText"/>
        <w:rPr/>
      </w:pPr>
      <w:r>
        <w:rPr>
          <w:rFonts w:ascii="IRNazanin" w:hAnsi="IRNazanin" w:eastAsia="IRNazanin"/>
          <w:color w:val="111111"/>
          <w:sz w:val="28"/>
          <w:sz w:val="28"/>
          <w:szCs w:val="28"/>
          <w:rtl w:val="true"/>
          <w:lang w:bidi="fa-IR"/>
        </w:rPr>
        <w:t xml:space="preserve">ولعله علیه السلام أراد بعدم رقي الطير إليه عجز طائر الأوهام عن الوصول إلى مقاماته الجليلة ، وقصور العقول عن الإحاطة بمناقبه الجميلة من حيث عدم انتهائها بعد، وعدم وقوفها إلى حد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أَنَّمَا فِي الْأَرْضِ مِن شَجَرَةٍ أَقلَمُ وَالْبَحْرُ يَمُدُّهُ مِنْ بَعْدِهِ سَبْعَةُ أَبْحُرٍ مَّا نَفِدَتْ كَلِمَتُ اللَّهِ إِنَّ اللهَ عَزِيزٌ حَكِيمٌ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يحيى بن أكثم أبا الحسن العالم علیه السلام عن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أبحر ما نفدت كلمات الله ما هي؟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عين الكبريت وعين اليمين وعين البرهوت وعين الطبرية وحمّة </w:t>
      </w:r>
      <w:r>
        <w:rPr>
          <w:rStyle w:val="FootnoteAnchor"/>
          <w:rtl w:val="true"/>
        </w:rPr>
        <w:footnoteReference w:id="72"/>
      </w:r>
      <w:r>
        <w:rPr>
          <w:rFonts w:ascii="Amiri" w:hAnsi="Amiri" w:eastAsia="Amiri" w:cs="Amiri"/>
          <w:color w:val="111111"/>
          <w:sz w:val="28"/>
          <w:sz w:val="28"/>
          <w:szCs w:val="28"/>
          <w:rtl w:val="true"/>
          <w:lang w:bidi="ar-SA"/>
        </w:rPr>
        <w:t xml:space="preserve">ما سيدان وحمة أفريقية وعين باحوران </w:t>
      </w:r>
      <w:r>
        <w:rPr>
          <w:rStyle w:val="FootnoteAnchor"/>
          <w:rtl w:val="true"/>
        </w:rPr>
        <w:footnoteReference w:id="73"/>
      </w:r>
      <w:r>
        <w:rPr>
          <w:rFonts w:ascii="Amiri" w:hAnsi="Amiri" w:eastAsia="Amiri" w:cs="Amiri"/>
          <w:color w:val="111111"/>
          <w:sz w:val="28"/>
          <w:sz w:val="28"/>
          <w:szCs w:val="28"/>
          <w:rtl w:val="true"/>
          <w:lang w:bidi="ar-SA"/>
        </w:rPr>
        <w:t xml:space="preserve">، ونحن الكلمات التي لا تدرك </w:t>
      </w:r>
    </w:p>
    <w:p>
      <w:pPr>
        <w:pStyle w:val="BookText"/>
        <w:rPr/>
      </w:pPr>
      <w:r>
        <w:rPr>
          <w:rFonts w:ascii="IRNazanin" w:hAnsi="IRNazanin" w:eastAsia="IRNazanin"/>
          <w:color w:val="111111"/>
          <w:sz w:val="28"/>
          <w:sz w:val="28"/>
          <w:szCs w:val="28"/>
          <w:rtl w:val="true"/>
          <w:lang w:bidi="fa-IR"/>
        </w:rPr>
        <w:t xml:space="preserve">فضائلنا ولا تستقصى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علیه السلام لما أشار إلى اغتصاب الخلافة نبّه على إعراضه عنها ويأسه منها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أرخيت وأرسلت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دونها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وضربت بيني وبينها حجاباً فعل الزاهد فيها والراغب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وطويت عنها كشحاً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وأعرضت عنها ويئست منها مهاجراً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إنّي أجعت نفسي عنها ولم ألقمها لأن من أجاع نفسه فقد طوى كشحه كما أنّ من أكل وأشبع فقد ملأ كشحه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رأيت الخلافة في بيدِ مَنْ لم يكن أهلاً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أخذت وشرعت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أرتأي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الأمر وأفكر في طلب الأصلح وأجيل الفكر في تدبير أمر الخلافة وأردّده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أمرين أحدهما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واقاتل معهم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 جذاء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مقطوعة مكسورة والمراد حملته عليهم بلا معاون ولا ناصر ، واستعار وصف الجذاء لعدمهما لمشابهة أن قطع اليد كما أنّه مستلزم لعدم القدرة على التصرف بها والصيال، فكذلك عدم المعين والناصر مستلزم لذلك أيضاً فحسنت الاستعارة وثانيهما الصبر على معاينة الخلق على شدّة وجهالة وضلالة وهو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أصبر على طخية 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ظلمة والتباس من الأمور متصف بالعمى بمعنى أنه لا يهتدي فيه السّالك إلى سلوك طريق الحق بل يأخذ يميناً وشمالاً، وإلى هذه الظلمة أشيرت 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كَظُلُمَةٍ فِي بَحْرٍ أَي يَغْشَهُ مَوْجٌ مِن فَونِهِ مَوْجٌ مِن فَوْقِهِ، سَحَابٌ ظُلُمَتُ بَعْضُهَا فَوْقَ بعض إذا أَخْرَجَ يَدَمُ لَمْ يَكَد يرتهَا وَمَن لَّوْ يَجْعَلِ اللهُ لَهُ نُورًا فَمَا لَهُ مِن نُورٍ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وقد فسرت الظلمات في الأخبار بخلافات الثلاثة، ثم أشار علیه السلام إلى طول مدة هذه الطخية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يهرم فيها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يبلغ أقصى الكبر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ويشيب فيها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يبيض رأسه ويحتمل أن يراد بهما المجاز والتوسع بمعنى أن أيام اغتصاب الخلافة لشدّة صعوبتها وكثرة أهوالها يكاد أن يهرم الكبير فيها ويشيب الصغير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ويكدح فيها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يسعى المؤمن المجتهد في الذب عن الحق والأمر بالمعروف ويكد ويقاسي الأحزان والشدائد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ويلقى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لما ذكر تردّده بين الصبر والقتال أشار إلى ترجيحه الأوّل على الثاني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فرأيت أن الصبر على هاتا أحجي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أليق وأصلح وأجدر ، أو أقرب بالحجا والعقل، وذلك لأن ترك الخلق على الضلالة والجهالة وإبقائهم على الغي والغفلة إنّما يقبح مع الاستطاعة والقدرة ويلزم معهما ردعهم عن الباطل ونهيهم عن المنكر وإرجاعهم إلى الصراط المستقيم والنهج القويم ولو بالقتال </w:t>
      </w:r>
    </w:p>
    <w:p>
      <w:pPr>
        <w:pStyle w:val="BookText"/>
        <w:rPr/>
      </w:pPr>
      <w:r>
        <w:rPr>
          <w:rFonts w:ascii="IRNazanin" w:hAnsi="IRNazanin" w:eastAsia="IRNazanin"/>
          <w:color w:val="111111"/>
          <w:sz w:val="28"/>
          <w:sz w:val="28"/>
          <w:szCs w:val="28"/>
          <w:rtl w:val="true"/>
          <w:lang w:bidi="fa-IR"/>
        </w:rPr>
        <w:t xml:space="preserve">والصيال، وأما مع عدم التمكن والقدرة من حيث عدم المعاون والناصر فلا يلزم شيء من ذلك، بل يجب التحمل والصبر حذراً من إلقاء النفس على الهلاكة وتعريضها على العطب وإستئصال آل محمد صلی الله علیه واله وسلم سيما وأن مقصوده علیه السلام من الخلافة لم يكن إلا هداية الأنام وإعلاء كلمة الإسلام وإثارة الحرب والجدال إذا كانت موجبة لاضطراب نظام المسلمين، بل مؤذية إلى رجوع النّاس إلى أعقابهم القهقرى واضمحلال كلمة الإسلام لغلبة الأعداء فلا يحكم العقل حينئذ إلا بالكف عن الجهاد والصبر على البلاء والتحمل على الأذى كي لا يلزم ضدّ المقصود ولا نقض الغرض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العين قذى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يوجب أذيتها كما يصبر الرّجل الأرمد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الحلق شجى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فيه كما يصبر المكابد للخنق، والجملتان کنایتان عن شدّة تأذيه بسبب اغتصاب ما يرى أنّه أولى به من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تراثي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الروايات تراث 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سلباً وغارة والمراد بتراثه المنهوب المسلوب إما فدك الذي خلفه رسول الله صلی الله علیه واله وسلم لابنته من حيث إن مال الزوجه في حكم مال الزوج، وإما الخلافة الموروثة منه صلی الله علیه واله وسلم لصدق لفظ الإرث عليها كصدقه على منصب النبوة في قوله تعالى حكاية عن زكريا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ءَالِ يَعْقُوبَ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حمله على العموم والله العالم</w:t>
      </w:r>
      <w:r>
        <w:rPr>
          <w:rFonts w:eastAsia="IRNazanin" w:cs="IRNazanin"/>
          <w:color w:val="111111"/>
          <w:sz w:val="28"/>
          <w:szCs w:val="28"/>
          <w:rtl w:val="true"/>
          <w:lang w:bidi="fa-IR"/>
        </w:rPr>
        <w:t xml:space="preserve">. </w:t>
      </w:r>
      <w:bookmarkStart w:id="27" w:name="pg20769_293018"/>
    </w:p>
    <w:p>
      <w:pPr>
        <w:pStyle w:val="Heading3"/>
        <w:numPr>
          <w:ilvl w:val="2"/>
          <w:numId w:val="1"/>
        </w:numPr>
        <w:rPr/>
      </w:pPr>
      <w:bookmarkStart w:id="28" w:name="__RefHeading___Toc1503754_3531895371"/>
      <w:bookmarkStart w:id="29" w:name="_Toc10"/>
      <w:bookmarkEnd w:id="27"/>
      <w:bookmarkEnd w:id="28"/>
      <w:r>
        <w:rPr>
          <w:rtl w:val="true"/>
        </w:rPr>
        <w:t>الترجمة</w:t>
      </w:r>
      <w:bookmarkEnd w:id="29"/>
    </w:p>
    <w:p>
      <w:pPr>
        <w:pStyle w:val="BookText"/>
        <w:rPr/>
      </w:pPr>
      <w:r>
        <w:rPr>
          <w:rFonts w:ascii="IRNazanin" w:hAnsi="IRNazanin" w:eastAsia="IRNazanin"/>
          <w:color w:val="111111"/>
          <w:sz w:val="28"/>
          <w:sz w:val="28"/>
          <w:szCs w:val="28"/>
          <w:rtl w:val="true"/>
          <w:lang w:bidi="fa-IR"/>
        </w:rPr>
        <w:t xml:space="preserve">آگاه باش به خدا قسم که پوشید خلافت را مثل پیراهن پسر ابی قحافه و حال آن که به درستی آن عالم بود به این که محل من از خلافت مثل محل قطب است از سنگ آسیا ، منحدر میشود و پایین می آید از من سیل علوم و ترقی نمی کند به سوی من پرنده بلند پرواز از اوهام و عقول ، پس فروگذاشتم نزد آن خلافت لباس صبر را و در نور دیدم از آن تهیگاه را و شروع کردم به فکر کردن در امر خود میان آن که حمله کنم به دست بریده و یا این که صبر نمایم بر ظلمتی که متصف است به صفت کوری که کنایه است از خلافت أهل جلافت ، آن چنان ظلمتی که به نهایت پیری میرسد در آن بزرگ سال و به حال پیری می پیری میرسد در آن خوردسال و سعی می کند و به مشقت و رنج می افتد در آن مؤمن تا این که میمیرد و و ملاقات می کند پروردگار خود را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حال بر این منوال بود پس دیدم که صبر کردن بر این ظلمت و و بر خلافت اهل شقاوت اليق و انسب است ، پس صبر نمودم و ترك قتال و جدال کردم و حال آن که در چشم من غبار و خاشاک بود که از آن اذیت میکشیدم و در گلوی من استخوان بود که گلوگیر شده بودم و سبب این اذیت و گلوگیری آن بود که می دیدم میراث خود را غارت شده و خلافت خود را تاراج گردیده </w:t>
      </w:r>
      <w:r>
        <w:rPr>
          <w:rFonts w:eastAsia="IRNazanin" w:cs="IRNazanin"/>
          <w:color w:val="111111"/>
          <w:sz w:val="28"/>
          <w:szCs w:val="28"/>
          <w:rtl w:val="true"/>
          <w:lang w:bidi="fa-IR"/>
        </w:rPr>
        <w:t xml:space="preserve">. </w:t>
      </w:r>
      <w:bookmarkStart w:id="30" w:name="pg20769_293019"/>
    </w:p>
    <w:p>
      <w:pPr>
        <w:pStyle w:val="Heading2"/>
        <w:numPr>
          <w:ilvl w:val="1"/>
          <w:numId w:val="1"/>
        </w:numPr>
        <w:rPr/>
      </w:pPr>
      <w:bookmarkStart w:id="31" w:name="__RefHeading___Toc1503756_3531895371"/>
      <w:bookmarkStart w:id="32" w:name="_Toc11"/>
      <w:bookmarkEnd w:id="30"/>
      <w:bookmarkEnd w:id="31"/>
      <w:r>
        <w:rPr>
          <w:rtl w:val="true"/>
        </w:rPr>
        <w:t>الفصل الثاني</w:t>
      </w:r>
      <w:bookmarkEnd w:id="32"/>
    </w:p>
    <w:p>
      <w:pPr>
        <w:pStyle w:val="Heading3"/>
        <w:numPr>
          <w:ilvl w:val="2"/>
          <w:numId w:val="1"/>
        </w:numPr>
        <w:rPr/>
      </w:pPr>
      <w:bookmarkStart w:id="33" w:name="__RefHeading___Toc1503758_3531895371"/>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حَتَّى مَضَى الأَوَّلِ لِسَبيلِهِ، فَأَدْلَى بِها إِلَى ابْنِ الْخَطاب بَعْدَهُ، ثم تَمَثْل علیه السلام بقول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 بَيْنا هُوَ يَسْتَقِيلُها في حَيَاتِهِ إِذْ عَقَدَها لآخَرَ بَعْدَ وَفَاتِهِ لَشَدُ ما تَشَطُوا ضَرْعَيْها، فَصَيَّرَها في حَوْزَةٍ خَشْناءَ يَغْلِظُ كَلْمُها ، وَيَخْشَنُ مَشهَا، وَيَكثُرُ الْعِثارُ فيها، والإعتذار منها ، فَصاحِبُها كَراكِب الصَّعْبَةِ إِنْ أَشْنَقَ لَهَا خَرَمَ، وَإِنْ أَسْلَسَ لَهَا تَقَدَّمَ، فَمُنِي النَّاسُ لَعَمْرُ الله بخَيْطٍ وَشماسِ، وَتَلَوُّنٍ وَاعْتِرَاضِ، فَصَبَرْتُ عَلَى طُولِ الْمُدَّةِ، وَشِدَّةِ الْمِحْنَةِ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503760_3531895371"/>
      <w:bookmarkStart w:id="36" w:name="_Toc13"/>
      <w:bookmarkEnd w:id="35"/>
      <w:r>
        <w:rPr>
          <w:rtl w:val="true"/>
        </w:rPr>
        <w:t>اللغة</w:t>
      </w:r>
      <w:bookmarkEnd w:id="36"/>
    </w:p>
    <w:p>
      <w:pPr>
        <w:pStyle w:val="BookText"/>
        <w:rPr/>
      </w:pPr>
      <w:r>
        <w:rPr>
          <w:rFonts w:ascii="Amiri" w:hAnsi="Amiri" w:eastAsia="Amiri" w:cs="Amiri"/>
          <w:color w:val="111111"/>
          <w:sz w:val="28"/>
          <w:sz w:val="28"/>
          <w:szCs w:val="28"/>
          <w:rtl w:val="true"/>
          <w:lang w:bidi="ar-SA"/>
        </w:rPr>
        <w:t xml:space="preserve">يقال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لسبيله أي مات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إلى فلان أي ألقاها إليه ودفعها قال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تَأْكُلُوا أَمْوَلَكُم بَيْنَكُم بِالْبَطِلِ وَتُدْلُوا بِهَا إلَى الْكَامِ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تدفعوها إليهم رشوة وأصله من أدليت الحبل في البئر إدلاء أي أرسلتها ليستقي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بالبيت أنشده للمثل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فعل فيه معنى التعجب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ما هما وما بينهما وما عمرو وأخوه أي بعد ما بينهما ، قال الشارح المعتزلي ولا يجوز شتان ما بينهما إلا على قول ضعيف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رحل البعير بأداته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عقد البيع ونحوه، والاستقالة طلب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شديداً مثل حبّ إذا صار حبيباً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مأخوذ من الشطر بمعنى النصف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شطر ماله أي نصفه ، أو من الشطر بمعنى خلف الناقة بالكسر ،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وللناقة أربعة أخلاف خلفان قادمان وخلفان آخران وكل اثنين منهما شطر وتشطرا ضرعيها اقتسما فأيدتها ، والضمير للخلافة وسمّى القادمين معاً ضرعاً وسمّى الآخرين معاً ضرعاً لتجاورهما ولكونهما لا يحلبان إلا معاً كالشيء الواحد، انتهى ، ولفظ التشطر على وزن التفعل غير موجود في كتب اللغة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شاطرا على صيغة المفاعلة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شاطرت ناقتي إذا احتلبت شطراً وتركت الآخر، وشاطرت فلاناً ما لي إذا ناصفته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والناحية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كلمته كلماً من باب قتل جرحته من باب ضرب لغة، ثم أطلق المصدر على الجرح ويجمع على كلوم وكلام مثل بحر وبحور وبحار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مصدر من عثر الرجل والفرس أيضاً يعثر من باب قتل وضرب وعلم كبا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النوق غير المنقادة لم تذلل بالمحمل ولا بالركوب </w:t>
      </w:r>
      <w:bookmarkStart w:id="37" w:name="pg20769_293020"/>
    </w:p>
    <w:p>
      <w:pPr>
        <w:pStyle w:val="BookText"/>
        <w:rPr/>
      </w:pPr>
      <w:bookmarkEnd w:id="3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بعيره أي جذب رأسه بالزمام ليمسكه عن الحركة العنيفة كما يفعل الفارس بفرسه وهو راكب، وأشنق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كشنق رفع رأسه فيستعمل الرباعي لازماً ومتعدياً كالثلاثي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الرضي بعد إيراد تمام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إن أشنق لها خرم وإن أسلس لها تقحم ، يريد أنه إذا شدّد عليها في جذب الزمام وهي تنازعه رأسها خرم أنفها وإن أرخى لها شيئاً مع صعوبتها تقحمت به فلم يملكها ،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أشنق الناقة إذا جذب رأسها بالزمام فرفعه وشنقها أيضاً ذكر ذلك ابن السكيت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أشنق لها ولم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أشنقها، لأنه جعله في مقابلة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أسلس لها فكانه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لها رأسها بالزمام بمعنى أمسكه عليها ،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يقال خرم فلاناً كضرب أي شق وترة أنفه، وهي ما بين منخريه فخرم هو كفرح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أرخى زمامها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رمى نفسه في المهلكة وتقحم الإنسان في الأمر ألقى نفسه فيه من غير روية، وتفحم الفرس راكبه رماه على وجهه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المجهول أي ابتلى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السير على غير معرفة وفي غير جادة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الشين النفار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الفرس شموساً وشماساً أي منع ظهره فهو فرس شموس بالفتح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الإنسان أن لا يثبت في خلق واحد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على غير استقامة كأنه يسير عرضاً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البلية التي يمتحن بها الإنسان</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503762_3531895371"/>
      <w:bookmarkStart w:id="39" w:name="_Toc14"/>
      <w:bookmarkEnd w:id="38"/>
      <w:r>
        <w:rPr>
          <w:rtl w:val="true"/>
        </w:rPr>
        <w:t>الإعراب</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لسبيله،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 صريعاً لليدين وللفم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مبني على الفتح لتضمّنه معنى افترق مع تعجب ، أي ما أشدّ الافتراق فيطلب فاعلين كافترق نحو شتان زيد وعمرو، وقد يزاد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البيت،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يومي ويوم 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مرفوعان على الفاعلية،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بالنداء وأصله يا عجبي ثم قلبت الياء ألفاً، كأن المتكلّم ينادي عجبه 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 فهذا أوان حضورك، وبينا هي بين الظرفية اشبعت فتحها فصارت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وتقع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الفجائية غالباً،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 جواب للقسم المقدر، وشدّ أي صار شديداً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مصدرية والمصدر فاعل شدّ ولا يستعمل هذا الفعل إلا في التعجب والضمير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ومنها ، راجع إلى الحوزة، ويحتمل رجوع الثاني إلى العثرات المستفادة من كثرة العثار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للاعتذار أو للصفة المقدرة صفة للاعتذار أو حالاً عن يكثر أي الناشيء أو ناشئاً منها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للتعليل والسببية أي ويكثر اعتذار الناس عن أفعالهم وحركاتهم لأجلها، والعمر بالضم والفتح مصدر عمر الرّجل بالكسر إذا </w:t>
      </w:r>
      <w:bookmarkStart w:id="40" w:name="pg20769_293021"/>
    </w:p>
    <w:p>
      <w:pPr>
        <w:pStyle w:val="BookText"/>
        <w:rPr/>
      </w:pPr>
      <w:bookmarkEnd w:id="40"/>
      <w:r>
        <w:rPr>
          <w:rFonts w:ascii="Amiri" w:hAnsi="Amiri" w:eastAsia="Amiri" w:cs="Amiri"/>
          <w:color w:val="111111"/>
          <w:sz w:val="28"/>
          <w:sz w:val="28"/>
          <w:szCs w:val="28"/>
          <w:rtl w:val="true"/>
          <w:lang w:bidi="ar-SA"/>
        </w:rPr>
        <w:t xml:space="preserve">عاش زماناً طويلاً ولا يستعمل في القسم إلا العمر بالفتح فإذا أدخلت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رفعته بالابتداء،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لتوكيد الإبتداء والخبر محذوف والتقدير لعمر الله قسمي، وإن لم يأتِ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نصبت نصب المصادر </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503764_3531895371"/>
      <w:bookmarkStart w:id="42" w:name="_Toc15"/>
      <w:bookmarkEnd w:id="41"/>
      <w:r>
        <w:rPr>
          <w:rtl w:val="true"/>
        </w:rPr>
        <w:t>المعنى</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مضى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سبيله الذي يسلكه كلّ إنسان وهو سبيل الآخرة، وذلك بعد ما مضى من خلافته سنتان وثلاثة أشهر إلا خمس ليال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سنتان وثلاثة أشهر وسبع ليال ، وقال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على رأس اثنتين وثلاثة أشهر واثني عشر يوماً من متوفي رسول الله صلی الله علیه واله وسلم ، وقيل وعشرة أيام وقيل وعشرين يوماً، ذكر ذلك كلّه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فإنّه لمّا ظهرت له علائم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بالخلافة أي 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الخطاب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النّص والوصيّة من دون أن يكون له استحقاق لها كما يشير إليه لفظ الإدلاء على ما نبه به الشارح المعتزلي حيث قال بعدما فسّر الادلاء بالدفع على وجه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بكر إنما دفعها إلى عمر حين مات ولا معنى للرّشوة عند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علیه السلام يرى أن العدول بها عنه إلى غيره إخراج لها إلى غير جهة الاستحقاق شبه ذلك بادلاء الإنسان بماله إلى الحاكم، فإنّه إخراج للمال إلى غير وجهه فكان ذلك من باب الاستعارة ،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بابن الخطاب هو عمر وهو ابن الخطاب بن نفيل بن عبد العزى بن رياح بالمثناة التحتانية وأمه حنتمة بنت هاشم بن المغيرة بن عبد الله بن عمر بن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لنا تحقيق الكلام في هذا النسب الشريف من طريقنا ومن طريق العامة فأقول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الكلبي وهو من رجال السنة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صهاك أمة حبشية لهاشم بن عبد مناف فوقع عليها نقيل بن هاشم ثم وقع عليها عبد العزى بن رياح وجاءت بنفيل جد عمر بن الخطاب ، وقال الفضل بن روزبهان في الشرح بعد القدح في صحة النقل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أَنْكِحَةِ الجاهلية على ما ذكره أرباب التواريخ على أربعة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يقع جماعة على امرأة ثم ولد منها يحكم فيه القائف أو تصدّق المرأة وربما كان هذا من أنكحة الجاهلية، وأورد عليه شارح الشرح بأنه لو صح ما ذكره لما تحقق زنا في الجاهلية ولما سمّي مثل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ولكان كلّ من وقع على امرأة كان ذلك نكاحاً منه عليها ولم يسمع عن أحد أنّ من نكاح الجاهلية كون امرأة واحدة في يوم واحد أو شهر واحد في نکاح جماعة من النّاس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المحدث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وحكى بعض أصحابنا عن محمد بن شهر آشوب وغيره أن صهاك كانت أمة حبشية لعبد المطلب وكانت ترعى له الإبل ، فوقع عليها نفيل فجاءت بالخطاب، ثم إن الخطاب لما بلغ الحلم رغب في صهاك فوقع عليها فجاءت بابنة فلقتها في خرقة من صوف ورمتها خوفاً من مولاها في الطريق فرآها هاشم بن المغيرة مرمية الطريق فأخذها وربّاها وسمّاها حنتمة فلما بلغت رآها خطاب يوماً فرغب فيها وخطبها من هاشم فأنكحها إياه فجاءت بعمر بن الخطاب فكان الخطاب أباً وجداً وخالاً لعمر، وكانت حتتمة أماً وأختاً وعمّة له،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الأصحاب روى بإسناده عن علي بن إبراهيم بن هاشم عن أبيه عن الحسن بن محبوب عن ابن الزيات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صهاك جارية لعبد المطلب وكانت ذات عجز وكانت ترعى الإبل وكانت من الحبشة وكانت تميل إلى النكاح، فنظر إليها نفيل جدّ عمر فهواها وعشقها من مرعى الإبل ، فوقع عليها فحملت منه بالخطاب، فلما أدرك البلوغ نظر إلى أمه صهاك فأعجبه عجيزها فوثب عليها فحملت منه بحنتمة فلما ولدتها خافت من أهلها فجعلتها في صوف وألقتها بين أحشام مكة ، فوجدها هشام بن المغيرة بن الوليد ، فحملها إلى منزله ورباها وسمّاها بالحنتمة، وكانت شيمة العرب من ربى يتيماً يتخذه ولداً، فلما بلغت حنتمة نظر إليها الخطاب فمال إليها وخطبها من هشام فتزوجها فأولد منها عمر ، فكان الخطاب أباه وجده وخاله، وكانت حنتمة أمه وأخته وعمته، وينسب إلى الصادق علیه السلام في هذا المعنى 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جده خاله ووالده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أخته  و عمّته</w:t>
      </w:r>
    </w:p>
    <w:p>
      <w:pPr>
        <w:pStyle w:val="BookText"/>
        <w:rPr/>
      </w:pPr>
      <w:r>
        <w:rPr>
          <w:rFonts w:ascii="Amiri" w:hAnsi="Amiri" w:eastAsia="Amiri" w:cs="Amiri"/>
          <w:color w:val="111111"/>
          <w:sz w:val="28"/>
          <w:sz w:val="28"/>
          <w:szCs w:val="28"/>
          <w:rtl w:val="true"/>
          <w:lang w:bidi="ar-SA"/>
        </w:rPr>
        <w:t xml:space="preserve">أجدر أن يبغض الوصي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يوم الغدير بيعته</w:t>
      </w:r>
      <w:r>
        <w:rPr>
          <w:rStyle w:val="FootnoteAnchor"/>
          <w:rtl w:val="true"/>
        </w:rPr>
        <w:footnoteReference w:id="7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النّسب وأما الحسب فقد حكى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عبد ربه في كتاب العقد الحديث استعمال عمر بن الخطاب لعمرو بن العاص في بعض ولايته،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زماناً عمل فيه عمرو بن العاص لعمر بن الخطاب، والله إنّي لأعرف الخطاب على رأسه حزمة من حطب وعلى ابنه مثلها وما ثمنها إلا تمرة لا تبلغ مضغته، وروى نحو ذلك الشارح المعتزلي عن زبير بن بكار في حديث طويل وفيه فلما رأى عمر وكثرة ما أخذ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زماناً صرت فيه عاملاً لعمر والله لقد رأيت عمر وأباه على كل واحد منهما عباءة قطوانية لا يجاوز مأبض ركبتيه وعلى عنقه حزمة حطب والعاص بن وائل في مزررات الديباج ، 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المبرطش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 في الجاهلية مبرطشاً وهو الساعي بين البائع والمشتري شبه الدّلال، 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المهملة بمعناه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المبرطس الذي يكتري للناس الإبل والحمير ويأخذ عليه جعلا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المحدث الجزائري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عجب ما رووه عن الخطاب والد عمر بن الخطاب أنه كان سراقاً وقطع في السّرقة ما ذكره أبو عبيدة القاسم بن سلام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تسمية من قطع من قريش في الجاهلية في السرقة ما هذا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والخطاب بن نفيل بن عبد العزى بن رياح بن عدي بن كعب أبو عمر بن الخطاب قطعت يده في سرقة قدر ومحاه ولاية عمر ورضي الناس عنه ، قال بعض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 من قوم رووا أن عمر كان ولد زنا وأنه كان في الجاهلية نخاس الحمير وأنّه كان أبوه سراقاً وأنه ما كان يعرف إلا بعمير لرذالته ثم هذا جعلوه خليفة قائماً مقام نبيهم صلی الله علیه واله وسلم ونائباً عن الله تعالى في عباده وقدموه على من لا طعن عليه في حسب ولا نسب ولا أدب ولا سبب ، ويا ليتهم حيث ولوه وفضحوا أنفسهم بذلك كانوا قد سكتوا عن نقل هذه الأحاديث التي قد شمتت بها الأعداء وجعلوها طريقاً إلى جهلهم بمقام الأنبياء وخلافة الخلفاء،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وبقي الكلام في كيفية عقد أبي بكر الخلافة لعمر وإدلائه بها إليه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كثير من الناس أن أبا بكر لما نزل به دعا عبد الرحمان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أفضل من رأيت إلا أن فيه غلظة، فقال أبو بكر ذلك لأنه يراني رقيقاً ولو قد أفضى الأمر إليه لترك كثيراً ممّا هو عليه وقد رمقته إذا أنا غضبت على رجل أراني الرضى عنه وإذا لنت له أراني الشدّة عليه، ثم دعا عثمان بن عفان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سريرته خير من علانيته وليس فينا مثله ، فقال لهما لا تذكرا ممّا قلت لكما شيئاً ولو تركت عمر لما عدوتك يا عثمان والخيرة لك أن لا تلي من أمورهم شيئاً ولوددت أني كنت من أموركم خلواً وكنت فيمن مضى من سلفكم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ودخل طلحة بن عبيد الله على أبي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بلغني أنك يا خليفة رسول الله صلی الله علیه واله وسلم استخلفت على الناس عمر وقد رأيت ما يلقى الناس منه وأنت معه فكيف به إذا خلا وأنت غداً لاق ربّك فسألك عن رعيتك؟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أبالله تخوّفني إذا لقيت ربي فسألني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استخلفت عليهم خير أهلك ،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أعمر خير الناس يا خليفة رسول الله صلی الله علیه واله وسلم؟ فاشتد غضبه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والله هو خيرهم وأنت شرهم أم والله لو وليتك لجعلت أنفك في قفاك ولرفعت نفسك فوق قدرها حتى يكون الله هو الذي يضعها، أتيتني وقد دلكت عينيك تريد أن تفتنني عن ديني وتزيلني عن رأيي ، قم لا أقام الله رجليك، أما والله لئن </w:t>
      </w:r>
    </w:p>
    <w:p>
      <w:pPr>
        <w:pStyle w:val="BookText"/>
        <w:rPr/>
      </w:pPr>
      <w:r>
        <w:rPr>
          <w:rFonts w:ascii="Amiri" w:hAnsi="Amiri" w:eastAsia="Amiri" w:cs="Amiri"/>
          <w:color w:val="111111"/>
          <w:sz w:val="28"/>
          <w:sz w:val="28"/>
          <w:szCs w:val="28"/>
          <w:rtl w:val="true"/>
          <w:lang w:bidi="ar-SA"/>
        </w:rPr>
        <w:t xml:space="preserve">عشت فواق ناقة وبلغني أنك غمضته فيها أو ذكرته بسوء لألحقتك بخمصات قنة </w:t>
      </w:r>
      <w:r>
        <w:rPr>
          <w:rStyle w:val="FootnoteAnchor"/>
          <w:rtl w:val="true"/>
        </w:rPr>
        <w:footnoteReference w:id="77"/>
      </w:r>
      <w:r>
        <w:rPr>
          <w:rFonts w:ascii="Amiri" w:hAnsi="Amiri" w:eastAsia="Amiri" w:cs="Amiri"/>
          <w:color w:val="111111"/>
          <w:sz w:val="28"/>
          <w:sz w:val="28"/>
          <w:szCs w:val="28"/>
          <w:rtl w:val="true"/>
          <w:lang w:bidi="ar-SA"/>
        </w:rPr>
        <w:t xml:space="preserve">حيث كنتم تسقون ولا تروون وترعون ولا تشبعون وأنتم بذلك متبجحون راضون، فقام طلحة فخرج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أبو بكر عثمان وهو يجود بنفسه فأمره أن يكتب عهده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هذا ما عهد عبد الله بن عثمان إلى المسلمين أما بعد ، ثم أغمي عليه وكتب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استخلفت عليكم عمر بن الخطاب، وأفاق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فقرأه فكبر أبو بكر وسرّ،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خفت أن تختلف الناس إن مت في غشيتي؟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عن الإسلام وأهله، ثم أتم العهد وأمر أن يقرأ على النّاس فقرأ عليهم ، ثم أوصى عمر بوصايا وتوفي ليلة الثلاثاء لثمان بقين من جمادى الآخرة من سنة ثلاث عشر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يا أهل البصيرة والانصاف والدقة والاعتبار إلى الخلافة العظمى والرئاسة الكبرى كيف صارت لعبة للجهال ودولة بين أهل الغي والضلال وانظروا رئيس الضالين والمضلين كيف اجترى على ربّ العالمين في تلك الحالة التي كان يفارق الدنيا وينتقل إلى نزاعة للشوى، فحكم بكون عمر أفضل الصحابة مع كون أمير المؤمنين علیه السلام بينهم، وقد قال فيه نبيهم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إئتني بأحب الخلق إليك </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 وسائر أحاديث الفضل التي لا تحصى حسبما عرفت بعضها في مقدّمات هذه الخطبة وغيرها، ثم انظر إلى ابن الخطاب عليه النكال والعذاب كيف لم يقل لأبي بكر في هذه الحالة التي يغمى عليه فيها مرة ويفيق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ليهجر، كما قال للنبي صلی الله علیه واله وسلم حين أراد أن يكتب كتاباً أن لا يضلوا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ليهجر ولنعم ما قيل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أوصى النبي فقال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 يهجر سید البشر</w:t>
      </w:r>
    </w:p>
    <w:p>
      <w:pPr>
        <w:pStyle w:val="BookText"/>
        <w:rPr/>
      </w:pPr>
      <w:r>
        <w:rPr>
          <w:rFonts w:ascii="Amiri" w:hAnsi="Amiri" w:eastAsia="Amiri" w:cs="Amiri"/>
          <w:color w:val="111111"/>
          <w:sz w:val="28"/>
          <w:sz w:val="28"/>
          <w:szCs w:val="28"/>
          <w:rtl w:val="true"/>
          <w:lang w:bidi="ar-SA"/>
        </w:rPr>
        <w:t xml:space="preserve">ورأى أبا بكر أصاب أصاب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بهجر فقد أوصى إلى عمر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العجب من النعثل الفاجر عثمان بن عفان عليه سخط الرّحمن حيث كتبها برأيه بدون مصلحة الخليفة الخوان، والعجب كل العجب من هذا الشقي كيف مدحه وشكره وجزاه خيراً عن الإسلام وأهله ولم يقل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اجترأت على هذا الأمر العظيم والخطب الجسيم الذي هو مقام الأنبياء وميراث الأوصياء يترتب عليه أمر الدين والدنيا بمحض رأيك ورضاك وطبعك وهواك، مع أن سيد الورى صلی الله علیه واله وسلم لا يجتري أن يخبر بأدنى حكم إلا بوحي يوحى ويلزم على زعمهم الفاسد ورأيهم الكاسد أن يكون أبو بكر وعثمان أشفق على أهل الإسلام والإيمان من سيد الانس والجان لأنه بزعمهم أهمل أمر الأمة ولم يوص لهم بشيء، وهما أشفقا على الأمة حذراً من ضلالتهم فنصبا لهم جاهلاً شقياً وفظاً غليظاً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ياناعی الإسلام قم فائعه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قدمات عرف وبدا المنكر</w:t>
      </w:r>
    </w:p>
    <w:p>
      <w:pPr>
        <w:pStyle w:val="BookText"/>
        <w:rPr/>
      </w:pPr>
      <w:r>
        <w:rPr>
          <w:rFonts w:ascii="Amiri" w:hAnsi="Amiri" w:eastAsia="Amiri" w:cs="Amiri"/>
          <w:color w:val="111111"/>
          <w:sz w:val="28"/>
          <w:sz w:val="28"/>
          <w:szCs w:val="28"/>
          <w:rtl w:val="true"/>
          <w:lang w:bidi="ar-SA"/>
        </w:rPr>
        <w:t>وغير خفي على العاقل اللبيب والكامل الأريب أنّ تلك الأمور الفاضحة والحيل الواضحة لم تكن إلا لتأسيس أساس الكفر والنفاق وهدم بنيان الإسلام والاتفاق، وإرجاع الناس إلى أعقابهم القهقرى وترويج عبودية اللات والعزى ، فجزاهم الله عن الإسلام وأهله شر الجزاء، وغضب عليهم ملؤ الأرض والسماء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تمثل علیه السلام بقول الأعشى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أعشى قيس وهو أبو بصير ميمون بن قيس بن جندل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شتان ما يومي على كورها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حیان أخي جابر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قصيدة طويلة له قالها في منافرة علقمة بن علانة بن عوف وعامر بن الطفيل بن مالك بن جعفر وتفصيل قصة نفارهما ذكره أبو الفرج في الأغاني وقيل ذلك البيت الذي تمثل علیه السلام به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زيافة</w:t>
      </w:r>
    </w:p>
    <w:p>
      <w:pPr>
        <w:pStyle w:val="BookText"/>
        <w:rPr/>
      </w:pPr>
      <w:r>
        <w:rPr>
          <w:rFonts w:ascii="Amiri" w:hAnsi="Amiri" w:eastAsia="Amiri" w:cs="Amiri"/>
          <w:color w:val="111111"/>
          <w:sz w:val="28"/>
          <w:sz w:val="28"/>
          <w:szCs w:val="28"/>
          <w:rtl w:val="true"/>
          <w:lang w:bidi="ar-SA"/>
        </w:rPr>
        <w:t>ة با</w:t>
      </w:r>
    </w:p>
    <w:p>
      <w:pPr>
        <w:pStyle w:val="BookText"/>
        <w:rPr/>
      </w:pPr>
      <w:r>
        <w:rPr>
          <w:rFonts w:ascii="IRNazanin" w:hAnsi="IRNazanin" w:eastAsia="IRNazanin"/>
          <w:color w:val="111111"/>
          <w:sz w:val="28"/>
          <w:sz w:val="28"/>
          <w:szCs w:val="28"/>
          <w:rtl w:val="true"/>
          <w:lang w:bidi="fa-IR"/>
        </w:rPr>
        <w:t xml:space="preserve">وقد أسلي الهم اذ بعتری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بحسرة دوسرة عاقر</w:t>
      </w:r>
    </w:p>
    <w:p>
      <w:pPr>
        <w:pStyle w:val="BookText"/>
        <w:rPr/>
      </w:pPr>
      <w:r>
        <w:rPr>
          <w:rFonts w:ascii="IRNazanin" w:hAnsi="IRNazanin" w:eastAsia="IRNazanin"/>
          <w:color w:val="111111"/>
          <w:sz w:val="28"/>
          <w:sz w:val="28"/>
          <w:szCs w:val="28"/>
          <w:rtl w:val="true"/>
          <w:lang w:bidi="fa-IR"/>
        </w:rPr>
        <w:t xml:space="preserve">زیافه بالوحل خطارة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 بشرخی  ميسة فاتر</w:t>
      </w:r>
    </w:p>
    <w:p>
      <w:pPr>
        <w:pStyle w:val="BookText"/>
        <w:rPr/>
      </w:pPr>
      <w:r>
        <w:rPr>
          <w:rFonts w:ascii="IRNazanin" w:hAnsi="IRNazanin" w:eastAsia="IRNazanin"/>
          <w:color w:val="111111"/>
          <w:sz w:val="28"/>
          <w:sz w:val="28"/>
          <w:szCs w:val="28"/>
          <w:rtl w:val="true"/>
          <w:lang w:bidi="fa-IR"/>
        </w:rPr>
        <w:t xml:space="preserve">ارمي بها الیبداء إذ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بين القرد والعاصر</w:t>
      </w:r>
    </w:p>
    <w:p>
      <w:pPr>
        <w:pStyle w:val="BookText"/>
        <w:rPr/>
      </w:pPr>
      <w:r>
        <w:rPr>
          <w:rFonts w:ascii="IRNazanin" w:hAnsi="IRNazanin" w:eastAsia="IRNazanin"/>
          <w:color w:val="111111"/>
          <w:sz w:val="28"/>
          <w:sz w:val="28"/>
          <w:szCs w:val="28"/>
          <w:rtl w:val="true"/>
          <w:lang w:bidi="fa-IR"/>
        </w:rPr>
        <w:t xml:space="preserve">في مجدل شید بنیانه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يزل عنه ظفر الطایر</w:t>
      </w:r>
    </w:p>
    <w:p>
      <w:pPr>
        <w:pStyle w:val="BookText"/>
        <w:rPr/>
      </w:pPr>
      <w:r>
        <w:rPr>
          <w:rFonts w:ascii="IRNazanin" w:hAnsi="IRNazanin" w:eastAsia="IRNazanin"/>
          <w:color w:val="111111"/>
          <w:sz w:val="28"/>
          <w:sz w:val="28"/>
          <w:szCs w:val="28"/>
          <w:rtl w:val="true"/>
          <w:lang w:bidi="fa-IR"/>
        </w:rPr>
        <w:t xml:space="preserve">ومعنى البيت بعد ما بين يومي على رحل هذه النّاقة الموصوفه وبين يوم حيان وهو في سكرة الشّراب ناعم البال مرفه من الأكدار والمشاق، وحيان وجابر ابنا السمين الحنفيان وكان حيان صاحب حصن باليمامة وكان من سادات بني حنيفة مطاعاً في قوله يصله كسرى في كلّ سنة وكان في رفاهية ونعمة مصوناً من وعثاء السفر، لم يكن يسافر أبداً، وكان الأعشى ينادمه وكان أخوه جابر أصغر سناً منه ، حكي أن حيان قال للأعشى نسبتني إلى أخي وهو أصغر سناً منی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الرّوي اضطرني إلى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نازعتك كأساً أبداً ما عشت ،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مني ومعنى البيت على ما ذكرناه هو الذي أفاده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المطابق للبيت الذي بعده أعني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أرمي بها البداء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أيضاً مما تمثل علیه السلام به على ما حكي عن بعض النسخ، فيكون غرضه علیه السلام من التمثل على ذلك بيان البعد بين يومه صابراً على القذى والشجي وبين يومهم فائزين بما طلبوا من الدنيا، وقريب منه ما قال الشارح المعتزلي حيث</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شتان بين يومي في الخلافة مع ما انتقض عليّ من الأمر ومنیت به من انتشار الحبل واضطراب أركان الخلافة، وبين يوم عمر حيث وليها على قاعدة ممهدة وأركان ثابتة وسكون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فانتظم أمره واطرد حاله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الشارحين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ما أبعد ما بين يومي على كور الناقة أدأب وانصب وبين يومي منادماً حيان أخي جابر في خفض ودعة، فالغرض من التمثل إظهار البعد بين يومه علیه السلام </w:t>
      </w:r>
    </w:p>
    <w:p>
      <w:pPr>
        <w:pStyle w:val="BookText"/>
        <w:rPr/>
      </w:pPr>
      <w:r>
        <w:rPr>
          <w:rFonts w:ascii="IRNazanin" w:hAnsi="IRNazanin" w:eastAsia="IRNazanin"/>
          <w:color w:val="111111"/>
          <w:sz w:val="28"/>
          <w:sz w:val="28"/>
          <w:szCs w:val="28"/>
          <w:rtl w:val="true"/>
          <w:lang w:bidi="fa-IR"/>
        </w:rPr>
        <w:t xml:space="preserve">بعد وفاة الرسول صلی الله علیه واله وسلم مقهوراً ممنوعاً عن حقه، وبين يومه في صحبة النبي صلی الله علیه واله وسلم فارغ البال مرقه الحال كاسباً للفيوضات الظاهرية والباطنية، وهذا المعنى هو الأقرب إلى النظر والأنسب إلى السياق، وبه فسره المحدث الجزائري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شتان البيت وهو الأعشى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 ما بين يومي يوم سروري وهو منادمتي لأخي حيان، ويوم شدتي وركوبي على متن ناقتي في البراري والقفار ، وهو علیه السلام قد استعار هذا ليوميه يوم فرحه لما كان نديمه النبي صلی الله علیه واله وسلم ، ويوم تعبه ويوم ركوبه المشاق والحروب وحده بلا معاون ولا نصير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علیه السلام أظهر التعجب من ادلائه بالخلافة إليه مع إستقالته منها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فيا عجباً بينا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يستقيلها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يطلب الإقالة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أقيلوني أقيلوني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عقدها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عمر أي جعلها معقودة له لتكون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التعجب أن إستقالته منها في حياته دليل على رغبته عنها وزهده فيها وعقدها لغيره دليل على رغبته فيها وميله إليها ، وهو يضاد الإستقالة الحقيقية فيكون دليلاً على كون الإستقالة منه صورية ناشئة عن وجه</w:t>
      </w:r>
    </w:p>
    <w:p>
      <w:pPr>
        <w:pStyle w:val="BookText"/>
        <w:rPr/>
      </w:pPr>
      <w:r>
        <w:rPr>
          <w:rFonts w:ascii="Amiri" w:hAnsi="Amiri" w:eastAsia="Amiri" w:cs="Amiri"/>
          <w:color w:val="111111"/>
          <w:sz w:val="28"/>
          <w:sz w:val="28"/>
          <w:szCs w:val="28"/>
          <w:rtl w:val="true"/>
          <w:lang w:bidi="ar-SA"/>
        </w:rPr>
        <w:t>الخدعة، والتدليس، ونعم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حملوها يوم سقيفة وزراً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 الجبال وهي نبال وهي ثقال</w:t>
      </w:r>
    </w:p>
    <w:p>
      <w:pPr>
        <w:pStyle w:val="BookText"/>
        <w:rPr/>
      </w:pPr>
      <w:r>
        <w:rPr>
          <w:rFonts w:ascii="Amiri" w:hAnsi="Amiri" w:eastAsia="Amiri" w:cs="Amiri"/>
          <w:color w:val="111111"/>
          <w:sz w:val="28"/>
          <w:sz w:val="28"/>
          <w:szCs w:val="28"/>
          <w:rtl w:val="true"/>
          <w:lang w:bidi="ar-SA"/>
        </w:rPr>
        <w:t xml:space="preserve">ثم جاؤوا من بعدها يستقيلون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عشرة لا تقال</w:t>
      </w:r>
    </w:p>
    <w:p>
      <w:pPr>
        <w:pStyle w:val="BookText"/>
        <w:rPr/>
      </w:pPr>
      <w:r>
        <w:rPr>
          <w:rFonts w:ascii="IRNazanin" w:hAnsi="IRNazanin" w:eastAsia="IRNazanin"/>
          <w:color w:val="111111"/>
          <w:sz w:val="28"/>
          <w:sz w:val="28"/>
          <w:szCs w:val="28"/>
          <w:rtl w:val="true"/>
          <w:lang w:bidi="fa-IR"/>
        </w:rPr>
        <w:t xml:space="preserve">هذا وخبر الإقالة مما رواه الجمهور،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أقبلوني أقيلوني فلست بخيركم وعلي فيكم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والبلاذري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والسمعاني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عبيدة في بعض مصنفاته،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يقدح الفخر الرازي في صحته وإن أجاب عنه بوجوه ضعيفة، وكفى كلامه علیه السلام شاهداً على صحته، انتهى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بعض المحققين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استقالته الأمر بقتل علي بن أبي طالب علیه السلام يعني ما دام عليّ فيكم موجوداً فأنا لست بخيركم فاقتلوه حتى أكون خليفة بلا منازع ،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لشد ما تشطرا ضرعيها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الخلافة بناقة لها ضرعان وكان كلّ واحد منهما أخذ منها ضرعاً يحلبه لنفسه، فالمعنى والله لصار شديداً أخذ كل واحد منهما شطراً أي نصفاً أو شطراً بالكسر أي خلفاً من ضرعيها ، والمقصود اقتسامهما فأيدتها بينهما، وفي بعض روايات السقيفة أنه علیه السلام قال لعمر بن الخطاب بعد يوم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احلب حلباً لك شطره، اشدد له اليوم يردّه عليك غدا </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فصيرها في 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طبيعة أو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متصفاً بالخشونة لا ينال ما عندها، ولا يرام ولا يفوز بالنجاح من قصدها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المفاد على تقدير إرادة الناحية تشبيه المتولي للخلافة بالأرض الخشناء في ناحية الطريق المستوى، وتشبيه الخلافة بالراكب السائر فيها أو بالناقة أي أخرجها عن مسيرها المستوى وهو من يستحقها إلى تلك الناحية الحزنة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إرادة معنى الطبيعة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وصف علیه السلام الحوزة ثانياً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يغلظ كلمها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جرحها وفي الإسناد توسع، قال الشارح البحراني غلظ الكلم كناية عن غلظ المواجهة بالكلام والجرح به، فإن الضرب باللسان أعظم من وخز السنان ،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جراحات السنان لها التيام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يلتام ما جرح اللسان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وصفها ثالثاً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يخشن 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تؤذي وتضر من يمسها قال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كناية عن خشونة طباعه المانعة من ميل الطباع إليه المستلزمة للأذى كما يستلزم من الأجسام الخشنة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هذه الأوصاف الإشارة إلى فظاظة عمر وغلظته وجفاوته وقبح لقائه وكراهة منظره ، ورغبة الناس عن مواجهته ومكالمته، ويدلّ على ذلك ما روي أن ابن عباس لما أظهر بطلان مسألة العول بعد موت عمر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من أعال الفرائض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أشرت عليه؟ قال هبته </w:t>
      </w:r>
      <w:r>
        <w:rPr>
          <w:rStyle w:val="FootnoteAnchor"/>
          <w:rtl w:val="true"/>
        </w:rPr>
        <w:footnoteReference w:id="81"/>
      </w:r>
      <w:r>
        <w:rPr>
          <w:rFonts w:ascii="Amiri" w:hAnsi="Amiri" w:eastAsia="Amiri" w:cs="Amiri"/>
          <w:color w:val="111111"/>
          <w:sz w:val="28"/>
          <w:sz w:val="28"/>
          <w:szCs w:val="28"/>
          <w:rtl w:val="true"/>
          <w:lang w:bidi="ar-SA"/>
        </w:rPr>
        <w:t xml:space="preserve">، وما رواه الشارح المعتزلي </w:t>
      </w:r>
      <w:r>
        <w:rPr>
          <w:rStyle w:val="FootnoteAnchor"/>
          <w:rtl w:val="true"/>
        </w:rPr>
        <w:footnoteReference w:id="82"/>
      </w:r>
      <w:r>
        <w:rPr>
          <w:rFonts w:ascii="Amiri" w:hAnsi="Amiri" w:eastAsia="Amiri" w:cs="Amiri"/>
          <w:color w:val="111111"/>
          <w:sz w:val="28"/>
          <w:sz w:val="28"/>
          <w:szCs w:val="28"/>
          <w:rtl w:val="true"/>
          <w:lang w:bidi="ar-SA"/>
        </w:rPr>
        <w:t xml:space="preserve">في شرح هذا الفصل أن عمر هو الذي غلظ على جبلة بن الأيهم حتى اضطره إلى مفارقة دار الهجرة بل مفارقة بلاد الإسلام كلها حتى عاد مرتداً داخلاً في دين النصرانية لأجل لطمة لطمها ، وقال جبلة بعد ارتداده متندّماً على ما 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تنصرت الأشراف من أجل لطمة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فيها لو صبرت لها ضرر</w:t>
      </w:r>
    </w:p>
    <w:p>
      <w:pPr>
        <w:pStyle w:val="BookText"/>
        <w:rPr/>
      </w:pPr>
      <w:r>
        <w:rPr>
          <w:rFonts w:ascii="Amiri" w:hAnsi="Amiri" w:eastAsia="Amiri" w:cs="Amiri"/>
          <w:color w:val="111111"/>
          <w:sz w:val="28"/>
          <w:sz w:val="28"/>
          <w:szCs w:val="28"/>
          <w:rtl w:val="true"/>
          <w:lang w:bidi="ar-SA"/>
        </w:rPr>
        <w:t xml:space="preserve">فياليت أمي لم تلدني وليتني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القول الذي قاله عمر</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كافية في فضل هذا الرجل ومنقبته، فإنّ النبي صلی الله علیه واله وسلم لم يبعثه الله إلا لهداية الأنام والإرشاد إلى دعائم الإسلام، فعاشر معهم بمحاسن الأخلاق ومكارم الآداب حتى نزل فيه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وكان صلی الله علیه واله وسلم كثيراً ما يتحمل الأذى ويصبر على شدائد البلوى، لهداية نفس واحدة وإنجائها من الضلالة، وهذا الرّجل الجلف الذي يزعم أنه خليفة رسول الله صلی الله علیه واله وسلم كيف يصرف الناس عن الإسلام إلى النصرانية بمقتضى خبث طينته وسوء سريرته وغلظ كلمته؟ وفوق كل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فظاظة جسارته على النبي صلی الله علیه واله وسلم بكلمات يكره اللسان بيانها ويأبى القلم عن كتبها وإظهارها ، مثل قوله له صلی الله علیه واله وسلم في صلح الحديبية لم تقل لنا ستدخلونها في ألفاظ نكره حكايتها، ومثل الكلمة التي قالها في مرض رسول الله صلى الله عليه واله وسلم ، 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ومعاذ الله أن يفسد بها ظاهرها ولكنه أرسلها على مقتضى خشونة غريزية ولم يتحفّظ منها، وكان الأحسن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مغمور أو مغلوب بالمرض وحاشاه أن يعني بها غير ذلك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الله أنّ قصده ما كان إلا ظاهرها وحاشاه أن يقصد بها إلا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الشارح أيضاً في شرح الخطبة الخامسة والعشرين عند الكلام على حديث 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اللفظة من عمر مناسبة للفظات كثيرة كان يقولها بمقتضى ما جبله الله تعالى من غلظ الطينة وجفاء الطبيعة ولا حيلة له فيها، لأنه مجبول عليها لا يستطيع تغييرها، ولا ريب عندنا أنّه كان يريد أن يتلطف وأن يخرج ألفاظه ، مخارج حسنة لطيفة، فينزع به الطبع الجاسي والغريزة الغليظة إلى أمثال هذه اللفظات، ولا يقصد بها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يريد بها ذمّاً ولا تخطئة كما قدّمنا قبل ذلك في اللفظة التي قالها في مرض رسول الله صلى الله عليه واله وسلم ، وكاللفظات التي قالها عام الحديبية وغير ذلك، والله لا يجازي المكلف إلا بما نواه ، ولقد كانت نيته من أطهر النيات وأخلصها الله سبحانه ، انتهى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وفيه أن إقتضاء الطبيعة واستدعاء الغريزة التي جعله معذرة له إن أراد به انه بلغ إلى حيث لم يبق لعمر معه قدرة على إمساك لسانه عن التكلّم بخلاف ما في ضميره، بل كان يصدر عنه الذم في مقام يريد به المدح ، والشتم في موضع يريد الإكرام ويخرج بذلك عن التكليف فلا مناقشة في ذلك، لكن مثل هذا الرّجل يعده العقلاء في زمرة المجانين، خلاف في ولا أن العقل من شروط الإمامة، وإن أراد أنّه يبقى مع ذلك ما مناط التكليف فذلك مما لا يسمن ولا يغني من جوع، فإن إبليس استكبر آدم بمقتضى الجبلة النارية، و مع ذلک استحق النار وشملته اللعنة إلى يوم الدين ، والزاني إنّما يزني بمقتضى شهوته التي جبله الله تعالى عليها ومع ذلك يرجم ولا يرحم،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وصف علیه السلام الحوزة رابعاً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يكثر العثار فيها والاعتذار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على جعل الحوزة بمعنى الطبيعة واضح أي يكثر العثار في تلك الطبيعة والاعتذار من هذه الطبيعة أو اعتذار صاحبها منها أو الإعتذار من عثراتها وقد مضى في بيان الإعراب إحتمال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نشوية وتعليلية، وأما على تقدير جعلها بمعنى الناحية، فالمعنى ما ذكره بعض الأفاضل عقيب كلامه الذي حكيناه في شرح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فصيرها في حوزة خشناء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فيكثر عثارها أو عثار مطيتها فاحتاجت إلى الإعتذار من عثراتها الناشئة من خشونة الناحية وهو في الحقيقة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اعتذار من الناحية، فالعاثر والمعتذر حينئذ هي الخلافة توسعاً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كان فالغرض من هذه الجملة الإشارة إلى كثرة أخطاء عمر في القضايا والأحكام ، وجهالته بالفتاوى وشرائع الإسلام، ولا بأس بالإشارة إلى بعض عثراته ونبذ من جهالاته ويسير من هفواته وزلاته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فمنها ما ذكره الشارح المعتزلي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 يفتي كثيراً بالحكم، ثم ينقضه ويفتي بضده وخلافه، قضى في الجد مع الأخوة قضايا كثيرة مختلفة، ثم خاف من الحكم في هذه المسألة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يتقحم جراثيم جهنم فليقل في الجدّ برأيه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ومنها ما ذكره أيضاً وهو أنّه لما مات رسول الله صلی الله علیه واله وسلم ، وشاع بين الناس موته طاف عمر على النّاس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يمت ، ولكنه غاب عنا كما غاب موسى عن قومه ، فليرجعن وليقطعن أيدي رجال وأرجلهم يزعمون أنه مات ، فجعل لا يمر بأحد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إلا ويخبطه ويتوعده حتى جاء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كان يعبد محمّداً فإن محمداً قد مات ، ومن كان يعبد ربّ محمّد فإنّه حتي لم يمت ، ثم تلا قوله تعالى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أفَإِيْن مَاتَ أَوْ قُتِلَ انقَلَبْتُمْ عَلَى أَعْقَبِكُمْ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لكأنّ الناس ما سمعوا هذه الآية حتى تلاها أبو بكر، وقال عمر لما سمعته يتلوها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إلى الأرض وعلمت أن رسول الله صلی الله علیه واله وسلم قد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بلغ من قلة المعرفة إلى مقام ينكر موت النبي صلی الله علیه واله وسلم ويحكم مع ذلك من تلقاء نفسه بأنّه يرجع ويقطع أيدي رجال وأرجلهم كيف يكون إماماً واجب الطاعة على جميع الخلق؟</w:t>
      </w:r>
    </w:p>
    <w:p>
      <w:pPr>
        <w:pStyle w:val="BookText"/>
        <w:rPr/>
      </w:pPr>
      <w:r>
        <w:rPr>
          <w:rFonts w:ascii="IRNazanin" w:hAnsi="IRNazanin" w:eastAsia="IRNazanin"/>
          <w:color w:val="111111"/>
          <w:sz w:val="28"/>
          <w:sz w:val="28"/>
          <w:szCs w:val="28"/>
          <w:rtl w:val="true"/>
          <w:lang w:bidi="fa-IR"/>
        </w:rPr>
        <w:t xml:space="preserve">ومنها ما رواه أيضاً كغيره من أنّه قال مرّة لا يبلغني أن امرأة تجاوز صداقها صداق نساء النبي صلی الله علیه واله وسلم إلا ارتجعت ذلك منها، فقالت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لك ذلك إنّه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وَاتَيْتُمْ إِحْدَثَهُنَّ قِنطَارًا فَلَا تَأْخُذُوا مِنْهُ شَيْئًا أَتَأْخُذُونَهُ بُهْتَنَا وَإِثْمًا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 عمر حتى ربّات الحجال </w:t>
      </w:r>
      <w:r>
        <w:rPr>
          <w:rStyle w:val="FootnoteAnchor"/>
          <w:rtl w:val="true"/>
        </w:rPr>
        <w:footnoteReference w:id="84"/>
      </w:r>
      <w:r>
        <w:rPr>
          <w:rFonts w:ascii="Amiri" w:hAnsi="Amiri" w:eastAsia="Amiri" w:cs="Amiri"/>
          <w:color w:val="111111"/>
          <w:sz w:val="28"/>
          <w:sz w:val="28"/>
          <w:szCs w:val="28"/>
          <w:rtl w:val="true"/>
          <w:lang w:bidi="ar-SA"/>
        </w:rPr>
        <w:t>، ألا تعجبون من إمام أخطأ وامرأة أصابت فأضلت إمامكم ففضلته، واعتذار قاضي القضاة بأنه طلب الاستحباب في ترك التجاوز والتواضع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أفقه من عمر، خطاء، فإنّه لا يجوز ارتكاب المحرم وهو ارتجاع المهر، لأجل فعل المستحب، وأما التواضع فإنّه لو كان الأمر كما قال عمر لاقتضى إظهار القبيح وتصويب الخطأ، ولو كان العذر صحيحاً لكان هو المصيب والمرأة مخطئة مع </w:t>
      </w:r>
    </w:p>
    <w:p>
      <w:pPr>
        <w:pStyle w:val="BookText"/>
        <w:rPr/>
      </w:pPr>
      <w:r>
        <w:rPr>
          <w:rFonts w:ascii="Amiri" w:hAnsi="Amiri" w:eastAsia="Amiri" w:cs="Amiri"/>
          <w:color w:val="111111"/>
          <w:sz w:val="28"/>
          <w:sz w:val="28"/>
          <w:szCs w:val="28"/>
          <w:rtl w:val="true"/>
          <w:lang w:bidi="ar-SA"/>
        </w:rPr>
        <w:t xml:space="preserve">أنه مخالف لصريح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تعجبون من إمام أخطأ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ما رواه هو وغيره من أنه كان يعس بالليل فسمع صوت رجل وامرأة في بيت فارتاب فتسور الحائط، فوجد امرأة ورجلاً وعندهما زقّ خمر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كنت ترى أن الله يسترك وأنت على معصيته؟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أخطأت في واحدة فقد أخطأت في ثلاث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تجسسوا ، وقد تجسّست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وأتوا البيوت من أبوابها، وقد تسورت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بيوتاً فسلموا، وما 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أيضاً وجماعة من الخاصة والعامة من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متعتان كانتا على عهد رسول الله وأنا محرمهما ومعاقب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النساء ومتعة الحج </w:t>
      </w:r>
      <w:r>
        <w:rPr>
          <w:rStyle w:val="FootnoteAnchor"/>
          <w:rtl w:val="true"/>
        </w:rPr>
        <w:footnoteReference w:id="85"/>
      </w:r>
      <w:r>
        <w:rPr>
          <w:rFonts w:ascii="Amiri" w:hAnsi="Amiri" w:eastAsia="Amiri" w:cs="Amiri"/>
          <w:color w:val="111111"/>
          <w:sz w:val="28"/>
          <w:sz w:val="28"/>
          <w:szCs w:val="28"/>
          <w:rtl w:val="true"/>
          <w:lang w:bidi="ar-SA"/>
        </w:rPr>
        <w:t xml:space="preserve">،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وإن كان ظاهره منكراً فله عندنا مخرج وتأويل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باق على منكريته والتأويل الذي ارتكبوه مما لا يسمن ولا يغني من جوع، ولعلنا نسوق الكلام فيه مفصلاً في مقام أليق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أيضاً من أنه مرّ يوماً بشاب من فتيان الأنصار وهو ظمآن فاستسقاه فجدح له ماء بعسل فلم يشربه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طَبَتِكُمْ فِي حَيَاتِكُمُ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لك ولا لأحد من أهل هذه القبلة ، اقرأ ما قبلها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يُعْرَضُ الَّذِينَ كَفَرُوا عَلَى النَّارِ أَذهَبْتُمْ طَيْبَتِكُمْ فِي حَيَائِكُرُ الدُّنْيَا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أنه أمر برجم امرأة حاملة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لك عليها سبيل فليس لك على ما في بطنها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أنه أمر برجم مجنونة فنبهه أمير المؤمنين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مرفوع عن المجنون حتى يفيق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 رجلان امرأة وديعة وقالا لها لا تدفعي إلى واحد منا حتى نجتمع عندك، ثم انطلقا فغابا، فجاء أحدهما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أعطيني وديعتي فإنّ صاحبي قد مات فأبت حتى كثر اختلافه إليها ثم أعطته، ثم جاء الآخر فقال هاتي وديعتي، فقال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صاحبك وذكر أنك قد مُتَّ فارتفعا إلى عمر، فقال </w:t>
      </w:r>
    </w:p>
    <w:p>
      <w:pPr>
        <w:pStyle w:val="BookText"/>
        <w:rPr/>
      </w:pPr>
      <w:r>
        <w:rPr>
          <w:rFonts w:ascii="IRNazanin" w:hAnsi="IRNazanin" w:eastAsia="IRNazanin"/>
          <w:color w:val="111111"/>
          <w:sz w:val="28"/>
          <w:sz w:val="28"/>
          <w:szCs w:val="28"/>
          <w:rtl w:val="true"/>
          <w:lang w:bidi="fa-IR"/>
        </w:rPr>
        <w:t xml:space="preserve">لها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أراك إلا وقد ضمنت ، فقالت المرأة اجعل عليا علیه السلام بيني وبينه،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 بينهما،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الوديعة عندها، وقد أمرتماها أن لا تدفعها إلى واحد منكما حتی تجتمعا عندها فأتني بصاحبك، ولم يضمنها، 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أرادا أن يذهبا بمال المرأة </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عمرو بن ثابت عن أبيه عن سعد بن طريف عن الأصبغ ابن نباتة قال أتى عمر بامرأة زوجها ،شيخ فلما أن واقعها مات على بطنها، فادعى بنوه أنها فجرت وشاهدو </w:t>
      </w:r>
      <w:r>
        <w:rPr>
          <w:rStyle w:val="FootnoteAnchor"/>
          <w:rtl w:val="true"/>
        </w:rPr>
        <w:footnoteReference w:id="90"/>
      </w:r>
      <w:r>
        <w:rPr>
          <w:rFonts w:ascii="IRNazanin" w:hAnsi="IRNazanin" w:eastAsia="IRNazanin"/>
          <w:color w:val="111111"/>
          <w:sz w:val="28"/>
          <w:sz w:val="28"/>
          <w:szCs w:val="28"/>
          <w:rtl w:val="true"/>
          <w:lang w:bidi="fa-IR"/>
        </w:rPr>
        <w:t xml:space="preserve">عليها فأمر بها عمر أن ترجم ، فمروا بها على علي بن أبي طالب علیه 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عم رسول الله إني مظلومة وهذه حجتي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هاتني حجتك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فدفعت إليه كتاباً فقرأه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المرأة تعلمكم بيوم تزوّجها ويوم واقعها، وكيف كان جماعة لها ردوا المرأة، فلما كان من الغد دعا علي علیه السلام بصبيان يلعبون أتراب وفيهم ابنها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العبوا ، فلعبوا حتى إذا لهاهم اللعب، ثم فصاح علیه السلام بهم فقاموا وقام الغلام الذي هو ابن المرأة متكياً على راحتيه، فدعا به علي علیه السلام فورثه من أبيه وجلد أخوته المفترين حداً، فقال عمر كيف صنعت؟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ضعف الشيخ في اتكائة الغلام على راحتيه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رواه الصدوق أيضاً عن سعد بن طريف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عمر بن الخطاب بجارية فشهد عليها شهود أنها بغت ، وكان من قصتها أنها كانت يتيمة عند رجل وكان للرّجل امرأة وكان الرّجل كثيراً ما يغيب عن أهله، فشبّت اليتيمة، وكانت جميلة فتخوّفت المرأة أن يتزوجها زوجها إذا رجع إلى منزله، فدعت بنسوة من جيرانها فأمسكتها، ثم افتضتها بإصبعها، فلما قدم زوجها سأل امرأته عن اليتيمة فرمتها بالفاحشة وأقامت البينة من جيرانها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ذلك إلى عمر فلم يدر كيف يقضي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للرجل اذهب بها إلى عليّ بن أبي طالب علیه السلام، فأتوا عليّاً وقضوا عليه قضتها فقال لامرأة الرجل ألك بيّنة؟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هؤلاء جيراني يشهدون عليها </w:t>
      </w:r>
      <w:r>
        <w:rPr>
          <w:rStyle w:val="FootnoteAnchor"/>
          <w:rtl w:val="true"/>
        </w:rPr>
        <w:footnoteReference w:id="92"/>
      </w:r>
      <w:r>
        <w:rPr>
          <w:rFonts w:ascii="IRNazanin" w:hAnsi="IRNazanin" w:eastAsia="IRNazanin"/>
          <w:color w:val="111111"/>
          <w:sz w:val="28"/>
          <w:sz w:val="28"/>
          <w:szCs w:val="28"/>
          <w:rtl w:val="true"/>
          <w:lang w:bidi="fa-IR"/>
        </w:rPr>
        <w:t xml:space="preserve">بما أقول، فأخرج علي علیه السلام السيف من غمده وطرحه بين يديه، ثم أمر علیه السلام بكل واحدة من الشهود فأدخلت بيتاً، ثم دعا بامرأة الرجل فأدارها لكلّ وجه فأبت أن تزول عن قولها، فردّها إلى البيت الذي كانت فيه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بإحدى الشهود وجنا على ركبتيه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أتعرفيني أنا علي بن أبي طالب وهذا سيفي، وقد قالت امرأة الرّجل ما قالت ، ورجعت إلى الحق وأعطيتها الأمان فاصدقيني والا ملات سيفي منك، فالتفتت المرأة إلى علي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الأمان على الصدق، قال لها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فاصدقي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زنت اليتيمة ولكن امرأة الرجل لما رأت حسنها </w:t>
      </w:r>
    </w:p>
    <w:p>
      <w:pPr>
        <w:pStyle w:val="BookText"/>
        <w:rPr/>
      </w:pPr>
      <w:r>
        <w:rPr>
          <w:rFonts w:ascii="IRNazanin" w:hAnsi="IRNazanin" w:eastAsia="IRNazanin"/>
          <w:color w:val="111111"/>
          <w:sz w:val="28"/>
          <w:sz w:val="28"/>
          <w:szCs w:val="28"/>
          <w:rtl w:val="true"/>
          <w:lang w:bidi="fa-IR"/>
        </w:rPr>
        <w:t>وجمالها وهيئتها خافت فساد زوجها بها فسقتها المسكر ودعتنا فأمسكناها فافتضتها بإصبعها،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أكبر الله أكبر أنا أوّل من فرّق بين الشهود إلا دانيال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حدّ المرأة حدّ القاذف وألزمها ومن ساعدها على افتضاض اليتيمة المهر لها أربعمائة درهم ، وفرّق بين المرأة وزوجها وزوجه اليتيمة، وساق عنه المهر إليها من 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يا أبا الحسن بحديث دانيال النبي صلی الله علیه واله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دانيال كان غلاماً يتيماً لا أب له ولا أم ، وإنّ امرأة من بني إسرائيل عجوزاً ضمّته إليها وربته، وإن ملكاً من ملوك ملوك بني إسرائيل كان له قاضيان وكان له صديق ، وكان رجلاً صالحاً، وكان له امرأة جميلة، وكان يأتي الملك فيحدثه فاحتاج الملك إلى رجل يبعثه في بعض أموره، فقال للقاضيين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اختارا لي رجلاً أبعثه في بعض أموري،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 فوجهه ملك وكان القاضيان يأتيان باب الصديق فعشقا امرأته فراوداها عن نفسها، فأبت عليهما فقالا لها، إن لم تفعلي شهدنا عليك عند الملك بالزنا ليرجمك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افعلا ما شئتما ، فأتيا الملك فشهدا عليها أنها بغت وكان لها ذكر حسن جميل، فدخل الملك من ذلك أمر عظيم واشتدّ غمّه وكان بها معجباً،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قولكما مقبول فاجلدوها ثلاثة أيام ثم ارجموها ونادى في مدينته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احضروا قتل فلانة العابدة فإنّها قد بعت ، وقد شهد عليها القاضيان بذلك، فأكثر النّاس القول ذلك فقال الملك لوزيره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 في هذا حيلة؟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عندي في هذا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اليوم الثالث ركب الوزير وهو آخر أيامها، وإذا هو بغلمان عراة يلعبون وفيهم دانیال ، فقال دانیال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الضبيان تعالوا حتى أكون أنا الملك وتكون أنت يا فلان العابدة ويكون فلان وفلان القاضيين الشاهدين عليها، ثم جمع تراباً وجعل سيفاً من قصب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للغلمان خذوا بيد هذا فنحوه إلى موضع كذا ، والوزير واقف وخذوا هذا فنحوه إلى كذا ، ثم دعا بأخدهما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حقاً فإنك إن لم تقل حقاً قتلتك،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والوزير يسمع فقال بم تشهد على هذه المرأة قال أشهد أنها زنت قال في أي يوم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كذا وكذا، قال في أي</w:t>
      </w:r>
    </w:p>
    <w:p>
      <w:pPr>
        <w:pStyle w:val="BookText"/>
        <w:rPr/>
      </w:pPr>
      <w:r>
        <w:rPr>
          <w:rFonts w:ascii="IRNazanin" w:hAnsi="IRNazanin" w:eastAsia="IRNazanin"/>
          <w:color w:val="111111"/>
          <w:sz w:val="28"/>
          <w:sz w:val="28"/>
          <w:szCs w:val="28"/>
          <w:rtl w:val="true"/>
          <w:lang w:bidi="fa-IR"/>
        </w:rPr>
        <w:t>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كذا وكذا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موضع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كذا وكذا،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فلان ابن فلان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فردوه إلى مكانه وهاتوا الآخر، فردوه وجاؤوا بالآخر، عن ذلك فخالف صاحبه في القول، فقال 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شهدا عليها بزور، ثم نادى في الغلمان إنّ القاضيين شهدا على فلانة العابدة بزور فأحضروا قتلها، فذهب الوزير إلى الملك مبادراً فأخبره الخبر فبعث الملك إلى القاضيين فأحضرهما، ثم فرّق بينهما وفعل كما فعل دانيال بالغلامين، فاختلفا كما اختلفا فنادى في الناس وأمر بقتلهما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الشارح البحراني وهو أن عمر أمر أن يؤتى بامرأة لحال اقتضت ذلك، </w:t>
      </w:r>
    </w:p>
    <w:p>
      <w:pPr>
        <w:pStyle w:val="BookText"/>
        <w:rPr/>
      </w:pPr>
      <w:r>
        <w:rPr>
          <w:rFonts w:ascii="Amiri" w:hAnsi="Amiri" w:eastAsia="Amiri" w:cs="Amiri"/>
          <w:color w:val="111111"/>
          <w:sz w:val="28"/>
          <w:sz w:val="28"/>
          <w:szCs w:val="28"/>
          <w:rtl w:val="true"/>
          <w:lang w:bidi="ar-SA"/>
        </w:rPr>
        <w:t xml:space="preserve">وكانت حاملاً فانزعجت من هيبته فأجهزت </w:t>
      </w:r>
      <w:r>
        <w:rPr>
          <w:rStyle w:val="FootnoteAnchor"/>
          <w:rtl w:val="true"/>
        </w:rPr>
        <w:footnoteReference w:id="94"/>
      </w:r>
      <w:r>
        <w:rPr>
          <w:rFonts w:ascii="Amiri" w:hAnsi="Amiri" w:eastAsia="Amiri" w:cs="Amiri"/>
          <w:color w:val="111111"/>
          <w:sz w:val="28"/>
          <w:sz w:val="28"/>
          <w:szCs w:val="28"/>
          <w:rtl w:val="true"/>
          <w:lang w:bidi="ar-SA"/>
        </w:rPr>
        <w:t xml:space="preserve">جنيناً فجمع جمعاً من الصحابة وسألهم ماذا يجب عليه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مجتهد </w:t>
      </w:r>
      <w:r>
        <w:rPr>
          <w:rStyle w:val="FootnoteAnchor"/>
          <w:rtl w:val="true"/>
        </w:rPr>
        <w:footnoteReference w:id="95"/>
      </w:r>
      <w:r>
        <w:rPr>
          <w:rFonts w:ascii="IRNazanin" w:hAnsi="IRNazanin" w:eastAsia="IRNazanin"/>
          <w:color w:val="111111"/>
          <w:sz w:val="28"/>
          <w:sz w:val="28"/>
          <w:szCs w:val="28"/>
          <w:rtl w:val="true"/>
          <w:lang w:bidi="fa-IR"/>
        </w:rPr>
        <w:t xml:space="preserve">ولا نرى أنه يجب عليك شيء، فراجع علياً علیه السلام في ذلک وأعلمه بما قال بعض الصحابة، فأنكر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ذلك عن اجتهاد منهم فقد أخطأوا ، وإن لم يكن عن اجتهاد فقد غشوك، أرى عليك الغرّة، فعندها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عشت لمعضلة لا تكون لها يا أبا الحسن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الشارح المعتزلي بتغيير في متنه، إلى غير ذلك من موارد أخطائه وخبطه وجهالته التي لو أردنا استقصائها لطالت ، وكثيراً ما كان أمير المؤمنين علیه السلام ينبه على أخطائه فيها ويبين له معضلات المسائل التي كان يعجز عنها، وقد روي أنه قال في سبعين موضعاً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لهلك عمر، والعجب أنه مع اعترافه بذلك يدعي التقدم عليه ومع جهله بكل ذلك يرى نفسه قابلة للخلافة ومستحقه نفسه قابلة للخلافة ومستحقة لها مع أنّ قابلية الخلافة واستحقاق الولاية لا يكون إلا بالعلم بجميع الأحكام والإحاطة بشرائع الإسلام، ولا يكون ذلك إلا بإلهام إلهي وتعليم ربّاني وإرشاد نبوي، وذلك مختص بالأئمة ومخصوص بسراج الأمة، إذ هم اتبعوا آثار النبوة، واقتبسوا أنوار الرّسالة ، وعندهم معاقل العلم وأبواب الحكمة وضياء وفصل ما بين الناس، وهم المحدثون المفهمون المسدّدون المؤيدون بروح القدس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يدلّ عليه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بصائر الدرجات بإسناده عن جعيد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عليّ بن الحسين علیه السلام بأي حكم تحكمون؟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نحكم بحكم آل داود فإن عيينا شيئاً تلقانا به روح القدس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تحكمون إذا حكمتم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الله وحكم داود، فإذا ورد علينا شيء ليس عندنا تلقانا به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عبد العزيز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 ؛ جعلت فداك إن الناس يزعمون أن رسول الله صلی الله علیه واله وسلم عليا علیه السلام إلى اليمن ليقضي بينهم ، فقال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أورد الله على قضية إلا حكمت بحكم الله وحكم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ولم يكن أنزل القرآن كله، وقد كان رسول الله غائباً عنه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تلقاه به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البصائر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مما ذكرنا كله أن الحكم الصواب وفصل الخطاب مختص بالمعصومين من آل الرّسول سلام الله عليه وعليهم، وأن أحكام عمر إنما كانت عن هوى نفس وبدعة وضلالة وجهالة، ولذلك كان يفتي كثيراً، ثم يرجع عن فتياه ويعتذر ، وربّما كان يحكم بشيء ثم </w:t>
      </w:r>
    </w:p>
    <w:p>
      <w:pPr>
        <w:pStyle w:val="BookText"/>
        <w:rPr/>
      </w:pPr>
      <w:r>
        <w:rPr>
          <w:rFonts w:ascii="IRNazanin" w:hAnsi="IRNazanin" w:eastAsia="IRNazanin"/>
          <w:color w:val="111111"/>
          <w:sz w:val="28"/>
          <w:sz w:val="28"/>
          <w:szCs w:val="28"/>
          <w:rtl w:val="true"/>
          <w:lang w:bidi="fa-IR"/>
        </w:rPr>
        <w:t xml:space="preserve">ينقضه، ويحكم بخلافه لقلة المعرفة وكثرة الجهالة واختلاف دواعي نفسه الأمارة التي تارة تحكم بذلك وأخرى بخلافه ، هذا كله مضافاً إلى قوّة إفراط القوة الغضبية فيه وخشونة الحوزة وغلظة الطبيعة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صاحب تلك الحوزة والطبيعة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الغير المنقادة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أشنق لها خرم ، وإن أسلس لها 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تمام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علیه السلام أنه إذا شدّد عليها في جذب الزمام وهي تنازعه رأسها خرم أنفها، وإن أرخى لها شيئاً مع</w:t>
      </w:r>
    </w:p>
    <w:p>
      <w:pPr>
        <w:pStyle w:val="BookText"/>
        <w:rPr/>
      </w:pPr>
      <w:r>
        <w:rPr>
          <w:rFonts w:ascii="Amiri" w:hAnsi="Amiri" w:eastAsia="Amiri" w:cs="Amiri"/>
          <w:color w:val="111111"/>
          <w:sz w:val="28"/>
          <w:sz w:val="28"/>
          <w:szCs w:val="28"/>
          <w:rtl w:val="true"/>
          <w:lang w:bidi="ar-SA"/>
        </w:rPr>
        <w:t>صعوبتها تقحمت به فلم يملكها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أرخى زمامها ولم يمسكها فرمت به في أودية الضلالة وتقحمت به في ورطات الهلاكة فلم يمكنه التخلص منها والخروج عنها، وعلى هذا المعنى فالمراد بصاحب الحوزة هو عمر، وهذا أظهر وقد ذكروا في المقام وجوهاً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 الضمير في صاحبها يعود إلى الحوزة المكنّى بها عن الخليفة أو أخلاقه ، والمراد بصاحبها من يصاحبها كالمستشار وغيره ، والمعنى أن المصاحب للرّجل المنعوت حاله صعوبة الحال كراكب الناقة الصعبة فلو تسرع إلى إنكار القبائح من أعماله أدى إلى الشقاق بينهما وفساد الحال ولو سكت وخلاه وما يصنع أدى إلى خسران 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أن الضمير راجع إلى الخلافة أو إلى الحوزة ، والمراد بصاحبها نفسه علیه السلام ، والمعنى أن قيامي في طلب الأمر يوجب مقاتلة ذلك الرجل وفساد أمر الخلافة رأساً وتفرق نظام المسلمين ، وسكوتي عنه يورث التقحم في موارد الذل والصغار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أن الضمير راجع إلى الخلافة وصاحبها من تولى أمرها مراعياً للحق وما يجب عليه ، والمعنى أن المتولي لأمر الخلافة إن أفرط في إحقاق الحق وزجر الناس عمّا يريدونه بأهوائهم أوجب ذلك نفار طباعهم وتفرّقهم عنه، لشدة الميل إلى الباطل، وإن فرّط في المحافظة على شرائطها ألقاه التفريط في موارد الهلكة وضعف هذا الوجه وبعده واضح، هذا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ذكر علیه السلام أوصاف الرجل الذميمة وأخلاقه الخبيثة الخسيسة أشار إلى شدة ابتلاء النّاس في أيام خلافته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 الله بخبط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بالسير على غير معرفة وفي غير 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بالسير على غير خط مستقیم كانه يسير عرضاً، 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يفعل ذلك البعير الجامح الخابط وبعير عرضي يعترض في سيره لأنه لم تتم رياضته وفي فلان عرضية أي عجز فيه وصعوبة، وقال البحراني في شرح تلك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إشارة إلى ما ابتلوا به من اضطراب الرجل وحركاته التي كان ينقمها عليه ، فكنّى بالخبط عنها وبالشماس عن حفاوة طباعه وخشونتها ، وبالتلون والاعتراض عن انتقاله من حالة إلى أخرى في أخلاقه ، و وهي استعارات وجه المشابهة فيها أن خبط البعير ، وشماس الفرس واعتراضها في الطريق حركات غير منظومة، فأشبهها ما لم يكن </w:t>
      </w:r>
      <w:bookmarkStart w:id="43" w:name="pg20769_293035"/>
    </w:p>
    <w:p>
      <w:pPr>
        <w:pStyle w:val="BookText"/>
        <w:rPr/>
      </w:pPr>
      <w:bookmarkEnd w:id="43"/>
      <w:r>
        <w:rPr>
          <w:rFonts w:ascii="Amiri" w:hAnsi="Amiri" w:eastAsia="Amiri" w:cs="Amiri"/>
          <w:color w:val="111111"/>
          <w:sz w:val="28"/>
          <w:sz w:val="28"/>
          <w:szCs w:val="28"/>
          <w:rtl w:val="true"/>
          <w:lang w:bidi="ar-SA"/>
        </w:rPr>
        <w:t xml:space="preserve">منظوماً من حركات الرّجل التي ابتلي الناس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فالأربعة أوصاف للرجل والمقصود كما ذكره الإشارة إلى ابتلاء الناس في خلافته بالقضايا الباطلة لجهله واستبداده برأيه مع تسرعه إلى الحكم مع إيذائهم بحدته وبالخشونة في الأقوال والأفعال الموجبة لنفارهم عنه، وبالتفار عن الناس كالفرس الشموس والتلوّن في الآراء والأحكام لعدم ابتنائها على أساس قوي ، وبالخروج عن الشرع السواء والجادة المستقيمة أو بالحمل على الأمور الصعبة والتكاليف الشاقة،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كونها صفات للنّاس ، فإنّ خروج الوالي عن الجادّة يستلزم خروج الناس أحياناً وكذا تلوّنه واعتراضه يوجب تلوّن الرعية واعتراضهم على بعض الوجوه وخشونته يستلزم نفارهم وهو 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علیه السلام أردف ذلك كله بتكرير ذكر صبره على ما صبر عليه مع الثاني كما صبر مع الأوّل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فصبرت على طول المدة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طول مدة تخلف الأمر عنه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وشدّة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شدّة الإبتلاء بسبب فوات حقه وما يستتبع ذلك من اختلال قواعد الدين وانهدام أركان اليقين</w:t>
      </w:r>
      <w:r>
        <w:rPr>
          <w:rFonts w:eastAsia="IRNazanin" w:cs="IRNazanin"/>
          <w:color w:val="111111"/>
          <w:sz w:val="28"/>
          <w:szCs w:val="28"/>
          <w:rtl w:val="true"/>
          <w:lang w:bidi="fa-IR"/>
        </w:rPr>
        <w:t>.</w:t>
      </w:r>
    </w:p>
    <w:p>
      <w:pPr>
        <w:pStyle w:val="Heading3"/>
        <w:numPr>
          <w:ilvl w:val="2"/>
          <w:numId w:val="1"/>
        </w:numPr>
        <w:rPr/>
      </w:pPr>
      <w:bookmarkStart w:id="44" w:name="__RefHeading___Toc1503766_3531895371"/>
      <w:bookmarkStart w:id="45" w:name="_Toc16"/>
      <w:bookmarkEnd w:id="44"/>
      <w:r>
        <w:rPr>
          <w:rtl w:val="true"/>
        </w:rPr>
        <w:t>الترجمة</w:t>
      </w:r>
      <w:bookmarkEnd w:id="4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که گذشت اول یعنی ابوبکر به راه خود که طریق جهنم است، پس دفع کرد و واگذاشت خلافت را به سوی پسر خطاب بعد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مثل زد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أعشی که در مفاخره علقمه و عامر گفته و عامر را مدح و علقمه را هجو نموده و معنی بیت این است که چقدر دور است میان دو روز من روزی که بر کوهان و پالان شتر سوار و به رنج و تعب سفر گرفتار و روز حیان برادر جابر که ندیم وی بودم و به ناز و نعمت می گذرانیدم و یا این که بعید است میان روز من که بر پشت ناقه سوار و روز حیان که راحت از مشقت سفر و فارغ ازملال و كدورات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تمثیل به این بیت بنابراین معنی اظهار بعد است میان حال خود که گرفتار محنت بوده و قرین مشقت و میان حال قومی که به مقاصد خودشان واصل و در سعه و رفاهیت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معنی اول اظهار مباعدت و دوری است میان دو روز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بعد از وفات حضرت رسالت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حق خود مغصوب و در خانه خود معتزل و به صحبت اشرار گرفتار و به فتن و محن مبتلا و روز دویم زمان حضور آن حضرت صلوات الله علیه که در خدمت او كسب فيوضات ظاهریه و کمالات معنویه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هر تقدیر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مثل زدن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بسا تعجب وقتی که ابوبكر طلب اقاله و فسخ نمود خلافت را در حال حیات خود هنگامی که عقد کرد آن را به جهت دیگری که آن عمر است تا آن که بوده باشد او را بعد از مردن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هر آینه سخت شد گرفتن ابوبکر و عمر هر یكى يك نصف خلافت را یا این که گرفتن ایشان جانب هر دو پستان آن را و این کنایه است از اشتراك ایشان در قسمت منفعت و فواید خلافت همچنان که دو نفر دوشنده دو پستان شتر بعد از دوشیدن، نفع آن را تقسیم مینمایند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گردانید ابوبکر خلافت را در طبیعتی زبر و خشن که غلیظ بود جراحتی که حاصل بود از آن طبیعت و درشت بود مس آن و بسیار بود به سر درآمدن او در احکام شرعیه و مسائل دینیه و عذرخواهی او از عثرات خود ، پس صاحب آن طبیعت با خشونت مثل سوار ناقه سرکش است؛ اگر سر آن ناقه را با افسار و خرام نگه بدارد بینی خود را پاره مینماید و اگر رها کند و به حال خود فروگذارد واقع میشود در مهالك و معاطب ، پس مبتلا شدند مردم قسم به بقای خدا به انداختن خود در غیر طریق قویم و به رمیدن از صراط مستقیم و به تلوّن مزاج و به سیر نمودن در عرض طریق ، پس صبر نمودم مرتبه دویم بر درازی روزگار اعتزال و سختی اندوه و ملال </w:t>
      </w:r>
      <w:r>
        <w:rPr>
          <w:rFonts w:eastAsia="IRNazanin" w:cs="IRNazanin"/>
          <w:color w:val="111111"/>
          <w:sz w:val="28"/>
          <w:szCs w:val="28"/>
          <w:rtl w:val="true"/>
          <w:lang w:bidi="fa-IR"/>
        </w:rPr>
        <w:t xml:space="preserve">. </w:t>
      </w:r>
      <w:bookmarkStart w:id="46" w:name="pg20769_293037"/>
    </w:p>
    <w:p>
      <w:pPr>
        <w:pStyle w:val="Heading3"/>
        <w:numPr>
          <w:ilvl w:val="2"/>
          <w:numId w:val="1"/>
        </w:numPr>
        <w:rPr/>
      </w:pPr>
      <w:bookmarkStart w:id="47" w:name="__RefHeading___Toc1503768_3531895371"/>
      <w:bookmarkStart w:id="48" w:name="_Toc17"/>
      <w:bookmarkEnd w:id="46"/>
      <w:bookmarkEnd w:id="47"/>
      <w:r>
        <w:rPr>
          <w:rtl w:val="true"/>
        </w:rPr>
        <w:t>الفصل الثالث</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مَضى لِسَبيلِه جَعَلَها في سِتَّةِ زَعَمَ أَنّي أَحَدُهُمْ، فَيالله وَلِلسُّوري مَتَى اعْتَرَضَ الرَّيْبُ فِي مَعَ الأَوَّلِ مِنْهُمْ حَتَّى صِرْتُ أَقْرَنُ إِلى هذِهِ النَّظائِرِ ، وَلكِنِّي أَسْفَفْتُ إِذْ أَسْفُوا وَطِرْتُ إِذْ طَارُوا، فَصَغَى رَجُلٌ مِنْهُمْ لِصْغِنَه، وَمالَ الآخَرُ لِصِهْره، مَعَ هَنِ وَهَنِ</w:t>
      </w:r>
      <w:r>
        <w:rPr>
          <w:rFonts w:eastAsia="Amiri" w:cs="Amiri" w:ascii="Amiri" w:hAnsi="Amiri"/>
          <w:color w:val="111111"/>
          <w:sz w:val="28"/>
          <w:szCs w:val="28"/>
          <w:rtl w:val="true"/>
          <w:lang w:bidi="ar-SA"/>
        </w:rPr>
        <w:t>» .</w:t>
      </w:r>
    </w:p>
    <w:p>
      <w:pPr>
        <w:pStyle w:val="Heading3"/>
        <w:numPr>
          <w:ilvl w:val="2"/>
          <w:numId w:val="1"/>
        </w:numPr>
        <w:rPr/>
      </w:pPr>
      <w:bookmarkStart w:id="49" w:name="__RefHeading___Toc1503770_3531895371"/>
      <w:bookmarkStart w:id="50" w:name="_Toc18"/>
      <w:bookmarkEnd w:id="49"/>
      <w:r>
        <w:rPr>
          <w:rtl w:val="true"/>
        </w:rPr>
        <w:t>اللغة</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الفاء الفتح للحجاز والضم للأسد والكسر لبعض قيس وهو قريب من الظن، وقال المرزوقي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 يستعمل فيما كان باطلاً أو فيه ارتياب، 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في حديث لا سند له ولا ثبت فيه ، 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لا يوثق به من الأحاديث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من تشاور القوم واشتوروا،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مصدر كبشرى بمعنى المشورة والأوّل أظهر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إذا صار عارضاً كالخشبة المعترضة في النهر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 المجهول أي اجعل قريناً لهم ويجمع بيني وبينهم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إذا دنا من الأرض في طيرانه وأسف الرجل للأمر إذا قاربه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إرتفعت استعمالاً للكلي في أكمل الأفراد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كذا مال إليه وصغت النجوم مالت إلى الغروب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الحقد والبغض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أهل بيت المرأة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العرب من يجعل الأحماء والأختان جميعاً أصهاراً، وقال الأزهري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الصهر يشتمل على قرابات النّساء ذوي المحارم وذوات المحارم كالأبوين والأخوة وأولادهم والأعمام والأخوال والخالات، فهؤلاء أصهار زوج المرأة، ومن كان من قبل الزوج من ذوي قرابته المحارم فهم أصهار المرأة أيضاً، وقال ابن السكيت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من كان من قبل الزوج من أبيه أو أخته أو عمه الأحماء، ومن كان ومن قبل المرأة فهم الأختان ويجمع الصنفين الأصهار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كلّ إسم جنس ومعناه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محذوفة، فالمعروف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جمعها على هنوات،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لتصغيره على هنيهة ، وقيل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هنّ بالتثقيل والتصغير هنين، وقال نجم الأئمة الرّضي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المنكر الذي يستهجن ذكره من العورة والفعل القبيح وغير ذلك</w:t>
      </w:r>
      <w:r>
        <w:rPr>
          <w:rFonts w:eastAsia="IRNazanin" w:cs="IRNazanin"/>
          <w:color w:val="111111"/>
          <w:sz w:val="28"/>
          <w:szCs w:val="28"/>
          <w:rtl w:val="true"/>
          <w:lang w:bidi="fa-IR"/>
        </w:rPr>
        <w:t>.</w:t>
      </w:r>
    </w:p>
    <w:p>
      <w:pPr>
        <w:pStyle w:val="Heading3"/>
        <w:numPr>
          <w:ilvl w:val="2"/>
          <w:numId w:val="1"/>
        </w:numPr>
        <w:rPr/>
      </w:pPr>
      <w:bookmarkStart w:id="51" w:name="__RefHeading___Toc1503772_3531895371"/>
      <w:bookmarkStart w:id="52" w:name="_Toc19"/>
      <w:bookmarkEnd w:id="51"/>
      <w:r>
        <w:rPr>
          <w:rtl w:val="true"/>
        </w:rPr>
        <w:t>الإعراب</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مفتوحة لدخولها على المستغاث أدخلت للدلالة على الإختصاص بالنداء للإستغاثة، وفي قوله للشورى مكسورة لدخولها على المستغاث لأجله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یبكيك ناء بعيد الدار مغترت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للكهول وللشبان للعجب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الكهول وكسر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وكسرها في للشبان لكونه معطوفاً على </w:t>
      </w:r>
      <w:bookmarkStart w:id="53" w:name="pg20769_293038"/>
    </w:p>
    <w:p>
      <w:pPr>
        <w:pStyle w:val="BookText"/>
        <w:rPr/>
      </w:pPr>
      <w:bookmarkEnd w:id="53"/>
      <w:r>
        <w:rPr>
          <w:rFonts w:ascii="Amiri" w:hAnsi="Amiri" w:eastAsia="Amiri" w:cs="Amiri"/>
          <w:color w:val="111111"/>
          <w:sz w:val="28"/>
          <w:sz w:val="28"/>
          <w:szCs w:val="28"/>
          <w:rtl w:val="true"/>
          <w:lang w:bidi="ar-SA"/>
        </w:rPr>
        <w:t xml:space="preserve">المستغاث من غير إعادة حرف النداء ولو أعيدت فتحت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يالقومي ويا لأمثال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لإناس عتوهم في ازدياد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وللشورى إما زائدة أو عاطفة على محذوف مستغاث له أيضاً كما ستعرفه في بيان المعنى </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503774_3531895371"/>
      <w:bookmarkStart w:id="55" w:name="_Toc20"/>
      <w:bookmarkEnd w:id="54"/>
      <w:r>
        <w:rPr>
          <w:rtl w:val="true"/>
        </w:rPr>
        <w:t>المعنى</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وذلك بعد ما غصب الخلافة عشر سنين وستة أشهر على ما حكاه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الاستيعاب وستعرف تفصيل الكلام في كيفية موته وتعيين يوم موته في التذنيبات الآتية، وكيف كان فإنّه لما أراد الله أن يقبضه إلى ما هيأ له من أليم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في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وفي بعض النسخ في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زعم أنّي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تلخيص الشافي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أني سادسهم وهؤلاء الجماعة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وعثمان وطلحة والزبير وسعد بن أبي وقاص وعبد الرحمن بن عوف ، هذا هو المعروف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خمسة، 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طلحة ممن ذكر في الشورى ولا كان يومئذ بالمدينة، وعن أحمد بن أعثم لم يكن بالمدينة،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انتظروا لطلحة ثلاثة أيام فإن جاء وإلا اختاروا رجلاً من الخمسة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الناصر والمعين والمغيث أستغيث بك لما أصابني عنه أو لنوائب الدهر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والإستغاثة للتألم من الإقتران بمن لا يدانيه في الفضائل ولا يقارنه في الفواضل ولا يستأهل للخلافة ولا يليق بالولاية، ولذلك أتبعه علیه السلام بالإستفهام على سبيل الإنكار والتعجب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اعترض الزيب في مع الأول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متى صار الشك عارضاً لأذهانهم في بمساوات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صرت أقرن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قريناً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أو الأربعة ويجمع عمر بيني وبينهم ويجعلهم نظائر لي مع كونهم أدنى من الأوّل رتبة وأخس منزلة ، فكيف بقياسهم إلي وتناظرهم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أسففت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أسفوا وطرت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طاروا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أني تابعتهم تقيّة وجريت معهم على ما جروا ، ودخلت معهم في الشورى مع أنهم لم يكونوا نظراء لي وتركت المنازعة من حيث اقتضاء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الحق إلى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وحقده الذي كان في صدره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بذلك الرجل على ما ذكره القطب الرواندي والشارح البحراني والمحدث </w:t>
      </w:r>
      <w:bookmarkStart w:id="56" w:name="pg20769_293039"/>
    </w:p>
    <w:p>
      <w:pPr>
        <w:pStyle w:val="BookText"/>
        <w:rPr/>
      </w:pPr>
      <w:bookmarkEnd w:id="56"/>
      <w:r>
        <w:rPr>
          <w:rFonts w:ascii="IRNazanin" w:hAnsi="IRNazanin" w:eastAsia="IRNazanin"/>
          <w:color w:val="111111"/>
          <w:sz w:val="28"/>
          <w:sz w:val="28"/>
          <w:szCs w:val="28"/>
          <w:rtl w:val="true"/>
          <w:lang w:bidi="fa-IR"/>
        </w:rPr>
        <w:t xml:space="preserve">الجزائري وغيرهم هو سعد بن أبي وقاص اللعين، وسبب ضغنه على ما ذكره الراوندي هو أنه علیه السلام قتل أباه يوم بدر، وقال سعد أحد من تخلف عن بيعة أمير المؤمنين علیه السلام عند رجوع الأمر إليه ، إلا أن الشارح المعتزلي أورد عليه بأن أبا وقاص وإسمه مالك بن أهيب مات في الجاهلية حتف أنفه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به طلحة وعلل ميله عنه علیه السلام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مال طلحة إلى عثمان لانحرافه عن علي علیه السلام باعتبار أنه تيمي وابن عمّ أبي بكر، وقد كان حصل في نفوس بني هاشم من بني تيم حنق شديد لأجل الخلافة، وكذلك صار في صدور تيم على بني هاشم ، وهذا أمر مركوز في طباع البشر وخصوصاً طينة العرب وطباعها، والتجربة إلى الآن تحقق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الزواية التي جاءت بأنّ طلحة لم يكن حاضراً يوم الشورى فإن صحت فذو الضغن هو سعد بن أبي وقاص، لأن أمّه حمنة بنت سفيان بن أمية بن عبدشمس، والضغنة التي كانت عنده على علي علیه السلام من قبل أخواله الذين قتل صناديدهم وتقلد دمائهم، ولم يعرف أن علياً علیه السلام قتل أحداً من بني زهرة لينسب الضغن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 الرحمن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عثمان والمصاهرة بينهما من جهة أنّ أمّ كلثوم بنت عقبة بن أبي معيط کانت تحته وهي أخت خت عثمان من من أمه، وروى بنت كريز وهذا الميل أيضاً لم يكن لمجرد المصاهرة ومحض القرابة،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هن 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شيء وشيء قبيح يستهجن ذكره، وهو البغض والحسد منه له علیه السلام أو نفاسته عليه أو رجاؤه وصول الخلافة بعد عثمان إليه أو انتفاعه بخلافته بالإنتساب وإكتساب الأموال والترفع على الناس والاستطالة أو غير ذلك مما هو علیه السلام لي أعلم به وكنى عنه </w:t>
      </w:r>
      <w:r>
        <w:rPr>
          <w:rFonts w:eastAsia="IRNazanin" w:cs="IRNazanin"/>
          <w:color w:val="111111"/>
          <w:sz w:val="28"/>
          <w:szCs w:val="28"/>
          <w:rtl w:val="true"/>
          <w:lang w:bidi="fa-IR"/>
        </w:rPr>
        <w:t>.</w:t>
      </w:r>
    </w:p>
    <w:p>
      <w:pPr>
        <w:pStyle w:val="Heading3"/>
        <w:numPr>
          <w:ilvl w:val="2"/>
          <w:numId w:val="1"/>
        </w:numPr>
        <w:rPr/>
      </w:pPr>
      <w:bookmarkStart w:id="57" w:name="__RefHeading___Toc1503776_3531895371"/>
      <w:bookmarkStart w:id="58" w:name="_Toc21"/>
      <w:bookmarkEnd w:id="57"/>
      <w:r>
        <w:rPr>
          <w:rtl w:val="true"/>
        </w:rPr>
        <w:t xml:space="preserve">وينبغي التذييل بأمور </w:t>
      </w:r>
      <w:r>
        <w:rPr>
          <w:rtl w:val="true"/>
        </w:rPr>
        <w:t xml:space="preserve">: </w:t>
      </w:r>
      <w:r>
        <w:rPr>
          <w:rtl w:val="true"/>
        </w:rPr>
        <w:t>الأول</w:t>
      </w:r>
      <w:bookmarkEnd w:id="58"/>
    </w:p>
    <w:p>
      <w:pPr>
        <w:pStyle w:val="BookText"/>
        <w:rPr/>
      </w:pPr>
      <w:r>
        <w:rPr>
          <w:rFonts w:ascii="Amiri" w:hAnsi="Amiri" w:eastAsia="Amiri" w:cs="Amiri"/>
          <w:color w:val="111111"/>
          <w:sz w:val="28"/>
          <w:sz w:val="28"/>
          <w:szCs w:val="28"/>
          <w:rtl w:val="true"/>
          <w:lang w:bidi="ar-SA"/>
        </w:rPr>
        <w:t xml:space="preserve">كيفية قتل عمر وقاتله ، ويوم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فقاتله أبو لؤلؤة فيروز غلام المغيرة بن شعبة ، روى المحدث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مؤلف العداد القوية نقلاً من كتب المخالفين والجزائري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الاستيعاب لابن عبد البرّ من رجال العامة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نافع عن أبي نعيم عن عامر بن عبد الله بن الزبير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مع عمر بن الخطاب إلى السوق وهو متكي على يدي فلقاه أبو لؤلؤة غلام المغيرة بن شعبة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تكلّم مولاي يضع عنّي من خراجي؟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خراجك؟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أن أفعل أنك لعامل محسن وما هذا بكثير، ثم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تعمل لي رحى؟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لأعملن لك رحى يتحدث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المشرق والمغرب ، 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نفسي قوله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ما النداء في لصلاة الصبح وخرج عمر إلى الناس 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مصلاي، وقد اضطجع له أبو </w:t>
      </w:r>
    </w:p>
    <w:p>
      <w:pPr>
        <w:pStyle w:val="BookText"/>
        <w:rPr/>
      </w:pPr>
      <w:r>
        <w:rPr>
          <w:rFonts w:ascii="Amiri" w:hAnsi="Amiri" w:eastAsia="Amiri" w:cs="Amiri"/>
          <w:color w:val="111111"/>
          <w:sz w:val="28"/>
          <w:sz w:val="28"/>
          <w:szCs w:val="28"/>
          <w:rtl w:val="true"/>
          <w:lang w:bidi="ar-SA"/>
        </w:rPr>
        <w:t xml:space="preserve">لؤلؤة فضربه بالسكين ست طعنات إحداهن تحت سرته وهي قتلته ،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بسكين له طرفان ، فلما خرج عمر خرج معه ثلاثة عشر رجلاً في المسجد، ثم أخذ، فلما أخذ قتل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الإستيعاب أيضاً أن عمر لما ضربه أبو لؤلؤة بالسكين في بطنه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إلى الطبيب، فدعى الطبيب،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الشّراب أحبّ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النبيذ، فسقى نبيذاً فخرج من بعض طعناته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دم هذا صديد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لبناً، فسقوه لبناً فخرج من الطعنة، فقال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أن تمسي فما كنت فاعلاً فافعل، وتمام الخبر مذكور في الشورى، 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يحبّ أن يلاقي الله سبحانه وبطنه الممزوق ممتلىء من الشراب، فانظروا يا أولى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العلماء أن قتله كان في ذي الحجة وهو المتفق عليه بين العامة، ولكن المشهور بين العوام في الأقطار والأمصار هو أنه في شهر ربيع الأول قال الكفعمي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أعمال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صاحب مسار الشيعة أنه من أنفق في اليوم التاسع منه شيئاً غفر له ويستحب فيه إطعام الأخوان، وتطييبهم والتوسعة والنفقة ولبس الجديد والشكر والعبادة وهو يوم نفي الغموم، وروي أنه ليس فيه صوم وجمهور الشيعة يزعمون أن فيه قتل عمر بن الخطاب وليس بصحيح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عمر قتل فيه فقد أخطأ بإجماع أهل التواريخ والسير، وكذلك 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التواريخ، وإنما قتل يوم الاثنين لأربع بقين من ذي الحجة سنة ثلاث وعشرين من الهجرة نص على ذلك صاحب الغرة وصاحب المعجم وصاحب الطبقات وصاحب كتاب مسار الشيعة وابن طاوس بل الإجماع حاصل من الشيعة وأهل السنة على ذلك، انتهى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المشهور بين جمهور الشيعة هو أنه في شهر الربيع ، فدعوى الإجماع على كونه في ذي الحجة ممنوعة، ويدل على ذلك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محمد بن جرير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المقتل الثاني يوم التاسع من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الأمين السيد أبو المبارك أحمد بن محمد بن أردشير الدستاني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 البركات محمد الجرجاني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هبة الله القمي واسمه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الفقيه الحسن ابن الحسن السامري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ويحيى بن أحمد بن جريج ، فقصدنا أحمد بن إسحاق القمي وهو </w:t>
      </w:r>
    </w:p>
    <w:p>
      <w:pPr>
        <w:pStyle w:val="BookText"/>
        <w:rPr/>
      </w:pPr>
      <w:r>
        <w:rPr>
          <w:rFonts w:ascii="IRNazanin" w:hAnsi="IRNazanin" w:eastAsia="IRNazanin"/>
          <w:color w:val="111111"/>
          <w:sz w:val="28"/>
          <w:sz w:val="28"/>
          <w:szCs w:val="28"/>
          <w:rtl w:val="true"/>
          <w:lang w:bidi="fa-IR"/>
        </w:rPr>
        <w:t>صاحب الإمام العسكري علیه السلام بمدينة قم، فقرعنا عليه الباب فخرجت علينا من داره صبية عراقية فسألناها عنه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مشغول وعياله فإنه يوم عيد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الأعياد عندنا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الفطر وعيد الصّحى النحر والغدير والجمعة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سيدي أحمد بن إسحاق عن سيّده العسكري عن أبيه علي بن محمّد عليهم السلام أنّ هذا يوم عيد و عيد وهو خيار الأعياد عند أهل البيت عليهم السلام وعند مواليهم ،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فاستأذني بالدخول عليه وعرّفيه بمكاننا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علينا وهو متزر بمئزر له ومحتبي بكسائه يمسح وجهه ، فأنكرنا عليه ذلك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عليكما إنني كنت أغتسل للعيد ، فإنّ هذا اليوم</w:t>
      </w:r>
      <w:r>
        <w:rPr>
          <w:rStyle w:val="FootnoteAnchor"/>
          <w:rtl w:val="true"/>
        </w:rPr>
        <w:footnoteReference w:id="100"/>
      </w:r>
      <w:r>
        <w:rPr>
          <w:rFonts w:ascii="Amiri" w:hAnsi="Amiri" w:eastAsia="Amiri" w:cs="Amiri"/>
          <w:color w:val="111111"/>
          <w:sz w:val="28"/>
          <w:sz w:val="28"/>
          <w:szCs w:val="28"/>
          <w:rtl w:val="true"/>
          <w:lang w:bidi="ar-SA"/>
        </w:rPr>
        <w:t>وهو اليوم التاسع من شهر</w:t>
      </w:r>
    </w:p>
    <w:p>
      <w:pPr>
        <w:pStyle w:val="BookText"/>
        <w:rPr/>
      </w:pPr>
      <w:r>
        <w:rPr>
          <w:rFonts w:ascii="Amiri" w:hAnsi="Amiri" w:eastAsia="Amiri" w:cs="Amiri"/>
          <w:color w:val="111111"/>
          <w:sz w:val="28"/>
          <w:sz w:val="28"/>
          <w:szCs w:val="28"/>
          <w:rtl w:val="true"/>
          <w:lang w:bidi="ar-SA"/>
        </w:rPr>
        <w:t xml:space="preserve">، ربيع الأول فأدخلنا داره وأجلسنا على سرير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قصدت مولاي أبا الحسن العسكري علیه السلام مع جماعة من إخواني في مثل هذا اليوم وهو اليوم التاسع من ربيع الأول، فرأينا سيدنا قد أمر جميع خدمه أن يلبس ما يمكنه من الثياب الجدد ، وكان بين يديه مجمرة يحرق فيها العود،  قلنا يا بن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تجد في هذا اليوم لأهل البيت عليهم السّلام فرحاً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يوم أعظم حرمة من هذا اليوم عند أهل البيت وأفرح؟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وقد حدثني أبي علیه السلام أن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في مثل هذا اليوم وهو اليوم التاسع من الأول رسول الله صلى الله عليه واله وسلم ، 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أمير المؤمنين مع ولديه الحسن والحسين مع رسول الله صلوات الله عليه وعليهم يأكلون، والرسول يتبسم في وجوههما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هنيئاً مريئاً لكما ببركة هذا اليوم وسعادته، فإنّه اليوم الذي يقبض الله فيه عدوّه وعدوكما وعدو جدكما ، ويستجيب فيه دعاء أنكما، فإنّه اليوم الذي يكسر فيه شوكة مبغض جدكما وناصر عدوّكما ، كُلا فإنّه اليوم الذي يفقد فيه فرعون أهل بيتي وهامانهم وظالمهم وغاصب حقهم، كُلا فإنّه اليوم الذي يفرح الله فيه قلبكما وقلب أمكما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في أمتك وأصحابك من يهتك هذا الحرم؟ قال رسول الله 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جبت من المنافقين يظلم أهل بيتي ويستعمل في أمتي الرياء ويدعوهم إلى نفسه ويتطاول على الأمة من بعدي ويستجلب أموال الله من غير حله وينفقها في غير طاعته، ويحمل على كتفه درّة الخزى ويضلّ النّاس عن سبيل الله ويحرف كتابه ويغيّر سنتي ويغصب ارث ولدي وينصب نفسه علماً، ويكذبني ويكذب أخي ووزيري ووصيتي وزوج ابنتي، ويتغلب على ابنتي ويمنعها حقها وتدعو فيستجاب الله لها الدعاء في مثل هذا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يا رسول الله ادع الله ليهلكته في حياتك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حذيفة لا أحب أن أجتري على الله عزّ وجلّ لما قد سبق في علمه، لكني سألت الله تعالى أن يجعل اليوم الذي يقبضه فيه إليه فضيلة على سائر الأيام، ويكون ذلك سنة يستن بها أحبائي وشيعة أهل بيتي ومحبيهم، فأوحى الله عزّ وجل إلي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إنّه قد سبق في علمي أن يمسك وأهل بيتك محن الدنيا وبلائها وظلم المنافقين والمعاندين من عبادي ممّن نصحتهم وخانوك ومحضتهم وغشوك وصافيتهم وكاشحوك، وأوصلتهم وخالفوك وأوعدتهم وكذبوك، فإنّي بحولي وقوتي وسلطاني لأفتحنّ على روح من يغضب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 عليّاً حقه وصيك وولي خلقي </w:t>
      </w:r>
      <w:r>
        <w:rPr>
          <w:rStyle w:val="FootnoteAnchor"/>
          <w:rtl w:val="true"/>
        </w:rPr>
        <w:footnoteReference w:id="102"/>
      </w:r>
      <w:r>
        <w:rPr>
          <w:rFonts w:ascii="Amiri" w:hAnsi="Amiri" w:eastAsia="Amiri" w:cs="Amiri"/>
          <w:color w:val="111111"/>
          <w:sz w:val="28"/>
          <w:sz w:val="28"/>
          <w:szCs w:val="28"/>
          <w:rtl w:val="true"/>
          <w:lang w:bidi="ar-SA"/>
        </w:rPr>
        <w:t>ألف باب من النيران من سفال الفيلوق، ولا وصلته وأصحابه قعراً يشرف عليه إبليس لعنه الله فيلعنه، ولأجعلن ذلك المنافق عبرة في القيامة مع فراعنة الأنبياء وأعداء الدين في المحشر، ولا حشرنّهم وأوليائهم وجميع الظلمة والمنافقين في جهنم ولأدخلنهم فيها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أنا أنتقم من الذي يجتري </w:t>
      </w:r>
      <w:r>
        <w:rPr>
          <w:rStyle w:val="FootnoteAnchor"/>
          <w:rtl w:val="true"/>
        </w:rPr>
        <w:footnoteReference w:id="103"/>
      </w:r>
      <w:r>
        <w:rPr>
          <w:rFonts w:ascii="Amiri" w:hAnsi="Amiri" w:eastAsia="Amiri" w:cs="Amiri"/>
          <w:color w:val="111111"/>
          <w:sz w:val="28"/>
          <w:sz w:val="28"/>
          <w:szCs w:val="28"/>
          <w:rtl w:val="true"/>
          <w:lang w:bidi="ar-SA"/>
        </w:rPr>
        <w:t>عليّ ويبدل كلامي ويشرك بي ويصد الناس عن سبيلي وينصب نفسه عجلاً لا منك ويكفر بي، إن قد أمرت سبع سماوات من شيعتكم ومحبّيكم أن يتعيدوا في هذا اليوم الذي أقبضه إليّ فيه وأمرتهم أن ينصبوا كراسي كرامتي بإزاء البيت المعمور ويثنوا علي ويستغفروا لشيعتكم من واد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وأمرت الكرام الكاتبين أن يرفعوا القلم عن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من أجل ذلك اليوم، ولا أكتب عليهم شيئاً من خطاياهم كرامة لك ولوصيك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محمد إني قد جعلت ذلك عيداً لك ولأهل بيتك وللمؤمنين من شيعتك، وآليت على نفسي بعزتي وجلالي وعلوي في رفيع مكاني إنّ من وسع في ذلك اليوم على عياله وأقاربه لأزيدن في ماله وعمره ولأعتقنه من النار ولأجعلن سعيه مشكوراً وذنبه مغفوراً، وأعماله مقبولة، ثم قام رسول الله صلى الله عليه واله وسلم فدخل بيت أم سلمة فرجعت عنه صلی الله علیه واله وسلم وأنا غير شاك في أمر الشيخ الثاني حتى رأيته بعد رسول الله صلی الله علیه واله وسلم و قد فتح الشر وأعاد الكفر والارتداد عن الدين وحرّف القرآن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طاوس بعد ذكر اليوم التاسع من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هذا اليوم وجدنا فيه رواية عظيمة الشأن ووجدنا جماعة من العجم والإخوان يعظمون </w:t>
      </w:r>
      <w:bookmarkStart w:id="59" w:name="pg20769_293043"/>
    </w:p>
    <w:p>
      <w:pPr>
        <w:pStyle w:val="BookText"/>
        <w:rPr/>
      </w:pPr>
      <w:bookmarkEnd w:id="59"/>
      <w:r>
        <w:rPr>
          <w:rFonts w:ascii="IRNazanin" w:hAnsi="IRNazanin" w:eastAsia="IRNazanin"/>
          <w:color w:val="111111"/>
          <w:sz w:val="28"/>
          <w:sz w:val="28"/>
          <w:szCs w:val="28"/>
          <w:rtl w:val="true"/>
          <w:lang w:bidi="fa-IR"/>
        </w:rPr>
        <w:t xml:space="preserve">السّرور فيه ويذكرون أنه هلاك من كان يهون بالله جل جلاله ورسوله ويعاديه ، ولم أجد فيما تصفحت من الكتب إلى الآن موافقة اعتمد عليها للرواية التي رويناها عن ابن بابويه تغمّده الله رضوانه، فإن أراد أحد تعظيمه مطلقاً لسرّ يكون في مطاويه غير الوجه الذي يظهر فيه احتياطاً للزواية، فهكذا عادة ذوي الدّراية ، وإن كان يمكن تأويل ما رواه أبو جعفر بن بابويه في أن قتل من ذكر كان في تاسع ربيع الأول ، لعلّ معناه أن السبب الذي اقتضى قتل المقاتل على قتله كان في ذلك اليوم، ويمكن أن يسمى مجازاً سبب القتل بالقتل، أو يكون توجه القاتل من بلده في ذلك اليوم، أو وصول القاتل إلى مدينة القتل فيه، وأما تأويل من تأوّل أن الخبر وصل إلى بلد ابن بابويه فيه فلا يصح، لأنّ الحديث الذي رواه ابن بابويه عن الصادق علیه السلام تضمن أن القتل في ذلك اليوم فكيف يصح هذا التأويل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حكايته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منه ورود رواية أخرى عن الصادق علیه السلام بهذا المضمون رواها الصدوق، ويظهر من كلام خلفه الجليل ورود عدة روايات دالة على كون قتله في ذلك، فاستبعاد ابن إدريس وغيره رحمة الله عليهم ليس في محله، إذ اعتبار تلك الروايات مع الشهرة بين أكثر الشيعة سلفاً وخلفاً لا يقصر عمّا ذكره المؤرخون من المخالفين، ويحتمل أن يكونوا غيروا هذا اليوم ليشتبه الأمر على الشيعة فلا يتخذوه يوم عيد وسرور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اشتبه هذا الأمر العظيم بين الفريقين مع كثرة الدواعي على ضبطه ونقله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نقلب الكلام عليكم مع أنّ هذا الأمر ليس بأعظم من وفات رسول الله صلى الله عليه واله وسلم وقع الخلاف فيه بين الفريقين، بل بين كلّ منهما مع شدّة تلك المصيبة العظمى وما استتبعه من الدواهي الأخرى مع أنّهم اختلفوا في يوم القتل، وإن اتفقوا في كونه ذي الحجة، ومن نظر في اختلاف الشيعة وأهل الخلاف في أكثر الأمور التي توفرت الدواعي على نقلها مع كثرة حاجة النّاس إليها كالأذان والوضوء والصلاة والحج، وتأمل فيها لا يستبعد أمثال ذلك، والله أعلم بحقائق الأمور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503778_3531895371"/>
      <w:bookmarkStart w:id="61" w:name="_Toc22"/>
      <w:bookmarkEnd w:id="60"/>
      <w:r>
        <w:rPr>
          <w:rtl w:val="true"/>
        </w:rPr>
        <w:t>الثاني</w:t>
      </w:r>
      <w:bookmarkEnd w:id="6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ذكر أخبار الشورى من طرق العامة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شيوخه بطرق متعدّدة أنّه لما طعن أبو لؤلؤة عمر بن الخطاب، وعلم أنّه قد انقضت أيامه واقترب أجله ، 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استخلفت يا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أبو عبيدة حياً لاستخلفته وقلت لربّي إن 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نبيك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أمين هذه الأمة، ولو كان سالم مولى أبي حذيفة حياً استخلفته وقلت لربّي إن 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نبيّك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سالماً شديد الحب الله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 عبد الله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 والله ما أردت الله بهذا، ويحك كيف أستخلفت رجلاً عجز عن طلاق امرأته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 لما طعنه أبو لؤلؤة وعلم أنه ميت استشار فيمن يوليه الأمر بعده فأشير إليه بأبنه عبد الله فقال لاهاء الله لا يليها رجلان من ولد الخطاب حسب عمر ما حمل حسب عمر ما احتقب لاهاء الله ، لا أتحملها حياً وميتاً،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واله وسلم مات وهو راض عن هذه السنة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وعثمان وطلحة والزبير وسعد وعبد الرحمن بن عوف، وقد رأيت أن أجعلها شورى بينهم ليختار والأنفسهم،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استخلف فقد استخلف من هو خير منّي يعني أبا بكر وإن أترك فقد ترك من هو خير مني يعني رسول 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لي، فدعوهم فدخلوا عليه وهو ملقى على فراشه وهو يجود بنفسه، فنظر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أكلكم يطمع في الخلافة بعدي؟ فوجموا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فأجابه الزبير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يبعدنا منها وليتها أنت فقمت بها ولسنا دونك في قريش ولا في السابقة والقرابة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عثمان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علمه أن عمر يموت في مجلسه ذلك لم يقدم على أن يفوه من هذا الكلا بكلمة ولا أن ينبس منه لفظ،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أخبركم عن أنفسكم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فإنا لو استعفيناك لم تعفنا،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زبير فوعقة</w:t>
      </w:r>
      <w:r>
        <w:rPr>
          <w:rStyle w:val="FootnoteAnchor"/>
          <w:rtl w:val="true"/>
        </w:rPr>
        <w:footnoteReference w:id="107"/>
      </w:r>
      <w:r>
        <w:rPr>
          <w:rFonts w:ascii="IRNazanin" w:hAnsi="IRNazanin" w:eastAsia="IRNazanin"/>
          <w:color w:val="111111"/>
          <w:sz w:val="28"/>
          <w:sz w:val="28"/>
          <w:szCs w:val="28"/>
          <w:rtl w:val="true"/>
          <w:lang w:bidi="fa-IR"/>
        </w:rPr>
        <w:t xml:space="preserve">لقس </w:t>
      </w:r>
      <w:r>
        <w:rPr>
          <w:rStyle w:val="FootnoteAnchor"/>
          <w:rtl w:val="true"/>
        </w:rPr>
        <w:footnoteReference w:id="108"/>
      </w:r>
      <w:r>
        <w:rPr>
          <w:rFonts w:ascii="Amiri" w:hAnsi="Amiri" w:eastAsia="Amiri" w:cs="Amiri"/>
          <w:color w:val="111111"/>
          <w:sz w:val="28"/>
          <w:sz w:val="28"/>
          <w:szCs w:val="28"/>
          <w:rtl w:val="true"/>
          <w:lang w:bidi="ar-SA"/>
        </w:rPr>
        <w:t xml:space="preserve">مؤمن الرّضى كافر الغضب ، يوماً إنسان ويوماً شيطان ، ولعلها لو أفضت إليك ظلت قومك تلاطم بالبطحاء على مدّ من شعير ، أفرأيت إن أفضت إليك فليت شعري من يكون للناس يوم تكون شيطاناً ومن يكون يوم تغضب إماماً، وما كان الله ليجمع لك أمر هذه الأمة وأنت على هذه الصفة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على طلحة وكان له مبغضاً منذ قال لأبي بكر يوم وفاته ما قال في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أم أسكت؟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فإنك لا تقول من الخير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أني أعرفك منذ أصيبت إصبعك يوم أحد والباد </w:t>
      </w:r>
      <w:r>
        <w:rPr>
          <w:rStyle w:val="FootnoteAnchor"/>
          <w:rtl w:val="true"/>
        </w:rPr>
        <w:footnoteReference w:id="109"/>
      </w:r>
      <w:r>
        <w:rPr>
          <w:rFonts w:ascii="IRNazanin" w:hAnsi="IRNazanin" w:eastAsia="IRNazanin"/>
          <w:color w:val="111111"/>
          <w:sz w:val="28"/>
          <w:sz w:val="28"/>
          <w:szCs w:val="28"/>
          <w:rtl w:val="true"/>
          <w:lang w:bidi="fa-IR"/>
        </w:rPr>
        <w:t xml:space="preserve">الذي حدث لك، لقد مات رسول الله صلی الله علیه واله وسلم ساخطاً عليك للكلمة التي قلتها يوم أنزلت آية الحجاب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أبو عثمان 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المذكورة أن طلحة لما أنزلت آية </w:t>
      </w:r>
    </w:p>
    <w:p>
      <w:pPr>
        <w:pStyle w:val="BookText"/>
        <w:rPr/>
      </w:pPr>
      <w:r>
        <w:rPr>
          <w:rFonts w:ascii="IRNazanin" w:hAnsi="IRNazanin" w:eastAsia="IRNazanin"/>
          <w:color w:val="111111"/>
          <w:sz w:val="28"/>
          <w:sz w:val="28"/>
          <w:szCs w:val="28"/>
          <w:rtl w:val="true"/>
          <w:lang w:bidi="fa-IR"/>
        </w:rPr>
        <w:t xml:space="preserve">الحجاب قال بمحضر ممّن نقل عنه إلى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يغنيه حجابهن اليوم سيموت غداً فننكحهنّ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عثمان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لعمر قائل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واله وسلم مات وهو راض عن السنّة فكيف تقول الآن لطلحة إنه صلی الله علیه واله وسلم مات ساخطاً عليك للكلمة التي قلتها ، لكان قد رماه بمشاقصة ولكن من الذي كان يجسر على عمر أن يقوم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دون هذا فكيف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على سعد بن أبي وقاص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صاحب مقنب </w:t>
      </w:r>
      <w:r>
        <w:rPr>
          <w:rStyle w:val="FootnoteAnchor"/>
          <w:rtl w:val="true"/>
        </w:rPr>
        <w:footnoteReference w:id="111"/>
      </w:r>
      <w:r>
        <w:rPr>
          <w:rFonts w:ascii="IRNazanin" w:hAnsi="IRNazanin" w:eastAsia="IRNazanin"/>
          <w:color w:val="111111"/>
          <w:sz w:val="28"/>
          <w:sz w:val="28"/>
          <w:szCs w:val="28"/>
          <w:rtl w:val="true"/>
          <w:lang w:bidi="fa-IR"/>
        </w:rPr>
        <w:t>من هذه المقانب</w:t>
      </w:r>
    </w:p>
    <w:p>
      <w:pPr>
        <w:pStyle w:val="BookText"/>
        <w:rPr/>
      </w:pPr>
      <w:r>
        <w:rPr>
          <w:rFonts w:ascii="Amiri" w:hAnsi="Amiri" w:eastAsia="Amiri" w:cs="Amiri"/>
          <w:color w:val="111111"/>
          <w:sz w:val="28"/>
          <w:sz w:val="28"/>
          <w:szCs w:val="28"/>
          <w:rtl w:val="true"/>
          <w:lang w:bidi="ar-SA"/>
        </w:rPr>
        <w:t>تقاتل به وصاحب قنص وقوس وأسهم وما زهرة والخلافة وأمور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عبد الرحمن بن عوف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عبد الرحمن فلو وزن نصف إيمان المسلمين بإيمانك لرجح أيمانك به ولكن ليس يصلح هذا الأمر لمن فيه ضعف كضعفك وما زهرة وهذا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أقبل على علي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أنت لولا دعابة فيك أما والله لئن وليتهم لتحملنهم على الحق الواضح والمحجة البيضاء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على عثمان فقال هيها </w:t>
      </w:r>
      <w:r>
        <w:rPr>
          <w:rStyle w:val="FootnoteAnchor"/>
          <w:rtl w:val="true"/>
        </w:rPr>
        <w:footnoteReference w:id="112"/>
      </w:r>
      <w:r>
        <w:rPr>
          <w:rFonts w:ascii="Amiri" w:hAnsi="Amiri" w:eastAsia="Amiri" w:cs="Amiri"/>
          <w:color w:val="111111"/>
          <w:sz w:val="28"/>
          <w:sz w:val="28"/>
          <w:szCs w:val="28"/>
          <w:rtl w:val="true"/>
          <w:lang w:bidi="ar-SA"/>
        </w:rPr>
        <w:t xml:space="preserve">إليك كأني بك قد قلدتك قريش هذا الأمر لحبها إيّاك أمية وبني أبي معيط على رقاب النّاس وآثرتهم بالفيء فسارت </w:t>
      </w:r>
      <w:r>
        <w:rPr>
          <w:rStyle w:val="FootnoteAnchor"/>
          <w:rtl w:val="true"/>
        </w:rPr>
        <w:footnoteReference w:id="113"/>
      </w:r>
      <w:r>
        <w:rPr>
          <w:rFonts w:ascii="Amiri" w:hAnsi="Amiri" w:eastAsia="Amiri" w:cs="Amiri"/>
          <w:color w:val="111111"/>
          <w:sz w:val="28"/>
          <w:sz w:val="28"/>
          <w:szCs w:val="28"/>
          <w:rtl w:val="true"/>
          <w:lang w:bidi="ar-SA"/>
        </w:rPr>
        <w:t xml:space="preserve">إليك عصابة من فحملت رابان </w:t>
      </w:r>
      <w:r>
        <w:rPr>
          <w:rStyle w:val="FootnoteAnchor"/>
          <w:rtl w:val="true"/>
        </w:rPr>
        <w:footnoteReference w:id="114"/>
      </w:r>
      <w:r>
        <w:rPr>
          <w:rFonts w:ascii="Amiri" w:hAnsi="Amiri" w:eastAsia="Amiri" w:cs="Amiri"/>
          <w:color w:val="111111"/>
          <w:sz w:val="28"/>
          <w:sz w:val="28"/>
          <w:szCs w:val="28"/>
          <w:rtl w:val="true"/>
          <w:lang w:bidi="ar-SA"/>
        </w:rPr>
        <w:t xml:space="preserve">العرف فذيحوك على فراشك ذبحاً والله لئن فعلوا لتفعلن ولئن فعلت ليفعلن، ثم أخذ بناصيته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فاذكر قولي فإنه كائن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إدعوا لي أبا طلحة الأنصاري فدعوه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يا أبا طلحة إذا عدتم من حفرتي فكن في خمسين رجلاً من الأنصار حاملي سيوفكم فخذ هؤلاء النفر بامضاء الأمر وتعجيله واجمعهم في بيت وقف بأصحابك على باب البيت ليتشاوروا ويختاروا واحداً منهم، فإن اتفق خمسة وأبى واحد فاضرب عنقه، وإن اتفق أربعة وأبى اثنان فاضرب أعناقهما، وإن اتفق ثلاثة وخالف ثلاثة فانظر الثلاثة التي فيها عبد الرحمن فارجع إلى ما قد اتفقت عليه فإن أصرت الثلاثة الأخرى على خلافها فاضرب أعناقها ، وإن مضت ثلاثة أيام ولم يتفقوا على أمر قاضرب أعناق الستة ودع المسلمين يختاروا لأنفسهم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دفن عمر جمعهم أبو طلحة ووقف على باب البيت بالسيف في خمسين من </w:t>
      </w:r>
    </w:p>
    <w:p>
      <w:pPr>
        <w:pStyle w:val="BookText"/>
        <w:rPr/>
      </w:pPr>
      <w:r>
        <w:rPr>
          <w:rFonts w:ascii="IRNazanin" w:hAnsi="IRNazanin" w:eastAsia="IRNazanin"/>
          <w:color w:val="111111"/>
          <w:sz w:val="28"/>
          <w:sz w:val="28"/>
          <w:szCs w:val="28"/>
          <w:rtl w:val="true"/>
          <w:lang w:bidi="fa-IR"/>
        </w:rPr>
        <w:t xml:space="preserve">الأنصار حاملي سيوفهم ثم تكلم القوم وتنازعوا ، فأوّل ما عمل طلحة أنه أشهدهم على نفسه أنه قد وهب من الشورى لعثمان، وذلك لعلمه أن الناس لا يعدلون به عليّاً وعثمان وأن الخلافة لا تخلص له وهذان موجودان ، فأراد تقوية أمر عثمان وإضعاف جانب علي علیه السلام بهبة أمر لا انتفاع ولا تمكن له منه ، فقال الزبير في معارضته وأنا أشهدكم على نفسي أني قد وهبت تقي من الشورى لعلي علیه السلام، وإنما فعل ذلك لأنه لما رأى عليا علیه السلام قد ضعف وانخذل بهبة طلحة حقه لعثمان دخلته حمية النسب، لأنه ابن عمة أمير المؤمنين علیه السلام وهي صفية بنت عبد المطلب وأبو طالب خاله، فبقي من الستة أربعة ، فقال سعد بن أبي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قد وهبت حقي من الشورى لابن عمّي عبد الرحمن، وذلك لأنّهما من بني زهرة ولعلم سعد أنّ الأمر لا يتم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لم يبق إلا الثلاثة قال عبد الرحمن لعلي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أيكما يخرج نفسه من الخلافة ويكون إليه الاختيار في الاثنين الباقيين؟ فلم يتكلم منهما أحد، 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أشهدكم قد أخرجت نفسي من الخلافة على أن أختار أحدهما، فأمسكا، فبدأ بعلي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أبايعك على كتاب الله وسنة رسول وسيرة الشيخين أبي بكر وعمر،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على كتاب الله وسنة رسوله واجتهاد رأيي ، فعدل عنه إلى عثمان فعرض ذلك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فعاد إلى علي علیه السلام فأعاد قوله، فعل ذلك عبد الرحمن ثلاثاً، فلما رأى أنّ عليّاً غير راجع عما قاله وأنّ عثمان ينعم له بالإجابة صفق على يد عثمان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فعلتها إلا لأنك رجوت منه ما رجا صاحبكما من صاحبه ، دق الله بينكما عطر منشم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ففسد بعد ذلك بين عثمان وعبد الرحمن فلم يكلم أحدهما صاحبه حتى مات عبد 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الشارح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بنى عثمان قصره طمارد الزوراء وصنع طعاماً كثيراً ودعا الناس إليه كان فيهم عبد الرحمن، فلما نظر إلى البناء والطعام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عفان لقد صدقنا عليك ما كنا نكذب فيك وإني أستعيذ بالله من بيعتك، فغضب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عني يا غلام ، فأخرجوه وأمر الناس أن لا يجالسوه فلم يكن يأتيه أحد إلا ابن عباس كان يأتيه فيتعلم منه القرآن والفرائض، ومرض عبد الرحمان فعاده عثمان ، فكلمه ولم يكلمه حتى مات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رواه الشارح المعتزلي في قضية الشورى وأتبعه بروايات أخرى لأمهم في إطالة الكلام بذكرها ، وإنّما المهم الإشارة إلى بعض ما يطعن به على عمر في هذه القضية من ابداعه في الدين وخروجه عن نهج الحق المبين وغير ذلك مما لا يخفى على أهل البصيرة واليقين </w:t>
      </w:r>
      <w:r>
        <w:rPr>
          <w:rFonts w:eastAsia="Amiri" w:cs="Amiri" w:ascii="Amiri" w:hAnsi="Amiri"/>
          <w:color w:val="111111"/>
          <w:sz w:val="28"/>
          <w:szCs w:val="28"/>
          <w:rtl w:val="true"/>
          <w:lang w:bidi="ar-SA"/>
        </w:rPr>
        <w:t xml:space="preserve">. </w:t>
      </w:r>
      <w:bookmarkStart w:id="62" w:name="pg20769_293047"/>
    </w:p>
    <w:p>
      <w:pPr>
        <w:pStyle w:val="BookText"/>
        <w:rPr/>
      </w:pPr>
      <w:bookmarkEnd w:id="62"/>
      <w:r>
        <w:rPr>
          <w:rFonts w:ascii="IRNazanin" w:hAnsi="IRNazanin" w:eastAsia="IRNazanin"/>
          <w:color w:val="111111"/>
          <w:sz w:val="28"/>
          <w:sz w:val="28"/>
          <w:szCs w:val="28"/>
          <w:rtl w:val="true"/>
          <w:lang w:bidi="fa-IR"/>
        </w:rPr>
        <w:t xml:space="preserve">منها مخاطبته القوم ومواجهتهم بمثل تلك الكلمات الكاشفة عن غلظ طبيعته وخشونة مسه وجفوته، وذلك شاهد صدق على ما ذكره علیه السلام سابقاً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فصيرها في حوزة خشناء يغلظ كلمها ويخشن مسها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ومنها خروجه في هذا الأمر عن النص والاختيار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حصر الشورى في ستة وذمّ كلّ واحد منهم بأن ذكر فيه طعناً لا تصلح معه الإمامة ثم أهله بعد أن طعن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نسبة الإمام علیه السلام إلى الدعابة والمزاحة وهو افتراء عليه وظلم في حقه، ومثل ذلك زعم عمرو بن العاص وكذبه علیه السلام في بعض خطبه الآتية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لابن النابغة يزعم أن في دعابة أو أنّي امرء ملعابة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يأتي وهو المختار الثالث والثمانون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جعل الأمر إلى سنة ثم إلى أربعة ثم إلى واحد وصفه بالضعف والقصور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ترجيح قول الذين فيهم عبد الرحمن لعلمه بأنه لا يكاد يعدل بالأمر عن ختنه وابن 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إدخاله عثمان في الشورى مع دعواه العلم بظهور الفساد والقتل من خلافته وصرف مال الله في غير أهله كما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فعلوا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أمره بقتل الثلاثة الذين ليس فيهم عبد الرحمن لو أصروا على المخالفة ومن</w:t>
      </w:r>
    </w:p>
    <w:p>
      <w:pPr>
        <w:pStyle w:val="BookText"/>
        <w:rPr/>
      </w:pPr>
      <w:r>
        <w:rPr>
          <w:rFonts w:ascii="IRNazanin" w:hAnsi="IRNazanin" w:eastAsia="IRNazanin"/>
          <w:color w:val="111111"/>
          <w:sz w:val="28"/>
          <w:sz w:val="28"/>
          <w:szCs w:val="28"/>
          <w:rtl w:val="true"/>
          <w:lang w:bidi="fa-IR"/>
        </w:rPr>
        <w:t xml:space="preserve">المعلوم أنّ مخالفته لا توجب استحقاق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أمره بقتل الستة وضرب أعناقهم إن مضت ثلاثة أيام ولم يتفقوا، ومن الواضح أن تكليفهم إذا كان الاجتهاد في اختيار الإمام فربما طال زمان الاجتهاد وربما قصر بحسب ما يعرض فيه من العوارض، وكيف يسوغ الأمر بالقتل إذا تجاوزت الثلاثة إلى غير هذه مما هی غير خفيّة على أهل البصيرة والمعرفة </w:t>
      </w:r>
      <w:r>
        <w:rPr>
          <w:rFonts w:eastAsia="IRNazanin" w:cs="IRNazanin"/>
          <w:color w:val="111111"/>
          <w:sz w:val="28"/>
          <w:szCs w:val="28"/>
          <w:rtl w:val="true"/>
          <w:lang w:bidi="fa-IR"/>
        </w:rPr>
        <w:t>.</w:t>
      </w:r>
    </w:p>
    <w:p>
      <w:pPr>
        <w:pStyle w:val="Heading3"/>
        <w:numPr>
          <w:ilvl w:val="2"/>
          <w:numId w:val="1"/>
        </w:numPr>
        <w:rPr/>
      </w:pPr>
      <w:bookmarkStart w:id="63" w:name="__RefHeading___Toc1503780_3531895371"/>
      <w:bookmarkStart w:id="64" w:name="_Toc23"/>
      <w:bookmarkEnd w:id="63"/>
      <w:r>
        <w:rPr>
          <w:rtl w:val="true"/>
        </w:rPr>
        <w:t>الثالث</w:t>
      </w:r>
      <w:bookmarkEnd w:id="64"/>
    </w:p>
    <w:p>
      <w:pPr>
        <w:pStyle w:val="BookText"/>
        <w:rPr/>
      </w:pPr>
      <w:r>
        <w:rPr>
          <w:rFonts w:ascii="IRNazanin" w:hAnsi="IRNazanin" w:eastAsia="IRNazanin"/>
          <w:color w:val="111111"/>
          <w:sz w:val="28"/>
          <w:sz w:val="28"/>
          <w:szCs w:val="28"/>
          <w:rtl w:val="true"/>
          <w:lang w:bidi="fa-IR"/>
        </w:rPr>
        <w:t>في ذكر طائفة من الاحتجاجات التي احتج بها الإمام علیه السلام في مجلس الشورى ومناشداته معهم وتعديد فضائله وذكر خصائصه ، وهي كثيرة روتها الخاصة والعامة في كتبهم ونحن نقتصر على رواية واحدة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رواه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عمرو بن شمر عن جابر عن أبي جعفر محمّد بن علي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الخطاب لما حضرته الوفاة وأجمع على الشورى بعث إلى ستة نفر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أبي طالب علیه السلام وإلى عثمان بن عفان وإلى زبير بن </w:t>
      </w:r>
    </w:p>
    <w:p>
      <w:pPr>
        <w:pStyle w:val="BookText"/>
        <w:rPr/>
      </w:pPr>
      <w:r>
        <w:rPr>
          <w:rFonts w:ascii="Amiri" w:hAnsi="Amiri" w:eastAsia="Amiri" w:cs="Amiri"/>
          <w:color w:val="111111"/>
          <w:sz w:val="28"/>
          <w:sz w:val="28"/>
          <w:szCs w:val="28"/>
          <w:rtl w:val="true"/>
          <w:lang w:bidi="ar-SA"/>
        </w:rPr>
        <w:t>العوام وإلى طلحة بن عبيد الله وعبد الرحمن بن عوف وسعد بن أبي وقاص ، وأمرهم أن يدخلوا إلى بيت ولا يخرجوا منه حتى يبايعوا لأحدهم فإن اجتمع أربعة على واحد وأبى واحد أن يبايعهم قتل ، وإن امتنع اثنان وبايع ثلاثة قتلا فأجمع رأيهم على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رأى أمير المؤمنين علیه السلام ما هم القوم به من البيعة لعثمان قام فيهم ليتخذ عليهم الحجة، فقال علیه السلام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إسمعوا مني فإن يك ما أقول حقاً فأقبلوا، وإن يك باطلاً فأنكروه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w:t>
      </w:r>
      <w:r>
        <w:rPr>
          <w:rStyle w:val="FootnoteAnchor"/>
          <w:rtl w:val="true"/>
        </w:rPr>
        <w:footnoteReference w:id="116"/>
      </w:r>
      <w:r>
        <w:rPr>
          <w:rFonts w:ascii="Amiri" w:hAnsi="Amiri" w:eastAsia="Amiri" w:cs="Amiri"/>
          <w:color w:val="111111"/>
          <w:sz w:val="28"/>
          <w:sz w:val="28"/>
          <w:szCs w:val="28"/>
          <w:rtl w:val="true"/>
          <w:lang w:bidi="ar-SA"/>
        </w:rPr>
        <w:t>بالله الذي يعلم صدقكم إن صدقتم ويعلم كذبكم إن كذبتم هل فيكم أحد صلّى القبلتين كلتيهما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نشدتكم بالله هل فيكم من بايع البيعتين كلتيهما بيعة الفتح وبيعة الرضوان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أخوه المزين بالجناحين </w:t>
      </w:r>
      <w:r>
        <w:rPr>
          <w:rStyle w:val="FootnoteAnchor"/>
          <w:rtl w:val="true"/>
        </w:rPr>
        <w:footnoteReference w:id="117"/>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فيكم أحد عمه سيد الشهداء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 بالله هل فيكم أحد زوجته سيدة نساء أهل الجنة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إبناه إبنا رسول الله صلی الله علیه واله وسلم وهما سيدا شباب أهل الجنة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فأنشدتكم بالله هل فيكم أحد عرف الناسخ من المنسوخ في القرآن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فأنشدتكم بالله هل فيكم أحد أذهب الله عنه الرجس وطهره تطهيراً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فأنشدتكم بالله هل فيكم أحد عاين جبرئيل في مثال دحية الكلبي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فأنشدتكم بالله هل فيكم أحد أدّى الزكاة وهو راكع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فأنشدتكم بالله هل فيكم أحد مسح رسول الله صلی الله علیه واله وسلم عينيه وأعطاه الرّاية يوم خيبر فلم يجد حراً ولا برداً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فأنشدتكم بالله هل فيكم أحد نصبه رسول الله صلی الله علیه واله وسلم يوم غدير خم بأمر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 اللهم وال من والاه وعاد من عاداه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فأنشدتكم بالله هل فيكم أحد أخو رسول الله في الحضر ورفيقه في السفر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فأنشدتكم بالله هل فيكم أحد بارز عمرو بن عبدود يوم الخندق وقتله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فأنشدتكم بالله هل فيكم أحد قال له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فأنشدتكم بالله هل فيكم أحد سمّاه الله تعالى في عشر آيات من القرآن مؤمناً </w:t>
      </w:r>
    </w:p>
    <w:p>
      <w:pPr>
        <w:pStyle w:val="BookText"/>
        <w:rPr/>
      </w:pP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فأنشدتكم بالله هل فيكم أحد ناول رسول الله صلى الله عليه واله وسلم قبضة من التراب فرمى بها في وجوه الكفار فانهزموا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فأنشدتكم بالله هل فيكم أحد وقفت الملائكة أحد يوم حتى ذهب الناس عنه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فأنشدتكم بالله هل أحد قضى دين رسول الله صلى الله عليه واله وسلم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فأنشدتكم بالله هل فيكم أحد</w:t>
      </w:r>
    </w:p>
    <w:p>
      <w:pPr>
        <w:pStyle w:val="BookText"/>
        <w:rPr/>
      </w:pPr>
      <w:r>
        <w:rPr>
          <w:rFonts w:ascii="Amiri" w:hAnsi="Amiri" w:eastAsia="Amiri" w:cs="Amiri"/>
          <w:color w:val="111111"/>
          <w:sz w:val="28"/>
          <w:sz w:val="28"/>
          <w:szCs w:val="28"/>
          <w:rtl w:val="true"/>
          <w:lang w:bidi="ar-SA"/>
        </w:rPr>
        <w:t>اشتاقت الجنّة إلى رؤيته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فأنشدتكم بالله هل فيكم أحد شهد وفات رسول الله صلى الله عليه واله وسلم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هل فيكم أحد غسل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وكفنه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ورث سلاح رسول الله صلی الله علیه واله وسلم ورايته وخاتمه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جعل رسول الله صلى الله عليه واله وسلم طلاق نسائه بيده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انشدتكم بالله هل فيكم أحد حمله رسول الله صلی الله علیه واله وسلم على ظهره حتى كسر الأصنام على باب الكعبة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انشدتكم بالله هل فيكم أحد نودي بإسمه</w:t>
      </w:r>
    </w:p>
    <w:p>
      <w:pPr>
        <w:pStyle w:val="BookText"/>
        <w:rPr/>
      </w:pPr>
      <w:r>
        <w:rPr>
          <w:rFonts w:ascii="Amiri" w:hAnsi="Amiri" w:eastAsia="Amiri" w:cs="Amiri"/>
          <w:color w:val="111111"/>
          <w:sz w:val="28"/>
          <w:sz w:val="28"/>
          <w:szCs w:val="28"/>
          <w:rtl w:val="true"/>
          <w:lang w:bidi="ar-SA"/>
        </w:rPr>
        <w:t>يوم بدر من السماء لا سيف إلا ذو الفقار ولا فتى إلا علي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أكل مع رسول الله صلى الله عليه واله وسلم من الطائر المشوي الذي أهدي إليه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رايتي في الدنيا وصاحب لوائي في الآخرة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فأنشدتكم بالله هل فيكم أحد قدم بين يدي نجويه صدقة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فأنشدتكم بالله هل فيكم أحد خصف نعل رسول الله صلی الله علیه واله وسلم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نشدتكم بالله هل فيكم أحد قال له رسول الله صلی الله علیه واله وسلم ، أنا أخوك وأنت أخي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فأنشدتكم بالله هل فيكم أحد قال له رسول الله صلى الله عليه واله وسلم اللهم ائتني بأحب خلقك </w:t>
      </w:r>
      <w:r>
        <w:rPr>
          <w:rStyle w:val="FootnoteAnchor"/>
          <w:rtl w:val="true"/>
        </w:rPr>
        <w:footnoteReference w:id="118"/>
      </w:r>
      <w:r>
        <w:rPr>
          <w:rFonts w:ascii="Amiri" w:hAnsi="Amiri" w:eastAsia="Amiri" w:cs="Amiri"/>
          <w:color w:val="111111"/>
          <w:sz w:val="28"/>
          <w:sz w:val="28"/>
          <w:szCs w:val="28"/>
          <w:rtl w:val="true"/>
          <w:lang w:bidi="ar-SA"/>
        </w:rPr>
        <w:t>إليّ وأقواهم بالحق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استقى مائة دلو بمائة تمر وجاء بالتمر فأطعمه رسول الله صلی الله علیه واله وسلم وهو جائع غيري؟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فيكم أحد سلّم عليه جبرئيل وميكائيل وإسرافيل في ثلاثة آلاف من الملائكة </w:t>
      </w:r>
      <w:r>
        <w:rPr>
          <w:rStyle w:val="FootnoteAnchor"/>
          <w:rtl w:val="true"/>
        </w:rPr>
        <w:footnoteReference w:id="120"/>
      </w:r>
      <w:r>
        <w:rPr>
          <w:rFonts w:ascii="Amiri" w:hAnsi="Amiri" w:eastAsia="Amiri" w:cs="Amiri"/>
          <w:color w:val="111111"/>
          <w:sz w:val="28"/>
          <w:sz w:val="28"/>
          <w:szCs w:val="28"/>
          <w:rtl w:val="true"/>
          <w:lang w:bidi="ar-SA"/>
        </w:rPr>
        <w:t xml:space="preserve">يوم بدر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انشدتكم بالله هل فيكم أحد غمض عين رسول الله صلى الله عليه واله وسلم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فيكم أحد وحد الله قبلي </w:t>
      </w:r>
    </w:p>
    <w:p>
      <w:pPr>
        <w:pStyle w:val="BookText"/>
        <w:rPr/>
      </w:pPr>
      <w:r>
        <w:rPr>
          <w:rFonts w:ascii="IRNazanin" w:hAnsi="IRNazanin" w:eastAsia="IRNazanin"/>
          <w:color w:val="111111"/>
          <w:sz w:val="28"/>
          <w:sz w:val="28"/>
          <w:szCs w:val="28"/>
          <w:rtl w:val="true"/>
          <w:lang w:bidi="fa-IR"/>
        </w:rPr>
        <w:t>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كان أوّل داخل على رسول الله صلی الله علیه واله وسلم وآخر خارج من عنده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فأنشدتكم بالله هل فيكم أحد مشى مع رسول الله فمرّ على حديقة فقال </w:t>
      </w:r>
      <w:r>
        <w:rPr>
          <w:rStyle w:val="FootnoteAnchor"/>
          <w:rtl w:val="true"/>
        </w:rPr>
        <w:footnoteReference w:id="121"/>
      </w:r>
      <w:r>
        <w:rPr>
          <w:rFonts w:ascii="Amiri" w:hAnsi="Amiri" w:eastAsia="Amiri" w:cs="Amiri"/>
          <w:color w:val="111111"/>
          <w:sz w:val="28"/>
          <w:sz w:val="28"/>
          <w:szCs w:val="28"/>
          <w:rtl w:val="true"/>
          <w:lang w:bidi="ar-SA"/>
        </w:rPr>
        <w:t>ما أحسن هذه الحديقة، فقال رسول الله صلى الله عليه واله وسلم وحديقتك في الجنّة أحسن من هذه الحديقة حتّى إذا مرّ</w:t>
      </w:r>
      <w:r>
        <w:rPr>
          <w:rStyle w:val="FootnoteAnchor"/>
          <w:rtl w:val="true"/>
        </w:rPr>
        <w:footnoteReference w:id="122"/>
      </w:r>
      <w:r>
        <w:rPr>
          <w:rFonts w:ascii="IRNazanin" w:hAnsi="IRNazanin" w:eastAsia="IRNazanin"/>
          <w:color w:val="111111"/>
          <w:sz w:val="28"/>
          <w:sz w:val="28"/>
          <w:szCs w:val="28"/>
          <w:rtl w:val="true"/>
          <w:lang w:bidi="fa-IR"/>
        </w:rPr>
        <w:t>على ثلاثة حدائق كل ذلك يقول رسول الله صلی الله علیه واله وسلم حديقتك في الجنّة أحسن من هذه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قال له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من آمن بي وأوّل من يصافحني يوم القيامة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نشدتكم بالله هل فيكم أحد أخذ رسول الله صلی الله علیه واله وسلم بیده وید امرأته وابنيه حين أراد أن يباهل نصارى نجران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قال له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طالع يطلع عليكم من هذا الباب يا أنس فانّه أمير المؤمنين وسيّد المسلمين وخير الوصيين وأولى الناس بالناس فقال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فكنت أنا الطالع فقال رسول الله صلی الله علیه واله وسلم لأنس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بأوّل رجل أحب قومه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نشدتكم بالله هل فيكم أحد نزلت فيه هذه الآية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وَلِيُّكُمُ اللهُ وَرَسُولُهُ وَالَّذِينَ ءَامَنُوا الَّذِينَ يُقِيمُونَ الصَّلَوَةَ وَيُؤْتُونَ الزَّكَوةَ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فيكم أحد أنزل الله فيه وفي ولده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كَافُورًا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آخر السورة ،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فيكم أحد أنزل الله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وَجَهَدَ فِي سَبِيلِ اللَّهِ لَا يستورنَ عِندَ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انشدتكم بالله هل فيكم أحد علمه رسول الله صلى الله عليه واله وسلم ألف كلمة كلّ كلمة مفتاح ألف كلمة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لانشدتكم بالله هل فيكم أحد ناجاه رسول الله يوم الطائف فقال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ناجيت عليّاً دوننا ، فقال لهم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ناجيته بل الله أمرني بذلك ،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سقاه رسول الله صلی الله علیه واله وسلم من المهراس </w:t>
      </w:r>
      <w:r>
        <w:rPr>
          <w:rStyle w:val="FootnoteAnchor"/>
          <w:rtl w:val="true"/>
        </w:rPr>
        <w:footnoteReference w:id="123"/>
      </w:r>
      <w:r>
        <w:rPr>
          <w:rFonts w:ascii="IRNazanin" w:hAnsi="IRNazanin" w:eastAsia="IRNazanin"/>
          <w:color w:val="111111"/>
          <w:sz w:val="28"/>
          <w:sz w:val="28"/>
          <w:szCs w:val="28"/>
          <w:rtl w:val="true"/>
          <w:lang w:bidi="fa-IR"/>
        </w:rPr>
        <w:t>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نشدتكم بالله هل فيكم أحد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أقرب الخلق مني يوم القيامة يدخل بشفاعتك الجنّة أكثر من عدد ربيعة ومضر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تكسي حين أكسي،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قال له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وشيعتك هم الفائزون يوم القيامة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زعم أنه يحبني ويبغض هذا،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نشدتكم بالله هل فيكم أحد قال له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شعراتي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أحبني ومن أحبني فقد أحب الله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شعراتك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والحسن والحسين وفاطمة ،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خير البشر بعد النبيين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نشدتكم بالله هل فيكم أحد قال له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الفاروق تفرق بين الحق والباطل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نشدتكم بالله 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الخلائق عملاً يوم القيامة بعد النبيين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أخذ رسول الله صلى الله عليه واله وسلم كساه عليه وعلى زوجته وعلى ابنيه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أنا وأهل بيتي إليك لا إلى النار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كان يبعث إلى رسول الله صلی الله علیه واله وسلم الطعام وهو في الغار ويخبره بالأخبار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قال له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الله دونك ،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ووزيري وصاحبي من أهلي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اقدمهم سلما وأفضلهم علماً وأكثرهم حلماً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w:t>
      </w:r>
    </w:p>
    <w:p>
      <w:pPr>
        <w:pStyle w:val="BookText"/>
        <w:rPr/>
      </w:pPr>
      <w:r>
        <w:rPr>
          <w:rFonts w:ascii="IRNazanin" w:hAnsi="IRNazanin" w:eastAsia="IRNazanin"/>
          <w:color w:val="111111"/>
          <w:sz w:val="28"/>
          <w:sz w:val="28"/>
          <w:szCs w:val="28"/>
          <w:rtl w:val="true"/>
          <w:lang w:bidi="fa-IR"/>
        </w:rPr>
        <w:t>أقل منهم أحد قتل مرحباً اليهودي مبارزة فارس اليهود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عرض عليه رسول الله صلی الله علیه واله وسلم الإسلام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أنظرني حتّى ألقى والدي،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فإنّها أمانة عندك،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أمانة عندي فقد أسلمت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احتمل باب خیبر حين فتحه فمشى به مائة ذراع ثم </w:t>
      </w:r>
    </w:p>
    <w:p>
      <w:pPr>
        <w:pStyle w:val="BookText"/>
        <w:rPr/>
      </w:pPr>
      <w:r>
        <w:rPr>
          <w:rFonts w:ascii="Amiri" w:hAnsi="Amiri" w:eastAsia="Amiri" w:cs="Amiri"/>
          <w:color w:val="111111"/>
          <w:sz w:val="28"/>
          <w:sz w:val="28"/>
          <w:szCs w:val="28"/>
          <w:rtl w:val="true"/>
          <w:lang w:bidi="ar-SA"/>
        </w:rPr>
        <w:t xml:space="preserve">عالجه بعده أربعون رجلاً فلم يطيقونه ،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فيكم أحد نزلت فيه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ءَامَنُوا إِذَا نَجَيْتُمُ الرَّسُولَ فَقَدِمُوا بَيْنَ يَدَى نجونَكُمْ 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فكنت أنا الذي قدّم الصدقة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انشدتكم بالله 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 ومن سبّني فقد سب الله ،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نشدتكم بالله 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منزلي مواجه منزلك في الجنّة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نشدتكم بالله هل فيكم أحد قال له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من قاتلك وعادى عاداك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اضطجع على فراش رسول الله صلی الله علیه واله وسلم حين أراد أن يسير إلى المدينة ووقاه بنفسه من المشركين حين أرادوا قتله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نشدتكم بالله هل فيكم أحد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أولى الناس بأمتي من بعدي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يوم القيامة عن يمين العرش والله يكسوك ثوبين أحدهما أخضر والآخر وردي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فيكم أحد صلّى قبل الناس </w:t>
      </w:r>
      <w:r>
        <w:rPr>
          <w:rStyle w:val="FootnoteAnchor"/>
          <w:rtl w:val="true"/>
        </w:rPr>
        <w:footnoteReference w:id="124"/>
      </w:r>
      <w:r>
        <w:rPr>
          <w:rFonts w:ascii="Amiri" w:hAnsi="Amiri" w:eastAsia="Amiri" w:cs="Amiri"/>
          <w:color w:val="111111"/>
          <w:sz w:val="28"/>
          <w:sz w:val="28"/>
          <w:szCs w:val="28"/>
          <w:rtl w:val="true"/>
          <w:lang w:bidi="ar-SA"/>
        </w:rPr>
        <w:t>بسبع سنين وأشهر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أنا يوم القيامة آخذ بحجزة رمي والحجزة النور وأنت آخذ بحجزتي وأهل بيتي آخذون بحجزتك،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هل فيكم أحد قال له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كنفسي وحبك حبي وبغضك بغضي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ولايتك كولايتي عهد عهده إلي ربّي وأمرني أن أبلغكموه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هل فيكم أحد قال له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لي عوناً وعضداً وناصراً ،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لا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قال له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يعسوب الظلمة وأنت يعسوب المؤمنين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قال له رسول الله صلی الله علیه واله وسلم لابعثن اليكم رجلاً امتحن الله قلبه للإيمان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أطعمه رسول الله صلى الله عليه واله وسلم رمانة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من رمان الجنة لا ينبغي أن يأكل منه إلا نبي أو وصي نبي، غيري؟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قال له رسول الله صلی الله علیه واله وسلم ما سألت ربي شيئاً إلا أعطانيه ولم أسأل ربي شيئاً إلا سألت لك مثله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نشدتكم بالله 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أقومهم بامر الله وأوفاهم بعهد الله وأعلمهم بالقضية وأقسمهم بالسوية وأعظمهم عند الله مزيّة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فضلك على هذه الأمة كفضل الشمس على القمر وكفضل القمر على النّجوم ، غيري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قال له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الله وليك الجنّة وعدوّك النار غيري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نشدتكم بالله هل فيكم أحد قال له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أشجار شتى وأنا وأنت من شجرة واحدة،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قال له رسول الله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ولد آدم وأنت سيد العرب </w:t>
      </w:r>
      <w:r>
        <w:rPr>
          <w:rStyle w:val="FootnoteAnchor"/>
          <w:rtl w:val="true"/>
        </w:rPr>
        <w:footnoteReference w:id="125"/>
      </w:r>
      <w:r>
        <w:rPr>
          <w:rFonts w:ascii="Amiri" w:hAnsi="Amiri" w:eastAsia="Amiri" w:cs="Amiri"/>
          <w:color w:val="111111"/>
          <w:sz w:val="28"/>
          <w:sz w:val="28"/>
          <w:szCs w:val="28"/>
          <w:rtl w:val="true"/>
          <w:lang w:bidi="ar-SA"/>
        </w:rPr>
        <w:t>ولا فخر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 هل فيكم أحد رضي الله عنه في الآيتين من القرآن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نشدتكم بالله هل فيكم أحد قال له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 وموعدي وموعد شيعتك الحوض إذا خافت الأمم ووضعت الموازين ،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نشدتكم بالله هل فيكم أحد قال له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 فأحبّه اللهم إني أستودعكه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تحاج الناس فتحجهم بإقام الصلاة وإيتاء الزكاة والأمر بالمعروف والنهي عن المنكر وإقامة الحدود والقسم بالسوية،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أخذ رسول الله صلی الله علیه واله وسلم بيده يوم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غدیر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فرفعها حتى نظر الناس إلى بياض ابطيه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هذا عليّ بن أبي طالب أخي وابن عمّي ووزيري فوازروه وناصحوه وصدقوه فهو وليكم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هل فيكم أحد نزلت فيه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 وَمَن يُوقَ شُحَّ نَفْسِهِ فَأُوْلَيْكَ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فيكم أحد كان جبرئيل أحد ضيفانه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فيكم أحد أعطاه رسول الله صلی الله علیه واله وسلم حنوطاً من حنوط الجنّة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اقسمه أثلاثاً ثلثاً لي تحطني به وثلثاً لابنتي وثلثاً لك ،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فيكم أحد كان إذا دخل على رسول الله صلی الله علیه واله وسلم حياه وأدناه ورحب به وتهلل له وجهه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فيكم أحد قال له رسول الله صلى الله عليه واله وسلم أنا أفتخر بك يوم القيامة إذا افتخرت الأنبياء بأوصيائها،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فيكم أحد سرحه رسول الله صلی الله علیه واله وسلم بسورة براءة إلى المشركين من أهل مكة بأمر الله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لأَرحمك من ضغائن في صدور أقوام عليك لا يظهرونها حتى يفقدونني فإذا فقدوني خالفوا فيها ،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فيكم أحد قال له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أذى الله أذى الله عن أمانتك أدّى الله عن ذمتك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 بالله هل فيكم أحد قال له رسول الله صلى الله عليه واله وسلم أنت قسيم النار تخرج منها من زكى وتذر فيها كل كافر ،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فيكم أحد فتح حصن خيبر وسبى بنت مرحب فأذاها إلى رسول الله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فيكم أحد قال له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على الحوض أنت وشيعتك روّاء مرويين مبيضة وجوههم ويردّ عليّ عدوك ظمأ مظمنين مقمحين مسودة وجوههم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لهم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إذا أقررتم على أنفسكم واستبان لكم ذلك من قول نبيكم فعليكم بتقوى الله وحده لا شريك له، وأنهاكم من سخطه وغضبه ولا تعصوا أمره، وردوا الحق إلى أهله واتبعوا سنة نبيكم فإنكم إن خالفتم خالفتم الله ، فادفعوها إلى من هو أهله وهي له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فتغامزوا فيما بينهم وتشاوروا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عرفنا فضله وعلمنا أنه أحق الناس بها، ولكنه رجل لا يفضل أحداً على أحد، فإن وليتموها إياه جعلكم وجميع الناس فيها شرعاً سواء، ولكن ولوها عثمان فإنّه يهوى الذي تهوون، فدفعوها إليه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65" w:name="pg20769_293055"/>
    </w:p>
    <w:p>
      <w:pPr>
        <w:pStyle w:val="Heading3"/>
        <w:numPr>
          <w:ilvl w:val="2"/>
          <w:numId w:val="1"/>
        </w:numPr>
        <w:rPr/>
      </w:pPr>
      <w:bookmarkStart w:id="66" w:name="__RefHeading___Toc1503782_3531895371"/>
      <w:bookmarkStart w:id="67" w:name="_Toc24"/>
      <w:bookmarkEnd w:id="65"/>
      <w:bookmarkEnd w:id="66"/>
      <w:r>
        <w:rPr>
          <w:rtl w:val="true"/>
        </w:rPr>
        <w:t>الترجمة</w:t>
      </w:r>
      <w:bookmarkEnd w:id="67"/>
    </w:p>
    <w:p>
      <w:pPr>
        <w:pStyle w:val="BookText"/>
        <w:rPr/>
      </w:pPr>
      <w:r>
        <w:rPr>
          <w:rFonts w:ascii="IRNazanin" w:hAnsi="IRNazanin" w:eastAsia="IRNazanin"/>
          <w:color w:val="111111"/>
          <w:sz w:val="28"/>
          <w:sz w:val="28"/>
          <w:szCs w:val="28"/>
          <w:rtl w:val="true"/>
          <w:lang w:bidi="fa-IR"/>
        </w:rPr>
        <w:t xml:space="preserve">تا هنگامی که در گذشت عمر به راه خود و جان به مالکان دوزخ سپرد گردانید ، خلافت را در شش نفر گمان نمود که من یکی از ایشانم ، پس خداوند به فریاد من از برای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شك عارض شد به مردم در شأن من با اول ایشان که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 ابوبکر بود تا این که گشتم مقرون به امثال این اشخاص و لیکن به جهت اقتضاء مصلحت مدارا کردم من با ایشان و نزديك شدم به زمین در طیران هنگامی که ایشان نزديك شدند و طیران کردم وقتی که ایشان طیران کردند ، پس میل کرد یکی از ایشان از من به جهت حقد و حسد که آن سعد وقاص بود یا طلحه و میل کرد دیگری از آنها به سوی قرابت زن خود و آن عبدالرحمن بن عوف بود که میل نمود به عثمان به جهت آن که برادرزن او بود و تنها میل آن به سوی او به جهت مصاهرت و قرابت نبود ، بلکه با شیء قبیح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شیء قبیح که آن بغض و عداوت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 طمع در وصول خلافت به او بعد از انقضاء ایام عثمان یا سایر اغراض نفسانیه که اظهار آن قبیح و ذکر آن مستهجن است</w:t>
      </w:r>
      <w:r>
        <w:rPr>
          <w:rFonts w:eastAsia="IRNazanin" w:cs="IRNazanin"/>
          <w:color w:val="111111"/>
          <w:sz w:val="28"/>
          <w:szCs w:val="28"/>
          <w:rtl w:val="true"/>
          <w:lang w:bidi="fa-IR"/>
        </w:rPr>
        <w:t xml:space="preserve">) . </w:t>
      </w:r>
      <w:bookmarkStart w:id="68" w:name="pg20769_293056"/>
    </w:p>
    <w:p>
      <w:pPr>
        <w:pStyle w:val="Heading2"/>
        <w:numPr>
          <w:ilvl w:val="1"/>
          <w:numId w:val="1"/>
        </w:numPr>
        <w:rPr/>
      </w:pPr>
      <w:bookmarkStart w:id="69" w:name="__RefHeading___Toc1503784_3531895371"/>
      <w:bookmarkStart w:id="70" w:name="_Toc25"/>
      <w:bookmarkEnd w:id="68"/>
      <w:bookmarkEnd w:id="69"/>
      <w:r>
        <w:rPr>
          <w:rtl w:val="true"/>
        </w:rPr>
        <w:t>الفصل الرابع</w:t>
      </w:r>
      <w:bookmarkEnd w:id="70"/>
    </w:p>
    <w:p>
      <w:pPr>
        <w:pStyle w:val="Heading3"/>
        <w:numPr>
          <w:ilvl w:val="2"/>
          <w:numId w:val="1"/>
        </w:numPr>
        <w:rPr/>
      </w:pPr>
      <w:bookmarkStart w:id="71" w:name="__RefHeading___Toc1503786_3531895371"/>
      <w:bookmarkStart w:id="72" w:name="_Toc26"/>
      <w:bookmarkEnd w:id="71"/>
      <w:r>
        <w:rPr>
          <w:rtl w:val="true"/>
        </w:rPr>
        <w:t>اشارة</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قَامَ ثَالِثُ الْقَوْمِ نافِجاً حِضْنَيْهِ بَينَ نَيْلِهِ وَمُعْتَلَفِهِ، وَقامَ مَعَهُ بَنُو أَبِيهِ يَخْضِمُونَ مالَ اللهِ تَعَالَى خَضْمَ الإِبِل نِبْتَةَ الربيع، إلى أن التَكَثَ عَلَيْهِ فَتْلُهُ، وَأَجْهَزَ عَلَيْهِ عَمَلُهُ، وَكَبَتْ بِهِ بطنَتُه </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503788_3531895371"/>
      <w:bookmarkStart w:id="74" w:name="_Toc27"/>
      <w:bookmarkEnd w:id="73"/>
      <w:r>
        <w:rPr>
          <w:rtl w:val="true"/>
        </w:rPr>
        <w:t>اللغة</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الرفع يقال نفج الثدي الثوب أي رفعه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وما بين الإبط والكشح يقال للمتكبر جاء نافجاً حضنيه ولمن امتلاء بطنه من الأكل جاء نافجاً حضنيه ، والأنسب في المقام الثاني تشبيهاً بالبعير المنتفج الجنبين من كثرة الأكل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الروث وفي رواية الصدوق بين إيله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بالكسر وعاء القضيب أو نفسه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الإعتلاف وهو أكل الدابة العلف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بجميع الفم ويقابله القضم وهو الأكل بأطراف الأسنان ، يقال خضم الشيء كعلم وضرب أكله بجميع فمه، وعن النهاية الخضم الأكل بأقصى الأضراس، والقضم بأدناها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حديث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وتأكلون خضماً ونأكل قضماً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الخضم خاص بالشيء الرّطب، والقضم باليابس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النبات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الرطب نباتاً وأنبته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نكث فلان العهد والحيل فانتكث نفضه فانتفض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لواه وبرمه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قتل الجريح وإسراعه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يكبو سقط على وجهه وكبابه أسقطه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الكظة وهو الامتلاء من الطعام والإسراف في الأكل</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1503790_3531895371"/>
      <w:bookmarkStart w:id="76" w:name="_Toc28"/>
      <w:bookmarkEnd w:id="75"/>
      <w:r>
        <w:rPr>
          <w:rtl w:val="true"/>
        </w:rPr>
        <w:t>الإعراب</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نثيله ومعتلفه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بقام أي قام بين روثه ومعتلفه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المحلّ على الحالية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503792_3531895371"/>
      <w:bookmarkStart w:id="78" w:name="_Toc29"/>
      <w:bookmarkEnd w:id="77"/>
      <w:r>
        <w:rPr>
          <w:rtl w:val="true"/>
        </w:rPr>
        <w:t>المعنى</w:t>
      </w:r>
      <w:bookmarkEnd w:id="7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ذكر علیه السلام لخلافة الثاني ونبه على جعله الخلافة شورى بين الستة وأشار إلى عدول بعض هؤلاء عن منهج الصواب ، أتبعه بما ترتب على ذلك وهو خلافة الثالث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إلى أن قام ثالث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بالقيام الحركة في تولي أمر الخلافة، وثالث القوم هو عثمان بن عفان بن أبي العاص بن أمية بن عبد شمس بن عبد مناف ، وكان أبوه عفّان ممّن يضرب بالدف ويتخنّث به ويلعب ، رواه العلامة في كشف الحق ومؤلف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إلزام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محمد بن السائب الكلبي،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وأثبت علیه السلام له حالاً يستلزم تشبيهه بالبعير واستعار له صفته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نافجاً حضنيه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نافجا جنبيه ورافعاً ما بين إبطه وكشحه من كثرة الأكل والشرب كالبعير المنتفج الجنبين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نشيله ومعتلفه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قام بالأمر وكانت حركته بين روثه ومعتلفه يعني لم يكن همّه إلا الأكل والرجيع كالبهائم التي لا اهتمام لها إلا بالأكل والروث 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أمض الذم وأشدّ من قول الحطية الذي قيل إنه أهجى بيت للعرب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المكارم لا ترحل لبغيتها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واقعد فإنك أنت الطاعم الكاسي</w:t>
      </w:r>
    </w:p>
    <w:p>
      <w:pPr>
        <w:pStyle w:val="BookText"/>
        <w:rPr/>
      </w:pPr>
      <w:r>
        <w:rPr>
          <w:rFonts w:ascii="Amiri" w:hAnsi="Amiri" w:eastAsia="Amiri" w:cs="Amiri"/>
          <w:color w:val="111111"/>
          <w:sz w:val="28"/>
          <w:sz w:val="28"/>
          <w:szCs w:val="28"/>
          <w:rtl w:val="true"/>
          <w:lang w:bidi="ar-SA"/>
        </w:rPr>
        <w:t xml:space="preserve">هذا والمعنى على رواية الصدوق أنّ قيامه كان بين منكحه ومطعمه وبالجملة فالمقصود أن همّه لم يكن إلا بطنه وفرجه والترفه بالمال وإصلاح مصالح نفسه وإعمال دواعي خاطره من دون أن يكون له قيام بمصالح المسلمين وتوجّه إلى إصلاح أمور الخلافة ومراعاة لوازم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معه بنو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بهم بني أمية فإنّهم قاموا معه 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يخضمون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ويأكلونه بأقصى أضراسهم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كناية عن كثرة توسعهم بمال المسلمين وشدّة أكلهم من بيت المال من غير مبالاة لهم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كخضم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وأكلها بجميع فمها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نبتة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ونباته، ووجه الشبه أن الإبل لما كانت تستلذ نبت الربيع بشهوة صادقة وتملاء منه أحناكها وذلك لمجيئه عقيب يبس يس الأرض وطول مدة الشتاء، كان ما أكله أقارب عثمان من بيت المال مشبهاً ، بذلك لاستلذاذهم به وانتفاعهم منه بعد طول فقرهم ، وامتداد ضرهم، وذلك الكلام منه علیه السلام خارج معرض التوبيخ والدّم إشارة إلى ارتكابه معهم مناهي الله المستلزم لعدم قابليته للخلافة واستعداده للإمامة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وصحت فيه فراسة عمر فإنّه أوطأ بني أمية رقاب الناس وولاهم الولايات وأقطعهم القطائع وافتتحت أرمينية في أيامه فأخذ الخمس كله فوهبه لمروان، وطلب إليه عبد الله بن خلد بن أسيد صلة فأعطاه أربعمائة ألف درهم، وأعاد الحكم بن أبي العاص بعد أن رسول الله صلی الله علیه واله وسلم قد سيره ثم لم يرده أبو بكر ولا عمر وأعطاه مائة ألف درهم رسول الله صلی الله علیه واله وسلم بموضع سوق بالمدينة يعرف بمهروز على المسلمين فأقطعها عثمان الحرث بن الحكم أخا مروان بن حكم ، وأقطع مروان فدك وقد كانت فاطمة عليها السلام طلبتها بعد وفات أبيها صلوات الله عليه تارة بالميراث وتارة بالنّحلة فدفعت عنها ، وحمى المراعي حول المدينة كلها عن مواشي المسلمين كلهم إلا عن بني أمية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أبي سرح جميع ما أفاء الله عليه من فتح أفريقية بالمغرب وهي من</w:t>
      </w:r>
    </w:p>
    <w:p>
      <w:pPr>
        <w:pStyle w:val="BookText"/>
        <w:rPr/>
      </w:pPr>
      <w:r>
        <w:rPr>
          <w:rFonts w:ascii="Amiri" w:hAnsi="Amiri" w:eastAsia="Amiri" w:cs="Amiri"/>
          <w:color w:val="111111"/>
          <w:sz w:val="28"/>
          <w:sz w:val="28"/>
          <w:szCs w:val="28"/>
          <w:rtl w:val="true"/>
          <w:lang w:bidi="ar-SA"/>
        </w:rPr>
        <w:t>وأعطى عبد الله بن أبي سرح جميع ما أفاء الله عليه من فتح أفريقية بالمغرب وهي من طرابلس الغرب إلى طنجة من غير أن يشركه فيه أحد من المسلمين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وأعطى أبا سفيان بن حرب مائتي ألف من بيت المال في اليوم الذي أمر فيه لمروان بن الحكم بمائة ألف من بيت المال، وقد كان زوجه ابنته أم أبان فجاء زيد بن أرقم صاحب بيت </w:t>
      </w:r>
    </w:p>
    <w:p>
      <w:pPr>
        <w:pStyle w:val="BookText"/>
        <w:rPr/>
      </w:pPr>
      <w:r>
        <w:rPr>
          <w:rFonts w:ascii="IRNazanin" w:hAnsi="IRNazanin" w:eastAsia="IRNazanin"/>
          <w:color w:val="111111"/>
          <w:sz w:val="28"/>
          <w:sz w:val="28"/>
          <w:szCs w:val="28"/>
          <w:rtl w:val="true"/>
          <w:lang w:bidi="fa-IR"/>
        </w:rPr>
        <w:t xml:space="preserve">المال بالمفاتيح فوضعها بين يدي عثمان وبكي،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أتبكي إن وصلت رحمي؟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أبكى لأنى أظنك أخذت هذا المال عوضاً عما كنت أنفقته في سبيل الله في حياة رسول الله صلی الله علیه واله وسلم والله لو أعطيت لو أعطيت مروان مائة درهم لكان كثيراً فقال لكان كثيراً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 المفاتيح فإنا سنجد غيرك، وأتاه أبو موسى بأموال من العراق جليلة فقسمها كلها في بني أمية ، وأنكح الحرث بن الحكم ابنته عائشة فأعطاه مائة ألف من بيت المال أيضاً بعد صرفه زيد بن أرقم عن خزنة، انتهى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الواقدي بإسناده عن المسود بن عنبسة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عثمان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وعمر كانا يناولان في هذا المال طلاق أنفسهما وذوي أرحامهما وإني ناولت فيه صلة رحمي، وروى إنه كان بحضرته زياد بن عبيد مولی الحرث بن كلدة الثقفي وقد بعث إليه أبو موسى بمال عظيم من البصرة فجعل عثمان يقسمه بين ولده وأهله بالصحاف، فبكى زياد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 فان عمر كان يمنع أهله وذوي قرابته ابتغاء وجه الله، وأنا أعطي ولدي وأهلي وقرابتي ابتغاء وجه الله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هذا المعنى عنه عدة طرق بألفاظ مختلفة، وروى الواقدي أيضاً قال قدمت إبل من إبل الصدقة على عثمان فوهبها للحرث بن الحكم بن أبي العاص، وروى أيضاً أنه ولى الحكم بن أبي العاص صدقات قضاعة فبلغت ثلاثمائة ألف فوهبها له حين أتاه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أبو مخنف والواقدي أنّ الناس أنكروا على عثمان أعطاه سعد بن العاص مائة ألف وكلمه علي علیه السلام والزبير وطلحة وسعد وعبد الرحمن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قرابة ورحماً،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لأبي بكر وعمر قرابة وذو رحم؟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وعمر كانا يحتسبان في منع قرابتهما وأنا أحتسب في إعطاء قرابتي ، قالوا فهديهما والله أحب إلينا من هديك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مخنف أن عبد الله بن خالد بن أسيد بن أبي العاص بن أمية قدم على عثمان من مكة ومعه ناس أمر لعبد الله بثلاثمائة ألف ولكل واحد من القوم بمائة ألف وصك بذلك على عبد الله بن الأرقم وكان خازن بيت المال فاستكثره ورد الصك به،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عثمان أن يكتب عليه بذلك كتاباً فأبى وامتنع ابن الأرقم أن يدفع المال إلى القوم،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خازن لنا فما حملك على ما فعلت؟ فقال ابن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أراني خازن المسلمين وإنّما خازنك غلامك والله لا آل لك بيت المال أبداً، وجاء بالمفاتيح فعلقها على المنبر،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ألقاها إلى عثمان فدفعها إلى نائل مولاه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الواقدي أنّ عثمان أمر زيد بن ثابت أن يحمل من بيت مال المسلمين إلى عبد الله بن الأرقم في عقيب هذا الفعل ثلاثمائة ألف درهم، فلما دخل بها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أمير المؤمنين أرسل إليك يقول قد شغلناك عن التجارة ولك رحم أهل حاجة ففرق هذا المال فيهم واستعن به على عيالك، فقال عبد الله بن الأرقم مالي إليه حاجة وما عملت لأن يثيبني عثمان والله إن كان هذا من بيت مال المسلمين ما بلغ قدر عملي أن أعطي ثلثمائة ألف ، ولئن كان مال عثمان فما لي إليه حاجة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والحاصل أنه قد كان يصرف مال الله على نفسه وعلى أقاربه وأصهاره، وكان مستمراً فی إتلاف بيت مال المسلمين مستبداً برأيه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وأنضم إليه أمور أخرى من تسيير أبي ذر إلى ربذة ، وضرب عبد الله بن مسعود حتى كسر أضلاعه، وما أظهر من الحجاب ، والعدول عن جادة الشريعة في إقامة الحدود وردّ المظالم وكفّ الأيدي العادية والانتصاب لسياسة الزعية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له المخرج وعمى المصدر وانجز الأمر إلى اجتماع أهل المدينة عليه مع جماعة من أهل مصر أهل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فتله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برم حبله وهو كناية عن انتقاض تدابيره المبرمة ورجوعها إليه بالفساد وتأديتها إلى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 إليه بالقتل بعد كونه مجروحاً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أعماله الشنيعة وأفعاله القبيحة التي صارت سبباً لقتله ففي الاسناد توسع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أسقطته على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وإسرافه في الشبع كالجواد الذي يكبو من كثرة الأكل والإمتلاء والكظة ، وهذه كلها إشارة إلى تأدي كاته الشنيعة إلى سوء</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قتل وانتقل إلى الحامية في اليوم الثامن عشر من ذي الحجة من سنة خمس وثلاثين من الهجرة، وذلك بعدما غصب الخلافة اثنتي عشرة سنة إلا إنني عشر يوماً، وقيل إحدى عشرة سنة وأحد عشر شهراً وأربعة عشر يوماً، وقيل ثمانية عشر يوماً، وقد كان بعد قتله مطروحاً في خندق اليهود إلى ثلاثة أيام لا يستحلّ أحد دفنه ولا يقدم أحد على ذلك خوفاً من المهاجرين والأنصار حتى نهبه بنو أمية ودفنوه،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مطروحاً في مزبلة اليهود ثلاثة أيام حتى أكلت الكلاب إحدى رجليه فاستأذنوا عليّاً علیه السلام فأذن في دفنه ودفن في حش كوكب وهي مقبرة كانت لليهود بالمدينة، فلما ولى معاوية وصلها بمقابر أهل الإسلام ، ويأتي تفصيل الكلام في كيفية قتله في شرح الكلام الثلاثين إن شاء الله، هذا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أن الشارح المعتزلي بعد ذكره ما حكينا عنه سابقاً في ذيل قوله علیه السلام</w:t>
      </w:r>
      <w:r>
        <w:rPr>
          <w:rFonts w:eastAsia="IRNazanin" w:cs="IRNazanin"/>
          <w:color w:val="111111"/>
          <w:sz w:val="28"/>
          <w:szCs w:val="28"/>
          <w:rtl w:val="true"/>
          <w:lang w:bidi="fa-IR"/>
        </w:rPr>
        <w:t xml:space="preserve">: </w:t>
      </w:r>
      <w:bookmarkStart w:id="79" w:name="pg20769_293060"/>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يخضمون مال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أجاب أصحابنا عن المطاعن في عثمان بأجوبة مشهورة في كتبهم والذي نقول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وإن كانت أحداثاً إلا أنها لم تبلغ المبلغ الذي يستباح به دمه وقد كان الواجب عليهم أن يخلعوه من الخلافة حيث لم يستصلحوه لها ولا يعجلوا بقتله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منه صريح في عدم قابليته للخلافة ومع ذلك لا يكاد ينقضي عجبي منه كيف يجعله ثالث الخلفاء ويعتقد بخلافته ؟ وما ذلك إلا من أجل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ألفوا آبائهم ضالين فهم على آثارهم يهرعون</w:t>
      </w:r>
      <w:r>
        <w:rPr>
          <w:rFonts w:eastAsia="Amiri" w:cs="Amiri" w:ascii="Amiri" w:hAnsi="Amiri"/>
          <w:color w:val="111111"/>
          <w:sz w:val="28"/>
          <w:szCs w:val="28"/>
          <w:rtl w:val="true"/>
          <w:lang w:bidi="ar-SA"/>
        </w:rPr>
        <w:t>» .</w:t>
      </w:r>
    </w:p>
    <w:p>
      <w:pPr>
        <w:pStyle w:val="Heading3"/>
        <w:numPr>
          <w:ilvl w:val="2"/>
          <w:numId w:val="1"/>
        </w:numPr>
        <w:rPr/>
      </w:pPr>
      <w:bookmarkStart w:id="80" w:name="__RefHeading___Toc1503794_3531895371"/>
      <w:bookmarkStart w:id="81" w:name="_Toc30"/>
      <w:bookmarkEnd w:id="80"/>
      <w:r>
        <w:rPr>
          <w:rtl w:val="true"/>
        </w:rPr>
        <w:t>الترجمة</w:t>
      </w:r>
      <w:bookmarkEnd w:id="81"/>
    </w:p>
    <w:p>
      <w:pPr>
        <w:pStyle w:val="BookText"/>
        <w:rPr/>
      </w:pPr>
      <w:r>
        <w:rPr>
          <w:rFonts w:ascii="IRNazanin" w:hAnsi="IRNazanin" w:eastAsia="IRNazanin"/>
          <w:color w:val="111111"/>
          <w:sz w:val="28"/>
          <w:sz w:val="28"/>
          <w:szCs w:val="28"/>
          <w:rtl w:val="true"/>
          <w:lang w:bidi="fa-IR"/>
        </w:rPr>
        <w:t xml:space="preserve">تا آن که ایستاد و متولی خلافت گردید سوم قوم که عثمان بن عفان عليه النيران بود در حالتی که بادکننده بود هر دو جانب خود را از کثرت کبر و غرور یا از زیادتی اکل و 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او در میان سرگین یا در میان ذکر خود و موضع علف آن؛ یعنی همت او مصروف به خوردن و آشامیدن و سرگین انداختن بود مثل بهائم و ایستادند با او فرزندان پدر او یعنی بنی امیه در حالتی که میخوردند با جمیع دهان خودشان مال خدا را با لذت و رفاهیت مثل خوردن شتر به همه دهان خود علف بهار را و مستمر بودند بر این حالت تا این که باز شد تاب ریسمان تابیده او و به کشتن شتاب نمود بعد از جراحت بسیار کردار ناپسندیده او و به رویش افکند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کثرت اكل و شدت امتلاء او </w:t>
      </w:r>
      <w:r>
        <w:rPr>
          <w:rFonts w:eastAsia="IRNazanin" w:cs="IRNazanin"/>
          <w:color w:val="111111"/>
          <w:sz w:val="28"/>
          <w:szCs w:val="28"/>
          <w:rtl w:val="true"/>
          <w:lang w:bidi="fa-IR"/>
        </w:rPr>
        <w:t xml:space="preserve">. </w:t>
      </w:r>
      <w:bookmarkStart w:id="82" w:name="pg20769_293061"/>
    </w:p>
    <w:p>
      <w:pPr>
        <w:pStyle w:val="Heading2"/>
        <w:numPr>
          <w:ilvl w:val="1"/>
          <w:numId w:val="1"/>
        </w:numPr>
        <w:rPr/>
      </w:pPr>
      <w:bookmarkStart w:id="83" w:name="__RefHeading___Toc1503796_3531895371"/>
      <w:bookmarkStart w:id="84" w:name="_Toc31"/>
      <w:bookmarkEnd w:id="82"/>
      <w:bookmarkEnd w:id="83"/>
      <w:r>
        <w:rPr>
          <w:rtl w:val="true"/>
        </w:rPr>
        <w:t>الفصل الخامس</w:t>
      </w:r>
      <w:bookmarkEnd w:id="84"/>
    </w:p>
    <w:p>
      <w:pPr>
        <w:pStyle w:val="Heading3"/>
        <w:numPr>
          <w:ilvl w:val="2"/>
          <w:numId w:val="1"/>
        </w:numPr>
        <w:rPr/>
      </w:pPr>
      <w:bookmarkStart w:id="85" w:name="__RefHeading___Toc1503798_3531895371"/>
      <w:bookmarkStart w:id="86" w:name="_Toc32"/>
      <w:bookmarkEnd w:id="85"/>
      <w:r>
        <w:rPr>
          <w:rtl w:val="true"/>
        </w:rPr>
        <w:t>اشارة</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وَالنَّاسُ إِلَيَّ كَعُرْفِ الضَّبُعِ يَنتَالُونَ عَلَيَّ حَتَّى لَقَدْ وُطِيءَ الْحَسَنانِ، وَشُقَّ عِطفايَ مُجْتَمِعِينَ حَوْلِي كَرَبيضَةِ الْغَنَم، فَلَمّا نَهَضْتُ بِالأمْرِ نَكَشَتْ طَائِفَةٌ، وَمَرَقَتْ أُخْرَى، وَفَسَقَ آخَرُونَ ، كَأَنَّهُمْ لَمْ يَسْمَعُوا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بَلَى وَاللَّهِ لَقَدْ سَمِعُوهَا وَوَعَوْها،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لَكِنَّهُمْ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حَلِيَتْ الدُّنْيَا في أَعْيُنِهِمْ وَرَاقَهُمْ زِبْرِجُها </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503800_3531895371"/>
      <w:bookmarkStart w:id="88" w:name="_Toc33"/>
      <w:bookmarkEnd w:id="87"/>
      <w:r>
        <w:rPr>
          <w:rtl w:val="true"/>
        </w:rPr>
        <w:t>اللغة</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روعاً من باب قال أفزعني وروّعني مثله وراعني جماله أعجبني،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الأزهري ما راعني إلا مجيئك أي ما شعرت إلا بمجيئك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روعي إلا لذلك، وهذا كلام يستعمل في مفاجاة الأمر ألا ترى أنه يعاقب إذا المفاجأة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فإذا زيد بالباب وخرجت فما راعني إلا فلان بالباب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الذابة شعر عنقها وعرف الضبع يضرب به المثل في الازدحام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ما في الإناء وانثال انصب وانشال عليه القول تتابع وكثر فلم يدر بأية يبدأ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المطرزي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الانثيال الاجتماع والانصباب انفعال من القول وهو جماعة النّحل ومن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ثويلة من النّاس ، أي جماعة من بيوت متفرقة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انثالوا عليه وتثولوا أي اجتمعوا وانثال التراب انصب ومنه انثال عليه الناس من كل وجه أي انصبوا ، انتهى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جانبه والعطفان الجانبان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 وشق عطافي وهو بالكسر الرداء وهو أنسب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الربيض والربيضة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برعاتها المجتمعة في مرابضها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يقال مرق السهم من الرمية مروقاً من باب قعد خرج منه من غير مدخله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 من الذين أيضاً إذا خرج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فجر وفي بعض النسخ قسط وهو من باب ضرب جار وعدل من الأضداد والمراد به هنا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وعياً من باب وعد حفظه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بعيني وبصدري يحلى من باب تعب حسن عندي وأعجبني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أعجبني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والذهب</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503802_3531895371"/>
      <w:bookmarkStart w:id="90" w:name="_Toc34"/>
      <w:bookmarkEnd w:id="89"/>
      <w:r>
        <w:rPr>
          <w:rtl w:val="true"/>
        </w:rPr>
        <w:t>الإعراب</w:t>
      </w:r>
      <w:bookmarkEnd w:id="9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مدلول عليه بالفعل وجملة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مبينة لهيئة المفعول ومفسّرة للمستثنى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رسل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به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وكون الجملة مفسرة للمحذوف نظير قوله تعالى </w:t>
      </w:r>
      <w:r>
        <w:rPr>
          <w:rFonts w:eastAsia="Amiri" w:cs="Amiri" w:ascii="Amiri" w:hAnsi="Amiri"/>
          <w:color w:val="111111"/>
          <w:sz w:val="28"/>
          <w:szCs w:val="28"/>
          <w:rtl w:val="true"/>
          <w:lang w:bidi="ar-SA"/>
        </w:rPr>
        <w:t xml:space="preserve">: </w:t>
      </w:r>
      <w:bookmarkStart w:id="91" w:name="pg20769_293062"/>
    </w:p>
    <w:p>
      <w:pPr>
        <w:pStyle w:val="BookText"/>
        <w:rPr/>
      </w:pPr>
      <w:bookmarkEnd w:id="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بَدَا لَهُم مِّنْ بَعْدِ مَا رَأَوُا الْآيَتِ لَيَسْجُنُنَّهُ حَتَّى 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الزمخشري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مضمر لدلالة ما يفسّره عليه وهو ليسجننه والمعنى بدا لهم بداء أي ظهر لهم رأي ليسجننه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وتقدير كلام الإمام علیه السلام على ما ذكرنا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راعني رائع إلا 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كون النّاس رسلاً إليّ والرّسل بفتحتين القطيع من الإبل والجمع أرسال مثل سبب وأسباب ويشبه به النّاس فيقال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جاؤوا أرسالاً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جماعات متتابعين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ينثالون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خبر بعد خبر للنّاس، أو حال بعد حال ومجتمعين حال من فاعل ينثالون </w:t>
      </w:r>
      <w:r>
        <w:rPr>
          <w:rFonts w:eastAsia="IRNazanin" w:cs="IRNazanin"/>
          <w:color w:val="111111"/>
          <w:sz w:val="28"/>
          <w:szCs w:val="28"/>
          <w:rtl w:val="true"/>
          <w:lang w:bidi="fa-IR"/>
        </w:rPr>
        <w:t>.</w:t>
      </w:r>
    </w:p>
    <w:p>
      <w:pPr>
        <w:pStyle w:val="Heading3"/>
        <w:numPr>
          <w:ilvl w:val="2"/>
          <w:numId w:val="1"/>
        </w:numPr>
        <w:rPr/>
      </w:pPr>
      <w:bookmarkStart w:id="92" w:name="__RefHeading___Toc1503804_3531895371"/>
      <w:bookmarkStart w:id="93" w:name="_Toc35"/>
      <w:bookmarkEnd w:id="92"/>
      <w:r>
        <w:rPr>
          <w:rtl w:val="true"/>
        </w:rPr>
        <w:t>المعنى</w:t>
      </w:r>
      <w:bookmarkEnd w:id="93"/>
    </w:p>
    <w:p>
      <w:pPr>
        <w:pStyle w:val="BookText"/>
        <w:rPr/>
      </w:pPr>
      <w:r>
        <w:rPr>
          <w:rFonts w:ascii="IRNazanin" w:hAnsi="IRNazanin" w:eastAsia="IRNazanin"/>
          <w:color w:val="111111"/>
          <w:sz w:val="28"/>
          <w:sz w:val="28"/>
          <w:szCs w:val="28"/>
          <w:rtl w:val="true"/>
          <w:lang w:bidi="fa-IR"/>
        </w:rPr>
        <w:t xml:space="preserve">إعلم أنه علیه السلام لما ذكر خلافة المتخلفين الثلاثة وبين حال أيام خلافتهم وأشار إلى ما ابتلى به الناس في تلك الأيام، شرع في بيان كيفية انتقال الأمر إليه علیه السلام ظاهراً كما كان له باطناً وكان ذلك في شهر ذي الحجّة يوم الجمعة بعد ما مضى من الهجرة خمس وثلاثون سنة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راعني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متتابعين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كعرف الضبع ينثالون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يتتابعون ويكثرون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جانب حتى لقد وطيء الحسنان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صلوات الله عليهما من شدة الإزدحام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عمر محمّد بن عبد الواحد غلام ثعلب روى 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وطيء الحسنان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الابهامان وأنشد للشنفر مهضومة </w:t>
      </w:r>
      <w:r>
        <w:rPr>
          <w:rStyle w:val="FootnoteAnchor"/>
          <w:rtl w:val="true"/>
        </w:rPr>
        <w:footnoteReference w:id="131"/>
      </w:r>
      <w:r>
        <w:rPr>
          <w:rFonts w:ascii="IRNazanin" w:hAnsi="IRNazanin" w:eastAsia="IRNazanin"/>
          <w:color w:val="111111"/>
          <w:sz w:val="28"/>
          <w:sz w:val="28"/>
          <w:szCs w:val="28"/>
          <w:rtl w:val="true"/>
          <w:lang w:bidi="fa-IR"/>
        </w:rPr>
        <w:t xml:space="preserve">الكشحين خرماء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أن أمير المؤمنين علیه السلام له إنما كان يومئذٍ جالساً محتبياً وهي جلسة رسول الله صلى الله عليه واله وسلم المسماة بالقُرفصاء وهي جمع الركبتين وجمع الذيل ، فلما اجتمعوا ليبايعوه زاحموه حتى وطئوا ابهاميه وشقوا ذيله بالوطيء ولم يعن الحسن والحسين علیه السلام وهما رجلان كسائر الحاضرين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كان فالمقصود بهذه الجملة الإشارة إلى كثرة تزاحم الناس عليه علیه السلام وقد أكده ثانياً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وشق عطفاي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بشق عطفيه خدش جانبيه لشدّة الإصطكاك منهم والزحام، أو شق جانبي قميصه بعلاقة المجاورة، أو جانبي ردائه، ويؤيده الرواية الأخرى أعني شق عطافي كما في بعض النسخ ، هذا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وشقهم عطفيه علیه السلام أو عطافه إما لكثرة فرحهم به علیه السلام، أو جرياً على ما هو عادتهم من قلة مراعاة شرائط التوقير والأدب في المعاشرات والمخاطبات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مجتمعين حولي كربيضة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المجتمعة في مرابضها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نهضت 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وقمت به بعد مضي السنين المتطاولة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نكثت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ونقضت بيعتها، والمراد بها أصحاب الجمل وقد كان علیه السلام يتلو وقت مبايعتهم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نَكَثَ فَإِنَّمَا يَنكُتُ عَلَى نَفْسِهِ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خرجت من الدين كمروق السهم من الرمية، والمراد بها أصحاب النهروان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وفسق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بخروجهم على الإمام العادل وتعدّيهم عن سنن الحق، وهم معاوية وأتباعه ، وفي بعض النسخ وقسط آخرون أي جاروا في حق أمير المؤمنين وظلموا آل محمد عليهم السلام حقهم ، وتسميتهم بالقاسطين كتسمية الأوليين بالناكثين والمارقين مما سبقت من النبي صلی الله علیه واله وسلم عند إخباره علیه السلام بالملاحم والوقائع التي تكون بعده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المفضل بن عمر عن أبي عبد الله الصادق عن أبيه عن جده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أم سلمة زوج النبي الله صلی الله علیه واله وسلم أن مولى لها ينتقص علياً علیه السلام ويتناوله ، فأرسلت إليه فلما صار إليها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بلغني أنك تنقص عليّاً وتتناوله؟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أماه، 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ثكلتك أمك حتى أحدثك بحديث سمعته من رسول الله صلی الله علیه واله وسلم ، ثم اختر لنفسك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كنا عند رسول الله صلى الله عليه واله وسلم ليلة تسع نسوة وكانت ليلتي ويومي من رسول الله صلى الله عليه واله وسلم فأتيت الباب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فكبوت كبوة شديدة مخافة أن يكون ردني من سخطه أو نزل في شيء من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أتيت الباب الثاني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يا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فكبوت كبوة أشدّ من الأولى ثم البث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أتيت الباب الثالث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رسول الله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أدخلي يا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وعلي علیه السلام جالس بين يديه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فداك أبي وأمي يا رسول الله إذا كان كذا وكذا فما تأمرني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أعاد عليه القول ثانية فأمره بالصبر، فأعاد عليه القول الثالثة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يا أخي إذا كان ذلك منهم فسل سيفك وضعه على عاتقك واضرب قدماً قدماً حتى تلقاني وسيفك شاهر يقطر من دمائهم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علیه السلام إلي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ما هذه الكآبة يا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من ردّك إياي يا رسول الله ،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رددتك من موجدة وإنك لعلى خير من ورسوله، ولكن أتيتني وجبرائيل يخبرني بالأحداث التي تكون بعدي فأمرني أن أوصي بذلك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 سلمة إسمعي واشهدي هذا عليّ بن أبي طالب أخي في الدنيا وأخي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اسمعي واشهدي هذا عليّ بن أبي طالب حامل لوائي في الدنيا وحامل لواء الحمد غداً في القيامة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 سلمة اسمعي واشهدي هذا عليّ بن أبي طالب وصيّي وخليفتي من بعدي وقاضي عداتي والذائد عن حوضي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أم سلمة اسمعي واشهدي هذا علي بن أبي طالب سيّد المسلمين وإمام المتقين وقائد الغر المحجلين وقاتل الناكثين والقاسطين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الناكثون؟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يبايعونه بالمدينة وينكثون بالبصرة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القاسطون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وأصحابه من أهل الشام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المارقون؟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النهروان ، فقال مولى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فرج الله عنك والله لا سببت عليّاً أبداً، هذا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في هذا المعنى كثيرة تأتي في مواقعها إن شاء الله ، ثم إنه علیه السلام شدّد النكير على الجماعة في مخالفتهم له وإعراضهم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لم يسمعوا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الْآخِرَةُ عَمَلُهَا لِلَّذِينَ لَا يُرِيدُونَ عُلُوا فِي الْأَرْضِ وَلَا فَسَادًا وَالْعَقِبَةُ لِلْمُتَّقِينَ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الآية دالة على كون إستحقاق الآخرة معلقاً على عدم إرادة العلو والفساد كان اللازم على من سمعها وتدبر فيها إن كان ذا عقل أن لا يريدهما، وهؤلاء الجماعة لما علوا في الأرض وأفسدوا فيها وخالفوا الإمام العادل وتركوا متابعته لا جرم شبههم بمن لم يسمعها لما ذكرنا من أن لازمة السماع ترك إرادتهما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دفع توهم الإعتذار عنهم بعدم السماع لو اعتذر 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بلى والله لقد سمعوها ووعوها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مؤكداً بالقسم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التحقيق، ثم إستدرك ذلك بالإشارة إلى سرّ عدم حصول ثمرة السّماع بعد حصول نفسه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ولكنهم حليت الدنيا في أعينهم وراقهم زبرجها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هو المانع عن ترتب ثمرة السماع عليه والباعث على إعراضهم عن الدار الآخرة والسبب لاشترائهم الضلالة بالهدى ولسعيهم في الأرض بالعلوّ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أن سماع الآية مقتض لعدم إرادة العلو والفساد ويترتب عليه مقتضاه لو لم يصادف وجود المانع، وأما مع المصادفة له كما في حق هؤلاء الجماعة حيث افتتنوا بالدنيا وأعجبهم ذهبها وزينتها فيبقى المقتضي على اقتضائه ولا يترتب عليه آثاره،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والضمائر الأربعة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ولكنّهم، ولم يسمعوا ، وسمعوا، ووعوا، إما راجعة إلى الطوائف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الناكثين والمارقين والقاسطين وهو الأقرب لفظاً والأنسب معنی والأظهر لمن تدبر ، أو إلى الخلفاء الثلاثة على ما استظهره المحدث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بأن الغرض من الخطبة ذكرهم لا الطوائف، وبأنه المناسب لما بعد الآية لا سيما في سمعوها، ووعوها، ضمير الجمع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معنى الآية الشريفة وبعض ما تضمنها من النكات واللطائف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في الآيه هيا الجنّة، والإشارة إلى التعظيم والتفخيم ، يعني تلك التي سمعت </w:t>
      </w:r>
    </w:p>
    <w:p>
      <w:pPr>
        <w:pStyle w:val="BookText"/>
        <w:rPr/>
      </w:pPr>
      <w:r>
        <w:rPr>
          <w:rFonts w:ascii="Amiri" w:hAnsi="Amiri" w:eastAsia="Amiri" w:cs="Amiri"/>
          <w:color w:val="111111"/>
          <w:sz w:val="28"/>
          <w:sz w:val="28"/>
          <w:szCs w:val="28"/>
          <w:rtl w:val="true"/>
          <w:lang w:bidi="ar-SA"/>
        </w:rPr>
        <w:t xml:space="preserve">يذكرها وبلغك وصفها ، والمراد بالعلوّ في الأرض هو التجبر والتكبر على عباد الله والاستكبار عن عبادة الله ، وبالفساد الدّعاء إلى عبادة غير الله أو أخذ المال وقتل النفس بغير حق أو العمل بالمعاصي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راوان عن أمير المؤمنين علیه السلام لأنه كان يمشي في الأسواق وحده وهو دال </w:t>
      </w:r>
      <w:r>
        <w:rPr>
          <w:rStyle w:val="FootnoteAnchor"/>
          <w:rtl w:val="true"/>
        </w:rPr>
        <w:footnoteReference w:id="133"/>
      </w:r>
      <w:r>
        <w:rPr>
          <w:rFonts w:ascii="Amiri" w:hAnsi="Amiri" w:eastAsia="Amiri" w:cs="Amiri"/>
          <w:color w:val="111111"/>
          <w:sz w:val="28"/>
          <w:sz w:val="28"/>
          <w:szCs w:val="28"/>
          <w:rtl w:val="true"/>
          <w:lang w:bidi="ar-SA"/>
        </w:rPr>
        <w:t xml:space="preserve">يرشد الضّال ويعين الضعيف ويمر بالبائع والبقال فيفتح عليه القرآن ویقرأ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الدَّارُ الْآخِرَةُ نَجْعَلُهَا لِلَّذِينَ لَا يُرِيدُونَ عُلُوا فِي الْأَرْضِ وَلَا فَسَادًا وَالْعَقِبَةُ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أهل العدل والتواضع من الولاة وأهل القدرة من سائر الناس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الفقيه ابن المغازلي الشافعي في مناقبه بإسناده عن زاوان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علیه السلام يمسك الشسوع بيده ثم يمر في الأسواق فيناول الرّجل الشسع ويرشد الصّال ويعين الحمّال على الحمولة ويقرأ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وتِلْكَ الدَّارُ الآخِرَةُ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نزلت في الولاة وذوي القدرة من الناس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سلام الأعرج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ليعجبه شراك نعله فيدخل في هذه الآية، وقريب منه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تكبر على غيره بلباس يعجبه فهو ممّن يريد علوّاً في الأرض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لما كانت بعد قصة قارون وقبل قصة فرعون ، كان العلوّ إشارة إلى كفر فرعون لقوله تعالى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 في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والفساد إلى بغي قارون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تَبْغِ الْفَسَادَ فِي الْأَرْضِ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ففي كلام الإمام علیه السلام يحتمل كون الأول إشارة إلى الأولين والثاني إلى الثالث أو الجميع إليهم جميعاً، وعلى ما استظهرناه فالأظهر كون الأول إشارة إلى طلحة وزبير وأتباعهما ومعاوية وأصحابه والثاني إلى أصحاب النهروان، ويحتمل الإشارة فيهما إلى جميعهم، هذا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وبقي هنا شيء وهو أنه سبحانه لم يعلق الموعد في الآية الشريفة بترك العلو والفساد لكن بترك إرادتهما وميل القلوب إليهما كما علق الوعيد بالرّكون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فيدل على قبح إرادة السوء وكونها معصية ويستفاد ذلك أيضاً من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اللَّذِينَ يُحِبُّونَ أَن تَشِيعَ الْفَاحِشَةُ فِي الَّذِينَ آمَنُوا لَهُمْ عَذَابٌ أَلِيمٌ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وَإِن تُبْدُوا مَا فِي أَنفُسِكُمْ أَوْ تُخْفُوهُ يُحَاسِبْكُم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المستفاد من الأخبار المستفيضة مثل 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يحشر الناس على نياتهم، وهو وقوله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نية الكافر شرّ من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ورد من تعليل خلود أهل النار فيها وأهل الجنة في الجنّة بعزم كلّ منهما على الثبات على ما كانوا عليه من المعصية والطاعة لو كانوا مخلدين في الدنيا إلى غير هذه ممّا رواها المحدث الشيخ الحرّ في أوائل الوسائل، وإلى ذلك ذهب جمع الأصحاب منهم العلامة وابن إدريس وصاحب المدارك وشيخنا البهائي والمحقق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المستفاد الأخبار الأخرى هو العفو عن نية السوء وأنها لا تكتب وهي كثيرة أيضاً رواها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مذهب شيخنا الشهيد في القواعد، قال في محكي 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يؤثر نية المعصية عقاباً ولا ذماماً لم يتلبس بها وهو ممّا ثبت في الأخبار العفو عنه، انتهي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شيخنا العلامة الأنصاري طاب رمسه بينهما بحمل الأدلة الأول على من</w:t>
      </w:r>
    </w:p>
    <w:p>
      <w:pPr>
        <w:pStyle w:val="BookText"/>
        <w:rPr/>
      </w:pPr>
      <w:r>
        <w:rPr>
          <w:rFonts w:ascii="Amiri" w:hAnsi="Amiri" w:eastAsia="Amiri" w:cs="Amiri"/>
          <w:color w:val="111111"/>
          <w:sz w:val="28"/>
          <w:sz w:val="28"/>
          <w:szCs w:val="28"/>
          <w:rtl w:val="true"/>
          <w:lang w:bidi="ar-SA"/>
        </w:rPr>
        <w:t>جمع اشتغل بعد القصد ببعض المقدمات، والثانية على من اكتفى بمجرّد القصد أو حمل الأول على من بقي على قصده حتى عجز عن الفعل لا باختياره ، وحمل الآخر على من ارتدع عن قصده بنفسه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يجمع بينها بحمل أخبار العفو على نيّة المسلم وأخبار العقوبة على نية الكافر ، أو حمل النّفي على عقوبة الآخرة والإثبات على عقوبة الدنيا، أو حمل النفي على فعليّة العقاب والإثبات على الاستحقاق، أو حمل النفي على عقوبة السيئة التي همّ بها فلا يكون عقوبة القصد كعقوبة العمل وحمل أخبار العقوبة على ثبوتها في الجملة ، إلى غير هذه من المحامل ممّا لا يخفى على الفطن العارف ، والله العالم بحقائق أحكامه</w:t>
      </w:r>
      <w:r>
        <w:rPr>
          <w:rFonts w:eastAsia="Amiri" w:cs="Amiri" w:ascii="Amiri" w:hAnsi="Amiri"/>
          <w:color w:val="111111"/>
          <w:sz w:val="28"/>
          <w:szCs w:val="28"/>
          <w:rtl w:val="true"/>
          <w:lang w:bidi="ar-SA"/>
        </w:rPr>
        <w:t xml:space="preserve">. </w:t>
      </w:r>
      <w:bookmarkStart w:id="94" w:name="pg20769_293067"/>
    </w:p>
    <w:p>
      <w:pPr>
        <w:pStyle w:val="Heading3"/>
        <w:numPr>
          <w:ilvl w:val="2"/>
          <w:numId w:val="1"/>
        </w:numPr>
        <w:rPr/>
      </w:pPr>
      <w:bookmarkStart w:id="95" w:name="__RefHeading___Toc1503806_3531895371"/>
      <w:bookmarkStart w:id="96" w:name="_Toc36"/>
      <w:bookmarkEnd w:id="94"/>
      <w:bookmarkEnd w:id="95"/>
      <w:r>
        <w:rPr>
          <w:rtl w:val="true"/>
        </w:rPr>
        <w:t>الترجمة</w:t>
      </w:r>
      <w:bookmarkEnd w:id="96"/>
    </w:p>
    <w:p>
      <w:pPr>
        <w:pStyle w:val="BookText"/>
        <w:rPr/>
      </w:pPr>
      <w:r>
        <w:rPr>
          <w:rFonts w:ascii="IRNazanin" w:hAnsi="IRNazanin" w:eastAsia="IRNazanin"/>
          <w:color w:val="111111"/>
          <w:sz w:val="28"/>
          <w:sz w:val="28"/>
          <w:szCs w:val="28"/>
          <w:rtl w:val="true"/>
          <w:lang w:bidi="fa-IR"/>
        </w:rPr>
        <w:t>پس تعجب نیاورد مرا تعجب آورنده مگر حالت پیاپی آمدن مردم به سوی من به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عقد بيعت مثل یال کفتار ، در حالتی که تزاحم میکردند بر من از هر طرف ، حتی این که به تحقیق پایمال گردانیده شدند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شکافته شد دو طرف پیراهن من یا عبای من از کثرت ازدحام در حالتی که مجتمع بودند گرداگرد من مثل گله گوسفند ، پس زمانی که برخاستم به امر خلافت شکستند طايفه عهد بیعت مرا و خارج شدند طایفه دیگر از جاده شریعت مثل خروج تیر از کمان و فاسق شدند طایفه سیّم ، گویا نشنیده اند آنها خداوند تعالی را که می فرماید در قرآن مجید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دار آخرت است می گردانیم آن را به جهت کسانی که اراده نمی کنند بلندی را در زمین و نه فساد و فتنه را و عاقبت به خیر متقین و پرهیزکاران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به خدا قسم که به یقین شنیده اند این آیه را و حفظ کردهاند آن را و لیکن زینت داده شده است دنیا در نظر آنها و تعجب آورده است زینت و زر دنیای فانی ایشان را </w:t>
      </w:r>
      <w:r>
        <w:rPr>
          <w:rFonts w:eastAsia="IRNazanin" w:cs="IRNazanin"/>
          <w:color w:val="111111"/>
          <w:sz w:val="28"/>
          <w:szCs w:val="28"/>
          <w:rtl w:val="true"/>
          <w:lang w:bidi="fa-IR"/>
        </w:rPr>
        <w:t xml:space="preserve">. </w:t>
      </w:r>
      <w:bookmarkStart w:id="97" w:name="pg20769_293068"/>
    </w:p>
    <w:p>
      <w:pPr>
        <w:pStyle w:val="Heading2"/>
        <w:numPr>
          <w:ilvl w:val="1"/>
          <w:numId w:val="1"/>
        </w:numPr>
        <w:rPr/>
      </w:pPr>
      <w:bookmarkStart w:id="98" w:name="__RefHeading___Toc1503808_3531895371"/>
      <w:bookmarkStart w:id="99" w:name="_Toc37"/>
      <w:bookmarkEnd w:id="97"/>
      <w:bookmarkEnd w:id="98"/>
      <w:r>
        <w:rPr>
          <w:rtl w:val="true"/>
        </w:rPr>
        <w:t>الفصل السادس</w:t>
      </w:r>
      <w:bookmarkEnd w:id="99"/>
    </w:p>
    <w:p>
      <w:pPr>
        <w:pStyle w:val="Heading3"/>
        <w:numPr>
          <w:ilvl w:val="2"/>
          <w:numId w:val="1"/>
        </w:numPr>
        <w:rPr/>
      </w:pPr>
      <w:bookmarkStart w:id="100" w:name="__RefHeading___Toc1503810_3531895371"/>
      <w:bookmarkStart w:id="101" w:name="_Toc38"/>
      <w:bookmarkEnd w:id="100"/>
      <w:r>
        <w:rPr>
          <w:rtl w:val="true"/>
        </w:rPr>
        <w:t>اشارة</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وَالَّذي فَلَقَ الْحَبَّةَ وَبَرَأَ النَّسَمَةَ لَوْلاَ حُضُورُ الْحَاضِرِ ، وَقِيامُ الْحُجَّةِ بِوُجُودِ النَّاصِرِ ، وَما أَخَذَ اللَّهُ عَلَى الْعُلَماءِ أَنْ لا يُقارُوا عَى كِفْةِ ظَالِمٍ، وَلاَ سَغَبٍ مَظْلُوم، لألْقَيْتُ حَبْلَها عَلَى غارِبِها، وَلَسَقَيْتُ آخِرَها بِكَأْسَ أَوَّلِها ، وَلأَلْفَيْتُمْ دُنْيَاكُمْ هَذِهِ أَزْهَدَ عِنْدِي مِنْ عَفْطَةِ عَنْزِ </w:t>
      </w:r>
      <w:r>
        <w:rPr>
          <w:rFonts w:eastAsia="Amiri" w:cs="Amiri" w:ascii="Amiri" w:hAnsi="Amiri"/>
          <w:color w:val="111111"/>
          <w:sz w:val="28"/>
          <w:szCs w:val="28"/>
          <w:rtl w:val="true"/>
          <w:lang w:bidi="ar-SA"/>
        </w:rPr>
        <w:t>»</w:t>
      </w:r>
      <w:r>
        <w:rPr>
          <w:rStyle w:val="FootnoteAnchor"/>
          <w:rtl w:val="true"/>
        </w:rPr>
        <w:footnoteReference w:id="138"/>
      </w:r>
    </w:p>
    <w:p>
      <w:pPr>
        <w:pStyle w:val="Heading3"/>
        <w:numPr>
          <w:ilvl w:val="2"/>
          <w:numId w:val="1"/>
        </w:numPr>
        <w:rPr/>
      </w:pPr>
      <w:bookmarkStart w:id="102" w:name="__RefHeading___Toc1503812_3531895371"/>
      <w:bookmarkStart w:id="103" w:name="_Toc39"/>
      <w:bookmarkEnd w:id="102"/>
      <w:r>
        <w:rPr>
          <w:rtl w:val="true"/>
        </w:rPr>
        <w:t>اللغة</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الحبّ والنوى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يستعمل في غير الإنسان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الإنسان أو النفس والروح، وقد يستعمل فيما عدا الإنسان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مقارّة قرّ معه وقيل إقرار كلّ واحد صاحبه على الأمر وتراضيهما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يعتري الإنسان من الامتلاء من الطعام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الجوع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كتف الناقة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الزغبة والزهيد القليل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الضرطة، 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عفطة عنز ما تنشره من أنفها وأكثر ما يستعمل ذلك في النعجة، فأما العنز فالمستعمل الأشهر فيها النفطة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عافط ولا نافط أي نعجة ولا عنز ، ثم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أن يقال العفطة هنا الحبقة؟ فإن ذلك يقال في العنز خاصة عفطت </w:t>
      </w:r>
      <w:r>
        <w:rPr>
          <w:rStyle w:val="FootnoteAnchor"/>
          <w:rtl w:val="true"/>
        </w:rPr>
        <w:footnoteReference w:id="139"/>
      </w:r>
      <w:r>
        <w:rPr>
          <w:rFonts w:ascii="IRNazanin" w:hAnsi="IRNazanin" w:eastAsia="IRNazanin"/>
          <w:color w:val="111111"/>
          <w:sz w:val="28"/>
          <w:sz w:val="28"/>
          <w:szCs w:val="28"/>
          <w:rtl w:val="true"/>
          <w:lang w:bidi="fa-IR"/>
        </w:rPr>
        <w:t xml:space="preserve">تعفط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جائز إلا أن الأحسن والأليق بكلام أمير المؤمنين علیه السلام التفسير الأول، فإن جلالته وسؤدده يقتضي أن يكون ذلك أراد لا الثاني فإن صح أنه لا يقال في العطسة عفطة إلاّ للنعجة، قلنا إنه علیه السلام استعمله في العنز مجازاً</w:t>
      </w:r>
      <w:r>
        <w:rPr>
          <w:rFonts w:eastAsia="IRNazanin" w:cs="IRNazanin"/>
          <w:color w:val="111111"/>
          <w:sz w:val="28"/>
          <w:szCs w:val="28"/>
          <w:rtl w:val="true"/>
          <w:lang w:bidi="fa-IR"/>
        </w:rPr>
        <w:t>.</w:t>
      </w:r>
    </w:p>
    <w:p>
      <w:pPr>
        <w:pStyle w:val="Heading3"/>
        <w:numPr>
          <w:ilvl w:val="2"/>
          <w:numId w:val="1"/>
        </w:numPr>
        <w:rPr/>
      </w:pPr>
      <w:bookmarkStart w:id="104" w:name="__RefHeading___Toc1503814_3531895371"/>
      <w:bookmarkStart w:id="105" w:name="_Toc40"/>
      <w:bookmarkEnd w:id="104"/>
      <w:r>
        <w:rPr>
          <w:rtl w:val="true"/>
        </w:rPr>
        <w:t>الإعراب</w:t>
      </w:r>
      <w:bookmarkEnd w:id="105"/>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والجملة في تأويل المصدر معطوفة على الحضور أو موصولة والعائد محذوف وعلى الأوّل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يقاروا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مفعولاً لأخذ ، وعلى الثاني بيان لما أخذه الله بتقدير حرف جرّ أو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على حدّ قوله تعالى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وَنُودُوا أَن تِلكُمُ الْجَنَّةُ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وَأَنطَلَقَ الْمَلَأُ مِنْهُمْ أَنِ امْشُوا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106" w:name="pg20769_293069"/>
    </w:p>
    <w:p>
      <w:pPr>
        <w:pStyle w:val="BookText"/>
        <w:rPr/>
      </w:pPr>
      <w:bookmarkEnd w:id="106"/>
      <w:r>
        <w:rPr>
          <w:rFonts w:ascii="Amiri" w:hAnsi="Amiri" w:eastAsia="Amiri" w:cs="Amiri"/>
          <w:color w:val="111111"/>
          <w:sz w:val="28"/>
          <w:sz w:val="28"/>
          <w:szCs w:val="28"/>
          <w:rtl w:val="true"/>
          <w:lang w:bidi="ar-SA"/>
        </w:rPr>
        <w:t xml:space="preserve">على ما ذهب إليه بعضهم، ويحتمل أن يكون بدلاً أو عطف بيان </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503816_3531895371"/>
      <w:bookmarkStart w:id="108" w:name="_Toc41"/>
      <w:bookmarkEnd w:id="107"/>
      <w:r>
        <w:rPr>
          <w:rtl w:val="true"/>
        </w:rPr>
        <w:t>المعنى</w:t>
      </w:r>
      <w:bookmarkEnd w:id="108"/>
    </w:p>
    <w:p>
      <w:pPr>
        <w:pStyle w:val="BookText"/>
        <w:rPr/>
      </w:pPr>
      <w:r>
        <w:rPr>
          <w:rFonts w:ascii="IRNazanin" w:hAnsi="IRNazanin" w:eastAsia="IRNazanin"/>
          <w:color w:val="111111"/>
          <w:sz w:val="28"/>
          <w:sz w:val="28"/>
          <w:szCs w:val="28"/>
          <w:rtl w:val="true"/>
          <w:lang w:bidi="fa-IR"/>
        </w:rPr>
        <w:t xml:space="preserve">لما ذكر علیه السلام حاله مع القوم وحالهم معه من غصب الأَوّل للخلافة وإدلائه بها بعده إلى الثاني وجعله لها بعده شورى وإقرانه له علیه السلام إلى النظائر المذكورين وإنتهائها إلى ثالث القوم ونبه على خلاف الناكثين والقاسطين والمارقين له علیه السلام بعد قبوله الخلافة ونهوضها، أردف ذلك كله ببيان العذر الحامل له على قبول هذا الأمر بعد عدوله عنه إلى هذه الغاية وقدم على ذلك شاهد صدق على دعواه بتصدير كلامه بالقسم العظيم فقال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والذي فلق الحبة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شقها وأخرج النبات منها بقدرته الكاملة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وبرأ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خلق الإنسان وأنشأه بحكمته التامة الجامعة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حضور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للبيعة من الأنصار والمهاجر أو حضور الوقت الذي وقته رسول الله صلی الله علیه واله وسلم لقيامه بالتواهي والأوامر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وقيام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أخذه الله على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الأئمة عليهم السّلام أو الأعم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يقاروا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يتراضوا ولا يسكنوا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كظة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سغب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وجوعه وتعبه ، والكظة كناية عن قوّة ظلم الظالم والسعب كناية عن شدّة مظلومية المظلوم والمقصود أنه لولا أخذ الله على أئمة العدل وعهده عليهم عدم جواز سكوتهم على المنكرات عند التمكن والقدرة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الألقيت حبلها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زمام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غاربها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شبة الخلافة بالناقة التي يتركها راعيها لترعى حيث تشاء ولا يبالي من يأخذها وما يصيبها، وذكر المغارب وهو ما بين السنام والعنق تخييل وإلقاء الحبل ترشيح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ولسقیت آخرها بكأس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تركتها آخراً كما تركتها أولاً وخليت النّاس يشربون من كأس الحيرة والجهالة بعد عثمان ويعمهون في سكرتهم كما شربوا في زمن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ولأ لفيتم دنياكم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رغبتم فيها وتمكن حبها في 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أزهد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عفطة 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ضرطتها أو عطستها </w:t>
      </w:r>
      <w:r>
        <w:rPr>
          <w:rFonts w:eastAsia="IRNazanin" w:cs="IRNazanin"/>
          <w:color w:val="111111"/>
          <w:sz w:val="28"/>
          <w:szCs w:val="28"/>
          <w:rtl w:val="true"/>
          <w:lang w:bidi="fa-IR"/>
        </w:rPr>
        <w:t xml:space="preserve">. </w:t>
      </w:r>
      <w:bookmarkStart w:id="109" w:name="pg20769_293070"/>
    </w:p>
    <w:p>
      <w:pPr>
        <w:pStyle w:val="Heading3"/>
        <w:numPr>
          <w:ilvl w:val="2"/>
          <w:numId w:val="1"/>
        </w:numPr>
        <w:rPr/>
      </w:pPr>
      <w:bookmarkStart w:id="110" w:name="__RefHeading___Toc1503818_3531895371"/>
      <w:bookmarkStart w:id="111" w:name="_Toc42"/>
      <w:bookmarkEnd w:id="109"/>
      <w:bookmarkEnd w:id="110"/>
      <w:r>
        <w:rPr>
          <w:rtl w:val="true"/>
        </w:rPr>
        <w:t>الترجمة</w:t>
      </w:r>
      <w:bookmarkEnd w:id="111"/>
    </w:p>
    <w:p>
      <w:pPr>
        <w:pStyle w:val="BookText"/>
        <w:rPr/>
      </w:pPr>
      <w:r>
        <w:rPr>
          <w:rFonts w:ascii="IRNazanin" w:hAnsi="IRNazanin" w:eastAsia="IRNazanin"/>
          <w:color w:val="111111"/>
          <w:sz w:val="28"/>
          <w:sz w:val="28"/>
          <w:szCs w:val="28"/>
          <w:rtl w:val="true"/>
          <w:lang w:bidi="fa-IR"/>
        </w:rPr>
        <w:t>آگاه باش ای طالب منهج قويم و سالك صراط مستقیم ، قسم بآن خداوندی</w:t>
      </w:r>
    </w:p>
    <w:p>
      <w:pPr>
        <w:pStyle w:val="BookText"/>
        <w:rPr/>
      </w:pPr>
      <w:r>
        <w:rPr>
          <w:rFonts w:ascii="IRNazanin" w:hAnsi="IRNazanin" w:eastAsia="IRNazanin"/>
          <w:color w:val="111111"/>
          <w:sz w:val="28"/>
          <w:sz w:val="28"/>
          <w:szCs w:val="28"/>
          <w:rtl w:val="true"/>
          <w:lang w:bidi="fa-IR"/>
        </w:rPr>
        <w:t>که دانه را شکافت بقدرت کامله و انسان را خلق فرمود بحکمت بالغه ، اگر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بود حضور حاضرین از برای بیعت و قائم شدن حجت بر من بجهت وجود یاری کنندگان و آن چیزی که اخذ فرمود آن را خداوند بر علماء که قرار ندهند با یکدیگر و راضی نشوند بر امتلاء ستمکار و نه بر گرسنگی ستم رسیده ، هر آینه میانداختم افسار خلافت را بر کوهان آن و هر آینه سیراب می کردم آخر خلافت را با جام اول آن، و هر آینه می یافتید و نیای خودتان را که بآن مینازید و دین خود را که در طلب آن میبازید، بی مقدارتر در نزد من از جیفه بز یا از عطسه آن </w:t>
      </w:r>
      <w:bookmarkStart w:id="112" w:name="pg20769_293071"/>
    </w:p>
    <w:p>
      <w:pPr>
        <w:pStyle w:val="Heading2"/>
        <w:numPr>
          <w:ilvl w:val="1"/>
          <w:numId w:val="1"/>
        </w:numPr>
        <w:rPr/>
      </w:pPr>
      <w:bookmarkStart w:id="113" w:name="__RefHeading___Toc1503820_3531895371"/>
      <w:bookmarkStart w:id="114" w:name="_Toc43"/>
      <w:bookmarkEnd w:id="112"/>
      <w:bookmarkEnd w:id="113"/>
      <w:r>
        <w:rPr>
          <w:rtl w:val="true"/>
        </w:rPr>
        <w:t>الفصل السابع</w:t>
      </w:r>
      <w:bookmarkEnd w:id="114"/>
    </w:p>
    <w:p>
      <w:pPr>
        <w:pStyle w:val="Heading3"/>
        <w:numPr>
          <w:ilvl w:val="2"/>
          <w:numId w:val="1"/>
        </w:numPr>
        <w:rPr/>
      </w:pPr>
      <w:bookmarkStart w:id="115" w:name="__RefHeading___Toc1503822_3531895371"/>
      <w:bookmarkStart w:id="116" w:name="_Toc44"/>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وَقامَ إِلَيْهِ رَجُلٌ مِنْ أَهْلِ السَّوادِ عِندَ بُلُوغِهِ إلى هَذَا الْمَوْضع مِنْ خُطْبَتِهِ فَناوَلَهُ كِتاباً فَأَقْبَلَ يَنْظُرُ فِيهِ، فَلَمَّا فَرَغَ مِنْ قَراءتِهِ قالَ لَهُ 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اطْرَدَتْ مَقَالَتُكَ مِنْ حَيْثُ أَفْضَيْتَ،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ابْنَ عَبّاس تِلْكَ شِقْشِقَةٌ هَدَرَتْ ثُمَّ قَرَّتْ،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أَسَفْتُ عَلَى كَلامٍ قَط كَأَسَفِي عَلَى هَذَا الْكَلامِ أَلا يَكُونَ أَمِيرُ المؤمِنينَ علیه السلام بَلَغَ مِنْهُ حَيْثُ أَرادَه </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503824_3531895371"/>
      <w:bookmarkStart w:id="118" w:name="_Toc45"/>
      <w:bookmarkEnd w:id="117"/>
      <w:r>
        <w:rPr>
          <w:rtl w:val="true"/>
        </w:rPr>
        <w:t>اللغة</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ساكنو القرى وتسمّى القرى سواداً لخضرتها بالزرع والنبات والأشجار والعرب تسمى الأخضر أسود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الجري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أطرد الأمر أي تبع بعضه بعضاً وجرى بعضه أثر بعض ، ونهران يطردان أي يجريان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الإنتهاء 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خروج إلى الفضاء فكأنه شبهه حيث سكت علیه السلام عما كان يقوله بمن خرج من خباء أو جدار إلى فضاء من الأرض، وذلك لأن النفس والقوى والهمة عند ارتجال الخطب والأشعار تجتمع إلى القلب، فإذا قطع الإنسان وفرغ تفرقت وخرجت عن حجر الاجتماع واستراحت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شيء كالرّية يخرجه البعير من فيه إذا هاج ، ويقال للخطيب ذو شقشقة تشبيهاً له بالفحل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ترديده الصّوت في حنجرته </w:t>
      </w:r>
      <w:r>
        <w:rPr>
          <w:rFonts w:eastAsia="IRNazanin" w:cs="IRNazanin"/>
          <w:color w:val="111111"/>
          <w:sz w:val="28"/>
          <w:szCs w:val="28"/>
          <w:rtl w:val="true"/>
          <w:lang w:bidi="fa-IR"/>
        </w:rPr>
        <w:t>.</w:t>
      </w:r>
    </w:p>
    <w:p>
      <w:pPr>
        <w:pStyle w:val="Heading3"/>
        <w:numPr>
          <w:ilvl w:val="2"/>
          <w:numId w:val="1"/>
        </w:numPr>
        <w:rPr/>
      </w:pPr>
      <w:bookmarkStart w:id="119" w:name="__RefHeading___Toc1503826_3531895371"/>
      <w:bookmarkStart w:id="120" w:name="_Toc46"/>
      <w:bookmarkEnd w:id="119"/>
      <w:r>
        <w:rPr>
          <w:rtl w:val="true"/>
        </w:rPr>
        <w:t>الإعراب</w:t>
      </w:r>
      <w:bookmarkEnd w:id="120"/>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للتمنّي أو الجواب محذوف أي لكان حسناً، والمقالة إما مرفوعة على الفاعلية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أطردت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المؤنث الغائب من باب الإفتعال ، أو منصوبة على المفعولية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الخطاب من باب الأفعال أو الافتعال أيضاً </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503828_3531895371"/>
      <w:bookmarkStart w:id="122" w:name="_Toc47"/>
      <w:bookmarkEnd w:id="121"/>
      <w:r>
        <w:rPr>
          <w:rtl w:val="true"/>
        </w:rPr>
        <w:t>المعنى</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وقام إليه رجل من أهل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من أهل سواد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بلوغه علیه السلام إلى هذا الموضع من خطبته فناوله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ينظر فيه فلما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قراءته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الرجل بما أراد حسبما نشير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ابن عباس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لو أطردت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مقالتك من حيث أفضيت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وانتهيت لكان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یا این عبّاس تلك شقشقة هدرت ثم قرت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وسكنت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 علیه السلام نفسه بالفحل الهادر فاستعار لخطبته لفظ الشقشقة التي من خواص الفحل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الكلام إشعار بقلة الاعتناء بمثل هذا الكلام إما لعدم التأثير في السامعين كما ينبغي ، </w:t>
      </w:r>
    </w:p>
    <w:p>
      <w:pPr>
        <w:pStyle w:val="BookText"/>
        <w:rPr/>
      </w:pPr>
      <w:r>
        <w:rPr>
          <w:rFonts w:ascii="IRNazanin" w:hAnsi="IRNazanin" w:eastAsia="IRNazanin"/>
          <w:color w:val="111111"/>
          <w:sz w:val="28"/>
          <w:sz w:val="28"/>
          <w:szCs w:val="28"/>
          <w:rtl w:val="true"/>
          <w:lang w:bidi="fa-IR"/>
        </w:rPr>
        <w:t xml:space="preserve">أو لقلة الاهتمام بأمر الخلافة من حيث إنّها سلطنة ، أو للإشعار بانقضاء مدته، فإنها كانت في قرب شهادته، أو لنوع من التقية أو لغيرها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أسفت على كلام قط كأسفي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وحزني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هذا الكلام ألا يكون أمير المؤمنين علیه السلام يبلغ منه حيث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شيخي أبو الخير مصدق بن شبيب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الشيخ أبي محمد عبد الله بن أحمد المعروف بابن الخشاب هذه الخطبة، فلما انتهيت إلى هذا الموضع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سمعت ابن عباس يقول هذا لقلت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بقي في نفس ابن عمّك أمر لم يبلغه في هذه الخطبة لتتأسف أن لا يكون بلغ من كلامه ما أراد؟ والله ما رجع عن الأولين ولا عن الآخرين ولا بقي في نفسه أحد لم يذكره إلا رسول الله صلی الله علیه واله وسلم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وبقي الكلام في الكتاب الذي ناوله الرّجل فأقول روى الشارح البحراني والمحدّث الجزائري وغيره عن أبي الحسن الكندري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الكتب القديمة أنّ الكتاب الذي دفعه الرّجل إلى أمير المؤمنين علیه السلام كان فيه عدة مسائل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الحيوان الذي خرج من بطن حيوان آخر وليس بينهما نسب؟ فأجاب علیه السلام بأنه يونس علیه السلام خرج من بطن 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الشيء الذي قليله مباح وكثيره حرام؟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نهر طالوت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اغترف غرفة بيده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العبادة التي إن فعلها أحد استحق العقوبة وإن لم يفعلها أيضاً استحق العقوبة؟ فأجاب علیه السلام بأنها صلاة السكارى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الطائر الذي لا فرخ له ولا فرع ولا أصل ؟ فقال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طائر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مِنَ الطِينِ كَهَيْئَةِ الطَّيْرِ بِإِذنِي فَتَنفُخُ فِيهَا فَتَكُونُ طَيْرًا بإِذْنِي وَتُرِيُّ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عليه من الذين ألف درهم وله في كيسه ألف درهم فضمنه ضامن بألف فحال عليه الحول فالزّكاة على أي المالين تجب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ضمن الضامن بإجازة من عليه الدين فلا يكون عليه، وإن ضمنه من غير إذنه فالزكاة مفروضة في ماله </w:t>
      </w:r>
      <w:r>
        <w:rPr>
          <w:rFonts w:eastAsia="IRNazanin" w:cs="IRNazanin"/>
          <w:color w:val="111111"/>
          <w:sz w:val="28"/>
          <w:szCs w:val="28"/>
          <w:rtl w:val="true"/>
          <w:lang w:bidi="fa-IR"/>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جماعة ونزلوا في دار من دور مكة وتركوا فيها ثيابهم وأغلق واحد منهم </w:t>
      </w:r>
    </w:p>
    <w:p>
      <w:pPr>
        <w:pStyle w:val="BookText"/>
        <w:rPr/>
      </w:pPr>
      <w:r>
        <w:rPr>
          <w:rFonts w:ascii="IRNazanin" w:hAnsi="IRNazanin" w:eastAsia="IRNazanin"/>
          <w:color w:val="111111"/>
          <w:sz w:val="28"/>
          <w:sz w:val="28"/>
          <w:szCs w:val="28"/>
          <w:rtl w:val="true"/>
          <w:lang w:bidi="fa-IR"/>
        </w:rPr>
        <w:t>باب الدار وفيها حمام فمتن من العطش قبل عودهم إلى الدار فالجزاء على أيهم يجب؟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الذي أغلق الباب ولم يخرجهن ولم يضع لهن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شهداء أربعة على محصن بالزنا فأمرهم الإمام برجمه فرجمه واحد منهم دون الثلاثة الباقين ووافقهم قوم أجانب في الرّجم فرجع من رجمه عن شهادته والمرجوم لم يمت ثم مات فرجع الآخرون عن شهادتهم عليه بعد موته فعلى من يجب ديته؟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يجب على من رجمه من الشهود ومن وافقه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شاهدان من اليهود على يهودي أنّه أسلم فهل يقبل شهادتهما؟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شهادتهما لأنهما يجوزان تغيير كلام الله وشهادة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التاسعة شهد شاهدان ان من النّصارى على نصارى أو مجوسي أو يهودي أنه أسلم؟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شهادتهما لقول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وَلَتَجِدَنَّ أَقْرَبَهُم مَّوَذَةٌ لِلَّذِينَ ءَامَنُوا الَّذِينَ قَالُوا إِنَّا نَصَرَى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 يستكبر عن عبادة الله لا يشهد شهادة الزور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إنسان يد آخر فحضر أربعة شهود عند الإمام وشهدوا على من قطع يده وأنه زنى وأنه محصن فأراد الإمام أن يرجمه فمات قبل الرّجم بقطع يده على القاطع دية القطع أو دية النفس؟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لاعلى من قطع يده دية القطع حسب ولو شهدوا أنه سرق نصاباً لم يجب دية يده على قاطعها </w:t>
      </w:r>
      <w:r>
        <w:rPr>
          <w:rStyle w:val="FootnoteAnchor"/>
          <w:rtl w:val="true"/>
        </w:rPr>
        <w:footnoteReference w:id="142"/>
      </w:r>
      <w:r>
        <w:rPr>
          <w:rFonts w:ascii="Amiri" w:hAnsi="Amiri" w:eastAsia="Amiri" w:cs="Amiri"/>
          <w:color w:val="111111"/>
          <w:sz w:val="28"/>
          <w:sz w:val="28"/>
          <w:szCs w:val="28"/>
          <w:rtl w:val="true"/>
          <w:lang w:bidi="ar-SA"/>
        </w:rPr>
        <w:t xml:space="preserve">، والله أعلم بالصواب وإليه المرجع والمآب </w:t>
      </w:r>
      <w:r>
        <w:rPr>
          <w:rFonts w:eastAsia="Amiri" w:cs="Amiri" w:ascii="Amiri" w:hAnsi="Amiri"/>
          <w:color w:val="111111"/>
          <w:sz w:val="28"/>
          <w:szCs w:val="28"/>
          <w:rtl w:val="true"/>
          <w:lang w:bidi="ar-SA"/>
        </w:rPr>
        <w:t xml:space="preserve">». </w:t>
      </w:r>
      <w:bookmarkStart w:id="123" w:name="pg20769_293074"/>
    </w:p>
    <w:p>
      <w:pPr>
        <w:pStyle w:val="Heading3"/>
        <w:numPr>
          <w:ilvl w:val="2"/>
          <w:numId w:val="1"/>
        </w:numPr>
        <w:rPr/>
      </w:pPr>
      <w:bookmarkStart w:id="124" w:name="__RefHeading___Toc1503830_3531895371"/>
      <w:bookmarkStart w:id="125" w:name="_Toc48"/>
      <w:bookmarkEnd w:id="123"/>
      <w:bookmarkEnd w:id="124"/>
      <w:r>
        <w:rPr>
          <w:rtl w:val="true"/>
        </w:rPr>
        <w:t>الترجمة</w:t>
      </w:r>
      <w:bookmarkEnd w:id="12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به سوی آن حضرت مردی از اهل سواد کوفه نزد رسیدن او به این موضع از خطبه خود ، پس داد او را نوشته ای ، پس روی آورد و نظر میفرمود به سوی آن ، پس چون فارغ شد از خواندن آن کتاب عرض کرد خدمت آن حضرت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امیرمؤمنان و مقتدای عالمیان اگر جاری میفرمودی کلام بلاغت نظام خود را از آن جا که باقی مانده بود هرآینه خوب بود ، پس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دور است آن حالت نسبت به این حالت ای ابن عباس ، این مانند شقشقه شتر بود که نزد هیجان نفس و اشتغال آن با صوت و غریدن از دهن بیرون آمد ، بعد از آن قرار گرفت و ساکن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تأسف نخوردم بر هیچ کلامی هرگز در مدت عمر خود چون تأسف خوردن خود بر این کلام که نشد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از آن کلام به جایی که اراده کرده بود</w:t>
      </w:r>
      <w:r>
        <w:rPr>
          <w:rFonts w:eastAsia="IRNazanin" w:cs="IRNazanin"/>
          <w:color w:val="111111"/>
          <w:sz w:val="28"/>
          <w:szCs w:val="28"/>
          <w:rtl w:val="true"/>
          <w:lang w:bidi="fa-IR"/>
        </w:rPr>
        <w:t xml:space="preserve">. </w:t>
      </w:r>
      <w:bookmarkStart w:id="126" w:name="pg20769_293075"/>
    </w:p>
    <w:p>
      <w:pPr>
        <w:pStyle w:val="Heading2"/>
        <w:numPr>
          <w:ilvl w:val="1"/>
          <w:numId w:val="1"/>
        </w:numPr>
        <w:rPr/>
      </w:pPr>
      <w:bookmarkStart w:id="127" w:name="__RefHeading___Toc1503832_3531895371"/>
      <w:bookmarkStart w:id="128" w:name="_Toc49"/>
      <w:bookmarkEnd w:id="126"/>
      <w:bookmarkEnd w:id="127"/>
      <w:r>
        <w:rPr>
          <w:rtl w:val="true"/>
        </w:rPr>
        <w:t xml:space="preserve">ومن خطبة له عليه السلام </w:t>
      </w:r>
      <w:r>
        <w:rPr>
          <w:rtl w:val="true"/>
        </w:rPr>
        <w:t xml:space="preserve">( </w:t>
      </w:r>
      <w:r>
        <w:rPr>
          <w:rtl w:val="true"/>
        </w:rPr>
        <w:t>بعد مقتل طلحة والزبيرخ</w:t>
      </w:r>
      <w:r>
        <w:rPr>
          <w:rtl w:val="true"/>
        </w:rPr>
        <w:t xml:space="preserve">) </w:t>
      </w:r>
      <w:r>
        <w:rPr>
          <w:rtl w:val="true"/>
        </w:rPr>
        <w:t>وهي الخطبة الرابعة</w:t>
      </w:r>
      <w:bookmarkEnd w:id="128"/>
    </w:p>
    <w:p>
      <w:pPr>
        <w:pStyle w:val="Heading3"/>
        <w:numPr>
          <w:ilvl w:val="2"/>
          <w:numId w:val="1"/>
        </w:numPr>
        <w:rPr/>
      </w:pPr>
      <w:bookmarkStart w:id="129" w:name="__RefHeading___Toc1503834_3531895371"/>
      <w:bookmarkStart w:id="130" w:name="_Toc50"/>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 xml:space="preserve">خطب بها أمير المؤمنين علیه السلام بعد قتل طلحة والزبير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 الأخير مخاطباً بها لهما ولغيرهما من أمثالهما وفيه أيضاً هذه الكلمات والأمثال ملتقطة من خطبة طويلة منسوبة إليه قد زاد فيها قوم أشياء حملتهم عليها أهوائهم لا يوافق ألفاظها طريقته علیه السلام في الخطب ولا تناسب فصاحتها فصاحته ولا حاجة إلى ذكرها فهي شهيرة،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القطب الراوندي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بهذه جماعة عن جعفر الدوريستي عن أبيه محمّد بن العباس عن محمد بن علي بن موسى عن محمد بن علي الاسترابادي عن علي بن محمد بن سيار عن سيار عن أبيه عن الحسن العسكري عن آبائه عن أمير المؤمنين عليهم السّلام وهذا ما ظفرت بعد إلى تلك الخطبة التقطت هذه منها على ما ذكره الشارح المعتزلي ، نعم رواها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بأدنى تغيير واختلاف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كلامه علیه السلام حين قتل طلحة وانقض أهل البصرة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تسنمتم الشرف ، وبنا انفجرتم عن السرار ، وبنا اهتديتم في الظلماء، وقر سمع لم يفقه الواعية، كيف يراعي النبأة من أصمته الضيحة، ربط جنان لم يفارقه الخفقان ، ما زلت أنتظر بكم عواقب الغدر، وأتوسّمكم بحلية المغترين ، سترني عنكم جلباب الدين وبصرنيكم صدقة النية، أقمت لكم الحق حيث تعرفون ولا دليل وتحتقرون ولا تميهون ، اليوم أنطق لكم العجماء ذات البيان ، عزب فهم أمرء تخلّف عني، ما شككت في الحقِّ منذ رأيته ، كان بنو يعقوب على المحجة العظمى حتى عقوا آبائهم وباعوا أخاهم ، وبعد الإقرار كانت توبتهم، وباستغفار أبيهم وأخيهم غفر لهم، هذا، وشرح ما ذكره الرضي قدس سره في ضمن فصلين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131" w:name="pg20769_293076"/>
    </w:p>
    <w:p>
      <w:pPr>
        <w:pStyle w:val="Heading3"/>
        <w:numPr>
          <w:ilvl w:val="2"/>
          <w:numId w:val="1"/>
        </w:numPr>
        <w:rPr/>
      </w:pPr>
      <w:bookmarkStart w:id="132" w:name="__RefHeading___Toc1503836_3531895371"/>
      <w:bookmarkStart w:id="133" w:name="_Toc51"/>
      <w:bookmarkEnd w:id="131"/>
      <w:bookmarkEnd w:id="132"/>
      <w:r>
        <w:rPr>
          <w:rtl w:val="true"/>
        </w:rPr>
        <w:t>الفصل الأول</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اهْتَدَيْتُم فِي الظُّلُمَاءِ، وَتَسَمْتُمُ الْعَلْيَاءَ، وَبِنَا انْفَجَرْتُمْ عَنِ السَّرَارِ، وِقُرَ سَمْع لَمْ يَفْقَهِ الْوَاعِيَةَ، وَكَيْفَ يُراعي النَّبأَةَ مَنْ أَصمَّتَهُ الصَّيْحَةُ ، رُبِطَ جَنانٌ لَمْ يُفَارِقْهُ الْخَفَقَانُ، ما زِلْتُ أَنتَظِرُ بِكُمْ عَواقِبَ الْغَدْرِ، وَأَتَوَسُمُكُمْ بِحِلْيَةِ الْمُغْتَزينَ، سَتَرَني عَنْكُمْ جِلباب الذينِ، وَبَصَّرَنيكُمْ صِدْقُ النِّيَّة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503838_3531895371"/>
      <w:bookmarkStart w:id="135" w:name="_Toc52"/>
      <w:bookmarkEnd w:id="134"/>
      <w:r>
        <w:rPr>
          <w:rtl w:val="true"/>
        </w:rPr>
        <w:t>اللغة</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كصحراء الظلمة، وقد تستعمل وصفاً يقال ليلة ظلماء أي شديدة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العلوّ وأصله ركوب السّنام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كصحراء أيضاً السماء ورأس الجبل والمكان العالي ، وكل ما علا من شيء والفعلة العالية المتضمنة للرفع والشرف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دخلتم في الفجر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واللّيلتان يستتر فيهما القمر في آخر الشهر، وروى أفجرتم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أفصح وأصح لأن انفعل لا يكون إلا لتطاوع فعل نحو كسرته فانكسر وحطمته فانحطم إلا ما شذ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غلقت الباب فانغلق ؛ وأزعجته فانزعج ، وأيضاً فإنّه لا يكون إلا حيث يكون علاج وتأثير نحو انكسر وانحطم ولهذا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انعدم خطأ، وأما افعل فيجيء لصيرورة الشيء على حال، وأمر نحو أغذ البعير أي صار ذا غدة وأجرب الرجل إذا صار ذا إبل جربي وغير ذلك، وأفجرتم أي صرتم ذوي فجر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في الأذن أو ذهاب السمع كله ، وقد وقر كوعد ووجل ومصدره وقر بالسكون والقياس بالتحريك ووقر كعنى أيضاً ووقرها الله يقرها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الصراخ والصوت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الصارفة كما ذكره الشارح البحراني والمعتزلي تبعاً للجوهري،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وهم، وعن الأساس ارتفعت الواعية أي الصراخ والصوت ، وفي الاقيانوس سمعت واعية القوم أي أصواتهم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الزاية كحسب خفقاً وخفقاناً محرّكة اضطربت وتحركت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تفرسه وتخيله والمتوسم الناظر في السمة الدالة وهي العلامة وتوسم فيه الخير أو الشر أي عرف سمة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وكسرها القميص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أوسع من الخمارودون الرداء 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الجلباب ما يغطي به من ثوب وغيره والجمع الجلابيب</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1503840_3531895371"/>
      <w:bookmarkStart w:id="137" w:name="_Toc53"/>
      <w:bookmarkEnd w:id="136"/>
      <w:r>
        <w:rPr>
          <w:rtl w:val="true"/>
        </w:rPr>
        <w:t>الإعراب</w:t>
      </w:r>
      <w:bookmarkEnd w:id="13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للسببية، 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عن السرار على حقيقتها الأصلية </w:t>
      </w:r>
      <w:bookmarkStart w:id="138" w:name="pg20769_293077"/>
    </w:p>
    <w:p>
      <w:pPr>
        <w:pStyle w:val="BookText"/>
        <w:rPr/>
      </w:pPr>
      <w:bookmarkEnd w:id="138"/>
      <w:r>
        <w:rPr>
          <w:rFonts w:ascii="Amiri" w:hAnsi="Amiri" w:eastAsia="Amiri" w:cs="Amiri"/>
          <w:color w:val="111111"/>
          <w:sz w:val="28"/>
          <w:sz w:val="28"/>
          <w:szCs w:val="28"/>
          <w:rtl w:val="true"/>
          <w:lang w:bidi="ar-SA"/>
        </w:rPr>
        <w:t xml:space="preserve">وهي المجاوزة أي منتقلين عن السرار ومتجاوزين له، ووقر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وضمها على صيغة المعلوم أو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على الأول وعلى الثاني الفاعل هو الله </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503842_3531895371"/>
      <w:bookmarkStart w:id="140" w:name="_Toc54"/>
      <w:bookmarkEnd w:id="139"/>
      <w:r>
        <w:rPr>
          <w:rtl w:val="true"/>
        </w:rPr>
        <w:t>المعنى</w:t>
      </w:r>
      <w:bookmarkEnd w:id="140"/>
    </w:p>
    <w:p>
      <w:pPr>
        <w:pStyle w:val="BookText"/>
        <w:rPr/>
      </w:pPr>
      <w:r>
        <w:rPr>
          <w:rFonts w:ascii="IRNazanin" w:hAnsi="IRNazanin" w:eastAsia="IRNazanin"/>
          <w:color w:val="111111"/>
          <w:sz w:val="28"/>
          <w:sz w:val="28"/>
          <w:szCs w:val="28"/>
          <w:rtl w:val="true"/>
          <w:lang w:bidi="fa-IR"/>
        </w:rPr>
        <w:t xml:space="preserve">إعلم أن هذه الخطبة من أفصح كلامه علیه السلام وهي على وجازتها متضمنة لمطالب شريفة ونكات لطيفة ، ومشتملة على مقاصد عالية ، وإن لاحظتها بعين البصيرة والاعتبار وجدت كلّ فقرة منها مفيدة بالإستقلال مطابقة لما اقتضاه المقام والحال وستجيء الإشارة إلى بعض ذلك ما ساعدته الوقت والمجال إن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فأقول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اهتديتم في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بآل محمّد عليهم السلام إهتديتم في ظلمات الجهل، والخطاب لأهل البصرة وغيرهم من طلحة وزبير وسائر حاضري الوقت وهو جار في حق الجميع وفيه إشارة إلى كونهم عليهم السّلام سبب هداية الأنام في الغياهب والظلام، ولما كانت الظلمة عبارة عن عدم الضوء عمّا من شأنه أن يكون مضيئاً، فتقابل النور تقابل العدم للملكة على ما ذهب إليه محققو المتكلمين والفلاسفة، أو عبارة عن كيفية وجودية تقابل التضاد كما ذهب إليه آخرون وهو الأظهر نظراً إلى أنها على الأوّل لا تكون شيئاً لأَنها عدم وكيف ذلك والله سبحانه خالقها، وعلى أي تقدير كان قوله دالاً بالمطابقة على كونهم الهداة إلى سبيل النجاة في المدلهمات والظلمات ، وبالالتزام على كونهم نوراً مضيئاً وقمراً منيراً إذ الاهتداء في الظلمة لا يكون إلا بالنور الظاهر في ذاته المظهر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المدلول المطابقي فقد أشير إليه في غير واحدة من الآيات الكريمة، وصرّح به في الأخبار البالغة حد التظافر بل التواتر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سنان قال سألت أبا عبد الله علیه السلام عن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صلوات الله عليهم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في تفسير علي بن إبراهيم في رواية أبي الجارود عن أبي جعفر علیه السلام 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يَهْدِى إِلا أَن يُهْدَى فَا لَكُم كيف تحكمون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فأما من يهدي إلى الحق فهو محمّد صلى الله عليه وآل محمد صلی الله علیه واله وسلم من بعده، وأما من لا يهدي إلا أن يهدى فهو من خالف من قريش وغيرهم أهل بيته من بعده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العياشي بإسناده عن المعلى بن خنيس عن أبي عبد الله علیه السلام 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أَضَلُّ مِمَّنِ اتَّبَعَ هَوَنهُ بِغَيْرِ هُدًى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علیه السلام هو من يتخذ دينه برأيه بغير هدى إمام من الله أئمة الهدى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ما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من كنز جامع الفوائد وتأويل الآيات بالإسناد عن عيسى بن داود النجار عن أبي الحسن موسى بن جعفر علیه السلام أنه سأل أباه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هُدَايَ فَلَا يَضِلُّ وَلَا يَشْقَى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قال رسول الله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اتبعوا هدى الله تهتدوا وترشدوا وهو هدى علي بن أبي طالب علیه السلام فمن اتبع هداه في حياتي وبعد موتي فقد أتبع هداي ، ومن اتبع هداي فقد اتبع هدى الله فلا يضلّ ولا يشقى </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 إلى غير هذه ممّا لا نطيل بذكرها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المدلول الالتزامي وهو كونهم عليهم السّلام أنوارا يستضاء بها في الليلة الظلماء ونجوماً يهتدي بها في غياهب الدّجى، فقد أشير إليه في قوله سبحانه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فَتَامِنُوا بِاللَّهِ وَرَسُولِهِ، وَالنُّورِ الَّذِي أَنزَلْنَا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علي بن إبراهيم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عن البرقي عن ابن محبوب عن أبي أيوب عن أبي خالد الكابلي قال سألت أبا جعفر علیه السلام عن هذه الآية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خالد النور والله الأئمة من آل محمد إلى يوم القيامة هم والله نور الله الذي أنزل وهم والله نور الله في السماوات والأرض، والله يا أبا خالد لنور الإمام في قلوب المؤمنين أنور من الشمس المضيئة بالنّهار، وهم والله ينوّرون قلوب المؤمنين ويحجب الله نورهم عمّن يشاء فتظلم قلوبهم، والله يا أبا خالد لا يحبنا عبد ويتولانا حتى يطهر الله قلبه ولا يطهر الله قلب عبد حتى يسلم لنا ويكون سلماً لنا، فإذا كان سلماً سلمه الله من شديد الحساب وآمنه من فزع يوم القيامة الأكبر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وقال الصادق علیه السلام في مروي العياشي إن الله قال في كتابه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وَلِيُّ الَّذِينَ ءَامَنُوا يُخْرِجُهُم مِّنَ الظُّلُمَاتِ إِلَى النُّورِ وَالَّذِينَ كَفَرُوا أَوْلِيَاؤُهُمُ الطَّاغُوتُ يُخْرِجُونَهُم مِّنَ النُّورِ إِلَى الظُّلُمَتِ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فالنّور هم آل محمّد عليهم السّلام والظلمات عدوّهم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فرات بن إبراهيم عن جعفر بن محمد الفزاري معنعناً</w:t>
      </w:r>
    </w:p>
    <w:p>
      <w:pPr>
        <w:pStyle w:val="BookText"/>
        <w:rPr/>
      </w:pPr>
      <w:r>
        <w:rPr>
          <w:rFonts w:ascii="Amiri" w:hAnsi="Amiri" w:eastAsia="Amiri" w:cs="Amiri"/>
          <w:color w:val="111111"/>
          <w:sz w:val="28"/>
          <w:sz w:val="28"/>
          <w:szCs w:val="28"/>
          <w:rtl w:val="true"/>
          <w:lang w:bidi="ar-SA"/>
        </w:rPr>
        <w:t>عبّاس في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اتَّقُوا اللهَ وَعَامِنُوا بِرَسُولِهِ يُؤْتِكُمْ كِفَلَيْنِ مِن رَّحْميهِ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الحسن والحسين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وتَجْعَل لَّكُمْ نُورًا تَمْشُونَ بِهِ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 بن أبي طالب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تفسير علي بن إبراهيم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جَعَلَ لَكُمُ النُّجُومَ لِيَهْتَدُوا بِهَا فِي ظُلُمَتِ البَر وَالْبَحْرِ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آل محمّد عليه وعليهم السلام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عن عبد الرحمن بن محمّد العلوي إسناده عن عكرمة، وسئل عن قول الله تعالى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وَالشَّمْسِ وَضُحَهَا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نَلَنَهَا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وَالنَّهَارِ إِذَا جَلَّنَهَا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وَالَّيْلِ إِذَا يَغْشَهَا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وضحاها هو محمد صلی الله علیه واله وسلم، والقمر إذا تليها أمير المؤمنين علي بن أبي طالب علیه السلام ، والنّهار إذا جلاها آل محمّد الحسن والحسين علیه السلام ، والليل إذا يغشاها بنو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العياشي عن معلى بن خنيس عن أبي عبد الله علیه السلام في قوله تعالى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وَعَلَمَتْ وَبِالنَّجْمِ هُمْ يَهْتَدُونَ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أمير المؤمنين علیه السلام </w:t>
      </w:r>
      <w:r>
        <w:rPr>
          <w:rStyle w:val="FootnoteAnchor"/>
          <w:rtl w:val="true"/>
        </w:rPr>
        <w:footnoteReference w:id="152"/>
      </w:r>
      <w:r>
        <w:rPr>
          <w:rFonts w:ascii="IRNazanin" w:hAnsi="IRNazanin" w:eastAsia="IRNazanin"/>
          <w:color w:val="111111"/>
          <w:sz w:val="28"/>
          <w:sz w:val="28"/>
          <w:szCs w:val="28"/>
          <w:rtl w:val="true"/>
          <w:lang w:bidi="fa-IR"/>
        </w:rPr>
        <w:t xml:space="preserve">، 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 آشوب عن أبي الورد عن أبي جعفر علیه السلام في قوله </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وَعَلَمَتْ وَبِالنَّجْمِ هُمْ يَهْتَدُونَ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النجم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غير هذه ممّا يطلع عليها العارف الخبير والمتتبع المجد، وبالجملة فقد ظهر وتحقق مما ذكرنا كله أنهم عليهم السّلام نور الله في السماوات والأرض والنجوم التي يهتدي بها في ظلمات البز والبحر والقمر الهادي في أجواز البلدان والقفار وغياهب الليالي ولجج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كله ولكنك قد ذكرت أنّ الخطاب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اهتديتم في الظلماء لطلحة والزبير ونظرائهما من أهل الجمل، ومن المعلوم أنهم كانوا من المنافقين الناكثين فكيف يكونون من المهتدين؟ مع أنّ اعتقادنا أنهم مخلدون في النار بخروجهم على الإمام العادل ونقضهم بيعته، والمهتدون يسعى نورهم بين أيديهم وبإيمانهم يوم القيامة ولا خوف عليهم ولا هم يحزنون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اتَّبَعَ هُدَايَ فَلَا يَضِلُّ وَلَا يَشْقَى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إن اهتديتم بصيغة الماضي دالة على إهتدائهم فيما مضى فهو لا ينافي بارتدادهم بعد الرسول صلی الله علیه واله وسلم إذ الإهتداء تارة يكون بالوصول إلى المطلوب وهو الموجب للأجر الجميل ، وهو الذي لا يتصوّر بعده الضلالة، وأخرى بالوصول إلى ما يوصل إلى المطلوب وهو لا يستلزم الوصول إليه البتة ولا ينافي الخذلان والضلالة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بالظلماء في قوله علیه السلام وهو ظلمة الكفر وبالإهتداء هو الإهتداء إلى الإسلام وهو بانفراده لا يكفي في استحقاق الثواب، بل لا بد وأن ينضم إلى ذلك نور الولاية كما مرّ تحقيق ذلك وتفصيله في التذنيب الثالث من تذنيبات الفصل الرابع من فصول الخطبة الأولى، ويشهد بذلك ويوضحه مضافاً إلى 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غيبة النعماني عن الكليني بإسناده عن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إني أخالط الناس فيكثر عجبي من أقوام لا يتوالونكم ويتوالون فلاناً وفلاناً لهم أمانة وصدق ووفاء، وأقوام يتولونكم ليس لهم تلك الأمانة ولا الوفاء ولا الصدق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فاستوى أبو عبد الله علیه السلام جالساً وأقبل علي كالمغضب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دين لمن دان بولاية إمام جائر ليس من دين لمن دان بولاية إمام جائر ليس من الله، ولا عتب على من بولاية إمام عادل من الله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دين لأولئك ولا عتب على هؤلاء،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قول الله عزّ وجلّ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ظلمات الذنوب إلى نور التوبة أو المغفرة لولايتهم كلّ إمام عادل</w:t>
      </w:r>
      <w:r>
        <w:rPr>
          <w:rFonts w:ascii="IRNazanin" w:hAnsi="IRNazanin" w:eastAsia="IRNazanin"/>
          <w:color w:val="111111"/>
          <w:sz w:val="28"/>
          <w:sz w:val="28"/>
          <w:szCs w:val="28"/>
          <w:rtl w:val="true"/>
          <w:lang w:bidi="fa-IR"/>
        </w:rPr>
        <w:t xml:space="preserve">من الله 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كَفَرُوا أَوْلِيَاؤُهُمُ الطَّاغُوتُ يُخْرِجُونَهُم مِّنَ النُّورِ إلى الظُّلُمَتِ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 نور يكون للكافر فيخرج منه إنما عنى بهذا أنهم كانوا على نور الإسلام، فلما تولوا كلّ إمام جائر ليس من الله خرجوا بولايتهم إياهم من نور الإسلام إلى ظلمات الكفر، فأوجب لهم النار مع الكفّار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أُولَبِكَ أَصْحَبُ النَّارِ هُمْ فِيهَا خَلِدُونَ </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وأوضح من هذه الرواية دلالة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تفسير العياشي عن سعيد بن أبي الأصبغ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وهو يسأل عن مستقر ومستودع،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في الرحم ومستودع في الصلب، وقد يكون مستودع الإيمان، ثمّ ينزع منه ولقد مضى الزبير في ضوء الإيمان ونوره حتى قبض رسول الله صلی الله علیه واله وسلم حتى مشى بالسيف وهو يقول لا نبايع إلا عليا علیه السلام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العياشي أيضاً عن جعفر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الزبير اخترط سيفه يوم قبض النبي صلی الله علیه واله وسلم ، وقال لا أغمده حتى أبايع لعلي علیه السلام، ثمّ اخترط سيفه فضارب عليّاً وكان ممن أعير الإيمان، فمشى في ضوء نوره ثم سلبه الله إياه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وتستمتم العلياء</w:t>
      </w:r>
      <w:r>
        <w:rPr>
          <w:rFonts w:ascii="IRNazanin" w:hAnsi="IRNazanin" w:eastAsia="IRNazanin"/>
          <w:color w:val="111111"/>
          <w:sz w:val="28"/>
          <w:sz w:val="28"/>
          <w:szCs w:val="28"/>
          <w:rtl w:val="true"/>
          <w:lang w:bidi="fa-IR"/>
        </w:rPr>
        <w:t xml:space="preserve"> أي بتلك الهداية وشرافة الإسلام ركبتم سنام العلياء والرفعة علا ذكركم ورفع قدركم، شبه علیه السلام العلياء بالنّاقة وأثبت لها سنامها تخييلاً، ورشح ذلك بذكر التسنّم الذي هو ركوب السّنام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وبنا انفجرتم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أفجرتم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انفجرتم انفجار العين من الأرض، أو دخلتم في الفجر، أو صرتم ذوي فجر منتقلين عن السرار، واستعار علیه السلام لفظ السرار لما كانوا فيه من ليل الجهل وخمول الذكر في الجاهلية وغيرها، ولفظ الانفجار عنه لخروجهم من ذلك إلى نور الإسلام واستضاءَتهم بضياء صباح وجودهم عليهم السلام كما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قائل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واليل إذا عَسْعَسَ وَالصُّبْحِ إِذَا تَنفَسَ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لابن الكوّا حين سأله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ظلمة الليل وهذا ضربه الله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لمن ادعى الولاية لنفسه وعدل عن ولاة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وَالصُّبْحِ إِذَا نَفَسَ  يعني بذلك الأوصياء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علمهم أنور وأبين من الصبح إذا تنفس </w:t>
      </w:r>
      <w:r>
        <w:rPr>
          <w:rStyle w:val="FootnoteAnchor"/>
          <w:rtl w:val="true"/>
        </w:rPr>
        <w:footnoteReference w:id="157"/>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ذكر فضله عليهم بكونه علیه السلام سبب هدايتهم وعلة لعلوّ مقامهم، وسموّ مكانهم وجهة لشرافتهم ورفعة قدرهم وداعياً لصيرورتهم من ظلمة الغواية والضلالة إلى فجر الهداية والرشاد مع مقابلتهم كلّ ذلك بالنفاق والنفار والعتو والإستكبار، أردف ذلك بالدّعاء عليهم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 سمع لم يفقه الواعية </w:t>
      </w:r>
      <w:r>
        <w:rPr>
          <w:rFonts w:ascii="Amiri" w:hAnsi="Amiri" w:eastAsia="Amiri" w:cs="Amiri"/>
          <w:color w:val="111111"/>
          <w:sz w:val="28"/>
          <w:sz w:val="28"/>
          <w:szCs w:val="28"/>
          <w:rtl w:val="true"/>
          <w:lang w:bidi="ar-SA"/>
        </w:rPr>
        <w:t xml:space="preserve">إشارة إلى أنهم كيف لم يفقهوا بيانه بعد ما بينه ولم يقبلوه بعد ما سمعوه ولم يطيعوه بعد ما فهموه وجهلوا قدره بعد ما عرفوه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كما يقول أحد العلماء لبعض تلاميذه المعاند له المدعي لمثل فضيلته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بي اهتديت من الجهل وعلا قدرك في النار وأنا سبب لشرفك أفتكبر عليّ وقر سمعك لم لا تفقه قولي وتقبله ، هذا ، وعلى ما ذكرناه من كون الواعية بمعنى الصوت يكون معنی کلامه علیه السلام ثقل سمع لم يفقه الصوت بعد ما سمعه، وعلى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 بصيغة المجهول يكون المعنى أثقل سمع لم يفقه الصوت بعد ما سمعه ، وعلى 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 بصيغ المجهول يكون المعنى أثقل الله سمعاً لم يفقه الصراخ ، وعلى ذلك فلا حاجة إلى ما تكلفه بعض شارحي كلامه علیه السلام تارة بجعل الواعية صفة لمحذوف مع حذف مفعول لم يفقه أي وقر سمع لم يفقه صاحبه بإذنه الواعية علم الشريعة ، وأخرى بجعل الفاعل بمعنى المفعول مع حذف الموصوف أيضاً أي لم يفقه الأشياء الموعية، وثالثة بجعلها بمعنى الصارفة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السر في وصفه السمع بعدم الفقه لا بعدم السماع وتعبيره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يفقه دون لم يسمع مع كون الواعية أيضاً من قبيل المسموعات لا المفقوهات ، والحال أن الموصوف والمتعلق كليهما مقتضيان للتعبير بالثاني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عدم ملائمة الوصف بالثاني للدّعاء بالوقر لاستلزامه تحصيل الحاصل أن السر في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بالسمع ليس مجرد السّماع والاستماع بل الفقه والفهم والاتعاظ بالمواعظ والنصائح بعد إدراك السمع لها، فإذا أدركها ولم يفقهها ولم يقم بمقتضياتها فهو حري بالدعاء عليه بكونه موقوراً ثقيلاً مع أنّ في التعبير بهذه اللفظة إشارة إلى غاية نفارهم واستكبارهم وشدّة لجاجهم وعنادهم ونهاية بغضهم وعداوتهم ومنتهى نفرتهم عن قبول الحق كما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يَسْتَمِعُونَ إِلَيْكَ أَفَأَنتَ تُسْمِعُ القُم وَلَوْ كَانُوا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وصفهم بالصمم مع إثبات الاستماع أولاً من حيث عدم انتفاعهم بما يستمعون، فهم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والأصم على السواء وذلك فإنّ الإنسان إذا قوي بغضه لإنسان آخر وعظمت نفرته عنه صارت نفسه متوجهة إلى طلب مقابح كلامه معرضة عن جميع الجهات الحسن فيه، فالصّمم في الأذن معنى ينافي حصول إدراك الصوت فكذلك حصول هذا البغض والاستكبار والمنافرة كالمنافي للوقوف عن محاسن ذلك الكلام والإطلاع بما أريد منه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كما أنه لا يمكن جعل الأصم سميعاً فكذلك لا يمكن جعل العدو البالغ إلى هذا الحد صديقاً مطيعاً، ولذلك اعتذر علیه السلام من عدم تأثير كلامه فيهم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وكيف يراعي النبأة أي الصوت الخفي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أصمته الصيحة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أن من لم يؤثر فيه كلام الله وكلام رسوله الذي هو كالصيحة المكرّرة عليهم حتى جعلهم أصمّ من كثرة التكرار وشدة الإصرار ، كيف يؤثر فيهم كلامه علیه السلام الذي نسبته إلى كلامهما نسبة النّبأة إلى الصيحة، ومن المعلوم أن الصوت الضعيف لا يدرك عند الصوت القوي أو الحواس لا تدرك الأضعف مع وجود الأقوى المماثل في كيفيته، ففي هذه الفقرة من كلامه دلالة على عدم اختصاص تمردهم به علیه السلام فقط ، بل كانوا متمردين من أوّل الأمر مستكبرين عن طاعة الله وطاعة رسوله أيضاً، كما أنّ فيها وفي سابقتها إشارة إلى تماديهم في الغفلة بما غشت قلوبهم من الظلمة والقسوة حيث لم يسمعوا داعي الله ولم يفقهوا كلام الله ولم يتدبروا في القرآن ، ونكثوا بيعة ولي الرّحمان، قال سبحانه في الحديث القدسي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آدم استقامة سماواتي في الهواء بلا عمد باسم من أسمائي ولا تستقيم قلوبكم بألف موعظة من كتابي ، يا أيها الناس كما لا يلين الحجر في الماء كذلك لا تغني الموعظة للقلوب القاسية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إنه علیه السلام لما دعى بالوقر على الأذن الغير الواعية للواعية وأتبعه بالإشارة إلى عدم إمكان تأثير نبأته فيمن أصمّته الصيحة لاستحالة تأثر القلوب القاسية بالموعظة والنصيحة ، أردف ذلك بالدّعاء للقلوب الوجلة الخائفة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ربط جنان</w:t>
      </w:r>
      <w:r>
        <w:rPr>
          <w:rFonts w:ascii="Amiri" w:hAnsi="Amiri" w:eastAsia="Amiri" w:cs="Amiri"/>
          <w:color w:val="111111"/>
          <w:sz w:val="28"/>
          <w:sz w:val="28"/>
          <w:szCs w:val="28"/>
          <w:rtl w:val="true"/>
          <w:lang w:bidi="ar-SA"/>
        </w:rPr>
        <w:t xml:space="preserve"> أي سكن وثبت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الإضطراب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خشية الله والاشفاق من عذابه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خاطب علیه السلام بقية أصحاب الجمل أو المقتولين أو هما معاً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زلت أنتظر بكم عواقب الغدر  والحيلة وأترقب منكم المكر والخديعة وذلك إما من أجل أن النبي صلی الله علیه واله وسلم أخبره بذلك وبأنّهم ينقضون بيعته بعد توكيدها، وإما من أجل إستنباطه علیه السلام ذلك من حركاتهم ووجنات أحوالهم كما يشعر به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وأتوسمكم بحيلة المغترين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لأنه علیه السلام فهم أنهم من أهل الغرّة وقبول الباطل عن أدنى شبهة بما لاح له من صفاتهم وسماتهم الدالة على ذلك، وكان علمه علیه السلام بذلك مستلزماً لعلمه بغدرهم بعهده ونقضهم لبيعته فكان ينتظر ذلك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ولذلك إن طلحة والزبير لما دخلا عليه علیه السلام يستأذنانه في العمرة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العمرة تریدان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فحلفا له بالله إنهما ما يريدان غير العمرة، فقال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العمرة تريدان ، وإنّما تريدان الغدرة ونكث البيعة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فحلفا بالله ما لخلاف عليه ولا نكث بيعته يريدان وما رأيهما غير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العمرة، قال لهما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فأعيدا البيعة لي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فأعاداها بأشد ما يكون من الأيمان والمواثيق، فأذن لهما فلما خرجا من عنده قال لمن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ترونهما إلا في فتنة يقتتلان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فمر بردّهما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ليقضي الله أمراً كان مفعولاً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سترني عنكم جلباب الذين  قال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مورد الوعيد للقوم في قتالهم له ومخالفتهم لأمره، والمعنى أنّ الذين حال بيني وبينكم وسترني عن أعين بصائركم أن تعرفوني بما أقوى عليكم من العنف بكم والغلظة عليكم وسائر وجوه تقويكم وردعكم عن الباطل وراء ما وقفني عليه الدين من الرّفق والشفقة وشهب ذيل العفو عن الجرائم فكان الدين غطاء حال بينهم وبين معرفته فاستعار له لفظ الجلباب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ستركم عنّي أي عصم الإسلام مني دمائكم واتباع مدبركم وأن أجهز على جريحكم وغير ذلك مما يفعل من الأحكام في حق الكفّار،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أشار علیه السلام إلى عدم معرفتهم له حق معرفته وغفلتهم عن مراتب شأنه ووظيفته أتبعه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ويصر نيكم صدق النية  وأشار بذلك إلى معرفته لهم حق المعرفة بعين اليقين والبصيرة من حيث صفاء نفسه وخلوص نيته ونور باطنه كما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فراسة المؤمن فإنّه ينظر بنور الله، وقال الرّضا علیه السلام في رواية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أعين لا تشبه أعين الناس وفيها نور ليس للشيطان فيه شرك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النور يعرفون كل مؤمن ومنافق ويعرفون صديقهم من عدوهم كما تدلّ عليه أخبار كثيرة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مثل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العيون عن تميم القرشي عن أبيه عن أحمد بن عليّ الأنصاري عن الحسن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الرضا علیه السلام لما وجه إخباركم بما في قلوب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بلغك قول الرسول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فراسة المؤمن فإنّه ينظر بنور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 مؤمن إلا وله فراسة ينظر بنور الله على قدر إيمانه ومبلغ إستبصاره وعلمه، وقد جمع الله للأئمة منا ما فرقه في جميع المؤمنين وقال عزّ وجلّ في كتابه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لَآيَتِ لِلْمُتَوَسَمِينَ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فأول المتوسمين رسول الله صلی الله علیه واله وسلم ، ثم أمير المؤمنين علیه السلام من بعده، ثم الحسن والحسين والأئمة من ولد الحسين سلام الله عليهم إلى يوم القيامة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كتاب البصائر والاختصاص عن السندي بن الربيع عن ابن فضال عن ابن رئاب عن أبي بكر الحضرمي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مخلوق إلا وبين عينيه مكتوب أنه مؤمن أو</w:t>
      </w:r>
    </w:p>
    <w:p>
      <w:pPr>
        <w:pStyle w:val="BookText"/>
        <w:rPr/>
      </w:pPr>
      <w:r>
        <w:rPr>
          <w:rFonts w:ascii="Amiri" w:hAnsi="Amiri" w:eastAsia="Amiri" w:cs="Amiri"/>
          <w:color w:val="111111"/>
          <w:sz w:val="28"/>
          <w:sz w:val="28"/>
          <w:szCs w:val="28"/>
          <w:rtl w:val="true"/>
          <w:lang w:bidi="ar-SA"/>
        </w:rPr>
        <w:t>كافر، وذلك محجوب عنكم وليس بمحجوب من الأئمة من آل محمّد عليهم السّلام ليس يدخل عليهم أحد إلا عرفوه هو مؤمن أو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لايت لِلمُوسَمِينَ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المتوسمون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الإختصاص أيضاً بإسناده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أمير المؤمنين علیه السلام في مسجد الكوفة إذ جاءت امرأة تستعدي على زوجها فقضى علیه السلام لزوجها عليها ، فغضبت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الحق فيما قضيت وما تقضي بالسوية ولا تعدل في الرّعيّة ولا قضيتك عند الله بالمرضية، فنظر إليها ملياً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يا جرية يا بذية يا سلفع يا سلقلقية </w:t>
      </w:r>
      <w:r>
        <w:rPr>
          <w:rStyle w:val="FootnoteAnchor"/>
          <w:rtl w:val="true"/>
        </w:rPr>
        <w:footnoteReference w:id="162"/>
      </w:r>
      <w:r>
        <w:rPr>
          <w:rFonts w:ascii="Amiri" w:hAnsi="Amiri" w:eastAsia="Amiri" w:cs="Amiri"/>
          <w:color w:val="111111"/>
          <w:sz w:val="28"/>
          <w:sz w:val="28"/>
          <w:szCs w:val="28"/>
          <w:rtl w:val="true"/>
          <w:lang w:bidi="ar-SA"/>
        </w:rPr>
        <w:t>يا التي لا تحمل من حيث تحمل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فولت المرأة هارية مولولة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ويلي لقد هتكت يا بن أبي طالب ستراً كان مستوراً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فلحقها عمرو بن حريث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أمة الله لقد استقبلت عليّاً بكلام سررتني به، ثم إنه نزع لك بكلام فوليت عنه هاربة تولولين، فقالت إن علياً علیه السلام والله أخبرني بالحق وبما أكتمه من زوجي منذ ولي عصمتي ومن أبوي، فعاد عمرو إلى أمير المؤمنين علیه السلام فأخبره بما قالت له المرأة ، وقال له فيما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أعرفك بالكهانة فقال له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ويلك إنها ليست بالكهانة منّي ولكنّ الله خلق الأرواح قبل الأبدان بألفي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ركب الأرواح في أبدانها كتب بين أعينهم كافر ومؤمن وما هم به مبتلون وما هم عليه من سيء عملهم وحسنه في قدر إذن الفارة، ثمّ أنزل بذلك قراناً على نبيه صلی الله علیه واله وسلم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لَآيَتِ لِلْمُتَوَسَمِينَ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فكان رسول الله صلى الله عليه واله وسلم المتوسم ، ثم أنا من بعده، والأئمة من ذريتي هم المتوسمون </w:t>
      </w:r>
      <w:r>
        <w:rPr>
          <w:rStyle w:val="FootnoteAnchor"/>
          <w:rtl w:val="true"/>
        </w:rPr>
        <w:footnoteReference w:id="163"/>
      </w:r>
      <w:r>
        <w:rPr>
          <w:rFonts w:ascii="Amiri" w:hAnsi="Amiri" w:eastAsia="Amiri" w:cs="Amiri"/>
          <w:color w:val="111111"/>
          <w:sz w:val="28"/>
          <w:sz w:val="28"/>
          <w:szCs w:val="28"/>
          <w:rtl w:val="true"/>
          <w:lang w:bidi="ar-SA"/>
        </w:rPr>
        <w:t xml:space="preserve">، فلما تأملتها عرفت ما فيها وما هي عليه بسيمائها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البصائر بإسناده عن عبد الرحمن يعني ابن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أبي عبد الله علیه السلام ، فلما صرنا في بعض الطريق صعد على جبل فأشرف فنظر إلى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أكثر الضجيج وأقل الحجيج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داود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صلی الله علیه واله وسلم هل يستجيب الله دعاء هذا الجمع الذي أرى؟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ويحك يا أبا سليمان إن الله لا يغفر أن يشرك به، الجاحد لولاية علي علیه السلام كعابد وثن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هل تعرفون محبكم ومبغضكم؟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ويحك يا أبا سليمان إنّه ليس من عبد يولد إلا كتب بين عينيه مؤمن أو كافر، وإن الرّجل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ليدخل إلينا بولايتنا وبالبراءة من أعدائنا فنرى مكتوباً بين عينيه مؤمن أو كافر،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لَآيَتِ لِلْمُتَوَسَمِينَ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عدونا من ولينا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وقد وضح بهذه الأخبار كلّ وضوح معنى قوله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أتوسمكم بحلية المغترين، وظهر أن توسمه عبارة عن نظره علیه السلام إلى سماتهم الدالة على خبث الطينة ولحاظه العلامات الكاشفة عن سوء السريرة، فافهم ذلك واغتنم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به سبب نور وجود ما هدایت یافتید در ظلمت شب جهالت و بهواسطه ما سوار شدید بر کوهان بلند یقین و به جهت ما منتقل گشتید از شب ضلالت و به صباح اسلام رسیدید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باد یا سنگین باد گوشی که نفهمید صدای داعی حق را و چگونه مراعات بنماید آواز ضعیف را آن کسی که کر ساخته است او را آواز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باد قلبی که جدا نشد از آن طپیدن از ترس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بودم که انتظار میکشیدم از شما عاقبتهای خیانت را و به فراست می یافتم شما را که متصفید به زینت فریفتگان از قبول باطل و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پوشانید مرا از دیده شما پرده دین من و بینا گردانید مرا بر حال شما خلوص نیت و صفای باطن من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أَقَمْتُ لَكُمْ عَلى سُنَنِ الْحَقِّ فِي جَوادِ الْمَضَلَّةِ حَيْثُ تَلْتَقُونَ وَلا دَليلَ وَتَحْتَفِرُونَ وَلا تَميهُونَ الْيَوْمَ أُنْطِقُ لَكُمُ الْعَجْمَاءَ ذاتَ الْبَيانِ، عَزَبَ رَأْيُ امْرَءِ تَخَلَّفَ عَنّي، ما شَكَكْتُ في الْحَقِّ مُذْ رَأَيْتُهُ، لَم يُوجِسْ مُوسى خيفَةً عَلى نَفْسِهِ ، أَشْفَقَ مِنْ غَلَبَةِ الْجُهَالِ، ودُوَلِ الضَّلالِ، الْيَوْمَ تَواقَفْنا عَلى سَبِيلِ الْحَقِّ وَالْباطِلِ، مَنْ وَيْقَ بِماءٍ لَمْ يَظْمأ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ascii="Amiri" w:hAnsi="Amiri" w:eastAsia="Amiri" w:cs="Amiri"/>
          <w:color w:val="111111"/>
          <w:sz w:val="28"/>
          <w:sz w:val="28"/>
          <w:szCs w:val="28"/>
          <w:rtl w:val="true"/>
          <w:lang w:bidi="ar-SA"/>
        </w:rPr>
        <w:t xml:space="preserve"> بالمكان إقامة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مثلثة وبضمتين نهجه وجهته والسنة الطريقة، والسنة من الله حكمه وأمره ونهيه وأرض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والضاد يفتح ويكسر أي يضلّ فيها الطريق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الحافر وأموه بلغ الماء، والبهيمة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لا تفصح واستعجم الكلام علينا مثل استبهم وكلمة عجماء مبهمة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عزوباً من باب قعد بعد ، وغرب من بابي قتل وضرب خفي وغاب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كالوعد الفزع يقع في القلب وأوجس في نفسه خيفة أي أحس وأضمر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جمع دولة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الفيومي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 القوم الشيء تداولاً وهو حصوله في يد هذا تارة وفي يد هذا أخرى، والإسم الدولة بفتح الدال وضتها وجمع المفتوح دول بالكسر مثل قصعة وقصع وجمع المضموم دول بالضم مثل غرفة وغرف ، ومنهم من يقول الدولة بالضم في المال وبالفتح في الحرب وعلى هذا فالأنسب أن يكون دول في كلامه علیه السلام بالكسر ليكون جمع دولة بالفتح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التواقف</w:t>
      </w:r>
      <w:r>
        <w:rPr>
          <w:rFonts w:ascii="Amiri" w:hAnsi="Amiri" w:eastAsia="Amiri" w:cs="Amiri"/>
          <w:color w:val="111111"/>
          <w:sz w:val="28"/>
          <w:sz w:val="28"/>
          <w:szCs w:val="28"/>
          <w:rtl w:val="true"/>
          <w:lang w:bidi="ar-SA"/>
        </w:rPr>
        <w:t xml:space="preserve"> بالقاف قبل الفاء هو الوقوف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العطش</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العجماء</w:t>
      </w:r>
      <w:r>
        <w:rPr>
          <w:rFonts w:ascii="Amiri" w:hAnsi="Amiri" w:eastAsia="Amiri" w:cs="Amiri"/>
          <w:color w:val="111111"/>
          <w:sz w:val="28"/>
          <w:sz w:val="28"/>
          <w:szCs w:val="28"/>
          <w:rtl w:val="true"/>
          <w:lang w:bidi="ar-SA"/>
        </w:rPr>
        <w:t xml:space="preserve"> بالفتح مفعول أنطق أو صفة لمحذوف أي الكلمات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مفعول لم يوجس، وأشفق بصيغة التفضيل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بصيغة الماضي وإستدراكاً عن سابقه أي لم يوجس موسى خيفة على نفسه ، ولكنّه أشفق من غلبة الجهال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المعنىلما ذكر علیه السلام حال المنافقين معه من غدرهم واغترارهم ونفارهم واستكبارهم و ما هم عليه من الغفلة والجهالة بشأنه علیه السلام ورتبته مع كونه سبب هدايتهم في الظلماء وتستمهم على سنام العلياء أردف ذلك بما يدل على وجوب اقتفاء آثاره ، واقتباس أشعة أنواره في سلوك</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منهج الحق القويم وسير سبيل الله المستقيم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أقمت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دمت وثبت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سنن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جواد المضلة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الجواد التي يضل فيها وتزل فيها الأقدام، والمراد يسنن الحق هو دين الله الذي لا يقبل من العباد غيره وهو الصراط المستقيم الموصل إلى الرضوان ومن جواد المضلة هو سبل الشيطان المؤدية إلى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لنا رسول الله صلى الله عليه واله وسلم خطاً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صراط الله ثم خط خطوطاً عن يمينه وشماله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سبل وعلى كلّ سبيل منها شيطان يدعون الناس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صِرَعَى مُسْتَقِيمًا فَاتَّبِعُوهُ وَلَا تَتَّبِعُوا السُّبُلَ فَتَفَرَّقَ بِكُم عَن سَبِيلِهِ</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والمراد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أقمت لكم الإشارة </w:t>
      </w:r>
      <w:r>
        <w:rPr>
          <w:rFonts w:ascii="Amiri" w:hAnsi="Amiri" w:eastAsia="Amiri" w:cs="Amiri"/>
          <w:color w:val="111111"/>
          <w:sz w:val="28"/>
          <w:sz w:val="28"/>
          <w:szCs w:val="28"/>
          <w:rtl w:val="true"/>
          <w:lang w:bidi="ar-SA"/>
        </w:rPr>
        <w:t xml:space="preserve"> إلى إقامته على نهج الحق لدعوة الناس إليه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سَبِيلِ أَدْعُوا إِلَى اللَّهِ عَلَى بَصِيرَةٍ أَنَا وَمَنِ اتَّبَعَنِي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رسول الله وأمير المؤمنين والأوصياء من بعدهما عليهم السّلام يعني أن الداعي هو رسول الله أنّ الدّاعي هو رسول الله ومن اتبعه أمير المؤمنين والأوصياء التابعون له في جميع الأقوال والأفعال فمن أجاب لهم دعوتهم وسلك سبيلهم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فأُولَيكَ مَعَ الَّذِينَ أَنعم اللهُ عَلَيْهِم مِّنَ النَّيْنَ وَالصِّدِّيقِينَ وَالشُّهَدَاءِ وَالصَّلِحِينَ وَحَسُنَ أُولَيكَ رَفِيقًا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ومن تخلف عنهم ولم يجبهم دعوتهم وسلك سبيل غيرهم يكون ذلك حسرة عليه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يَنلَيْتَنِي اتَّخَذَتُ مَعَ الرَّسُولِ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وبالجملة فمقصوده علیه السلام من كلامه إني فعلت من هدايتكم وإرشادكم وأمركم بالمعروف ونهيكم عن المنكر ما يجب على مثلي فوقفت لكم جادة الطريق ومنهجه حيث أن طرق الضلال كثيرة مختلفة وأنتم فيها تائهون حائرون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تلتقون</w:t>
      </w:r>
      <w:r>
        <w:rPr>
          <w:rFonts w:ascii="Amiri" w:hAnsi="Amiri" w:eastAsia="Amiri" w:cs="Amiri"/>
          <w:color w:val="111111"/>
          <w:sz w:val="28"/>
          <w:sz w:val="28"/>
          <w:szCs w:val="28"/>
          <w:rtl w:val="true"/>
          <w:lang w:bidi="ar-SA"/>
        </w:rPr>
        <w:t xml:space="preserve"> وتجتمعون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الآبار لتجدوا ماء تروون به غلتكم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تميهون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تجدون الماء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انطق لكم العجماء ذات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لتشهد بوجوب أتباعي وتدلّ على ما ينبغي فعله في كل باب وكنّى</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بالعجماء ذات البيان عن العبر الواضحة وما حلّ بقوم فسقوا عن أمر ربهم وعمّا هو واضح من كمال فضله علیه السلام بالنسبة إليهم وعن حال الدين ومقتضى أوامر الله، فإنّ هذه الأمور عجماء لا نطق لها مقالاً ذات البيان حالاً، ولما بينها علیه السلام لهم وعرفهم ما يقوله لسان حالها فكأنّه أنطقها لهم،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العجماء</w:t>
      </w:r>
      <w:r>
        <w:rPr>
          <w:rFonts w:ascii="Amiri" w:hAnsi="Amiri" w:eastAsia="Amiri" w:cs="Amiri"/>
          <w:color w:val="111111"/>
          <w:sz w:val="28"/>
          <w:sz w:val="28"/>
          <w:szCs w:val="28"/>
          <w:rtl w:val="true"/>
          <w:lang w:bidi="ar-SA"/>
        </w:rPr>
        <w:t xml:space="preserve"> صفة لمحذوف أي الكلمات العجماء، والمراد بها ما في هذه الخطبة من الرموز التي لا نطق لها مع أنها ذات بيان عند أولى الألباب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إشارة إلى الرموز التي تتضمنها هذه الخطبة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خفية غامضة وهي مع غموضها جليّة لأولى الألباب فكأَنّها تنطق كما ينطق ذوو الألسنة كما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الأمور الصامتة الناطقة؟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الدلائل المخبرة والعبر الواضحة، وفي الأثر سل الأرض من شق أنهارك وأخرج ثمارك؟ فإن لم تجبك حواراً أجابتك اعتباراً، ثم إنه علیه السلام أشار إلى ذمّ من تخلف عنه وتوبيخه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عزب</w:t>
      </w:r>
      <w:r>
        <w:rPr>
          <w:rFonts w:ascii="Amiri" w:hAnsi="Amiri" w:eastAsia="Amiri" w:cs="Amiri"/>
          <w:color w:val="111111"/>
          <w:sz w:val="28"/>
          <w:sz w:val="28"/>
          <w:szCs w:val="28"/>
          <w:rtl w:val="true"/>
          <w:lang w:bidi="ar-SA"/>
        </w:rPr>
        <w:t xml:space="preserve"> أي بعد أو غاب وخفي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امرء تخلف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التخلف عنه دليل على بعد الرأي الصائب عن المتخلف، وذلك لأن المتخلف لما فكر في أن أي الأمور أنفع له أن يكون من متابعيه أو المتخلفين عنه ، ثم رأى أن التخلف عنه أوفق كان ذلك أسوء الآراء وأقبحها فهو في الحقيقة كمن أقدم على ذلك بغير رأي يحضره، أو لأن الرأي الحق كان غارباً عنه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أشار علیه السلام إلى بعض علل وجوب أتباعه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شككت في الحق مذ رأيته </w:t>
      </w:r>
      <w:r>
        <w:rPr>
          <w:rFonts w:ascii="Amiri" w:hAnsi="Amiri" w:eastAsia="Amiri" w:cs="Amiri"/>
          <w:color w:val="111111"/>
          <w:sz w:val="28"/>
          <w:sz w:val="28"/>
          <w:szCs w:val="28"/>
          <w:rtl w:val="true"/>
          <w:lang w:bidi="ar-SA"/>
        </w:rPr>
        <w:t xml:space="preserve"> لأنّ من لم يشك في الحق أحق بالاتباع ممن كان في شك من دينه لاحتياجه إلى من يهديه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يَهْدِى إِلَى الْحَقِّ أَحَقُّ أَن يُتَّبَعَ أَمَن لا يَهْدِى إِلا أَن يُهْدَى 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يوجس موسى خيفة على نفسه أشفق من غلبة الجهال </w:t>
      </w:r>
      <w:r>
        <w:rPr>
          <w:rFonts w:ascii="IRNazanin" w:hAnsi="IRNazanin" w:eastAsia="IRNazanin"/>
          <w:color w:val="111111"/>
          <w:sz w:val="28"/>
          <w:sz w:val="28"/>
          <w:szCs w:val="28"/>
          <w:rtl w:val="true"/>
          <w:lang w:bidi="fa-IR"/>
        </w:rPr>
        <w:t xml:space="preserve"> على الحق ودول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تمثيل وإشارة إلى أن خوفه علیه السلام منهم لم يكن على نفسه بل كان شدة خوفه من غلبة أهل الجهل على الدين وفتنة الخلق بهم وقيام دول الضلال كما أن خوف موسى من جهلة السحرة على ما أخبر به سبحانه في كتابه الكريم هذه الجهة قال في سورة طه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يَمُوسَى إِمَّا أَن تُلْقِيَ وَإِما أَن تَكُونَ أَوَّلَ مَنْ أَلقَى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بَل القُوا فَإِذَا جَاهُمْ وَعِصِيتُهُمْ يُمل إلَيْهِ مِن سِحرِهِمْ أَنَّهَا 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خِيفَةٌ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لَا تَخَفْ إِنَّكَ أَنتَ الْأَعْلَى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فأحس موسى ووجد في نفسه ما يجده الخائف، ويقال أوجس القلب فزعاً أي أضمر ، والسبب في ذلك أنه خاف أن يلتبس على النّاس أمرهم فيتوهموا أنهم فعلوا مثل فعله ويظنوا المساواة فيشكوا ولا يتبعونه، ثم ذكر وجوهاً أخرى في سبب الخوف،</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ذلك كما يشهد به كلام الإمام علیه السلام ويدل عليه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 إنك أنت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تقرير لغلبته عليهم على أبلغ وجه وآكده كما يعرب عنه الاستئناف وحرف التحقيق وتكرير الضمير وتعريف الخبر ولفظ العلوّ المنبيء عن الغلبة الظاهرة وصيغة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تواقفنا على سبيل الحق والباطل</w:t>
      </w:r>
      <w:r>
        <w:rPr>
          <w:rFonts w:ascii="Amiri" w:hAnsi="Amiri" w:eastAsia="Amiri" w:cs="Amiri"/>
          <w:color w:val="111111"/>
          <w:sz w:val="28"/>
          <w:sz w:val="28"/>
          <w:szCs w:val="28"/>
          <w:rtl w:val="true"/>
          <w:lang w:bidi="ar-SA"/>
        </w:rPr>
        <w:t xml:space="preserve"> أي وقفت على سبيل الحق ووقفتم على سبيل الباطل وضم نفسه إليهم على حد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أَوْ لِيَّاكُمْ لَعَلَى هُدًى أَو فِي ضَلَلٍ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وثق بماء لم يظمأ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المراد به أنّ من كان على الحق وأيقن على ذلك واعتمد على ربه وتوكل عليه لا يبالي على ما وقع فيه ، كما أن من ائتمن بماء لم يفزعه عطشه، وقال الشارح المعتزلي والبحراني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مراده علیه السلام إن سكنتم إلى قولي ووثقتم بي كنتم أقرب إلى الهدى والسلامة وأبعد من الضلالة، وما ذكرناه أظهر </w:t>
      </w:r>
      <w:r>
        <w:rPr>
          <w:rFonts w:eastAsia="IRNazanin" w:cs="IRNazanin"/>
          <w:color w:val="111111"/>
          <w:sz w:val="28"/>
          <w:szCs w:val="28"/>
          <w:rtl w:val="true"/>
          <w:lang w:bidi="fa-IR"/>
        </w:rPr>
        <w:t xml:space="preserve">. </w:t>
      </w:r>
      <w:bookmarkStart w:id="141" w:name="pg20769_293091"/>
    </w:p>
    <w:p>
      <w:pPr>
        <w:pStyle w:val="Heading3"/>
        <w:numPr>
          <w:ilvl w:val="2"/>
          <w:numId w:val="1"/>
        </w:numPr>
        <w:rPr/>
      </w:pPr>
      <w:bookmarkStart w:id="142" w:name="__RefHeading___Toc1503844_3531895371"/>
      <w:bookmarkStart w:id="143" w:name="_Toc55"/>
      <w:bookmarkEnd w:id="141"/>
      <w:bookmarkEnd w:id="142"/>
      <w:r>
        <w:rPr>
          <w:rtl w:val="true"/>
        </w:rPr>
        <w:t>الترجمة</w:t>
      </w:r>
      <w:bookmarkEnd w:id="143"/>
    </w:p>
    <w:p>
      <w:pPr>
        <w:pStyle w:val="BookText"/>
        <w:rPr/>
      </w:pPr>
      <w:r>
        <w:rPr>
          <w:rFonts w:ascii="IRNazanin" w:hAnsi="IRNazanin" w:eastAsia="IRNazanin"/>
          <w:color w:val="111111"/>
          <w:sz w:val="28"/>
          <w:sz w:val="28"/>
          <w:szCs w:val="28"/>
          <w:rtl w:val="true"/>
          <w:lang w:bidi="fa-IR"/>
        </w:rPr>
        <w:t>ثابت شدم من به جهت هدایت شما بر طریق حق در جاده هایی که محل</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 گمراهی است در مکانی که ملاقات میکردید به همدیگر و حال آن که هیچ دلیل و هادی نبود شما را و چاه میکندید و به آب نمی رسیدید؛ یعنی بحث و کاوش می کردید از برای اخراج نتیجه مطلوب در اودیه قلوب و از تحصیل نتیجه مطلوبه عاجز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 زبان در آوردم به جهت شما حیوان بی زبان را یعنی هر که از بی زبانان ، مخبرند به لسان حال به امتثال مقال من و ناطقند بر وجوب اتباع و حقیقت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شد رأی صایب مردی که تخلف کرده است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نكرده ام من در حق از آن زمانی که عالم به حق شده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نکرد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خوفی را بر نفس خود که سخت تر بوده باشد از خوفی که داشت از غلبه جلاهان و قيام دولت های 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ایستاده ایم ما و شما ما بر راه حق و باطل؛ یعنی من ایستاده ام بر طریق هدایت و شما ایستاده اید در راه ضلالت ، هر کسی که وثوق و اطمینان داشته باشد به آب تشنه نماند؛ والله أعلم بالصواب </w:t>
      </w:r>
      <w:r>
        <w:rPr>
          <w:rFonts w:eastAsia="IRNazanin" w:cs="IRNazanin"/>
          <w:color w:val="111111"/>
          <w:sz w:val="28"/>
          <w:szCs w:val="28"/>
          <w:rtl w:val="true"/>
          <w:lang w:bidi="fa-IR"/>
        </w:rPr>
        <w:t xml:space="preserve">. </w:t>
      </w:r>
      <w:bookmarkStart w:id="144" w:name="pg20769_293092"/>
    </w:p>
    <w:p>
      <w:pPr>
        <w:pStyle w:val="Heading2"/>
        <w:numPr>
          <w:ilvl w:val="1"/>
          <w:numId w:val="1"/>
        </w:numPr>
        <w:rPr/>
      </w:pPr>
      <w:bookmarkStart w:id="145" w:name="__RefHeading___Toc1503846_3531895371"/>
      <w:bookmarkStart w:id="146" w:name="_Toc56"/>
      <w:bookmarkEnd w:id="144"/>
      <w:bookmarkEnd w:id="145"/>
      <w:r>
        <w:rPr>
          <w:rtl w:val="true"/>
        </w:rPr>
        <w:t>ومن كلام له علیه السلام لما قبض رسول الله صلی الله علیه واله وسلم وخاطبه و العباس وأبو سفيان بن حرب في أن يبايعا له بالخلافة وهو الخامس من المختار في باب الخطب</w:t>
      </w:r>
      <w:bookmarkEnd w:id="146"/>
    </w:p>
    <w:p>
      <w:pPr>
        <w:pStyle w:val="Heading3"/>
        <w:numPr>
          <w:ilvl w:val="2"/>
          <w:numId w:val="1"/>
        </w:numPr>
        <w:rPr/>
      </w:pPr>
      <w:bookmarkStart w:id="147" w:name="__RefHeading___Toc1503848_3531895371"/>
      <w:bookmarkStart w:id="148" w:name="_Toc57"/>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ابن الجوزي بأدنى اختلاف تطلع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شُقُوا أَمْواجَ الْفِتَنِ بِسُفْنِ النَّجاةِ، وعَرْجُوا عَنْ طَريقِ الْمُنافِرَة، وَضَعُوا تيجان الْمُفاخِرَةِ، أَفْلَحَ مَنْ نَهَضَ بِجَناحَ أَوِ اسْتَسْلَمَ فَأَراحَ، ماءً آجِنِّ ولُقْمَةً يَعُضُّ بها آكلها، ومُجْتَني الثَّمَرَةِ لِغَيرِ وَقتِ إيناعِها كَالزَارِعَ بِغَيرِ أَرْضِهِ، فَإِنْ أَقُلْ يَقُولُوا حَرَصَ عَلَى الْمُلْكِ، وَإِنْ أَسْكُث يَقُولُوا جَزَعَ مِنَ الْمَوْتِ ، هَيْهاتَ بَعْدَ اللَّتَيَا وَالَّتي، والله لاَبْنُ أَبي طالب آنسُ بِالْمَوْتِ مِنَ الطِّفْلِ بِشَذِي أُمه، بَلِ انْدَمَجْتُ عَلى مَكْنُونِ عِلْمٍ لَوْ بُحْتُ بِهِ لأَضْطَرَبْتُمْ إِضْطِرابَ الْأَرْشِيَةِ فِي الطَّوِي البعيدة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503850_3531895371"/>
      <w:bookmarkStart w:id="150" w:name="_Toc58"/>
      <w:bookmarkEnd w:id="149"/>
      <w:r>
        <w:rPr>
          <w:rtl w:val="true"/>
        </w:rPr>
        <w:t>اللغة</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انحرفوا واعدلوا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عرجت عنه عدلت عنه وتركته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تاج وهو الإكليل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مفاخرة وفخاراً عارضه بالفخر، 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المفاخرة هو أن يذكر كلّ من الرّجلين فضائله ومفاخره، ثم يتحاكما إلى ثالث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المتغير الطعم واللون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والفتح ويغص بالفتح وهو غاص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جنيت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واجتنيتها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الثمار من باب ضرب ومنع أدركت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اللام والتاء وتشديد الياء تصغير التي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واللتيا والتي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أسماء الدّاهية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فلان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اللتيا والتي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الداهية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بهذه اللفظة من كمال الشدة والحزن وبهذه كمال الشدة والحزن وبهذه المناسبة جعلت علماً للداهية ، 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الدّاهية التي بلغت الغاية والتصغير للتعظيم أو بالعكس والتصغير للتحقير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كتب الأدبية على ما بيالي أنه تزوّج رجل امرأة قصيرة سيئة الخلق فقاسي منها شدائد فطلقها ، وتزوّج طويلة فقاسى منها أضعاف القصيرة فطلقها وقال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اللتيا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 فصار مثلاً، ومثل ذلك ذكر الشارح البحراني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الحريري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غير قياس التصغير المطرد لأن القياس أن يضم أوّل الاسم إذا صغر، وقد أقر هذا الاسم على فتحه الأصلية عند تصغيره إلا أن العرب عوضته من ضم أوله بأن زادت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وأجرت أسماء الإشارة عند تصغيرها على حكمه فقال 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والتي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اللذيا واللتيا وفي تصغير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وذاك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51" w:name="pg20769_293093"/>
    </w:p>
    <w:p>
      <w:pPr>
        <w:pStyle w:val="BookText"/>
        <w:rPr/>
      </w:pPr>
      <w:bookmarkEnd w:id="151"/>
      <w:r>
        <w:rPr>
          <w:rFonts w:ascii="Amiri" w:hAnsi="Amiri" w:eastAsia="Amiri" w:cs="Amiri"/>
          <w:color w:val="111111"/>
          <w:sz w:val="28"/>
          <w:sz w:val="28"/>
          <w:szCs w:val="28"/>
          <w:rtl w:val="true"/>
          <w:lang w:bidi="ar-SA"/>
        </w:rPr>
        <w:t>ذيا وذياك، وقد اختلف في معنى قولهم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من أسماء الداهية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بهما صغير المكروه وكبيره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اندمج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الشيء دخل فيه وتستر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بسره أظهره كأباحه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رشا ككساء وهو الحبل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كغنى إسم بئر بذي طوى على ما ذكره الفيروز آبادي ، ولعل المراد هنا مطلق البئر كطوية </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503852_3531895371"/>
      <w:bookmarkStart w:id="153" w:name="_Toc59"/>
      <w:bookmarkEnd w:id="152"/>
      <w:r>
        <w:rPr>
          <w:rtl w:val="true"/>
        </w:rPr>
        <w:t>الإعراب</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آجن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على الإبتداء والخبر محذوف وهو ما صرّح به في رواية ابن الجوزي أي أجدر بالعاقل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خبر محذوف المبتدأ أي ما تدعوني إليه ماء آجن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ومجتنى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وكالزارع 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على مكنون علم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المدينة على حين 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وتأنيثها باعتبار أن الطوى إسم للبئر وهى أنثى </w:t>
      </w:r>
      <w:r>
        <w:rPr>
          <w:rFonts w:eastAsia="IRNazanin" w:cs="IRNazanin"/>
          <w:color w:val="111111"/>
          <w:sz w:val="28"/>
          <w:szCs w:val="28"/>
          <w:rtl w:val="true"/>
          <w:lang w:bidi="fa-IR"/>
        </w:rPr>
        <w:t>.</w:t>
      </w:r>
    </w:p>
    <w:p>
      <w:pPr>
        <w:pStyle w:val="Heading3"/>
        <w:numPr>
          <w:ilvl w:val="2"/>
          <w:numId w:val="1"/>
        </w:numPr>
        <w:rPr/>
      </w:pPr>
      <w:bookmarkStart w:id="154" w:name="__RefHeading___Toc1503854_3531895371"/>
      <w:bookmarkStart w:id="155" w:name="_Toc60"/>
      <w:bookmarkEnd w:id="154"/>
      <w:r>
        <w:rPr>
          <w:rtl w:val="true"/>
        </w:rPr>
        <w:t>المعنى</w:t>
      </w:r>
      <w:bookmarkEnd w:id="155"/>
    </w:p>
    <w:p>
      <w:pPr>
        <w:pStyle w:val="BookText"/>
        <w:rPr/>
      </w:pPr>
      <w:r>
        <w:rPr>
          <w:rFonts w:ascii="IRNazanin" w:hAnsi="IRNazanin" w:eastAsia="IRNazanin"/>
          <w:color w:val="111111"/>
          <w:sz w:val="28"/>
          <w:sz w:val="28"/>
          <w:szCs w:val="28"/>
          <w:rtl w:val="true"/>
          <w:lang w:bidi="fa-IR"/>
        </w:rPr>
        <w:t xml:space="preserve">إعلم أنه 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صلى الله عليه واله وسلم واشتغل علي علیه السلام بغسله ودفنه وبويع أبو بكر خلا الزبير وأبو سفيان وجماعة من المهاجرين بعباس وعلي علیه السلام للإجالة الرأي وتكلموا بكلام يقتضي الاستنهاض والتهييج ، فقال العباس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 قولكم فلا لقلة نستعين بكم ولا لظنة نترك آرائكم فامهلونا نراجع الفكر، فإن لم يكن لنا من الإثم مخرج صر بنا وبهم الحق صرير الجدجد، ونبسط إلى المجد أكفا لا نقبضها أو يبلغ بالمدى ، وإن تكن الأخرى فلا لقلة في العدد ولا لوهن في الأيد والله لولا أن الإسلام قيد الفتك لتدكدكت جنادل صخر يسمع اصطكاكها من المحل العلي فحل اصطكاكها من المحلّ العلي، فحل علیه السلام للحبوته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حلم والتقوى دين والحجّة محمد صلی الله علیه واله وسلم والطريق الصراط، أيها الناس شقوا أمواج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الخطبة، ثم نهض إلى منزله وافترق القوم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لمّا تم في أنّه لما تم في سقيفة بني ساعدة لأبي بكر أمر البيعة أراد أبو سفيان بن حرب أن يوقع الحرب بين المسلمين ليقتل بعضهم بعضاً فيكون ذلك دماراً للدين، فمضى إلى العباس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الفضل إنّ هؤلاء القوم قد ذهبوا بهذا الأمر من بني هاشم وجعلوه في بني تميم ، وإنّه ليحكم فينا غداً هذا الفظ الغليظ من بني عدي فقم بنا حتى ندخل على عليّ علیه السلام ونبايعه بالخلافة وأنت عم رسول صلی الله علیه واله وسلم ، وأنا رجل مقبول القول في قريش </w:t>
      </w:r>
      <w:r>
        <w:rPr>
          <w:rStyle w:val="FootnoteAnchor"/>
          <w:rtl w:val="true"/>
        </w:rPr>
        <w:footnoteReference w:id="16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دافعونا عن ذلك قاتلناهم وقتلناهم، فأتيا أمير المؤمنين علیه السلام فقال له أبو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لا تغافل عن هذا الأمر متى كنا لتيم الارذال وكان علیه السلام يعلم من حاله أنه لا يقول ذلك عصبة للذين بل للفساد الذي زواه في نفسه فأجابه علیه السلام بقوله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شقوا أمواج الفتن بسفن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الفتن بالبحر المتلاطم في كون كل منهما سبب هلاك الخائضين فيها، وقرن ذلك بالأمواج التي هي من لوازم البحر وكنّى بها عن هيجان الفتنة وثورانها ، وأتبعها بذكر سفينة النّجاة التي هي من ملائمات البحر، ولما كانت السفن الحقيقية تنجي من أمواج البحر استعارها لكل ما يحصل به الخلاص من الفتن ووجه المشابهة كون كل منهما وسيلة إلى 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انحرفوا واعدلوا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طريق المنافرة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المتاركة والمسالمة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وضعوا تيجان 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التاج ممّا يعظم به قدر الإنسان وهو أعظم ما يفتخر به إستعاره لما كانوا يتعظمون به ويفتخرون وأمرهم بوضعه مريداً بذلك ترك التفاخر الموجب لانبعاث الفتنة وهيجان العصبية ، ولما أمر علیه السلام بالعدول عن النفار والافتخار أشار إلى ما ينبغي أن يكون الانسان عليه في تلك الحالة التي هاجت فيها الفتن وعظمت فيها المحن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أفلح من نهض بجناح أو استسلم فأراح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الفلاح في تلك الحال بأحد الأمرين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النّهوض إلى الأمر ومطالبة الحق بوجود الناصر والمعين اللذين هما بمنزلة الجناح للطير في كونها واسطة الظفر بالمطلوب والفوز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والإنقياد والترك والسلامة لمن لم يكن له جناح النجاح فيستسلم</w:t>
      </w:r>
    </w:p>
    <w:p>
      <w:pPr>
        <w:pStyle w:val="BookText"/>
        <w:rPr/>
      </w:pPr>
      <w:r>
        <w:rPr>
          <w:rFonts w:ascii="Amiri" w:hAnsi="Amiri" w:eastAsia="Amiri" w:cs="Amiri"/>
          <w:color w:val="111111"/>
          <w:sz w:val="28"/>
          <w:sz w:val="28"/>
          <w:szCs w:val="28"/>
          <w:rtl w:val="true"/>
          <w:lang w:bidi="ar-SA"/>
        </w:rPr>
        <w:t xml:space="preserve">وينقاد فيريح نفسه من تعب الطلب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أشار علیه السلام إلى أن ما كانوا يدعون إليه ويحملونه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بتغير اللون والطعم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ولقمة يغص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بأكلها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ينشب في حلق آكلها ويكون غاضاً لا يمكنه إساغتها، وتشبيه الخلافة في تلك الحالة بهما إشارة إلى نفرة النفس عنها وعدم التذاذها بها مع وجود المنافسة التي كانت فيها ، فهي في تلك الحال كانت لقمة منغصة وجرعة لا يسيغها شاربها وقد ذكر شارحو كلامه في هذا المقام وجوهاً أخرى وما ذكرناه أظهر، ثمّ إنّ هذا كله على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ماء آجن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لمبتدأ محذوف على ما أشرنا إليه وأما على تقدير جعله مبتدأ حذف خبره مطابقاً لما صرح به في رواية ابن الجوزي التي تأتي في التكملة الآتية، فالغرض أن التحمل على المذلة والصبر على الشدة أولى مع حسن العاقبة وأحسن من ارتكاب أمر يوجب اشتداد البلية وسوء العاقبة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في الإعتذار عن الإمساك وترك المنازعة بقوله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ومجتني الثمرة لغير وقت ابنامها كالزارع بغير أرضه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اجتنى الثمرة قبل أن تدرك لا ينتفع بها كما لا ينتفع </w:t>
      </w:r>
    </w:p>
    <w:p>
      <w:pPr>
        <w:pStyle w:val="BookText"/>
        <w:rPr/>
      </w:pPr>
      <w:r>
        <w:rPr>
          <w:rFonts w:ascii="Amiri" w:hAnsi="Amiri" w:eastAsia="Amiri" w:cs="Amiri"/>
          <w:color w:val="111111"/>
          <w:sz w:val="28"/>
          <w:sz w:val="28"/>
          <w:szCs w:val="28"/>
          <w:rtl w:val="true"/>
          <w:lang w:bidi="ar-SA"/>
        </w:rPr>
        <w:t>الزارع بغير أرضه من زرعه لعدم قدرته على الإقامة في محلّ زراعته وعدم إمكان سعيه في إصلاحها بسقيها وحراستها وجبايتها ونحوها ، والمقصود أن هذا الوقت ليس وقت طلب هذا الأمر ولا يسوغ لي المطالبة إما لعدم الناصر أو لغير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المحدّث المجلسي طاب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شبه علیه السلام طلبه في هذا الوقت بمن يجتني ثمرته مع عدم إيناعها ، وشبه اختيار الملعون الخلافة بمن زرع في غير أرضه فيفيد ما تقدم أي عدم الانتفاع مع كمال التشبيه في الفقرتين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الخلافة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على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قاله عمر في غير موضع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أسكت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اقتضاء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كله إشارة إلى عدم أمنه علیه السلام من حصائد الألسنة وغوائل الزخرفة، حيث إنّهم مع التكلم كانوا ينسبونه إلى الحرص والاهتمام بأمر الدنيا، ومع السكوت كانوا ينسبونه إلى الجزع والعجز والخوف من الموت كما هو دأب المنافق الحاسد والكافر الجاحد في كل عصر وزمان خصوصاً في حق مثله علیه السلام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قال الصادق علیه السلام في رواية المجالس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رضا النّاس لا يملك وألسنتهم تضبط ، ألم ينسبوه صلی الله علیه واله وسلم يوم بدر إلى أنه أخذ من المغنم قطيفة حمراء حتى أظهره الله على القطيفة، وبرأ نبيه من الخيانة ، وأنزل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كَانَ لِنَي أَن يَغُل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المجالس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رضا الناس لا يملك وألسنتهم لا تضبط وكيف تسلمون ما لم يسلم منه أنبياء الله ورسله وحججه ألم ينسبوا نبينا محمداً صلی الله علیه واله وسلم إلى أنه ينطق عن الهوى في ابن عمه علي صلی الله علیه واله وسلم حتى كذبهم الله فقال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إِنْ هُوَ إِلَّا وَحْى يُوحَى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الشاعر، وربّما ينسب إليه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إنّ الإله ذو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إنّ الرّسول قد كهنا</w:t>
      </w:r>
      <w:r>
        <w:rPr>
          <w:rFonts w:ascii="Amiri" w:hAnsi="Amiri" w:eastAsia="Amiri" w:cs="Amiri"/>
          <w:color w:val="111111"/>
          <w:sz w:val="28"/>
          <w:sz w:val="28"/>
          <w:szCs w:val="28"/>
          <w:rtl w:val="true"/>
          <w:lang w:bidi="ar-SA"/>
        </w:rPr>
        <w:t xml:space="preserve">مانجا الله والرسول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لسان الورى فكيف أنا</w:t>
      </w:r>
      <w:r>
        <w:rPr>
          <w:rFonts w:ascii="IRNazanin" w:hAnsi="IRNazanin" w:eastAsia="IRNazanin"/>
          <w:color w:val="111111"/>
          <w:sz w:val="28"/>
          <w:sz w:val="28"/>
          <w:szCs w:val="28"/>
          <w:rtl w:val="true"/>
          <w:lang w:bidi="fa-IR"/>
        </w:rPr>
        <w:t xml:space="preserve">ثمّ إنّه علیه السلام أشار إلى بطلان ما زعموا في حقه وتكذيب ما قالوا فيه من جزعه من الموت على تقدير السكوت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أي بعد ما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اللتيا والتي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هذه الداهية الكبرى وملاقات كبار الشدائد وصغارها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لابن أبي طالب آنس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وأرغب فيه وأميل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بثدي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وتفضيله علیه السلام لأنسه بالموت على أنس الطفل بالثدي بملاحظة أن أنس الطفل جبلي وطبيعي في معرض الفناء والزوال وأنسه علیه السلام</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بالموت ولقاء ربه عقلي روحاني متصف بالبقاء والثبات فأين أحدهما من الآخر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أشار علیه السلام إلى سرّ سكوته عن طلب حقه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اندمجت</w:t>
      </w:r>
      <w:r>
        <w:rPr>
          <w:rFonts w:ascii="Amiri" w:hAnsi="Amiri" w:eastAsia="Amiri" w:cs="Amiri"/>
          <w:color w:val="111111"/>
          <w:sz w:val="28"/>
          <w:sz w:val="28"/>
          <w:szCs w:val="28"/>
          <w:rtl w:val="true"/>
          <w:lang w:bidi="ar-SA"/>
        </w:rPr>
        <w:t xml:space="preserve"> أي أنطويت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مكتون علم لو بحت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لاضطربتم اضطراب الأرشية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الطوى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والبئر العميقة، واختلفوا في أن المراد بالعلم المكنون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إشارة إلى الوصية التي اختص بها وقد كان من جملتها الأمر بترك النزاع في مبدأ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إنّ المراد به علمه بعواقب الأمور المانع من سرعته إلى ما فيه المفسدة والموجب لتوقفه على ما اقتضته المصلحة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به علمه بأحوال الآخرة وأهوالها ، يعني أنّ الذي يمنعني من المنافسة في هذا الأمر والقتال عليه اشتغالي بما انطويت عليه من علم الآخرة ممّا لو أظهرته لكم لاضطربتم اضطراب الحيال في الآبار خوفاً من العقاب وشوقاً إلى الثواب والذهلتم عمّا أنتم فيه من التنافس في أمر الدنيا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عندي أنّ المراد به هو ما أعلمه النبي صلی الله علیه واله وسلم بالوحي الإلهي من جريان حكم القضاء اللازم على دوران رحى الضلالة بعده صلوات الله عليه وآله على قطبها إلى رأس خمس وثلاثين من الهجرة، ثمّ قيام دولة بني أمية على ما يجري فيها على المسلمين والمؤمنين من العذاب الأليم والتكال العظيم، ثم ملك الفراعنة أعني بني العباس على ما يبتلى به الناس فيه من الفتن والمحن، ولعل هذا الوجه أقرب، ومحصله أن القضاء الأزلي والقدر الحتمي قد جرى على وقوع هذه الأمور واستيلاء الدولة الباطلة لا محالة، فلا يثمر النهوض ولا ينفع إلا السكوت، والله العالم بحقائق كلام وليه صلوات الله عليه وآله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w:t>
      </w:r>
      <w:r>
        <w:rPr>
          <w:rFonts w:ascii="IRNazanin" w:hAnsi="IRNazanin" w:eastAsia="IRNazanin"/>
          <w:color w:val="111111"/>
          <w:sz w:val="28"/>
          <w:sz w:val="28"/>
          <w:szCs w:val="28"/>
          <w:rtl w:val="true"/>
          <w:lang w:bidi="fa-IR"/>
        </w:rPr>
        <w:t xml:space="preserve">هذا الكلام رواه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بأدنى اختلاف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من مناقب ابن الجوزي خطبة خطب بها أمير المؤمنين علیه السلام بعد وفات رسول الله صلی الله علیه واله وسلم، روى مجاهد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دفن رسول الله صلی الله علیه واله وسلم جاء العباس وأبو سفيان بن حرب ونفر من بني هاشم إلى أمير المؤمنين علیه السلام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يدك نبايعك ، وهذا اليوم الذي قال فيه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ملأتها خيلاً ورجلاً ، فخطب علیه السلام وقال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 بسفن النّجاة، وعرّجوا عن طريق المنافرة وضعوا تيجان المفاخرة، فقد فاز من نهض بجناح، أو استسلم فارتاح ، ماء آجن ولقمة يغص بها آكلها أجدر بالعاقل من لقمة تحشي بزنبور ، ومن شربة تلذ بها شاربها مع ترك النظر في عواقب الأمور،،</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على الملك ؛ وإن أسكت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من الموت ، هيهات هيهات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اللتيا والتي  والله لابن أبي طالب آنس بالموت من الطفل بثدي أمه، ومن الرجل بأخيه وعمه، ولقد اندمجت على مكنون علم لوبحت به لاضطربتم اضطراب الأرشية في الطوي البعيدة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آن حضرت است در حینی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وسلم از دنیا احتجاب فرمود و خطاب نمودند به آن حضرت عباس بن عبدالمطلب و ابوسفیان بن حرب در آن که بیعت نمایند به او به خلافت ، پس فرمود در جواب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مردمان بشکافید موجهای فتنه ها را که در تلاطم مانند بحار زخار است به کشتی های راستکاری و منحرف بشوید و عدول نمایید از راه مخالفت به سوی استکانت و سلامت و بگذارید از سرها تاجهای مکابرت و مفاخرت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راستکار گردید کسی که برخاست به جناح اعوان و انصار یا اطاعت نمود و نفس خود را راحت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مرا به سوی آن دعوت میکنید از عقد بیعت ، همچو آبی است گندیده و مانند لقمه ای است که به سبب خوردن آن گلوگیر میشود خورندهآن و چیننده میوه در غیر وقت رسیدن آن به منزله کسی است که زراعت کننده است در غیر زمین خود ، پس اگر بگویم که میل دارم در خلافت میگویند که حریص است در ملك و امارت و اگر ساکت شوم میگویند که ترسید از مقاتله و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آن چه میگویند بعد از این داهيه عظمی و مصیبت کبری و تعاقب شدائد بسیار و ملاقات سختی های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 آینه پسر ابوطالب انس گیرنده تر است به مرگ از انس گرفتن طفل شیر خواره به پستان مادر خود ، بلکه سبب سکوت و توقف من در این باب آن است که پیچیده شده ام به علم مخزون و سرّ مکنونی که پنهان است که اگر اظهار بدارم آن را به شما ، هر آینه مضطرب می شوید و به لرزه می افتید مانند لرزیدن ریسمان در چاه دور و دراز و این اشاره است به قیام دولت اهل ضلالت و طغیان و امتداد زمان غصب خلافت ایشان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لما أشير إليه بأن لا يتبع طلحة والزبير ولا يرصد لهما القتال وهو سادس المختار في باب الخطب الجاري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ورواه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يأتي،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عبيد قال أقبل أمير المؤمنين علیه السلام الطواف وقد عزم على اتباع طلحة والزبير وقتالهما فأشار إليه ابنه الحسن علیه السلام أن لا يتبعهما ولا يرصد لهما القتال فقال علیه السلام في جوابه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أَكُونُ كَالضَّبْع تَنَامُ عَلَى طُولِ اللذم حَتَّى يَصِلَ إِلَيْهَا طَالِبُهَا وَيَخْتِلَها رَاصِدُها، وَلكِنِّي أَضْرِبُ بِالْمُقْبِلِ إِلَى الْحَقِّ الْمُدْبِرَ عَنْهُ وبِالسَّامِع الْمُطيع الْعَاصِي الْمُرِيبَ أَبَداً حَتَّى يَأْتِيَ عَلَيَّ يَوْمِي، فَوَاللَّهِ مَا زِلْتُ مَدْفُوعاً عَنْ حَتَّي مُسْتَأْثِراً عَليَّ مُنْذُ قَبَضَ اللَّهُ نَبِيَّهُ صلی الله علیه واله وسلم حَتَّى يَوْمِ النّاس هذا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ascii="Amiri" w:hAnsi="Amiri" w:eastAsia="Amiri" w:cs="Amiri"/>
          <w:color w:val="111111"/>
          <w:sz w:val="28"/>
          <w:sz w:val="28"/>
          <w:szCs w:val="28"/>
          <w:rtl w:val="true"/>
          <w:lang w:bidi="ar-SA"/>
        </w:rPr>
        <w:t xml:space="preserve">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معروف مؤنثه، قال الفيروز آبادي وهي سبع كالذئب إلا أنه إذا جرى كأنه أعرج ولذلك سمّى السبع العرجاء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اللطم والضرب بشيء ثقيل يسمع وقعه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يختله من باب نصر وضرب خدعه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استبد به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ascii="Amiri" w:hAnsi="Amiri" w:eastAsia="Amiri" w:cs="Amiri"/>
          <w:color w:val="111111"/>
          <w:sz w:val="28"/>
          <w:sz w:val="28"/>
          <w:szCs w:val="28"/>
          <w:rtl w:val="true"/>
          <w:lang w:bidi="ar-SA"/>
        </w:rPr>
        <w:t xml:space="preserve"> في قوله على طول اللدم ، للاستعلاء المجازي على حد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علي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بالمقبل وبالسامع، للإستعانة أو المصاحبة،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علي ، زائدة ، وحتى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يقوم النّاس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والإتيان بها دون إلى للإشارة إلى دخول ما بعدها في حكم ما قبلها إذ الغالب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الخلو من القرينة هو الدخول ، كما أن الغالب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صرّح به ابن هشام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إعلم أن الضبع حيوان معروف بالحمق والعرب تقول في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من الضبع ، ومن حمقها أن الصائد يأتي إلى باب مغارها فيضرب بعقبه الأرض عند الباب ضرباً خفيفاً، وذلك هو اللدم ويقول خامري أم عامر مراراً بصوت ليس بشديد فتنام على ذلك فيدخل إليها ويجعل الحبل في عرقوبها ويجزها فيخرجها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يزعمون أن الصائد يدخل عليها وجارها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أطرقي أمّ طريق خامري أم عامر ، ويكرر ذلك مراراً فتلجأ إلى أقصى مغارها وتنقبض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عامر ليست في وجارها أمّ عامر نائمة ، فتمد يديها ورجليها وتستلقي فيدخل عليها ويوثقها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هو جرو الضبع وأمّ عامر كنية لها ومعنى خامري أم عامر استتري والزمي مكانك من المخامرة وهو الإستتار ولزوم المكان ، وأمّ طريق كقبيط كنية لها أيضاً وهو كثير الاطراق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خامري حضاجر أتاك ما تجاوز هكذا وجدناه والوجه خامر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أو تجاوزين بإثباتها، وحضاجر علم جنس للضبع غير منصرف لأنه منقول عن الجمع وكان في الأصل حضجر بمعنى عظيم البطن سمّى به الضبع مبالغة في عظم بطنها، كأن كلّ فرد منها جماعة من هذا الجنس ، فهو علم للمفرد المؤنث ولذلك قال الفيروز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تجاوزين ، وأما الوجه الآخر الذي ذكره وهو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خامر فهو مبني على كونه علماً لجنس الضبع الأعم الشامل للذكر والأنثى على ما ذهب إليه البعض على ما حكاه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وكيف كان فإذا عرفت ما مهدناه وضح لك معنى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أكون كالضبع تنام على طول اللدم حتى يصل إليهاطالبها ويختلها أي يخدعها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ومترقبها والمقصود إني لا أقعد عن الحرب ولا أؤخر القتال فيكون حالي مع القوم المشار إليهم حال الضبع تنام على حيلة صائدها، فأكون قد أسلمت نفسي لهم ويكونون متمكنين منّي تمكن صائد الضبع منها بختله وخديعته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ولكني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بالمقبل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المدبر عنه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أحارب مستعيناً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بالسامع المطيع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بداعي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العاصي المريب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 الشاك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دام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يأتي علي 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قدّر فيه موتي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زلت مدفوعاً عن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كنت أستحقه بنص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مستأثراً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ومستبداً برأيي غير محتاج إلى مشاورة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 قبض الله نبيه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يوم الناس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التغلب علي واندفاعي عن الخلافة شيء لم يتجدد الآن بل كان منذ قبض رسول الله صلی الله علیه واله وسلم إلى ذلك اليوم الذي خالفوني ونكثوا بيعتي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في أثناء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طلحة والزبير ليسا من أهل النّبوة ولا من ذريّة الرّسول حتى رأيا أنّ الله قد ردّ علينا حقنا بعد أعصر قلم يصبرا حولاً كاملاً ولا شهراً حتى وثبا علي دأب الماضين قبلهما ليذهبا بحقي ويفرّقا جماعة المسلمين عني ثم دعا عليهما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أمورالأول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نسب طلحة والزبير أما طلحة فقد قال العلامة الحلي قدس الله روحه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أبو المنذر هشام بن محمد السائب الكلبي من علماء الجمهور أن من جملة البغايا وذوي الرايات صعبة بنت الحضرمي وكانت لها راية بمكة واستصفت بأبي سفيان فوقع عليها أبو سفيان وتزوجها عبيد الله بن عثمان بن عمرو بن كعب بن سعد بن تيم فجاءت بطلحة بن عبيد الله لستة أشهر، فاختصم أبو سفيان وعبيد الله في طلحة فجعلا أمرهما إلى صعبة فألحقته بعبيد الله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 أبا سفيان؟ فقالت يد عبيد الله طلقة ويد أبي سفيان بكرة،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كان يلعب به ويتخنّث عبيد الله أبو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الزبير 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إلزام النواصب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أن العوام كان عبداً لخويلد ثمّ أعتقه وتبنّاه </w:t>
      </w:r>
      <w:r>
        <w:rPr>
          <w:rStyle w:val="FootnoteAnchor"/>
          <w:rtl w:val="true"/>
        </w:rPr>
        <w:footnoteReference w:id="173"/>
      </w:r>
      <w:r>
        <w:rPr>
          <w:rFonts w:ascii="Amiri" w:hAnsi="Amiri" w:eastAsia="Amiri" w:cs="Amiri"/>
          <w:color w:val="111111"/>
          <w:sz w:val="28"/>
          <w:sz w:val="28"/>
          <w:szCs w:val="28"/>
          <w:rtl w:val="true"/>
          <w:lang w:bidi="ar-SA"/>
        </w:rPr>
        <w:t xml:space="preserve">ولم يكن من قريش، وذلك أنّ العرب في الجاهلية كانت إذا كان لأحدهم عبد وأراد أن ينسبه إلى نفسه ويلحق به نسبه أعتقه وزوجه كريمة من العرب فيلحقه بنسبه وكان هذا من سنن العرب ويصدق ذلك شعر عدي بن حاتم في عبد الله بن الزبير بحضرة معاوية وعنده جماعة من قريش وفيهم عبد الله بن الزبير ، فقال عبد الله لمعاوية يا أمير المؤمنين ذرنا نتكلم عدياً فقد زعموا أن عنده جواباً،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احذركموه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دعنا وإياه فقال يا أبا طريف متى فقأت عينك؟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فرّ أبوك وقتل شر قتلة وضربك الاشتر على استك فوقعت هارباً من الزحف وأنشد يقول شعراً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أماد أبي يا ابن الزبير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لقيتك يوم الزحف رمت مدى سخطاً</w:t>
      </w:r>
      <w:r>
        <w:rPr>
          <w:rFonts w:ascii="IRNazanin" w:hAnsi="IRNazanin" w:eastAsia="IRNazanin"/>
          <w:color w:val="111111"/>
          <w:sz w:val="28"/>
          <w:sz w:val="28"/>
          <w:szCs w:val="28"/>
          <w:rtl w:val="true"/>
          <w:lang w:bidi="fa-IR"/>
        </w:rPr>
        <w:t xml:space="preserve">وكان أبی في طي وأبوايي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صحيحين لم ينزع عروقهما القبطا</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حذرتكموه فأبيتم،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ه تعريض بابن الزبير بأن أباه وآبا أبيه ليسا بصحيحي النسب وأنهما من القبط ولم يستطع ابن الزبير انكار ذلك في مجلس معاوية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ascii="IRNazanin" w:hAnsi="IRNazanin" w:eastAsia="IRNazanin"/>
          <w:color w:val="111111"/>
          <w:sz w:val="28"/>
          <w:sz w:val="28"/>
          <w:szCs w:val="28"/>
          <w:rtl w:val="true"/>
          <w:lang w:bidi="fa-IR"/>
        </w:rPr>
        <w:t>في سبب نقض طلحة والزبير بيعته علیه السلام ، 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علي علیه السلام كتب إلى 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النّاس قتلوا عثمان من غير مشورة منّي وبايعوني عن مشورة منهم واجتماع فإذا أتاك كتابي فبايع وأوفد إلي أشراف أهل الشام قبلك، فلما قدم رسوله على معاوية وقرأ كتابه بعث رجلاً من بني عيسى وكتب معه وكتب معه كتاباً إلى الزبير بن العوام وفيه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لعبد الله الزبير أمير المؤمنين من معاوية بن أبي سفيان سلام عليك ، أما بعد فإني قد بايعت لك أهل الشام فأجابوا واستوسقوا كما يستوسق الحلب فدونك الكوفة والبصرة لا يسبقنك إليهما ابن أبي طالب فإنّه لا شيء بعد هذين المصرين، وقد بايعت لطلحة بن عبيد الله من بعدك فأظهرا الطلب بدم عثمان وادعوا النّاس إلى ذلك وليكن منكما الجد والتشمير أظفر كما الله وخذل مناديكما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فلما وصل هذا الكتاب إلى الزبير ستر به وأعلم به طلحة وأقرأه إياه فلم يشكا في النصح لهما من قبل معاوية وأجمعا عند ذلك على خلاف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الزبير وطلحة إلى علي علیه السلام بعد البيعة بأيام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قد رأيت ما كنا فيه من الجفوة في ولاية عثمان كلها وعلمت رأي عثمان كان في بني أمية وقد ولاك الله الخلافة من بعده فولنا بعض أعمالك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ارضيا بقسم الله لكما حتى أرى رأيي واعلما أني لا أشرك في أمانتي إلا من أرضى بدينه وأمانته من أصحابي ومن قد عرفت دخيلته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فانصرفا عنه وقد دخلهما اليأس فاستأذناه في العمرة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قاعداً عند علي علیه السلام حين دخل عليه طلحة والزبير فاستأذناه في العمرة فأبى أن يأذن لهما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اعتمرتما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فعادا عليه الكلام فأذن لهما ثم التفت 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يريدان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تأذن لهما، فردّهما، ثمّ 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تريدان العمرة وما تريدان إلا نكثا لبيعتكما وإلا فرقة لأمتكما فحلفا له فأذن لهما ثم التفت إليّ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يريدان العمرة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 فلم أذنت لهما؟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حلفا لي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خرجا إلى مكة فدخلا على عائشة فلم يزالا بها حتى أخرجاها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مخنف أنّ علياً علیه السلام خطب لما سار الزبير وطلحة من مكة ومعهما عائشة يريدون البصرة فقال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عائشة سارت إلى البصرة ومعها طلحة والزبير وكلّ منهما يرى الأمر له دون صاحبه أما طلحة فابن عمها وأما الزبير فختنها ، والله لو ظفروا بما أرادوا ولن ينالوا ذلك أبداً ليضرين أحدهما عنق صاحبه بعد تنازع منهما شديد والله إنّ راكبة الجمل الأحمر ما تقطع عقبة ولا تحلّ عقدة إلا في معصية الله وسخطه حتى تورد نفسها ومن معها موارد الهلكة أي والله ليقتلن ثلثهم وليهر بن ثلثهم وليتوبن ثلثهم وأنها التي تنبحها كلاب الحواب وأنهما ليعلمان أنهما مخطئان وربّ عالم قتله جهله ومعه علمه لا ينفعه وحسبنا الله ونعم الوكيل، فقد قامت الفتنة فيها الفئة الباغية أين المحتسبون أين المؤمنون؟ مالي ولقريش أما والله لقد قتلتهم كافرين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ولأقتلنّهم مفتونين، ومالنا إلى عائشة من ذنب إلا أنا أدخلناها في حيزنا والله لا يقرن الباطل حتّى يظهر الحق من خاصرته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لإبطال توبة الخاطئة قريباً منه،  وفيه 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وليتوبنّ ثلثهم وليرجع ثلثهم وبدل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إلى عائشة من ذنب وما لنا إليها من ذنب غير أنا خيرنا عليها فأدخلناها في حيزنا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ascii="Amiri" w:hAnsi="Amiri" w:eastAsia="Amiri" w:cs="Amiri"/>
          <w:color w:val="111111"/>
          <w:sz w:val="28"/>
          <w:sz w:val="28"/>
          <w:szCs w:val="28"/>
          <w:rtl w:val="true"/>
          <w:lang w:bidi="ar-SA"/>
        </w:rPr>
        <w:t xml:space="preserve">روى المحدّث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ascii="IRNazanin" w:hAnsi="IRNazanin" w:eastAsia="IRNazanin"/>
          <w:color w:val="111111"/>
          <w:sz w:val="28"/>
          <w:sz w:val="28"/>
          <w:szCs w:val="28"/>
          <w:rtl w:val="true"/>
          <w:lang w:bidi="fa-IR"/>
        </w:rPr>
        <w:t xml:space="preserve">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أمالي المفيدة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الكاتب عن الزّعفراني عن الثقفي عن الفضل بن دكين عن قيس بن مسلم عن طارق 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علي علیه السلام بالزبدة سألت عن قدومه إليها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عليه طلحة والزبير وعائشة وصاروا إلى البصرة فخرج يريدهم فصرت إليه فجلست إليه حتى صلى الظهر والعصر فلما فرغ من صلاته قام إليه ابنه الحسن علیه السلام فجلس بين يديه ثم 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لا أستطيع أن أكلمك وبكى علیه السلام ، فقال له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 يا بني وتكلم ولا تحن حنين الجارية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القوم حصروا عثمان يطلبونه بما يطلبونه إما ظالمون أو مظلومون فسألتك أن تعتزل الناس وتلحق بمكة حتى تئوب العرب وتعود إليها أحلامها وتأتيك وفودها فوالله لو كنت في جحر ضب لضربت إليك العرب آباط الإبل حتى تستخرجك منه ثمّ خالفك إلى الحق طلحة والزبير فسألتك أن لا تتبعهما وتدعهما فإن اجتمعت الأمة فذاك وإن اختلفت رضيت بما قسم الله وأنا اليوم أسألك أن لا تقدم العراق وأذكرك بالله أن لا تقتل بمضبعة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فقال أمير المؤمنين علیه السلام أما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عثمان حصر فما ذاك وما عليّ منه وقد كنت بمعزل عن حصره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مكة فوالله ما كنت لأكون الرّجل يستحل به مكة، 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اعتزل العراق ودع طلحة والزبير فوالله ما كنت لأكون كالضبع ينتظر حتى يدخل عليها طالبها فيضع الحبل في رجلها حتى يقطع عرقوبها ثم يخرجها فيمزقها أرباً إرباً ولكن أباك يا بني يضرب بالمقبل إلى الحق المدبر عنه وبالسّامع المطيع العاصي المخالف أبداً حتى يأتي علي يومي فوالله ما زال أبوك مدفوعاً عن حقه مستأثراً عليه منذ قبض الله نبيه صلی الله علیه واله وسلم حتى يوم الناس </w:t>
      </w:r>
      <w:r>
        <w:rPr>
          <w:rStyle w:val="FootnoteAnchor"/>
          <w:rtl w:val="true"/>
        </w:rPr>
        <w:footnoteReference w:id="179"/>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طارق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حدث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 هذا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والمستفاد من هذه الرّواية أنه علیه السلام خطب بهذه الخطبة بالربذة ، والمستفاد من رواية الشارح البحراني السالفة أنه خطب بها بمكة ، والله العالم بحقائق الوقائع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بلاغت نظام آن حضرت است که فرمود در حینی که اشاره کرده شد به سوی او که نرود پی طلحه و زبیر و مهیا نسازد به جهت ایشان مقاتله و محاربه را و اشاره کننده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بود که به حضور پدر بزرگوار این عرض را نمود ، پس آن امام عالی مقام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که من نمیتوانم مثل کفتار بشوم که بخوابد بر درازی زدن صید کننده او پاشنه خود را به سنگ که این از جمله اسباب صید اوست تا این که برسد به او طلب کننده و فریب دهد او را انتظار کشنده او ولیکن من میزنم به استعانت و مصاحبت کسی که اقبال کننده حق است ادبار کننده از حق را و به یاری شنونده فرمان بردار گنه کار شك آورنده را در جمیع حالات و در همه اوقات تا این که بیاید به سوی من روز موعود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خداوند سوگند همیشه بوده ام دفع کرده شده از حق خود ، ممنوع گردیده از خلافت مستبد در امر و تنها ایستاده ام برکار خود و هیچ ناصر و معین من نبوده از آن زمان که قبض فرمود حق سبحانه و تعالی روح پرفتوح پیغمبر خود را تا روز مردمان این روزگار؛ یعنی اغتصاب خلافت و ممنوع شدن من از حق خود چیزی نیست که تازگی داشته باشد و از آن استیحاش بکنم ، بلکه امری است مستمر از روز وفات حضرت رسالت مآب سلام الله علیه تا امروز که این منافقین با من به مقام نقض عهد آمده و بنایشان دفع نمودن من است از حق خود؛ واللهأعلم بالصواب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وهي الخطبة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الشَّيْطَانَ لأَمْرِهِمْ مِلاكاً، وَأَتَّخَذَهُمْ لَهُ أَشْراكاً ، فَبَاضَ وَفَرْخَ فِي صُدُورِهِمْ، ودَبَّ ودَرَجَ في حُجُورِهِمْ، فَنَظَرَ في أَعْيُنِهِمْ ، ونَطَقَ بِأَلْسِنَتِهِمْ، فَرَكِبَ بِهِمُ الزَّلَلَ، وَزَيَّنَ لَهُمْ الْخَطَلَ، فِعْلَ مَنْ قَدْ شَرْكَهُ الشَّيْطَانُ في سُلْطَائِهِ، ونَطَقَ بِالْبَاطِلِ عَلَى لِسَانِهِ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فيعال من شطن إذا تباعد فكأنه يتباعد عنه ذكر الله تعالى، وقيل إنه فعلان من شاط يشيط إذا احترق غضباً لأنه يحترق ويغضب إذا أطاع العبد الله سبحانه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ما به قوامه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جمع شريك كشريف وأشراف وهو الأظهر ، أو جمع شرك وهو حبائل الصيد والغالب في جمعه شرك بضمتين وقد يجمع على أشراك كجبل وأجبال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ونحوه يبيض بيضاً فهو بائض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التفعيل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 دبيباً من باب ضرب سار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دروجاً من باب قعد مشى قليلاً، وقد يختص الدبيب بالحركة الخفية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الفاسد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أي أخطأ</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من قد شركه  مفعول مطلق مجازي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العامل محذوف والتقدير فعلوا ذلك فعل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المعنىإعلم أنه علیه السلام أشار في هذه الخطبة إلى ذمّ المنابذين والمخالفين له والمتمردين عن طاعته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اتخذوا الشيطان لأمرهم ملاكاً </w:t>
      </w:r>
      <w:r>
        <w:rPr>
          <w:rFonts w:ascii="Amiri" w:hAnsi="Amiri" w:eastAsia="Amiri" w:cs="Amiri"/>
          <w:color w:val="111111"/>
          <w:sz w:val="28"/>
          <w:sz w:val="28"/>
          <w:szCs w:val="28"/>
          <w:rtl w:val="true"/>
          <w:lang w:bidi="ar-SA"/>
        </w:rPr>
        <w:t xml:space="preserve"> أي به قوام أمورهم ونظام حالهم فجعلوه ولياً لهم سلطاناً عليهم متصرّفاً فيهم بالأمر والنهي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اتَّخَدُوا الشَّيَطِينَ أَوْلِيَاءَ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 الشَّيَاطِينَ أَوْلِيَاءَ لِلَّذِينَ لَا يُؤْمِنُونَ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حكمنا بذلك لأنهم يتناصرون على الباطل يؤمنون به ويتولون الشيطان ويشركون بالرّحمن كما قال تعالى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سُلْطَنُم عَلَى الَّذِينَ يَتَوَلَّوْنَهُ وَالَّذِينَ هُم بِهِ مُشْرِكُونَ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واتخذهم له أشراكاً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بعد ما ملكوا الشيطان أمورهم فتصرف فيهم بأن أخذهم شركاء له وجعلهم جنوده وأتباعه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اسْتَحوَذَ عَلَيْهِمُ الشَّيْطَانُ فَأَنسَهُمْ ذِكْر اللَّهِ أَوَلَيْكَ حِزْبُ الشَّيْطَانِ أَلا إِنَّ حِزْبَ الشَّيْطَنِ هُمُ المَتَرُونَ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جعل الإشراك جمعاً لشرك فقد قال الشارح البحراني أنه استعارة حسنة، فإنّه لمّا كان فائدة الشرك إصطياد ما يراد صيده وكان هؤلاء القوم بحسب ملك الشيطان لآرائهم وتصرفه فيهم على حسب حكمه أسباباً لدعوة الخلق إلى مخالفة الحق ومنابذة إمام الوقت وخليفة الله في أرضه أشبهوا الأشراك لاصطيادهم الخلق بألسنتهم وأموالهم وجذبهم إلى الباطل بالأسباب الباطلة التي ألقاها إليهم الشيطان ونطق بها على ألسنتهم فاستعار لهم لفظ الإشراك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أشار علیه السلام إلى ملازمة الشيطان لهم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قباض وفرخ في صدورهم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كالطائر الذي يبيض ويفرخ وذلك لا يكون إلا بعد طول الملازمة والإقامة، فشبه علیه السلام صدورهم بعش الطائر وموطنه إذ البائض لا يبيض إلا في مسكنه ، وكنّى بالبيض والفرخ عن إقامته عليهم ومكثه في قلوبهم لإغوائهم، ويمكن أن يكون المراد بهما معناهما الأصلي لأنه لا نتاج له وإنما يبيض ويفرخ 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يدلّ عليه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الخصال بإسناده عن أبي عبد الرحمن عن معاوية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الآباء ثلاثة آدم ولد مؤمناً، والجان ولد كافراً وإبليس ولد كافراً وليس فيهم نتاج إنّما يبيض ويفرخ وولده ذكور ليس فيهم إناث </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من العلل بإسناده عن عمرو بن خالد عن زيد بن علي عن آبائه عن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وجلّ حين أمر آدم أن يهبط ، هبط آدم وزوجته وهبط إبليس ولا زوجة له وهبطت الحيّة ولا زوج لها فكان أوّل من يلوط بنفسه إبليس فكانت ذريته من نفسه، وكذلك الحيّة وكانت ذرية آدم من زوجته فأخبرهما أنهما عدوان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الأظهر هو المعنى الأَوّل لأنّ الكناية أبلغ من الإفصاح وأسد من التصريح، فيكون ذلك نظير قوله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الشيطان يجري من ابن آدم مجرى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المقصود به ليس أنه يدخل عروقه وأوراده وتجاويف أعضائه بل المعنى أن الشيطان لا يزال يراقب العبد ويوسوس </w:t>
      </w:r>
    </w:p>
    <w:p>
      <w:pPr>
        <w:pStyle w:val="BookText"/>
        <w:rPr/>
      </w:pPr>
      <w:r>
        <w:rPr>
          <w:rFonts w:ascii="Amiri" w:hAnsi="Amiri" w:eastAsia="Amiri" w:cs="Amiri"/>
          <w:color w:val="111111"/>
          <w:sz w:val="28"/>
          <w:sz w:val="28"/>
          <w:szCs w:val="28"/>
          <w:rtl w:val="true"/>
          <w:lang w:bidi="ar-SA"/>
        </w:rPr>
        <w:t xml:space="preserve">إليه في نومه ويقظته، إذ هو جسم لطيف هوائي يمكنه أن يصل إلى ذلك الإنسان فيوصل كلامه ووسواسه إلى باطن أذنه فيصير إلى قلبه، والله العالم بكيفية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كلام العرب إشارات وتلويحات والكلام إذا ذهب عنه المجاز والاستعارة</w:t>
      </w:r>
    </w:p>
    <w:p>
      <w:pPr>
        <w:pStyle w:val="BookText"/>
        <w:rPr/>
      </w:pPr>
      <w:r>
        <w:rPr>
          <w:rFonts w:ascii="IRNazanin" w:hAnsi="IRNazanin" w:eastAsia="IRNazanin"/>
          <w:color w:val="111111"/>
          <w:sz w:val="28"/>
          <w:sz w:val="28"/>
          <w:szCs w:val="28"/>
          <w:rtl w:val="true"/>
          <w:lang w:bidi="fa-IR"/>
        </w:rPr>
        <w:t xml:space="preserve">والكناية زالت براعته وفارقه رونقه وبقي مغسولاً وصار عامياً مرذولاً وكان رسول الله صلی الله علیه واله وسلم وكذلك سيّد الأوصياء علیه السلام أفصح الفصحاء وأكمل البلغاء، فتكون فائدة كلامه صلوات الله عليه أن الشيطان يلازمك ويراصدك من حيث لا تعلم فعليك بالإحتراز منه لا تعلم فعليك بالإحتراز منه والتوقي من كيده ومكره ، وفائدة كلامه علیه السلام أن الشيطان استوطن قلوبهم ولزم صدورهم لزوم الطير البائض على بيضته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ودب ودرج في حجورهم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دبيب الولد في حجر والديه فهو معهم لا يفارقهم ولا يفارقونه، وعلى الوجه الآخر الذي ذكرناه من احتمال استعمال باض وفرّخ في معناهما الحقيقي فالأظهر رجوع الضميرين في دب ودرج إلى الفرخ المستفاد من فرخ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علیه السلام إلى شدّةِ اتحاده معهم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بأعينهم ونطق بألسنتهم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النظر والنطق وسائر أفعال الأعضاء والجوارح بأسرها تابعة لإرادة القلب، إذ القلب هو الحاكم عليها بالأمر والنهي والمتصرف في مملكة البدن والرئيس على الجوارح والمشاعر الباطنة والظاهرة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جعلوا هؤلاء قلوبهم عش الشيطان وموطنه وألقوا مقاليد أمورهم إليه وعزلوا عقولهم عن التصرف والتدبير ، كان إرادتهم القلبية التي هي منشأ الحركات والأفعال للجوارح تبعاً له ومنبعثة من وسوسته وإغوائه، فتكون جميع الأفعال والحركات والسكنات لهم مستندة إليه وصادرة عن حكمه ، فيكون نظرهم نظر الشيطان ونطقهم نطق الشيطان لا ينظرون إلا إلى ما فيه رضاه، ولا ينطقون إلا بما هو مطلوبه ومناه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بهم الزلل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وزيّن لهم الخطل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والفكاهة وفعلوا 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من قد شركه الشيطان في سلطانه ونطق بالباطل 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من جعله الشيطان شريكاً له في تسلطه وأمره ونهيه وكان ناطقاً بالباطل على لسانه ، تكون جميع أفعاله وأقواله في جميع أحواله تبعاً لذلك اللعين، فكذلك هؤلاء المنافقين والمنابذين لعنة الله عليهم أجمعين</w:t>
      </w:r>
      <w:r>
        <w:rPr>
          <w:rFonts w:eastAsia="Amiri" w:cs="Amiri" w:ascii="Amiri" w:hAnsi="Amiri"/>
          <w:color w:val="111111"/>
          <w:sz w:val="28"/>
          <w:szCs w:val="28"/>
          <w:rtl w:val="true"/>
          <w:lang w:bidi="ar-SA"/>
        </w:rPr>
        <w:t xml:space="preserve">. </w:t>
      </w:r>
      <w:bookmarkStart w:id="156" w:name="pg20769_293107"/>
    </w:p>
    <w:p>
      <w:pPr>
        <w:pStyle w:val="Heading3"/>
        <w:numPr>
          <w:ilvl w:val="2"/>
          <w:numId w:val="1"/>
        </w:numPr>
        <w:rPr/>
      </w:pPr>
      <w:bookmarkStart w:id="157" w:name="__RefHeading___Toc1503856_3531895371"/>
      <w:bookmarkStart w:id="158" w:name="_Toc61"/>
      <w:bookmarkEnd w:id="156"/>
      <w:bookmarkEnd w:id="157"/>
      <w:r>
        <w:rPr>
          <w:rtl w:val="true"/>
        </w:rPr>
        <w:t>الترجمة</w:t>
      </w:r>
      <w:bookmarkEnd w:id="158"/>
    </w:p>
    <w:p>
      <w:pPr>
        <w:pStyle w:val="BookText"/>
        <w:rPr/>
      </w:pPr>
      <w:r>
        <w:rPr>
          <w:rFonts w:ascii="IRNazanin" w:hAnsi="IRNazanin" w:eastAsia="IRNazanin"/>
          <w:color w:val="111111"/>
          <w:sz w:val="28"/>
          <w:sz w:val="28"/>
          <w:szCs w:val="28"/>
          <w:rtl w:val="true"/>
          <w:lang w:bidi="fa-IR"/>
        </w:rPr>
        <w:t>اخذ نمودند منافقان شیطان را به جهت کارهای خودشان محل اعتماد و ما به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القوام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نمود شیطان ایشان را به جهت خود شریکان ، پس تخم شقاوت نهاد و جوجه درآورد و در سینه ایشان به حرکت درآمد و با تدریج رفتار کرد در کنار ایشان ، پس با چشم آنها نگاه نمود و با زبان ایشان گویا گردید ، پس سوار نمود ایشان را بر مرکب لغزش و گناه و زینت داد به جهت ایشان قول فاسد و تباه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نمایید کارها را مثل کردن کسی که شريك نموده باشد او را شیطان در سلطان و طغیان خود و همچو کردن کسی که گویا باشد به امر باطل بر زبان او ؛ یعنی افعال و اقوال اینها مثل فعل و قول کسی است که من جميع الوجوه مطیع شیطان بوده باشد و از غایت اختلاط و امتزاج با شیطان اثنینیت از میانه برداشته شود</w:t>
      </w:r>
      <w:r>
        <w:rPr>
          <w:rFonts w:eastAsia="IRNazanin" w:cs="IRNazanin"/>
          <w:color w:val="111111"/>
          <w:sz w:val="28"/>
          <w:szCs w:val="28"/>
          <w:rtl w:val="true"/>
          <w:lang w:bidi="fa-IR"/>
        </w:rPr>
        <w:t xml:space="preserve">. </w:t>
      </w:r>
      <w:bookmarkStart w:id="159" w:name="pg20769_293108"/>
    </w:p>
    <w:p>
      <w:pPr>
        <w:pStyle w:val="Heading2"/>
        <w:numPr>
          <w:ilvl w:val="1"/>
          <w:numId w:val="1"/>
        </w:numPr>
        <w:rPr/>
      </w:pPr>
      <w:bookmarkStart w:id="160" w:name="__RefHeading___Toc1503858_3531895371"/>
      <w:bookmarkStart w:id="161" w:name="_Toc62"/>
      <w:bookmarkEnd w:id="159"/>
      <w:bookmarkEnd w:id="160"/>
      <w:r>
        <w:rPr>
          <w:rtl w:val="true"/>
        </w:rPr>
        <w:t>ومن كلام له علیه السلام يعني به الزبير في حال اقتضت ذلك وهو ثامن المختار في باب الخطب</w:t>
      </w:r>
      <w:bookmarkEnd w:id="161"/>
    </w:p>
    <w:p>
      <w:pPr>
        <w:pStyle w:val="Heading3"/>
        <w:numPr>
          <w:ilvl w:val="2"/>
          <w:numId w:val="1"/>
        </w:numPr>
        <w:rPr/>
      </w:pPr>
      <w:bookmarkStart w:id="162" w:name="__RefHeading___Toc1503860_3531895371"/>
      <w:bookmarkStart w:id="163" w:name="_Toc63"/>
      <w:bookmarkEnd w:id="162"/>
      <w:r>
        <w:rPr>
          <w:rtl w:val="true"/>
        </w:rPr>
        <w:t>اشارة</w:t>
      </w:r>
      <w:bookmarkEnd w:id="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یزعَمُ أَنَّهُ قَدْ َبايَعَ بِيَدِهِ وَلَمْ يُبايِعْ بِقَلْبِهِ، فَقَدْ أَقَرُ بِالْبَيْعَةِ ، وَادْعَى الْوَلِيجَةَ، فَلْيَأْتِ عَلَيْهَا بِأَمْرِ يُعْرَفُ، وَإِلا فَلْيَدْخُلْ فيما خَرَجَ مِنْهُ</w:t>
      </w:r>
      <w:r>
        <w:rPr>
          <w:rFonts w:eastAsia="Amiri" w:cs="Amiri" w:ascii="Amiri" w:hAnsi="Amiri"/>
          <w:color w:val="111111"/>
          <w:sz w:val="28"/>
          <w:szCs w:val="28"/>
          <w:rtl w:val="true"/>
          <w:lang w:bidi="ar-SA"/>
        </w:rPr>
        <w:t>» .</w:t>
      </w:r>
    </w:p>
    <w:p>
      <w:pPr>
        <w:pStyle w:val="Heading3"/>
        <w:numPr>
          <w:ilvl w:val="2"/>
          <w:numId w:val="1"/>
        </w:numPr>
        <w:rPr/>
      </w:pPr>
      <w:bookmarkStart w:id="164" w:name="__RefHeading___Toc1503862_3531895371"/>
      <w:bookmarkStart w:id="165" w:name="_Toc64"/>
      <w:bookmarkEnd w:id="164"/>
      <w:r>
        <w:rPr>
          <w:rtl w:val="true"/>
        </w:rPr>
        <w:t>اللغة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يلج ولوجاً ولجة دخل، والوليجة الدخيلة والبطانة وخاصتك من الرجال ومن تتخذه معتمداً من غير أهلك ، وهو وليجتهم أي لسيق بهم ، والمراد هنا ما أضمره الإنسان في قلبه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503864_3531895371"/>
      <w:bookmarkStart w:id="167" w:name="_Toc65"/>
      <w:bookmarkEnd w:id="166"/>
      <w:r>
        <w:rPr>
          <w:rtl w:val="true"/>
        </w:rPr>
        <w:t>الإعراب</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أقر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فليأت ، فصيحة وفي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فليدخل جواب للشرط</w:t>
      </w:r>
      <w:r>
        <w:rPr>
          <w:rFonts w:eastAsia="IRNazanin" w:cs="IRNazanin"/>
          <w:color w:val="111111"/>
          <w:sz w:val="28"/>
          <w:szCs w:val="28"/>
          <w:rtl w:val="true"/>
          <w:lang w:bidi="fa-IR"/>
        </w:rPr>
        <w:t>.</w:t>
      </w:r>
    </w:p>
    <w:p>
      <w:pPr>
        <w:pStyle w:val="Heading3"/>
        <w:numPr>
          <w:ilvl w:val="2"/>
          <w:numId w:val="1"/>
        </w:numPr>
        <w:rPr/>
      </w:pPr>
      <w:bookmarkStart w:id="168" w:name="__RefHeading___Toc1503866_3531895371"/>
      <w:bookmarkStart w:id="169" w:name="_Toc66"/>
      <w:bookmarkEnd w:id="168"/>
      <w:r>
        <w:rPr>
          <w:rtl w:val="true"/>
        </w:rPr>
        <w:t>المعنى</w:t>
      </w:r>
      <w:bookmarkEnd w:id="169"/>
    </w:p>
    <w:p>
      <w:pPr>
        <w:pStyle w:val="BookText"/>
        <w:rPr/>
      </w:pPr>
      <w:r>
        <w:rPr>
          <w:rFonts w:ascii="IRNazanin" w:hAnsi="IRNazanin" w:eastAsia="IRNazanin"/>
          <w:color w:val="111111"/>
          <w:sz w:val="28"/>
          <w:sz w:val="28"/>
          <w:szCs w:val="28"/>
          <w:rtl w:val="true"/>
          <w:lang w:bidi="fa-IR"/>
        </w:rPr>
        <w:t>إعلم أنّ الزبير بعد نكثه بيعته علیه السلام كان يعتذر عن ذلك، فيدعي تارة أنّه أكره على البيعة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أخرى أنه ورّى في ذلك تورية ونوى دخيلة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بايع بيده ولم يبايع بقلبه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علیه السلام عنه وردّ ادعائه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أقز بالبيعة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بتسليمه البيعة بيده ظاهراً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أضمر في باطنه ما يفسد بيعته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والبطانة وهذه دعوى لا تسمع منه ولا تقبل شرعاً ما لم ينصب عليها دليلاً ولم يقم عليها برهاناً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إثباتها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بأمر يعرف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صحته ودليل يتضح دلالته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لم يقم عليها برهاناً كما أنّ الشأن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فليدخل فيما خرج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طاعته علیه السلام وانقياد حكمه وليمض على بيعته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طلحة والزبير من المدينة إلى مكة لم يلقيا أحداً إلا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لعلي في أعناقنا بيعة وإنّما بايعناه مكرهين فبلغ عليّاً علیه السلام قولهما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أبعدهما الله وأعزب دارهما وأنا والله لقد علمت أنهما سيقتلان أنفسهما أخبث مقتل ويأتيان من وردا بأشام يوم ولقد أتياني بوجهي فاجرين ورجعا بوجهي غادرين ناكثين، والله لا يلقيانني بعد هذا اليوم إلا في كتيبة خشناء يقتلان فيها أنفسهما فبعداً لهما وسحقاً</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نصر بن مزاحم أن أمير المؤمنين علیه السلام حين وقع القتال وقتل طلحة تقدم على بغلة رسول الله صلی الله علیه واله وسلم الشهباء بين الصفين، فدعا الزبير، فدنا إليه حتى إذا اختلفت أعناق دابتيهما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أنشدك أسمعت رسول الله صلى الله عليه واله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إنك ستقاتل عليّاً وأنت له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لأصلح بين الناس فأدير الزبير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 الأمور التي يخشى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أجمل من الدنيا وفي الدين</w:t>
      </w:r>
    </w:p>
    <w:p>
      <w:pPr>
        <w:pStyle w:val="BookText"/>
        <w:rPr/>
      </w:pPr>
      <w:r>
        <w:rPr>
          <w:rFonts w:ascii="Amiri" w:hAnsi="Amiri" w:eastAsia="Amiri" w:cs="Amiri"/>
          <w:color w:val="111111"/>
          <w:sz w:val="28"/>
          <w:sz w:val="28"/>
          <w:szCs w:val="28"/>
          <w:rtl w:val="true"/>
          <w:lang w:bidi="ar-SA"/>
        </w:rPr>
        <w:t xml:space="preserve">أتى عليّ بأمر كنتُ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أبيك الخير مذحين</w:t>
      </w:r>
    </w:p>
    <w:p>
      <w:pPr>
        <w:pStyle w:val="BookText"/>
        <w:rPr/>
      </w:pPr>
      <w:r>
        <w:rPr>
          <w:rFonts w:ascii="Amiri" w:hAnsi="Amiri" w:eastAsia="Amiri" w:cs="Amiri"/>
          <w:color w:val="111111"/>
          <w:sz w:val="28"/>
          <w:sz w:val="28"/>
          <w:szCs w:val="28"/>
          <w:rtl w:val="true"/>
          <w:lang w:bidi="ar-SA"/>
        </w:rPr>
        <w:t xml:space="preserve">فقلت حسبك من عدل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ما قلته ذا اليوم يكفيني</w:t>
      </w:r>
    </w:p>
    <w:p>
      <w:pPr>
        <w:pStyle w:val="BookText"/>
        <w:rPr/>
      </w:pPr>
      <w:r>
        <w:rPr>
          <w:rFonts w:ascii="Amiri" w:hAnsi="Amiri" w:eastAsia="Amiri" w:cs="Amiri"/>
          <w:color w:val="111111"/>
          <w:sz w:val="28"/>
          <w:sz w:val="28"/>
          <w:szCs w:val="28"/>
          <w:rtl w:val="true"/>
          <w:lang w:bidi="ar-SA"/>
        </w:rPr>
        <w:t xml:space="preserve">فاخترت عاراً على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يقوم لها خلق من الطين ن</w:t>
      </w:r>
    </w:p>
    <w:p>
      <w:pPr>
        <w:pStyle w:val="BookText"/>
        <w:rPr/>
      </w:pPr>
      <w:r>
        <w:rPr>
          <w:rFonts w:ascii="Amiri" w:hAnsi="Amiri" w:eastAsia="Amiri" w:cs="Amiri"/>
          <w:color w:val="111111"/>
          <w:sz w:val="28"/>
          <w:sz w:val="28"/>
          <w:szCs w:val="28"/>
          <w:rtl w:val="true"/>
          <w:lang w:bidi="ar-SA"/>
        </w:rPr>
        <w:t xml:space="preserve">بئت طلحة وسط النقع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الضيوف ومأوى كل مسكين</w:t>
      </w:r>
    </w:p>
    <w:p>
      <w:pPr>
        <w:pStyle w:val="BookText"/>
        <w:rPr/>
      </w:pPr>
      <w:r>
        <w:rPr>
          <w:rFonts w:ascii="Amiri" w:hAnsi="Amiri" w:eastAsia="Amiri" w:cs="Amiri"/>
          <w:color w:val="111111"/>
          <w:sz w:val="28"/>
          <w:sz w:val="28"/>
          <w:szCs w:val="28"/>
          <w:rtl w:val="true"/>
          <w:lang w:bidi="ar-SA"/>
        </w:rPr>
        <w:t xml:space="preserve">قد كنت أنصره أحياناً وينصرني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ويرمي من يراميني</w:t>
      </w:r>
    </w:p>
    <w:p>
      <w:pPr>
        <w:pStyle w:val="BookText"/>
        <w:rPr/>
      </w:pPr>
      <w:r>
        <w:rPr>
          <w:rFonts w:ascii="Amiri" w:hAnsi="Amiri" w:eastAsia="Amiri" w:cs="Amiri"/>
          <w:color w:val="111111"/>
          <w:sz w:val="28"/>
          <w:sz w:val="28"/>
          <w:szCs w:val="28"/>
          <w:rtl w:val="true"/>
          <w:lang w:bidi="ar-SA"/>
        </w:rPr>
        <w:t xml:space="preserve">حتّى ابتلينا بأمر ضاق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اليوم ما يعنيه يعنيني</w:t>
      </w:r>
    </w:p>
    <w:p>
      <w:pPr>
        <w:pStyle w:val="BookText"/>
        <w:rPr/>
      </w:pPr>
      <w:r>
        <w:rPr>
          <w:rFonts w:ascii="Amiri" w:hAnsi="Amiri" w:eastAsia="Amiri" w:cs="Amiri"/>
          <w:color w:val="111111"/>
          <w:sz w:val="28"/>
          <w:sz w:val="28"/>
          <w:szCs w:val="28"/>
          <w:rtl w:val="true"/>
          <w:lang w:bidi="ar-SA"/>
        </w:rPr>
        <w:t xml:space="preserve">ماي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الزبير إلى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والله مالي في هذا بصيرة وأنا منصرف،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أفررت من سيوف ابن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والله طوال حداد تحملها فتية أنجاد، ثم خرج راجعاً فمرّ بوادي السباع وفيه الأحنف ابن قيس قد اعتزل في بني تميم فأخبر الأحنف بانصرافه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به إن كان الزبير قد ألقي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غارين من المسلمين وقتل أحدهما بالآخر ثم هو يريد اللحاق بأهله فسمعه ابن جرموز فخرج هو ورجلان معه وقد كان لحق بالزبير رجل من كلب ومعه غلامه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أشرف ابن جرموز وصاحباه على الزبير فحرك الرجلان رواحلهما وخلفا الزبير وحده، فقال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لكما ثلاثة ونحن ثلاثة فلما أقبل ابن جرموز قال له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إليك عني فقال ابن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إنني جئتك لأسألك عن أمور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الناس على الرّكب يضرب بعضهم وجوه بعض بالسيف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جرموز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أخبرني عن أشياء أسألك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 فقال أخبرني عن خذلك عثمان وعن بيعتك عليّاً وعن نقضك نقضك بيعته وعن إخراجك عائشة أم المؤمنين وعن صلاتك خلف ابنك وعن هذه الحرب التي جنتها وعن لحوقك بأهلك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خذلي عثمان فأمر قدّم الله فيه الخطيئة وأخر فيه التوبة، وأما بعيني عليّاً فلم أجد منها بداً إذ بايعه المهاجرون والأنصار، وأما نقضي بيعته فإنّما بايعته بيدي دون قلبي، وأما إخراجي أم المؤمنين فأردنا أمراً وأراد الله غيره، وأما صلاتي خلف ابني فإنّما خالته قدمته، فتنحى ابن جرموز عنه، وقال قتلني الله إن لم أقتلك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شرح المعتزلي بعدما ذكر سؤال ابن جرموز وجواب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ابن جرموز معه وكلّ واحد منهما يتقي الآخر فلما حضرت الصلاة فقال الزبير يا هذا إنا نريد أن نصلي ، فقال ابن جرموز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أريد ذلك فقال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فتؤمني وأؤمّك،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فثنى الزبير رجلاً وأخذ وضوئه، فلما قام إلى الصلاة شد ابن جرموز عليه فقتله وأخذ رأسه وخاتمه وسيفه وحثا عليه تراباً يسيراً ورجع إلى الأحنف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أدري أسأت أم أحسنت ، اذهب إلى علي علیه السلام فأخبره فجاء إلى علي فقال للآذن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جرموز بالباب ومعه رأس الزبير وسيفه فأدخله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كثير من الروايات أنّه لم يأت بالرّأس بل بالسيف،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ابن صفية جباناً ولا لئيماً ولكن الحين ومصارع السوء،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سيفه فناوله فهزّه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طال ما جلى به الكرب عن وجه رسول الله صلى الله عليه واله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جرموز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الجائزة يا أمير المؤمنين،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اني سمعت رسول الله صلی الله علیه واله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 قاتل ابن صفية بالنّار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ابن جرموز خائباً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أتيتُ عليّاً برأس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أبغی به عنده الزلفة</w:t>
      </w:r>
    </w:p>
    <w:p>
      <w:pPr>
        <w:pStyle w:val="BookText"/>
        <w:rPr/>
      </w:pPr>
      <w:r>
        <w:rPr>
          <w:rFonts w:ascii="IRNazanin" w:hAnsi="IRNazanin" w:eastAsia="IRNazanin"/>
          <w:color w:val="111111"/>
          <w:sz w:val="28"/>
          <w:sz w:val="28"/>
          <w:szCs w:val="28"/>
          <w:rtl w:val="true"/>
          <w:lang w:bidi="fa-IR"/>
        </w:rPr>
        <w:t xml:space="preserve">فبشّر بالنار يوم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فبیست بشارة ذي التحفه</w:t>
      </w:r>
    </w:p>
    <w:p>
      <w:pPr>
        <w:pStyle w:val="BookText"/>
        <w:rPr/>
      </w:pPr>
      <w:r>
        <w:rPr>
          <w:rFonts w:ascii="IRNazanin" w:hAnsi="IRNazanin" w:eastAsia="IRNazanin"/>
          <w:color w:val="111111"/>
          <w:sz w:val="28"/>
          <w:sz w:val="28"/>
          <w:szCs w:val="28"/>
          <w:rtl w:val="true"/>
          <w:lang w:bidi="fa-IR"/>
        </w:rPr>
        <w:t xml:space="preserve">فقلت له إن قتل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رضاك من الکلفه</w:t>
      </w:r>
    </w:p>
    <w:p>
      <w:pPr>
        <w:pStyle w:val="BookText"/>
        <w:rPr/>
      </w:pPr>
      <w:r>
        <w:rPr>
          <w:rFonts w:ascii="Amiri" w:hAnsi="Amiri" w:eastAsia="Amiri" w:cs="Amiri"/>
          <w:color w:val="111111"/>
          <w:sz w:val="28"/>
          <w:sz w:val="28"/>
          <w:szCs w:val="28"/>
          <w:rtl w:val="true"/>
          <w:lang w:bidi="ar-SA"/>
        </w:rPr>
        <w:t xml:space="preserve">فإن ترض ذاك فمنك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فدونك لي حلفه</w:t>
      </w:r>
    </w:p>
    <w:p>
      <w:pPr>
        <w:pStyle w:val="BookText"/>
        <w:rPr/>
      </w:pPr>
      <w:r>
        <w:rPr>
          <w:rFonts w:ascii="Amiri" w:hAnsi="Amiri" w:eastAsia="Amiri" w:cs="Amiri"/>
          <w:color w:val="111111"/>
          <w:sz w:val="28"/>
          <w:sz w:val="28"/>
          <w:szCs w:val="28"/>
          <w:rtl w:val="true"/>
          <w:lang w:bidi="ar-SA"/>
        </w:rPr>
        <w:t xml:space="preserve">وربّ المحلين والمحرمين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الجماعة والألفة</w:t>
      </w:r>
    </w:p>
    <w:p>
      <w:pPr>
        <w:pStyle w:val="BookText"/>
        <w:rPr/>
      </w:pPr>
      <w:r>
        <w:rPr>
          <w:rFonts w:ascii="Amiri" w:hAnsi="Amiri" w:eastAsia="Amiri" w:cs="Amiri"/>
          <w:color w:val="111111"/>
          <w:sz w:val="28"/>
          <w:sz w:val="28"/>
          <w:szCs w:val="28"/>
          <w:rtl w:val="true"/>
          <w:lang w:bidi="ar-SA"/>
        </w:rPr>
        <w:t xml:space="preserve">لسيّان عندي قتل الزبي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وضرطة عنز بذي الجحفة</w:t>
      </w:r>
    </w:p>
    <w:p>
      <w:pPr>
        <w:pStyle w:val="BookText"/>
        <w:rPr/>
      </w:pPr>
      <w:r>
        <w:rPr>
          <w:rFonts w:ascii="IRNazanin" w:hAnsi="IRNazanin" w:eastAsia="IRNazanin"/>
          <w:color w:val="111111"/>
          <w:sz w:val="28"/>
          <w:sz w:val="28"/>
          <w:szCs w:val="28"/>
          <w:rtl w:val="true"/>
          <w:lang w:bidi="fa-IR"/>
        </w:rPr>
        <w:t xml:space="preserve">ثم خرج ابن جرموز على عليّ علیه السلام مع أهل النهر ، فقتله معهم فيمن قتل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ما رواه ذلك صريحاً في توبة الزبير حيث إنه لو لم يكن تائباً لما استحق قاتله النار بقتله، فيدل ذلك على صحة ما ذهب إليه الشارح المعتزلي وفاقاً لسائر المعتزلة من صحة توبة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 عنه تارة بأن بشارة القاتل بالنار لا ينافي كون المقتول فيها أيضاً، ولا يلازم توبته، وذلك لأن ابن جرموز قتل الزبير على وجه الغيلة والمكر وهذه منه معصية لا شبهة فيها فإنّما استحق ابن جرموز النار بقتله إيَّاه غدراً لا لأن المقتول في الجنة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أخرى بأنّ جرموز كان من جملة الخوارج كما ذكره الشارح في آخر كلامه </w:t>
      </w:r>
      <w:bookmarkStart w:id="170" w:name="pg20769_293111"/>
    </w:p>
    <w:p>
      <w:pPr>
        <w:pStyle w:val="BookText"/>
        <w:rPr/>
      </w:pPr>
      <w:bookmarkEnd w:id="170"/>
      <w:r>
        <w:rPr>
          <w:rFonts w:ascii="IRNazanin" w:hAnsi="IRNazanin" w:eastAsia="IRNazanin"/>
          <w:color w:val="111111"/>
          <w:sz w:val="28"/>
          <w:sz w:val="28"/>
          <w:szCs w:val="28"/>
          <w:rtl w:val="true"/>
          <w:lang w:bidi="fa-IR"/>
        </w:rPr>
        <w:t>والنبي صلی الله علیه واله وسلم قد كان خبره بحالهم ودله على جماعة منهم بأعيانهم وأوصافهم، فلما جاءه ابن جرموز برأس الزبير أشفق أمير المؤمنين علیه السلام من أن يظن به لعظيم ما فعله الخير ويقطع له على سلامة العاقبة ويكون قتله الزبير شبهة فيما يصير إليه من الخارجية قطع عليه بالنار لتزول الشبهة في أمره وليعلم أنّ هذا الفعل الذي فعله لا يساوي شيئاً مع ما يرتكبه في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يدلّ على أن بشارته بالنار لم تكن لكون الزبير تائباً بل لبعض ما ذكرناه هو أنه لو كان الأمر كما ادعوه لأقاده أمير المؤمنين علیه السلام به ففي عدوله علیه السلام من ذلك دلالة على ما ذكرنا كما هو واضح لا يخفى ، مضافاً إلى أنه لو كان تائباً لم يكن مصرعه مصرع سوء لاسيما وقد قتله غادراً، ويأتي إن شاء الله تحقيق هذا المعنى في شرح الكلام المائة والسابعة والثلاثين بما لا مزيد عليه فانتظر </w:t>
      </w:r>
      <w:r>
        <w:rPr>
          <w:rFonts w:eastAsia="IRNazanin" w:cs="IRNazanin"/>
          <w:color w:val="111111"/>
          <w:sz w:val="28"/>
          <w:szCs w:val="28"/>
          <w:rtl w:val="true"/>
          <w:lang w:bidi="fa-IR"/>
        </w:rPr>
        <w:t>.</w:t>
      </w:r>
    </w:p>
    <w:p>
      <w:pPr>
        <w:pStyle w:val="Heading3"/>
        <w:numPr>
          <w:ilvl w:val="2"/>
          <w:numId w:val="1"/>
        </w:numPr>
        <w:rPr/>
      </w:pPr>
      <w:bookmarkStart w:id="171" w:name="__RefHeading___Toc1503868_3531895371"/>
      <w:bookmarkStart w:id="172" w:name="_Toc67"/>
      <w:bookmarkEnd w:id="171"/>
      <w:r>
        <w:rPr>
          <w:rtl w:val="true"/>
        </w:rPr>
        <w:t>الترجمة</w:t>
      </w:r>
      <w:bookmarkEnd w:id="17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کلام بلاغت نظام آنحضر تست که اراده نموده بآن زبیر را در حالی که اقتضا میکرد آنرا ادعا میکند زبیر که بیعت کرده بدشت خود و بیعت ننموده بقلب خود ، پس بتحقیق اقرار نمود بیعت خود شرعاً وادعا کرد پنهان داشتن خلاف آنرا در باطن ، پس باید که بیاورد بر آن دعوی یا دلیلی که شناخته میشود میشود بآن دلیل صحت آن دعوی ، و اگر اقامه دلیل نتواند بکند باید داخل شود بآن چیزی که از آن خارج شده </w:t>
      </w:r>
      <w:r>
        <w:rPr>
          <w:rFonts w:eastAsia="IRNazanin" w:cs="IRNazanin"/>
          <w:color w:val="111111"/>
          <w:sz w:val="28"/>
          <w:szCs w:val="28"/>
          <w:rtl w:val="true"/>
          <w:lang w:bidi="fa-IR"/>
        </w:rPr>
        <w:t xml:space="preserve">. </w:t>
      </w:r>
      <w:bookmarkStart w:id="173" w:name="pg20769_293112"/>
    </w:p>
    <w:p>
      <w:pPr>
        <w:pStyle w:val="Heading2"/>
        <w:numPr>
          <w:ilvl w:val="1"/>
          <w:numId w:val="1"/>
        </w:numPr>
        <w:rPr/>
      </w:pPr>
      <w:bookmarkStart w:id="174" w:name="__RefHeading___Toc1503870_3531895371"/>
      <w:bookmarkStart w:id="175" w:name="_Toc68"/>
      <w:bookmarkEnd w:id="173"/>
      <w:bookmarkEnd w:id="174"/>
      <w:r>
        <w:rPr>
          <w:rtl w:val="true"/>
        </w:rPr>
        <w:t>ومن كلام له علیه السلام وهو تاسع المختار في باب الخطب</w:t>
      </w:r>
      <w:bookmarkEnd w:id="175"/>
    </w:p>
    <w:p>
      <w:pPr>
        <w:pStyle w:val="Heading3"/>
        <w:numPr>
          <w:ilvl w:val="2"/>
          <w:numId w:val="1"/>
        </w:numPr>
        <w:rPr/>
      </w:pPr>
      <w:bookmarkStart w:id="176" w:name="__RefHeading___Toc1503872_3531895371"/>
      <w:bookmarkStart w:id="177" w:name="_Toc69"/>
      <w:bookmarkEnd w:id="176"/>
      <w:r>
        <w:rPr>
          <w:rtl w:val="true"/>
        </w:rPr>
        <w:t>اشارة</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أَرْعَدُوا وَأَبْرَقُوا ، وَمَعَ هَذَيْنِ الأَمْرَيْنِ الْفَشَلُ، وَلَسْنَا تُرْعِدُ حَتَّى نُوقِعَ، وَلَا نُسِيلُ حَتَّى تُمْطِرَ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Heading3"/>
        <w:numPr>
          <w:ilvl w:val="2"/>
          <w:numId w:val="1"/>
        </w:numPr>
        <w:rPr/>
      </w:pPr>
      <w:bookmarkStart w:id="178" w:name="__RefHeading___Toc1503874_3531895371"/>
      <w:bookmarkStart w:id="179" w:name="_Toc70"/>
      <w:bookmarkEnd w:id="178"/>
      <w:r>
        <w:rPr>
          <w:rtl w:val="true"/>
        </w:rPr>
        <w:t>اللغة</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أوعد وتهدّد قال الكميت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أرعد وأبرق یا یزيد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وعيدك لي بضائر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بفتحتين مصدر فشل إذا ضعف وجبن </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1503876_3531895371"/>
      <w:bookmarkStart w:id="181" w:name="_Toc71"/>
      <w:bookmarkEnd w:id="180"/>
      <w:r>
        <w:rPr>
          <w:rtl w:val="true"/>
        </w:rPr>
        <w:t>الإعراب</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الإبتداء قدم عليه خبره توسعاً، والفعلان الواقعان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إما بنفس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الكوفيون،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نظراً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تخفض الأسماء وما يعمل في الأسماء لا يعمل في الأفعال، وكيف كان فهي في الموضعين 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يَريعَ إِلَيْنَا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العطاء من الفضول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تجود وما لديك قليل</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المعنى ظاهر من قول سيبويه في تفسير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أفعل إلا أن تفعل ، المعنى حتى أن تفعل والأظهر في كلامه علیه السلام إرادة المعنى الثاني فافهم </w:t>
      </w:r>
      <w:r>
        <w:rPr>
          <w:rFonts w:eastAsia="IRNazanin" w:cs="IRNazanin"/>
          <w:color w:val="111111"/>
          <w:sz w:val="28"/>
          <w:szCs w:val="28"/>
          <w:rtl w:val="true"/>
          <w:lang w:bidi="fa-IR"/>
        </w:rPr>
        <w:t>.</w:t>
      </w:r>
    </w:p>
    <w:p>
      <w:pPr>
        <w:pStyle w:val="Heading3"/>
        <w:numPr>
          <w:ilvl w:val="2"/>
          <w:numId w:val="1"/>
        </w:numPr>
        <w:rPr/>
      </w:pPr>
      <w:bookmarkStart w:id="182" w:name="__RefHeading___Toc1503878_3531895371"/>
      <w:bookmarkStart w:id="183" w:name="_Toc72"/>
      <w:bookmarkEnd w:id="182"/>
      <w:r>
        <w:rPr>
          <w:rtl w:val="true"/>
        </w:rPr>
        <w:t>المعنى</w:t>
      </w:r>
      <w:bookmarkEnd w:id="18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 كلامه علیه السلام في هذا المقام ناظر إلى طلحة والزبير وأتباعهما من أصحاب الجمل ووارد في توبيخهم وذمهم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أرعدوا وأبرقوا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 عدوا وتهدّدوا قبل إيقاع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 هذين الأمرين الفشل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الوعيد والتهديد والضوضاء قبل ايقاع الحرب والظفر على الخصم أمارة الضعف والجبن وعلامة رذالة النفس، كما أنّ الضمت والسكوت أمارة الشجاعة ولذلك أنه علیه السلام قال لأصحابه في تعليم آداب الحرب في ضمن كلامه المائة والرابع والعشرين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وأميتوا أصواتكم فإنّه أطرد للفشل، وقال لأصحابه في غزوة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وكثرة الكلام فإنّه فشل </w:t>
      </w:r>
      <w:r>
        <w:rPr>
          <w:rFonts w:eastAsia="IRNazanin" w:cs="IRNazanin"/>
          <w:color w:val="111111"/>
          <w:sz w:val="28"/>
          <w:szCs w:val="28"/>
          <w:rtl w:val="true"/>
          <w:lang w:bidi="fa-IR"/>
        </w:rPr>
        <w:t xml:space="preserve">. </w:t>
      </w:r>
      <w:bookmarkStart w:id="184" w:name="pg20769_293113"/>
    </w:p>
    <w:p>
      <w:pPr>
        <w:pStyle w:val="BookText"/>
        <w:rPr/>
      </w:pPr>
      <w:bookmarkEnd w:id="184"/>
      <w:r>
        <w:rPr>
          <w:rFonts w:ascii="IRNazanin" w:hAnsi="IRNazanin" w:eastAsia="IRNazanin"/>
          <w:color w:val="111111"/>
          <w:sz w:val="28"/>
          <w:sz w:val="28"/>
          <w:szCs w:val="28"/>
          <w:rtl w:val="true"/>
          <w:lang w:bidi="fa-IR"/>
        </w:rPr>
        <w:t xml:space="preserve">ثم بعد الإشارة إلى ذمّهم ورذالة أنفسهم أشار علیه السلام إلى علو همته وفضيلة نفسه وأصحابه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ولسنا ترعد حتى نوقع ولا نسيل حتى نمطر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كما أن فضيلة السّحاب اقتران وقوع المطر منه برعده وبرقه وإسالته بأمطاره فكذلك أقوالنا مقرونة بأفعالنا وإسالة عذابنا مقارنة بأمطاره، ويحتمل أن يكون المعنى إنا لا نهدّد إلا أن نعلم أنا سنوقع، ولا نوعد إلا إذا أوقعنا بخصمنا ، يعني إذا أوقعنا بخصمنا أوعدنا حينئذ بالإيقاع به غيره من خصومنا وهكذا كان حال الشجعان في سالف الزمان وغابره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روي أن كاتب حدود الزوم كتب إلى المعتصم أن أبا قيس الرومي حاكم قلعة عمورية أمسك امرأة من المسلمين يعذبها وهي تصيح وامحمداه وامعتصماه وأبو قيس يستهزء بها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المعتصم يركب مع جنوده على خيل بلق يأتي إلي ويستخرجك من عذابي ، فلمّا ورد عليه الكتاب كان خادمه معه قدح من ماء السكر يشربه المعتصم فقال له احفظ هذا ولا تناولنيه إلا في بيت المرأة المسلمة، فخرج من سرّ من رأى وأمر بعساكره أن لا يركب إلا من عنده فرس أبلق فاجتمع عنده ثمانون ألفاً يركبون خيلاً بلقا، وكان المنجمون أشاروا عليه بأن لا يسافر وأن قلعة عمورية لا تفتح على يديه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إن رسول الله صلی الله علیه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صدق منجماً فقد كذب ما أنزل الله على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إلى القلعة وحصرها مدة وكان الشتاء في غاية البرد فخرج المعتصم يوماً من خيمته ووجد العسكر واقفاً شدة البرد لا يقدرون على رمي السهام، فأمر بمائتي قوس وركب إلى حصار القلعة بنفسه فلما رآه جنوده ركضوا على القلعة من أطرافها وفتحوها فسأل عن المرأة فدلوه عليها واعتذر لديها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ندبتني من عمورية وسمعتك من سامرا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 فها أنا ركبت على الخيل البلق وأخذت بظلامتك، ثم أمر خادمه باحضار ماء السكر فشربه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طاب الشّراب واحتوى على ما فيها من الأموال وقتل ثلاثين ألف أو أزيد،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نسيل حتى نمطر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تعريض على أصحاب الجمل وأنّهم في وعيدهم وأجلاً بهم بمنزلة من يدعي أنه يحدث السيل قبل إحداث المطر وهذا محال لأن السّيل إنما يكون من المطر فكيف يسبق المطر؟ والله العالم بحقائق كلام أوليائه </w:t>
      </w:r>
      <w:r>
        <w:rPr>
          <w:rFonts w:eastAsia="IRNazanin" w:cs="IRNazanin"/>
          <w:color w:val="111111"/>
          <w:sz w:val="28"/>
          <w:szCs w:val="28"/>
          <w:rtl w:val="true"/>
          <w:lang w:bidi="fa-IR"/>
        </w:rPr>
        <w:t>.</w:t>
      </w:r>
    </w:p>
    <w:p>
      <w:pPr>
        <w:pStyle w:val="Heading3"/>
        <w:numPr>
          <w:ilvl w:val="2"/>
          <w:numId w:val="1"/>
        </w:numPr>
        <w:rPr/>
      </w:pPr>
      <w:bookmarkStart w:id="185" w:name="__RefHeading___Toc1503880_3531895371"/>
      <w:bookmarkStart w:id="186" w:name="_Toc73"/>
      <w:bookmarkEnd w:id="185"/>
      <w:r>
        <w:rPr>
          <w:rtl w:val="true"/>
        </w:rPr>
        <w:t>الترجمة</w:t>
      </w:r>
      <w:bookmarkEnd w:id="186"/>
    </w:p>
    <w:p>
      <w:pPr>
        <w:pStyle w:val="BookText"/>
        <w:rPr/>
      </w:pPr>
      <w:r>
        <w:rPr>
          <w:rFonts w:ascii="IRNazanin" w:hAnsi="IRNazanin" w:eastAsia="IRNazanin"/>
          <w:color w:val="111111"/>
          <w:sz w:val="28"/>
          <w:sz w:val="28"/>
          <w:szCs w:val="28"/>
          <w:rtl w:val="true"/>
          <w:lang w:bidi="fa-IR"/>
        </w:rPr>
        <w:t>یعنی مانند رعد در تهدید میغرند و مانند برق در توعید میجهند و با این دو ترس و جبن است و نیستیم ما که بترسانیم تا این که واقع گردانیم و نه سیل</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روان نماییم تا این که ببارانیم؛ والله أعلم</w:t>
      </w:r>
      <w:r>
        <w:rPr>
          <w:rFonts w:eastAsia="IRNazanin" w:cs="IRNazanin"/>
          <w:color w:val="111111"/>
          <w:sz w:val="28"/>
          <w:szCs w:val="28"/>
          <w:rtl w:val="true"/>
          <w:lang w:bidi="fa-IR"/>
        </w:rPr>
        <w:t xml:space="preserve">. </w:t>
      </w:r>
      <w:bookmarkStart w:id="187" w:name="pg20769_293114"/>
    </w:p>
    <w:p>
      <w:pPr>
        <w:pStyle w:val="Heading2"/>
        <w:numPr>
          <w:ilvl w:val="1"/>
          <w:numId w:val="1"/>
        </w:numPr>
        <w:rPr/>
      </w:pPr>
      <w:bookmarkStart w:id="188" w:name="__RefHeading___Toc1503882_3531895371"/>
      <w:bookmarkStart w:id="189" w:name="_Toc74"/>
      <w:bookmarkEnd w:id="187"/>
      <w:bookmarkEnd w:id="188"/>
      <w:r>
        <w:rPr>
          <w:rtl w:val="true"/>
        </w:rPr>
        <w:t>ومن خطبة له علیه السلام وهي الخطبة العاشرة</w:t>
      </w:r>
      <w:bookmarkEnd w:id="189"/>
    </w:p>
    <w:p>
      <w:pPr>
        <w:pStyle w:val="Heading3"/>
        <w:numPr>
          <w:ilvl w:val="2"/>
          <w:numId w:val="1"/>
        </w:numPr>
        <w:rPr/>
      </w:pPr>
      <w:bookmarkStart w:id="190" w:name="__RefHeading___Toc1503884_3531895371"/>
      <w:bookmarkStart w:id="191" w:name="_Toc75"/>
      <w:bookmarkEnd w:id="190"/>
      <w:r>
        <w:rPr>
          <w:rtl w:val="true"/>
        </w:rPr>
        <w:t>اشارة</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الشَّيْطَانَ قَدْ جَمَعَ حِزْبَهُ، وَاسْتَجْلَبَ خَيْلَهُ وَرَجُلَهُ ، وإِنَّ مَعي لَبَصِيرَتي، ما لَبْسْتُ عَلَى نَفْسي وَلا لُبْسَ عَلَيَّ، وأَيْمُ اللَّهِ لأَفَرُطَنْ لَهُمْ حَوْضَاً أَنا مانِحُهُ، لاَ يَصْدُرُونَ عَنْهُ، وَلاَ يَعُودُونَ إِلَيْهِ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503886_3531895371"/>
      <w:bookmarkStart w:id="193" w:name="_Toc76"/>
      <w:bookmarkEnd w:id="192"/>
      <w:r>
        <w:rPr>
          <w:rtl w:val="true"/>
        </w:rPr>
        <w:t>اللغة</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جمع راجل كالركب جمع راكب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أيمن قال الفيومي أيمن إسم استعمل في القسم والتزم رفعه كما التزم رفع لعمرو الله ، وهمزته عند البصرتين وصل واشتقاقه عندهم من اليمن وهو البركة، وعند الكوفيين قطع لأنه جمع يمين عندهم وقد يختصر منه ويقال وأيم الله بحذف الهمزة والنون ثم اختصر ثانياً فيقال م الله بضم الميم وكسرها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بفتح الهمزة وضم الراء مضارع فرط زيد القوم كقعد أي سبقهم وتقدم عليهم، وفرط بفتحتين المتقدم في طلب الماء يهيء الدلاء والإرشاء، وإما بضم الهمزة وكسر الراء من باب الأفعال مأخوذ من أفرط المزادة أي ملأها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كالمائح وهو المستقي من البئر إلا أن الفرق بينهما كاعجامهما كما قاله أبو علي، يعني أن الناء بنقطتين من فوق وكذلك الماتح لأنه المستقي فوق البئر، والياء بنقطتين من تحت ، وكذلك المائح لأَنَّه الذي ينزل إلى البئر فيملأ الدلو </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503888_3531895371"/>
      <w:bookmarkStart w:id="195" w:name="_Toc77"/>
      <w:bookmarkEnd w:id="194"/>
      <w:r>
        <w:rPr>
          <w:rtl w:val="true"/>
        </w:rPr>
        <w:t>الإعراب</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تدل على تحقق ما بعدها لتركبها من همزة الإستفهام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w:t>
      </w:r>
    </w:p>
    <w:p>
      <w:pPr>
        <w:pStyle w:val="BookText"/>
        <w:rPr/>
      </w:pPr>
      <w:r>
        <w:rPr>
          <w:rFonts w:ascii="Amiri" w:hAnsi="Amiri" w:eastAsia="Amiri" w:cs="Amiri"/>
          <w:color w:val="111111"/>
          <w:sz w:val="28"/>
          <w:sz w:val="28"/>
          <w:szCs w:val="28"/>
          <w:rtl w:val="true"/>
          <w:lang w:bidi="ar-SA"/>
        </w:rPr>
        <w:t xml:space="preserve">، وهمزة الاستفهام إذا دخلت على النفي أفادت التحقيق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اليس ذلِكَ بِقَدِرٍ عَلَى أَن يُحْتى الولى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ولكونها بهذا المنصب من التحقيق لا تكاد تقع الجملة بعدها إلا</w:t>
      </w:r>
    </w:p>
    <w:p>
      <w:pPr>
        <w:pStyle w:val="BookText"/>
        <w:rPr/>
      </w:pPr>
      <w:r>
        <w:rPr>
          <w:rFonts w:ascii="Amiri" w:hAnsi="Amiri" w:eastAsia="Amiri" w:cs="Amiri"/>
          <w:color w:val="111111"/>
          <w:sz w:val="28"/>
          <w:sz w:val="28"/>
          <w:szCs w:val="28"/>
          <w:rtl w:val="true"/>
          <w:lang w:bidi="ar-SA"/>
        </w:rPr>
        <w:t xml:space="preserve">مصدرة بنحو ما يتلقى به القسم نحو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أَوْلِيَاءَ اللَّهِ لَا خَوْفٌ عَلَيْهِمْ وَلَا هُمْ يَحْزَنُونَ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ينبغي له أن يضيف إلى ذلك وقوع نفس القسم بعدها كما في كلامه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بالإبتداء خبره محذوف أي أيم الله قسمي ، وقد تدخله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للتوكيد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ليمن الله قسمي ، وافرطن إن كان من فعل فحوضا منصوب بنزع الخافض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bookmarkStart w:id="196" w:name="pg20769_293115"/>
    </w:p>
    <w:p>
      <w:pPr>
        <w:pStyle w:val="BookText"/>
        <w:rPr/>
      </w:pPr>
      <w:bookmarkEnd w:id="196"/>
      <w:r>
        <w:rPr>
          <w:rFonts w:ascii="IRNazanin" w:hAnsi="IRNazanin" w:eastAsia="IRNazanin"/>
          <w:color w:val="111111"/>
          <w:sz w:val="28"/>
          <w:sz w:val="28"/>
          <w:szCs w:val="28"/>
          <w:rtl w:val="true"/>
          <w:lang w:bidi="fa-IR"/>
        </w:rPr>
        <w:t xml:space="preserve">إما للتقوية على حد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 للمؤمنين، أو تعليلية أي لاسبقنهم أو لأسبقن لأجلهم إلى حوض على حد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موسی قومه، وإن كان من 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أي لأملئن لأجلهم حوضاً،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يصدرون عنه ولا يعودون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حالية أو صفة للحوض</w:t>
      </w:r>
      <w:r>
        <w:rPr>
          <w:rFonts w:eastAsia="IRNazanin" w:cs="IRNazanin"/>
          <w:color w:val="111111"/>
          <w:sz w:val="28"/>
          <w:szCs w:val="28"/>
          <w:rtl w:val="true"/>
          <w:lang w:bidi="fa-IR"/>
        </w:rPr>
        <w:t>.</w:t>
      </w:r>
    </w:p>
    <w:p>
      <w:pPr>
        <w:pStyle w:val="Heading3"/>
        <w:numPr>
          <w:ilvl w:val="2"/>
          <w:numId w:val="1"/>
        </w:numPr>
        <w:rPr/>
      </w:pPr>
      <w:bookmarkStart w:id="197" w:name="__RefHeading___Toc1503890_3531895371"/>
      <w:bookmarkStart w:id="198" w:name="_Toc78"/>
      <w:bookmarkEnd w:id="197"/>
      <w:r>
        <w:rPr>
          <w:rtl w:val="true"/>
        </w:rPr>
        <w:t>المعنى</w:t>
      </w:r>
      <w:bookmarkEnd w:id="198"/>
    </w:p>
    <w:p>
      <w:pPr>
        <w:pStyle w:val="BookText"/>
        <w:rPr/>
      </w:pPr>
      <w:r>
        <w:rPr>
          <w:rFonts w:ascii="IRNazanin" w:hAnsi="IRNazanin" w:eastAsia="IRNazanin"/>
          <w:color w:val="111111"/>
          <w:sz w:val="28"/>
          <w:sz w:val="28"/>
          <w:szCs w:val="28"/>
          <w:rtl w:val="true"/>
          <w:lang w:bidi="fa-IR"/>
        </w:rPr>
        <w:t xml:space="preserve">إعلم أن هذه الخطبة ملتقطة من خطبة طويلة له علیه السلام لما بلغه أن طلحة والزبير خلعا بيعته وهو غير منتظم، وقد أورد السيد منها فصلاً آخر وهي الخطبة الثانية والعشرون؛ ونورد تمام الخطبة هناك إنشاء الله ، وعلى ذلك فالمراد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الشيطان قد جمع حزبه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الشيطان الحقيقي لا معاوية كما توهمه الشارح المعتزلي، وحزبه هو طلحة والزبير وأتباعهما وهم المراد أيضاً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واستجلب خيله ورجله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إشارة إلى أن الشيطان هو الباعث لهم على مخالفة الحق والجامع لهم على الباطل بوسوسته وإغرائه وتزيينه الباطل في قلوبهم وأن هؤلاء أطاعوا له وأجابوا دعوته وشاركوه في الدعاء إلى الباطل فصاروا حزبه 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وَاسْتَغْزِزْ مَنِ اسْتَطَعْتَ مِنْهُم بِصَوْتِكَ وَأَجلِب عَلَيهم يخيلك ورجلك وَشَارِكَهُمْ فِي الْأَمْوَالِ وَالأَوَلَدِ وَعِدْهُمْ وَمَا يَعِدُهُمُ الشَّيْطَانُ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استخف من استطعت منهم أن تستفزه بدعائك إلى الفساد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راكب أو راجل في معصية الله فهو من خيل إبليس وجنوده ويدخل فيه كل راكب وماش في معصية الله فخيله ورجله كلّ من شاركه في الدعاء إلى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أشار علیه السلام إلى كمال عقله واستعداده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معي البصيرتي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البصيرة التي كانت معي في زمن رسول الله صلی الله علیه واله وسلم لم تتغير ، وإلى هذا أشير 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وَمَنِ اتَّبَعَنِي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أبو جعفر علیه السلام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رسول الله وأمير المؤمنين والأوصياء من بعدهما </w:t>
      </w:r>
      <w:r>
        <w:rPr>
          <w:rStyle w:val="FootnoteAnchor"/>
          <w:rtl w:val="true"/>
        </w:rPr>
        <w:footnoteReference w:id="187"/>
      </w:r>
      <w:r>
        <w:rPr>
          <w:rFonts w:ascii="Amiri" w:hAnsi="Amiri" w:eastAsia="Amiri" w:cs="Amiri"/>
          <w:color w:val="111111"/>
          <w:sz w:val="28"/>
          <w:sz w:val="28"/>
          <w:szCs w:val="28"/>
          <w:rtl w:val="true"/>
          <w:lang w:bidi="ar-SA"/>
        </w:rPr>
        <w:t>، يعني أن الداعي إلى الله مع البصيرة هو رسول الله وأمير المؤمنين والأوصياء التابعون له في الأقوال والأفعال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أكد كمال عقله بالإشارة إلى عدم انخداعه بخدع الشيطان وبتلبيسه الباطل بصورة الحق كما يلبس على ذوي البصائر الضعيفة وأولي العقول السخيفة سواء كانت مخادعته بغير </w:t>
      </w:r>
      <w:bookmarkStart w:id="199" w:name="pg20769_293116"/>
    </w:p>
    <w:p>
      <w:pPr>
        <w:pStyle w:val="BookText"/>
        <w:rPr/>
      </w:pPr>
      <w:bookmarkEnd w:id="199"/>
      <w:r>
        <w:rPr>
          <w:rFonts w:ascii="IRNazanin" w:hAnsi="IRNazanin" w:eastAsia="IRNazanin"/>
          <w:color w:val="111111"/>
          <w:sz w:val="28"/>
          <w:sz w:val="28"/>
          <w:szCs w:val="28"/>
          <w:rtl w:val="true"/>
          <w:lang w:bidi="fa-IR"/>
        </w:rPr>
        <w:t xml:space="preserve">واسطة وهو المشار إليه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لبست على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يلتبس على نفسي المطمئنة ما تلقيه إليها نفسي الأمارة، أو بواسطة غيره وهو المشار إليه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لبس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يحصل التلبيس عليّ من الخارج من جنود إبليس وأتباعه الذين تلقفوا عنه الشبه وصار في قوتهم أن يلبسوا الحق صورة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وأيم الله لأفرطن لهم حوضاً أنا ماتحه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منه علیه السلام وارد مورد التهديد وجار على سبيل الاستعارة، ومعناه لأسبقنهم أولاً سبقن لأجلهم حياض الحرب التي أنا متدرب بها ، أو لأملئن لهم حياض الحرب التي هي عادتي وأنا خبير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إفراط الحوض لجمعه الجند وتهيئة أسباب الحرب وكنى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ماتحه ، أنه هو المتولي لذلك وفي تخصيص نفسه بالمتح تأكيد تهديد لعلمهم بشجاعته وقد حذف المضاف إليه أي أنا ماتح مائه إذ الحوض لا يوصف بالمتح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يصدرون عنه ولا يعودون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الوارد منهم إليه لا يصدر عنه ولا ينجو منه فهو بمنزلة من يغرق فيه وأنّ من نجا منهم لا يطمع في الحرب مرّة أخرى ولا يعود إليها أبداً</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1503892_3531895371"/>
      <w:bookmarkStart w:id="201" w:name="_Toc79"/>
      <w:bookmarkEnd w:id="200"/>
      <w:r>
        <w:rPr>
          <w:rtl w:val="true"/>
        </w:rPr>
        <w:t>الترجمة</w:t>
      </w:r>
      <w:bookmarkEnd w:id="201"/>
    </w:p>
    <w:p>
      <w:pPr>
        <w:pStyle w:val="BookText"/>
        <w:rPr/>
      </w:pPr>
      <w:r>
        <w:rPr>
          <w:rFonts w:ascii="IRNazanin" w:hAnsi="IRNazanin" w:eastAsia="IRNazanin"/>
          <w:color w:val="111111"/>
          <w:sz w:val="28"/>
          <w:sz w:val="28"/>
          <w:szCs w:val="28"/>
          <w:rtl w:val="true"/>
          <w:lang w:bidi="fa-IR"/>
        </w:rPr>
        <w:t xml:space="preserve">آگاه باش قسم به خدا که به تحقیق شیطان ملعون جمع کرده است حزب خود را از برای اغواء و اضلال و جمع نموده است سواران و پیادگان یعنی أعوان و انصار خود را و به درستی بصیرتی که داشتم در زمان حضرت رسالت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نپوشانیده ام بر نفس خود باطل را به صورت حق و پوشانیده نشده است بر من؛ یعنی بر ضلالت نیفتاده ام نه از قبل نفس خود و نه بهواسطه اضلال دیگری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خداوند هر آینه سبقت میکنم ایشان را به سوی حوضهای حرب یا پر میکنم به جهت ایشان حوضهای محاربه و مقاتله را که من آب کشنده آن حوضها می باشم؛ یعنی خبیر و بصیر باشم به آنها چنان حوض هایی که بازنگردد از آنها آنهایی که آمده باشند و بازنیایند به سوی آنها آنهایی که رهیده باشند؛ یعنی هر که به سوی بحر حرب شتابد غرق شود و جان به مالك دوزخ بسپارد و هر که از آن دریای خونخوار نجات یابد دیگرباره طمع در جنگ نمی نمايد؛ والله أعلم بالصواب و إليه المرجع والمآب</w:t>
      </w:r>
      <w:r>
        <w:rPr>
          <w:rFonts w:eastAsia="IRNazanin" w:cs="IRNazanin"/>
          <w:color w:val="111111"/>
          <w:sz w:val="28"/>
          <w:szCs w:val="28"/>
          <w:rtl w:val="true"/>
          <w:lang w:bidi="fa-IR"/>
        </w:rPr>
        <w:t xml:space="preserve">. </w:t>
      </w:r>
      <w:bookmarkStart w:id="202" w:name="pg20769_293117"/>
    </w:p>
    <w:p>
      <w:pPr>
        <w:pStyle w:val="Heading2"/>
        <w:numPr>
          <w:ilvl w:val="1"/>
          <w:numId w:val="1"/>
        </w:numPr>
        <w:rPr/>
      </w:pPr>
      <w:bookmarkStart w:id="203" w:name="__RefHeading___Toc1503894_3531895371"/>
      <w:bookmarkStart w:id="204" w:name="_Toc80"/>
      <w:bookmarkEnd w:id="202"/>
      <w:bookmarkEnd w:id="203"/>
      <w:r>
        <w:rPr>
          <w:rtl w:val="true"/>
        </w:rPr>
        <w:t>ومن كلام له علیه السلام لابنه محمد بن الحنفية لما أعطاه الراية يوم الجمل وهو الحادي عشر من المختار في باب الخطب</w:t>
      </w:r>
      <w:bookmarkEnd w:id="204"/>
    </w:p>
    <w:p>
      <w:pPr>
        <w:pStyle w:val="Heading3"/>
        <w:numPr>
          <w:ilvl w:val="2"/>
          <w:numId w:val="1"/>
        </w:numPr>
        <w:rPr/>
      </w:pPr>
      <w:bookmarkStart w:id="205" w:name="__RefHeading___Toc1503896_3531895371"/>
      <w:bookmarkStart w:id="206" w:name="_Toc81"/>
      <w:bookmarkEnd w:id="205"/>
      <w:r>
        <w:rPr>
          <w:rtl w:val="true"/>
        </w:rPr>
        <w:t>اشارة</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وَلاَ تَزَلْ، عَضْ عَلى ناجِذِكَ، أَعِرِ الله جُمْجُمَتَكَ ، تِلْ فِي الْأَرْضِ قَدَمَكَ،</w:t>
      </w:r>
    </w:p>
    <w:p>
      <w:pPr>
        <w:pStyle w:val="BookText"/>
        <w:rPr/>
      </w:pPr>
      <w:r>
        <w:rPr>
          <w:rFonts w:ascii="Amiri" w:hAnsi="Amiri" w:eastAsia="Amiri" w:cs="Amiri"/>
          <w:color w:val="111111"/>
          <w:sz w:val="28"/>
          <w:sz w:val="28"/>
          <w:szCs w:val="28"/>
          <w:rtl w:val="true"/>
          <w:lang w:bidi="ar-SA"/>
        </w:rPr>
        <w:t xml:space="preserve">إِرْمِ بِبَصَرِكَ أَقْصَى الْقَوْمِ، وغَضٌ بَصَرَكَ، وَاعْلَمْ أَنَّ النَّصْرَ مِنْ عِندِ اللهِ سُبْحَانَة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 w:name="__RefHeading___Toc1503898_3531895371"/>
      <w:bookmarkStart w:id="208" w:name="_Toc82"/>
      <w:bookmarkEnd w:id="207"/>
      <w:r>
        <w:rPr>
          <w:rtl w:val="true"/>
        </w:rPr>
        <w:t>اللغة</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عضضت اللقمة وبها وعليها من باب تعب لكن بسكون المصدر ومن باب منع أمسكتها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بين الضّرس والناب وضحك حتى بدت نواجذه، قال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الأنياب، وقيل الناجذ آخر الأضراس وهو ضرس الحلم لأنه ينبت بعد البلوغ وكمال العقل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الأضراس كلّها نواجذ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الرأس المشتمل على الدماغ وربّما يعبر بها عن الإنسان كما يعبّر عنه بالرّأس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وتد قدمه في الأرض أي أثبتها فيها كالوتد </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503900_3531895371"/>
      <w:bookmarkStart w:id="210" w:name="_Toc83"/>
      <w:bookmarkEnd w:id="209"/>
      <w:r>
        <w:rPr>
          <w:rtl w:val="true"/>
        </w:rPr>
        <w:t>الإعراب</w:t>
      </w:r>
      <w:bookmarkEnd w:id="210"/>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وتزل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تزل الجبال عن مكانها ولا تزل عن مقامك وموضعك،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ببصرك زائدة،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رميته ورميت به ألقيته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المصدر بمحذوف من جنسه أي سبحته سبحاناً، ونقل عن سيبويه أن سبحان ليس بمصدر بل هو واقع موقع المصدر الذي هو التسبيح، والإضافة إلى المفعول لأنه هو المسبح بالفتح ، ونقل عن أبي البقاء أنّه جوّز أن يكون الإضافة إلى الفاعل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هو الله الأَوّل ؛ والمعنى على ذلك اسبح مثل ما سبح نفسه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503902_3531895371"/>
      <w:bookmarkStart w:id="212" w:name="_Toc84"/>
      <w:bookmarkEnd w:id="211"/>
      <w:r>
        <w:rPr>
          <w:rtl w:val="true"/>
        </w:rPr>
        <w:t>المعنى</w:t>
      </w:r>
      <w:bookmarkEnd w:id="212"/>
    </w:p>
    <w:p>
      <w:pPr>
        <w:pStyle w:val="BookText"/>
        <w:rPr/>
      </w:pPr>
      <w:r>
        <w:rPr>
          <w:rFonts w:ascii="IRNazanin" w:hAnsi="IRNazanin" w:eastAsia="IRNazanin"/>
          <w:color w:val="111111"/>
          <w:sz w:val="28"/>
          <w:sz w:val="28"/>
          <w:szCs w:val="28"/>
          <w:rtl w:val="true"/>
          <w:lang w:bidi="fa-IR"/>
        </w:rPr>
        <w:t xml:space="preserve">اعلم أنه علیه السلام أشار في كلامه هذا إلى أنواع آداب الحرب وكيفية القتال وعلم محمّداً ستة أمور منها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مدار الظفر والغلبة وهو الثبات والملازمة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تزول الجبال ولا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في معنى الشرط أريد به المبالغة أي لو زالت الجبال عن مواضعها لا تزل وهو نهى عن الزوال مطلقاً لأنّ النهي عنه على تقدير زوال الجبال الذي هو محال عادة مستلزم للنهي عنه على تقدير العدم بالطريق الأولى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عض على ناجذك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عض النواجذ ينبو السّيف عن الدّماغ من حيث إنّ عظام الرّأس تشتدّ وتصلب عند ذلك كما قال علیه السلام في موضع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وعضوا على النواجذ </w:t>
      </w:r>
      <w:r>
        <w:rPr>
          <w:rStyle w:val="FootnoteAnchor"/>
          <w:rtl w:val="true"/>
        </w:rPr>
        <w:footnoteReference w:id="189"/>
      </w:r>
      <w:r>
        <w:rPr>
          <w:rFonts w:ascii="Amiri" w:hAnsi="Amiri" w:eastAsia="Amiri" w:cs="Amiri"/>
          <w:color w:val="111111"/>
          <w:sz w:val="28"/>
          <w:sz w:val="28"/>
          <w:szCs w:val="28"/>
          <w:rtl w:val="true"/>
          <w:lang w:bidi="ar-SA"/>
        </w:rPr>
        <w:t xml:space="preserve">، فإنّه أنبأ للصوارم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الهام مضافاً إلى ما في عضها من ربط الجأش عن الفشل والخوف كما يشاهد في حال البرد والخوف الموجب للرعدة فإنه إذا عض على أضراسه تسكن رعدته ويتماسك الإنسان بدنه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 الله جمجمتك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بذلها في طاعة الله لينتفع بها في دين الله كما ينتفع المستعير بالعارية، 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إنّ ذلك إشعار بأنه لا يقتل في تلك الحرب لأنّ العارية مردودة 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جمجمتك لكان ذلك إشعاراً له بالشهادة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وَأَمْوَاهُم بِأَنَّ لَهُمُ الْجَنَّةُ يُقَتِلُونَ فِي سَبِيلِ</w:t>
      </w:r>
    </w:p>
    <w:p>
      <w:pPr>
        <w:pStyle w:val="BookText"/>
        <w:rPr/>
      </w:pPr>
      <w:r>
        <w:rPr>
          <w:rFonts w:ascii="Amiri" w:hAnsi="Amiri" w:eastAsia="Amiri" w:cs="Amiri"/>
          <w:color w:val="111111"/>
          <w:sz w:val="28"/>
          <w:sz w:val="28"/>
          <w:szCs w:val="28"/>
          <w:rtl w:val="true"/>
          <w:lang w:bidi="ar-SA"/>
        </w:rPr>
        <w:t xml:space="preserve">اللَّهِ فَيَقْتُلُونَ وَيُقْتَلُونَ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 في الأرض قدمك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بالزام قدمه في الأرض كالوتد لاستلزامه ربط الجأش وإستصحاب العزم وكونه مظنة الشجاعة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إرم ببصرك أقصى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بفتح عينيه ورفع طرفه ومدّ نظره إلى أقاصي القوم ليعلم على ماذا يقدم فعل الشجاع المقدام غير المبالي لأنّ الجبان تضعف نفسه ويضطرب قلبه فيكون غضيض الطرف ناكس الرأس لا يرتفع طرفه ولا يمتد عنقه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وغض بصرك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بغض بصره بعد مده عن بريق سيوفهم ولمعان دروعهم، لأنّ مدّ النظر إلى بريق السيوف مظنة الزهبة والدهشة، ثمّ إنّه علیه السلام بعد تعليمه آداب المحاربة والمقاتلة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وإعلم أن النصر من عند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ليتأكد ثباته بوثوقه بالله سبحانه مع ملاحظة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ينصركُمُ اللهُ فَلَا غَالِبَ 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وينبغي لنا أن نذكر هنا طرفاً من وقائع الجمل ممّا يناسب المقام بما فيه من الإشارة إلى مورد ذلك الكلام منه علیه السلام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 أنساب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زحف </w:t>
      </w:r>
    </w:p>
    <w:p>
      <w:pPr>
        <w:pStyle w:val="BookText"/>
        <w:rPr/>
      </w:pPr>
      <w:r>
        <w:rPr>
          <w:rFonts w:ascii="IRNazanin" w:hAnsi="IRNazanin" w:eastAsia="IRNazanin"/>
          <w:color w:val="111111"/>
          <w:sz w:val="28"/>
          <w:sz w:val="28"/>
          <w:szCs w:val="28"/>
          <w:rtl w:val="true"/>
          <w:lang w:bidi="fa-IR"/>
        </w:rPr>
        <w:t>عليّ علیه السلام بالناس غداة يوم الجمعة لعشر ليال خلون من جمادى الآخرة سنة ست وثلاثين وعلى ميمنته الأشتر وسعيد بن قيس وعلى ميسرته عمار وشريح بن هاني وعلى القلب محمد بن أبي بكر وعدي بن حاتم وعلى الجناح زياد بن كعب وحجر بن عدي وعلى الكمين عمرو بن الحمق وجندب بن زهير وعلى الرّجالة أبو قتادة الأنصاري وأعطى رايته محمّد بن الحنفية ثم أوقفهم من صلاة الغداة إلى صلاة الظهر يدعوهم ويناشدهم ويقول لعائشة إنّ الله أمرك أن تقرى في بيتك اتقي الله وارجعي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لطلحة والزبير، خبأتما نسائكما وأبرزتما زوجة رسول الله صلی الله علیه واله وسلم واستفززتاها ، وهما فيقولان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جئنا للطلب بدم عثمان وأن يرد الأمر شورى وألبست عائشة درعاً وضربت على هودجها صفائح الحديد وألبس الهودج درعاً وكان الهودج لواء أهل البصرة وهو على جمل يدعى عسكرا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مردويه في کتاب الفضائل من ثمانية طرق أن أمير المؤمنين علیه السلام قال للزبير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تذكر يوماً كنت مقبلاً بالمدينة تحدثني إذ خرج رسول الله صلی الله علیه واله وسلم فراك وأنت تبسم إلي فقال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زبير أتحب عليّاً؟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أحبه وبيني وبينه من النسب والمودة في الله ما ليس لغيره،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ستقاتله وأنت ظالم 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ذلك، وقد تظاهرت الروايات 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صلى الله عليه واله وسلم قال 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زبير تقاتله ظلماً وضرب كتفك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أفجئت تقاتلني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ذلك، ثم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 هذا بايعتني ثم جئت طایعا محارباً فما عدا ممّا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والله لا قاتلتك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بن أبي ليلى فلقاه عبد الله ابنه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جبناً جبناً فقال 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الناس أني لست بجبان ولكن ذكرني علي شيئاً سمعته من رسول الله صلی الله علیه واله وسلم فحلفت أن لا أقاتل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دونك غلامك فلان أعتقه كفارة يمينك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مهدي أنّه قال همام الثقفي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أيعتق مكحولا</w:t>
      </w:r>
      <w:r>
        <w:rPr>
          <w:rStyle w:val="FootnoteAnchor"/>
          <w:rtl w:val="true"/>
        </w:rPr>
        <w:footnoteReference w:id="193"/>
      </w:r>
      <w:r>
        <w:rPr>
          <w:rFonts w:ascii="Amiri" w:hAnsi="Amiri" w:eastAsia="Amiri" w:cs="Amiri"/>
          <w:color w:val="111111"/>
          <w:sz w:val="28"/>
          <w:sz w:val="28"/>
          <w:szCs w:val="28"/>
          <w:rtl w:val="true"/>
          <w:lang w:bidi="ar-SA"/>
        </w:rPr>
        <w:t xml:space="preserve">ويعصي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تاه عن قصد الهدى ثمّ عوق</w:t>
      </w:r>
    </w:p>
    <w:p>
      <w:pPr>
        <w:pStyle w:val="BookText"/>
        <w:rPr/>
      </w:pPr>
      <w:r>
        <w:rPr>
          <w:rFonts w:ascii="Amiri" w:hAnsi="Amiri" w:eastAsia="Amiri" w:cs="Amiri"/>
          <w:color w:val="111111"/>
          <w:sz w:val="28"/>
          <w:sz w:val="28"/>
          <w:szCs w:val="28"/>
          <w:rtl w:val="true"/>
          <w:lang w:bidi="ar-SA"/>
        </w:rPr>
        <w:t xml:space="preserve">لشتان ما بين الضلالة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وشتان من يعصي الإله ويعتق</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قالت عائشة لا والله بل خفت سيوف ابن أبي طالب أما أنها طوال حداد تحملها سواعد أنجاد ولئن خفتها فلقد خافها الرّجال من قبلك، فرجع إلى القتال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 علیه السلام إنه قد رجع ، فقال دعوه إنّ الشيخ محمول عليه ،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w:t>
      </w:r>
    </w:p>
    <w:p>
      <w:pPr>
        <w:pStyle w:val="BookText"/>
        <w:rPr/>
      </w:pPr>
      <w:r>
        <w:rPr>
          <w:rFonts w:ascii="IRNazanin" w:hAnsi="IRNazanin" w:eastAsia="IRNazanin"/>
          <w:color w:val="111111"/>
          <w:sz w:val="28"/>
          <w:sz w:val="28"/>
          <w:szCs w:val="28"/>
          <w:rtl w:val="true"/>
          <w:lang w:bidi="fa-IR"/>
        </w:rPr>
        <w:t xml:space="preserve">غضوا أبصارهم وعضوا على نواجذكم وأكثروا من ذكر ربكم وإياكم وكثرة الكلام فإنّه فشل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ونظرت عائشة إليه وهو يجول بين الصفين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إليه كان فعله فعل رسول الله صلی الله علیه واله وسلم يوم بدر، أما والله ما ينتظر بك إلا زوال الشمس فقال علي علیه السلام يا عائشة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قَلِيلِ يَصْحُنَّ نَدِمِينَ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فجدّ النّاس في القتال فنهاهم أمير المؤمنين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أعذرت وأنظرت فكن لي عليهم من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المصحف وطلب من يقرأ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طَائِفَتَانِ مِنَ الْمُؤْمِنِينَ اقْتَتَلُوا فَأَصْلِحُوا بَيْنَهُمَا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مسلم المجاشعي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أناذا فخوّفه علیه السلام بقطع يمينه وشماله وقتله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 يا أمير المؤمنين فهذا قليل في ذات الله فأخذه ودعاهم إلى الله فقطعت يده اليمنى فأخذه اليسرى فقطعت فأخذه بیده بأسنانه فقتل فقالت أمه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إن مسلماً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 التنزيل إذ دعاهم</w:t>
      </w:r>
    </w:p>
    <w:p>
      <w:pPr>
        <w:pStyle w:val="BookText"/>
        <w:rPr/>
      </w:pPr>
      <w:r>
        <w:rPr>
          <w:rFonts w:ascii="Amiri" w:hAnsi="Amiri" w:eastAsia="Amiri" w:cs="Amiri"/>
          <w:color w:val="111111"/>
          <w:sz w:val="28"/>
          <w:sz w:val="28"/>
          <w:szCs w:val="28"/>
          <w:rtl w:val="true"/>
          <w:lang w:bidi="ar-SA"/>
        </w:rPr>
        <w:t xml:space="preserve">يتلو كتاب الله لا يخشاهم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فرمّلوه </w:t>
      </w:r>
      <w:r>
        <w:rPr>
          <w:rStyle w:val="FootnoteAnchor"/>
          <w:rtl w:val="true"/>
        </w:rPr>
        <w:footnoteReference w:id="194"/>
      </w:r>
      <w:r>
        <w:rPr>
          <w:rFonts w:ascii="Amiri" w:hAnsi="Amiri" w:eastAsia="Amiri" w:cs="Amiri"/>
          <w:color w:val="111111"/>
          <w:sz w:val="28"/>
          <w:sz w:val="28"/>
          <w:szCs w:val="28"/>
          <w:rtl w:val="true"/>
          <w:lang w:bidi="ar-SA"/>
        </w:rPr>
        <w:t xml:space="preserve">رمّلت لحاهم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طاب الضراب ، وقال لمحمد بن الحنفية والزاية في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تزول الجبال ولا تزل إلى آخر ما مر ثم صبر سويعة فصاح النّاس عن كل جانب من وقع النبال،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يا بني فتقدّم وطعن طعناً منكراً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اطعن بها طعن أبيك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الحرب إذا لم توقد</w:t>
      </w:r>
    </w:p>
    <w:p>
      <w:pPr>
        <w:pStyle w:val="BookText"/>
        <w:rPr/>
      </w:pPr>
      <w:r>
        <w:rPr>
          <w:rFonts w:ascii="Amiri" w:hAnsi="Amiri" w:eastAsia="Amiri" w:cs="Amiri"/>
          <w:color w:val="111111"/>
          <w:sz w:val="28"/>
          <w:sz w:val="28"/>
          <w:szCs w:val="28"/>
          <w:rtl w:val="true"/>
          <w:lang w:bidi="ar-SA"/>
        </w:rPr>
        <w:t xml:space="preserve">بالمشرفي </w:t>
      </w:r>
      <w:r>
        <w:rPr>
          <w:rStyle w:val="FootnoteAnchor"/>
          <w:rtl w:val="true"/>
        </w:rPr>
        <w:footnoteReference w:id="196"/>
      </w:r>
      <w:r>
        <w:rPr>
          <w:rFonts w:ascii="Amiri" w:hAnsi="Amiri" w:eastAsia="Amiri" w:cs="Amiri"/>
          <w:color w:val="111111"/>
          <w:sz w:val="28"/>
          <w:sz w:val="28"/>
          <w:szCs w:val="28"/>
          <w:rtl w:val="true"/>
          <w:lang w:bidi="ar-SA"/>
        </w:rPr>
        <w:t xml:space="preserve">والقنا المسدّد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بالخطي </w:t>
      </w:r>
      <w:r>
        <w:rPr>
          <w:rStyle w:val="FootnoteAnchor"/>
          <w:rtl w:val="true"/>
        </w:rPr>
        <w:footnoteReference w:id="197"/>
      </w:r>
      <w:r>
        <w:rPr>
          <w:rFonts w:ascii="IRNazanin" w:hAnsi="IRNazanin" w:eastAsia="IRNazanin"/>
          <w:color w:val="111111"/>
          <w:sz w:val="28"/>
          <w:sz w:val="28"/>
          <w:szCs w:val="28"/>
          <w:rtl w:val="true"/>
          <w:lang w:bidi="fa-IR"/>
        </w:rPr>
        <w:t>والمهند</w:t>
      </w:r>
    </w:p>
    <w:p>
      <w:pPr>
        <w:pStyle w:val="BookText"/>
        <w:rPr/>
      </w:pPr>
      <w:r>
        <w:rPr>
          <w:rFonts w:ascii="Amiri" w:hAnsi="Amiri" w:eastAsia="Amiri" w:cs="Amiri"/>
          <w:color w:val="111111"/>
          <w:sz w:val="28"/>
          <w:sz w:val="28"/>
          <w:szCs w:val="28"/>
          <w:rtl w:val="true"/>
          <w:lang w:bidi="ar-SA"/>
        </w:rPr>
        <w:t>فأمر الأشتر أن يحمل فحمل وقتل هلال بن وكيع صاحب ميمنة الجمل وكان زيد يرتجز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ديني وبيعي بيعي وجعل مخنف بن مسلم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عشت يانفس وقد غنيت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دهراً وقبل اليوم عییت</w:t>
      </w:r>
    </w:p>
    <w:p>
      <w:pPr>
        <w:pStyle w:val="BookText"/>
        <w:rPr/>
      </w:pPr>
      <w:r>
        <w:rPr>
          <w:rFonts w:ascii="IRNazanin" w:hAnsi="IRNazanin" w:eastAsia="IRNazanin"/>
          <w:color w:val="111111"/>
          <w:sz w:val="28"/>
          <w:sz w:val="28"/>
          <w:szCs w:val="28"/>
          <w:rtl w:val="true"/>
          <w:lang w:bidi="fa-IR"/>
        </w:rPr>
        <w:t xml:space="preserve">وبعد ذا لا شك قد فنيت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ملا مللت طول ما حییت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عبد الله بن الثيربي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ربّ إنّي طالب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يفرق حقاً بالفتن</w:t>
      </w:r>
    </w:p>
    <w:p>
      <w:pPr>
        <w:pStyle w:val="BookText"/>
        <w:rPr/>
      </w:pPr>
      <w:r>
        <w:rPr>
          <w:rFonts w:ascii="IRNazanin" w:hAnsi="IRNazanin" w:eastAsia="IRNazanin"/>
          <w:color w:val="111111"/>
          <w:sz w:val="28"/>
          <w:sz w:val="28"/>
          <w:szCs w:val="28"/>
          <w:rtl w:val="true"/>
          <w:lang w:bidi="fa-IR"/>
        </w:rPr>
        <w:t>فبرز إليه علي علیه السلام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تبغي أن ترى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تلقاه ملياً فاعلمن</w:t>
      </w:r>
    </w:p>
    <w:p>
      <w:pPr>
        <w:pStyle w:val="BookText"/>
        <w:rPr/>
      </w:pPr>
      <w:r>
        <w:rPr>
          <w:rFonts w:ascii="Amiri" w:hAnsi="Amiri" w:eastAsia="Amiri" w:cs="Amiri"/>
          <w:color w:val="111111"/>
          <w:sz w:val="28"/>
          <w:sz w:val="28"/>
          <w:szCs w:val="28"/>
          <w:rtl w:val="true"/>
          <w:lang w:bidi="ar-SA"/>
        </w:rPr>
        <w:t xml:space="preserve">فضربه ضربة مجرفة </w:t>
      </w:r>
      <w:r>
        <w:rPr>
          <w:rStyle w:val="FootnoteAnchor"/>
          <w:rtl w:val="true"/>
        </w:rPr>
        <w:footnoteReference w:id="198"/>
      </w:r>
      <w:r>
        <w:rPr>
          <w:rFonts w:ascii="Amiri" w:hAnsi="Amiri" w:eastAsia="Amiri" w:cs="Amiri"/>
          <w:color w:val="111111"/>
          <w:sz w:val="28"/>
          <w:sz w:val="28"/>
          <w:szCs w:val="28"/>
          <w:rtl w:val="true"/>
          <w:lang w:bidi="ar-SA"/>
        </w:rPr>
        <w:t>فخرج بنو ضبة وجعل يقول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ضبة أعداء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يعرف فيهم  بالوصي</w:t>
      </w:r>
    </w:p>
    <w:p>
      <w:pPr>
        <w:pStyle w:val="BookText"/>
        <w:rPr/>
      </w:pPr>
      <w:r>
        <w:rPr>
          <w:rFonts w:ascii="Amiri" w:hAnsi="Amiri" w:eastAsia="Amiri" w:cs="Amiri"/>
          <w:color w:val="111111"/>
          <w:sz w:val="28"/>
          <w:sz w:val="28"/>
          <w:szCs w:val="28"/>
          <w:rtl w:val="true"/>
          <w:lang w:bidi="ar-SA"/>
        </w:rPr>
        <w:t>وكان عمر بن التيربي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تنكروني فانا ابن الثيربي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علباء وهذا الجملی</w:t>
      </w:r>
    </w:p>
    <w:p>
      <w:pPr>
        <w:pStyle w:val="BookText"/>
        <w:rPr/>
      </w:pPr>
      <w:r>
        <w:rPr>
          <w:rFonts w:ascii="IRNazanin" w:hAnsi="IRNazanin" w:eastAsia="IRNazanin"/>
          <w:color w:val="111111"/>
          <w:sz w:val="28"/>
          <w:sz w:val="28"/>
          <w:szCs w:val="28"/>
          <w:rtl w:val="true"/>
          <w:lang w:bidi="fa-IR"/>
        </w:rPr>
        <w:t>ثم ابن صوحان علی دين علی</w:t>
      </w:r>
    </w:p>
    <w:p>
      <w:pPr>
        <w:pStyle w:val="BookText"/>
        <w:rPr/>
      </w:pPr>
      <w:r>
        <w:rPr>
          <w:rFonts w:ascii="Amiri" w:hAnsi="Amiri" w:eastAsia="Amiri" w:cs="Amiri"/>
          <w:color w:val="111111"/>
          <w:sz w:val="28"/>
          <w:sz w:val="28"/>
          <w:szCs w:val="28"/>
          <w:rtl w:val="true"/>
          <w:lang w:bidi="ar-SA"/>
        </w:rPr>
        <w:t xml:space="preserve">فبرز إليه عمار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تبرح العرصة يا ابن الثيربي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أقاتلك على دين لى دين على</w:t>
      </w:r>
    </w:p>
    <w:p>
      <w:pPr>
        <w:pStyle w:val="BookText"/>
        <w:rPr/>
      </w:pPr>
      <w:r>
        <w:rPr>
          <w:rFonts w:ascii="IRNazanin" w:hAnsi="IRNazanin" w:eastAsia="IRNazanin"/>
          <w:color w:val="111111"/>
          <w:sz w:val="28"/>
          <w:sz w:val="28"/>
          <w:szCs w:val="28"/>
          <w:rtl w:val="true"/>
          <w:lang w:bidi="fa-IR"/>
        </w:rPr>
        <w:t>وأرداه عن فرسه وجرّ برجله إلى علي علیه السلام فقتله فخرج أخوه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أضربكم ولو أرى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عممته أبيض مشرفياً</w:t>
      </w:r>
    </w:p>
    <w:p>
      <w:pPr>
        <w:pStyle w:val="BookText"/>
        <w:rPr/>
      </w:pPr>
      <w:r>
        <w:rPr>
          <w:rFonts w:ascii="IRNazanin" w:hAnsi="IRNazanin" w:eastAsia="IRNazanin"/>
          <w:color w:val="111111"/>
          <w:sz w:val="28"/>
          <w:sz w:val="28"/>
          <w:szCs w:val="28"/>
          <w:rtl w:val="true"/>
          <w:lang w:bidi="fa-IR"/>
        </w:rPr>
        <w:t xml:space="preserve">وأسمراً عنطنطا </w:t>
      </w:r>
      <w:r>
        <w:rPr>
          <w:rStyle w:val="FootnoteAnchor"/>
          <w:rtl w:val="true"/>
        </w:rPr>
        <w:footnoteReference w:id="199"/>
      </w:r>
      <w:r>
        <w:rPr>
          <w:rFonts w:ascii="IRNazanin" w:hAnsi="IRNazanin" w:eastAsia="IRNazanin"/>
          <w:color w:val="111111"/>
          <w:sz w:val="28"/>
          <w:sz w:val="28"/>
          <w:szCs w:val="28"/>
          <w:rtl w:val="true"/>
          <w:lang w:bidi="fa-IR"/>
        </w:rPr>
        <w:t xml:space="preserve">خطياً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أبكي علیه الولد والوليّ</w:t>
      </w:r>
    </w:p>
    <w:p>
      <w:pPr>
        <w:pStyle w:val="BookText"/>
        <w:rPr/>
      </w:pPr>
      <w:r>
        <w:rPr>
          <w:rFonts w:ascii="IRNazanin" w:hAnsi="IRNazanin" w:eastAsia="IRNazanin"/>
          <w:color w:val="111111"/>
          <w:sz w:val="28"/>
          <w:sz w:val="28"/>
          <w:szCs w:val="28"/>
          <w:rtl w:val="true"/>
          <w:lang w:bidi="fa-IR"/>
        </w:rPr>
        <w:t>فخرج علي علیه السلام المتنكراً 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طالباً فی حربه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یمسخه أبيض مشرفياً</w:t>
      </w:r>
    </w:p>
    <w:p>
      <w:pPr>
        <w:pStyle w:val="BookText"/>
        <w:rPr/>
      </w:pPr>
      <w:r>
        <w:rPr>
          <w:rFonts w:ascii="Amiri" w:hAnsi="Amiri" w:eastAsia="Amiri" w:cs="Amiri"/>
          <w:color w:val="111111"/>
          <w:sz w:val="28"/>
          <w:sz w:val="28"/>
          <w:szCs w:val="28"/>
          <w:rtl w:val="true"/>
          <w:lang w:bidi="ar-SA"/>
        </w:rPr>
        <w:t xml:space="preserve">أثبت ستلقاه بها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مهذباً سميدعاً كميّا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فضربه فرمی نصف رأسه فناداه عبد الله بن خلف الخزاعي صاحب منزل عائشة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أتبارزني؟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أكره ذلك ولكن ويحك يا ابن خلف ما راحتك في القتل وقد علمت من أنا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ذرني من بذخك يا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تدن منی يا علي فتراً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فاننی دان إلیك شبراً</w:t>
      </w:r>
    </w:p>
    <w:p>
      <w:pPr>
        <w:pStyle w:val="BookText"/>
        <w:rPr/>
      </w:pPr>
      <w:r>
        <w:rPr>
          <w:rFonts w:ascii="IRNazanin" w:hAnsi="IRNazanin" w:eastAsia="IRNazanin"/>
          <w:color w:val="111111"/>
          <w:sz w:val="28"/>
          <w:sz w:val="28"/>
          <w:szCs w:val="28"/>
          <w:rtl w:val="true"/>
          <w:lang w:bidi="fa-IR"/>
        </w:rPr>
        <w:t xml:space="preserve">بصارم يسقسک کاسا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في صدري عليك وتراً</w:t>
      </w:r>
    </w:p>
    <w:p>
      <w:pPr>
        <w:pStyle w:val="BookText"/>
        <w:rPr/>
      </w:pPr>
      <w:r>
        <w:rPr>
          <w:rFonts w:ascii="IRNazanin" w:hAnsi="IRNazanin" w:eastAsia="IRNazanin"/>
          <w:color w:val="111111"/>
          <w:sz w:val="28"/>
          <w:sz w:val="28"/>
          <w:szCs w:val="28"/>
          <w:rtl w:val="true"/>
          <w:lang w:bidi="fa-IR"/>
        </w:rPr>
        <w:t>فيرز إليه علي علیه السلام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ذا الذي يطلب مني الوترا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تبغي أن تزور القيرا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وتصلي بعد ذلك جمرا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فادن تجدنی  أسداً هزيراً </w:t>
      </w:r>
    </w:p>
    <w:p>
      <w:pPr>
        <w:pStyle w:val="BookText"/>
        <w:rPr/>
      </w:pPr>
      <w:r>
        <w:rPr>
          <w:rFonts w:ascii="IRNazanin" w:hAnsi="IRNazanin" w:eastAsia="IRNazanin"/>
          <w:color w:val="111111"/>
          <w:sz w:val="28"/>
          <w:sz w:val="28"/>
          <w:szCs w:val="28"/>
          <w:rtl w:val="true"/>
          <w:lang w:bidi="fa-IR"/>
        </w:rPr>
        <w:t xml:space="preserve">اصعطه </w:t>
      </w:r>
      <w:r>
        <w:rPr>
          <w:rStyle w:val="FootnoteAnchor"/>
          <w:rtl w:val="true"/>
        </w:rPr>
        <w:footnoteReference w:id="201"/>
      </w:r>
      <w:r>
        <w:rPr>
          <w:rFonts w:ascii="Amiri" w:hAnsi="Amiri" w:eastAsia="Amiri" w:cs="Amiri"/>
          <w:color w:val="111111"/>
          <w:sz w:val="28"/>
          <w:sz w:val="28"/>
          <w:szCs w:val="28"/>
          <w:rtl w:val="true"/>
          <w:lang w:bidi="ar-SA"/>
        </w:rPr>
        <w:t>اليوم ذعاقاً صبرا</w:t>
      </w:r>
    </w:p>
    <w:p>
      <w:pPr>
        <w:pStyle w:val="BookText"/>
        <w:rPr/>
      </w:pPr>
      <w:r>
        <w:rPr>
          <w:rFonts w:ascii="IRNazanin" w:hAnsi="IRNazanin" w:eastAsia="IRNazanin"/>
          <w:color w:val="111111"/>
          <w:sz w:val="28"/>
          <w:sz w:val="28"/>
          <w:szCs w:val="28"/>
          <w:rtl w:val="true"/>
          <w:lang w:bidi="fa-IR"/>
        </w:rPr>
        <w:t>فضربه علیه السلام فطير جمجمته فخرج ماذن الضبي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تطمعوا في جمعنا المكلل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دون الجمل المجلل</w:t>
      </w:r>
    </w:p>
    <w:p>
      <w:pPr>
        <w:pStyle w:val="BookText"/>
        <w:rPr/>
      </w:pPr>
      <w:r>
        <w:rPr>
          <w:rFonts w:ascii="Amiri" w:hAnsi="Amiri" w:eastAsia="Amiri" w:cs="Amiri"/>
          <w:color w:val="111111"/>
          <w:sz w:val="28"/>
          <w:sz w:val="28"/>
          <w:szCs w:val="28"/>
          <w:rtl w:val="true"/>
          <w:lang w:bidi="ar-SA"/>
        </w:rPr>
        <w:t>فبرز إليه عبد الله بن نهشل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تنكروني فأنا ابن نهشل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هیجا وخطيب فيصل</w:t>
      </w:r>
    </w:p>
    <w:p>
      <w:pPr>
        <w:pStyle w:val="BookText"/>
        <w:rPr/>
      </w:pPr>
      <w:r>
        <w:rPr>
          <w:rFonts w:ascii="Amiri" w:hAnsi="Amiri" w:eastAsia="Amiri" w:cs="Amiri"/>
          <w:color w:val="111111"/>
          <w:sz w:val="28"/>
          <w:sz w:val="28"/>
          <w:szCs w:val="28"/>
          <w:rtl w:val="true"/>
          <w:lang w:bidi="ar-SA"/>
        </w:rPr>
        <w:t xml:space="preserve">فقتله وكان طلحة يحث النّاس ويقول عباد الله الصبر الصبر في كلام له ، وعن البلادري أنّ مروان بن الحكم قال والله ما أطلب تأري بعثمان بعد اليوم أبداً فرمى طلحة بسهم فأصاب ركبته والتفت إلى أبان بن عثمان وقال لقد كفيتك أحد قتلة أبيك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معارف القتيبي أن مروان قتل طلحة أن مروان قتل طلحة يوم الجمل فأصاب ساقه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 من طلحة المزهو 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بكف قديم الكفر غدّار</w:t>
      </w:r>
    </w:p>
    <w:p>
      <w:pPr>
        <w:pStyle w:val="BookText"/>
        <w:rPr/>
      </w:pPr>
      <w:r>
        <w:rPr>
          <w:rFonts w:ascii="Amiri" w:hAnsi="Amiri" w:eastAsia="Amiri" w:cs="Amiri"/>
          <w:color w:val="111111"/>
          <w:sz w:val="28"/>
          <w:sz w:val="28"/>
          <w:szCs w:val="28"/>
          <w:rtl w:val="true"/>
          <w:lang w:bidi="ar-SA"/>
        </w:rPr>
        <w:t xml:space="preserve">في كف مروان اللعين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الملوك ملوك غير أخبار</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واغتر طلحة عند مختلف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عبل </w:t>
      </w:r>
      <w:r>
        <w:rPr>
          <w:rStyle w:val="FootnoteAnchor"/>
          <w:rtl w:val="true"/>
        </w:rPr>
        <w:footnoteReference w:id="202"/>
      </w:r>
      <w:r>
        <w:rPr>
          <w:rFonts w:ascii="Amiri" w:hAnsi="Amiri" w:eastAsia="Amiri" w:cs="Amiri"/>
          <w:color w:val="111111"/>
          <w:sz w:val="28"/>
          <w:sz w:val="28"/>
          <w:szCs w:val="28"/>
          <w:rtl w:val="true"/>
          <w:lang w:bidi="ar-SA"/>
        </w:rPr>
        <w:t>الذراع شديد أصل المنكب</w:t>
      </w:r>
    </w:p>
    <w:p>
      <w:pPr>
        <w:pStyle w:val="BookText"/>
        <w:rPr/>
      </w:pPr>
      <w:r>
        <w:rPr>
          <w:rFonts w:ascii="IRNazanin" w:hAnsi="IRNazanin" w:eastAsia="IRNazanin"/>
          <w:color w:val="111111"/>
          <w:sz w:val="28"/>
          <w:sz w:val="28"/>
          <w:szCs w:val="28"/>
          <w:rtl w:val="true"/>
          <w:lang w:bidi="fa-IR"/>
        </w:rPr>
        <w:t xml:space="preserve">فاختل حية قلبه بمدلق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من دم جوفه المتصبّب</w:t>
      </w:r>
    </w:p>
    <w:p>
      <w:pPr>
        <w:pStyle w:val="BookText"/>
        <w:rPr/>
      </w:pPr>
      <w:r>
        <w:rPr>
          <w:rFonts w:ascii="Amiri" w:hAnsi="Amiri" w:eastAsia="Amiri" w:cs="Amiri"/>
          <w:color w:val="111111"/>
          <w:sz w:val="28"/>
          <w:sz w:val="28"/>
          <w:szCs w:val="28"/>
          <w:rtl w:val="true"/>
          <w:lang w:bidi="ar-SA"/>
        </w:rPr>
        <w:t xml:space="preserve">في مارقين من الجماعة فارقوا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الهدى وحيا الربيع المخصب</w:t>
      </w:r>
    </w:p>
    <w:p>
      <w:pPr>
        <w:pStyle w:val="BookText"/>
        <w:rPr/>
      </w:pPr>
      <w:r>
        <w:rPr>
          <w:rFonts w:ascii="IRNazanin" w:hAnsi="IRNazanin" w:eastAsia="IRNazanin"/>
          <w:color w:val="111111"/>
          <w:sz w:val="28"/>
          <w:sz w:val="28"/>
          <w:szCs w:val="28"/>
          <w:rtl w:val="true"/>
          <w:lang w:bidi="fa-IR"/>
        </w:rPr>
        <w:t>وحمل أمير المؤمنين علیه السلام على بني ضبة فما رأيتهم إلا كرماد اشتدت به الزيح في يوم عاصف فانصرف الزبير فتبعه عمرو بن جرموز وجز رأسه وأتى به إلى أمير المؤمنين علیه السلام القصّة،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قتل طلحة والزبير وجرح عبد الله بن عامر من يدي علي فصالحي عليّاً فقال كبر عمرو عن الطوق وجل أمر عن العتاب ثم تقدمت فحزن علي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يخرج واحد بعد واحد ويأخذ الزمام حتى قتل ثمان وتسعون رجلاً ثم تقدمهم كعب بن سورة الأزدي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معشر الناس عليكم 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صلاتكم و وصومكم</w:t>
      </w:r>
    </w:p>
    <w:p>
      <w:pPr>
        <w:pStyle w:val="BookText"/>
        <w:rPr/>
      </w:pPr>
      <w:r>
        <w:rPr>
          <w:rFonts w:ascii="Amiri" w:hAnsi="Amiri" w:eastAsia="Amiri" w:cs="Amiri"/>
          <w:color w:val="111111"/>
          <w:sz w:val="28"/>
          <w:sz w:val="28"/>
          <w:szCs w:val="28"/>
          <w:rtl w:val="true"/>
          <w:lang w:bidi="ar-SA"/>
        </w:rPr>
        <w:t xml:space="preserve">والحرمة العظمى التي تعمكم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تفضحوا اليوم فداكم قومكم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فقتله الأشتر فخرج ابن جفير الأزدي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وقع الأمر بما لم يحذر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والنبل يأخذن وراء العسكر</w:t>
      </w:r>
    </w:p>
    <w:p>
      <w:pPr>
        <w:pStyle w:val="BookText"/>
        <w:rPr/>
      </w:pPr>
      <w:r>
        <w:rPr>
          <w:rFonts w:ascii="IRNazanin" w:hAnsi="IRNazanin" w:eastAsia="IRNazanin"/>
          <w:color w:val="111111"/>
          <w:sz w:val="28"/>
          <w:sz w:val="28"/>
          <w:szCs w:val="28"/>
          <w:rtl w:val="true"/>
          <w:lang w:bidi="fa-IR"/>
        </w:rPr>
        <w:t>وأمنا فی حذرها المشمر</w:t>
      </w:r>
    </w:p>
    <w:p>
      <w:pPr>
        <w:pStyle w:val="BookText"/>
        <w:rPr/>
      </w:pPr>
      <w:r>
        <w:rPr>
          <w:rFonts w:ascii="Amiri" w:hAnsi="Amiri" w:eastAsia="Amiri" w:cs="Amiri"/>
          <w:color w:val="111111"/>
          <w:sz w:val="28"/>
          <w:sz w:val="28"/>
          <w:szCs w:val="28"/>
          <w:rtl w:val="true"/>
          <w:lang w:bidi="ar-SA"/>
        </w:rPr>
        <w:t>فبرز إليه الأشتر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ولا تعجل جواب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واقرب تلاق كأس موت أحمر</w:t>
      </w:r>
    </w:p>
    <w:p>
      <w:pPr>
        <w:pStyle w:val="BookText"/>
        <w:rPr/>
      </w:pPr>
      <w:r>
        <w:rPr>
          <w:rFonts w:ascii="Amiri" w:hAnsi="Amiri" w:eastAsia="Amiri" w:cs="Amiri"/>
          <w:color w:val="111111"/>
          <w:sz w:val="28"/>
          <w:sz w:val="28"/>
          <w:szCs w:val="28"/>
          <w:rtl w:val="true"/>
          <w:lang w:bidi="ar-SA"/>
        </w:rPr>
        <w:t>ينسيك ذكر الجمل المشمر</w:t>
      </w:r>
    </w:p>
    <w:p>
      <w:pPr>
        <w:pStyle w:val="BookText"/>
        <w:rPr/>
      </w:pPr>
      <w:r>
        <w:rPr>
          <w:rFonts w:ascii="Amiri" w:hAnsi="Amiri" w:eastAsia="Amiri" w:cs="Amiri"/>
          <w:color w:val="111111"/>
          <w:sz w:val="28"/>
          <w:sz w:val="28"/>
          <w:szCs w:val="28"/>
          <w:rtl w:val="true"/>
          <w:lang w:bidi="ar-SA"/>
        </w:rPr>
        <w:t xml:space="preserve">فقتله ثم قتل عمير الغنوي وعبد الله بن عتاب بن أسيد ثم جال في الميدان جولاً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الموت به غذينا</w:t>
      </w:r>
    </w:p>
    <w:p>
      <w:pPr>
        <w:pStyle w:val="BookText"/>
        <w:rPr/>
      </w:pPr>
      <w:r>
        <w:rPr>
          <w:rFonts w:ascii="Amiri" w:hAnsi="Amiri" w:eastAsia="Amiri" w:cs="Amiri"/>
          <w:color w:val="111111"/>
          <w:sz w:val="28"/>
          <w:sz w:val="28"/>
          <w:szCs w:val="28"/>
          <w:rtl w:val="true"/>
          <w:lang w:bidi="ar-SA"/>
        </w:rPr>
        <w:t xml:space="preserve">فخرج إليه عبد الله بن الزبير فطعنه الأشتر وأرداه وجلس على صدره ليقتله، فصاح عبد الله اقتلوني ومالكاً واقتلوا مالكاً فقصد إليه من كل جانب فخلاه وركب فرسه فلمّا معني رأوه راكباً تفرّقوا عنه، وشدّ رجل من الأزد على محمّد بن الحنفية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الأزد كروا فضربه ابن الحنفية فقطع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الأزد فزوا فخرج الأسود بن البختري السلمي 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ارحم إلهي الكل من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الیه نظره الرحیم</w:t>
      </w:r>
    </w:p>
    <w:p>
      <w:pPr>
        <w:pStyle w:val="BookText"/>
        <w:rPr/>
      </w:pPr>
      <w:r>
        <w:rPr>
          <w:rFonts w:ascii="Amiri" w:hAnsi="Amiri" w:eastAsia="Amiri" w:cs="Amiri"/>
          <w:color w:val="111111"/>
          <w:sz w:val="28"/>
          <w:sz w:val="28"/>
          <w:szCs w:val="28"/>
          <w:rtl w:val="true"/>
          <w:lang w:bidi="ar-SA"/>
        </w:rPr>
        <w:t>فقتله عمرو بن الحمق فخرج جابر الأزدي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أهلي من عمار حاضري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سادة الأزد وكانوا ناصري</w:t>
      </w:r>
    </w:p>
    <w:p>
      <w:pPr>
        <w:pStyle w:val="BookText"/>
        <w:rPr/>
      </w:pPr>
      <w:r>
        <w:rPr>
          <w:rFonts w:ascii="Amiri" w:hAnsi="Amiri" w:eastAsia="Amiri" w:cs="Amiri"/>
          <w:color w:val="111111"/>
          <w:sz w:val="28"/>
          <w:sz w:val="28"/>
          <w:szCs w:val="28"/>
          <w:rtl w:val="true"/>
          <w:lang w:bidi="ar-SA"/>
        </w:rPr>
        <w:t>فقتله محمد بن أبي بكر، وخرج عوف القيني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يا أمّم خلا مني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أبتغي القبر ولا أبغي الكفن</w:t>
      </w:r>
    </w:p>
    <w:p>
      <w:pPr>
        <w:pStyle w:val="BookText"/>
        <w:rPr/>
      </w:pPr>
      <w:r>
        <w:rPr>
          <w:rFonts w:ascii="Amiri" w:hAnsi="Amiri" w:eastAsia="Amiri" w:cs="Amiri"/>
          <w:color w:val="111111"/>
          <w:sz w:val="28"/>
          <w:sz w:val="28"/>
          <w:szCs w:val="28"/>
          <w:rtl w:val="true"/>
          <w:lang w:bidi="ar-SA"/>
        </w:rPr>
        <w:t>فقتله محمد بن الحنفية، فخرج بشر الضبي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ضبة أبدي للعراق عمعمة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وأضرم الحرب العوان المضرمة</w:t>
      </w:r>
    </w:p>
    <w:p>
      <w:pPr>
        <w:pStyle w:val="BookText"/>
        <w:rPr/>
      </w:pPr>
      <w:r>
        <w:rPr>
          <w:rFonts w:ascii="Amiri" w:hAnsi="Amiri" w:eastAsia="Amiri" w:cs="Amiri"/>
          <w:color w:val="111111"/>
          <w:sz w:val="28"/>
          <w:sz w:val="28"/>
          <w:szCs w:val="28"/>
          <w:rtl w:val="true"/>
          <w:lang w:bidi="ar-SA"/>
        </w:rPr>
        <w:t xml:space="preserve">فقتله عمار وكانت عائشة تنادي بأرفع صوت أيها الناس عليكم بالصبر وإنما تصبر الأحرار فأجابها كوفي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يا أمّ عققت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 تغذو ولدها وترحم</w:t>
      </w:r>
    </w:p>
    <w:p>
      <w:pPr>
        <w:pStyle w:val="BookText"/>
        <w:rPr/>
      </w:pPr>
      <w:r>
        <w:rPr>
          <w:rFonts w:ascii="Amiri" w:hAnsi="Amiri" w:eastAsia="Amiri" w:cs="Amiri"/>
          <w:color w:val="111111"/>
          <w:sz w:val="28"/>
          <w:sz w:val="28"/>
          <w:szCs w:val="28"/>
          <w:rtl w:val="true"/>
          <w:lang w:bidi="ar-SA"/>
        </w:rPr>
        <w:t xml:space="preserve">أما ترى كم من شجاع يكلم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وتجتلي ها مته والمعصم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لها وهي على مهوات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سواك أمهات</w:t>
      </w:r>
    </w:p>
    <w:p>
      <w:pPr>
        <w:pStyle w:val="BookText"/>
        <w:rPr/>
      </w:pPr>
      <w:r>
        <w:rPr>
          <w:rFonts w:ascii="IRNazanin" w:hAnsi="IRNazanin" w:eastAsia="IRNazanin"/>
          <w:color w:val="111111"/>
          <w:sz w:val="28"/>
          <w:sz w:val="28"/>
          <w:szCs w:val="28"/>
          <w:rtl w:val="true"/>
          <w:lang w:bidi="fa-IR"/>
        </w:rPr>
        <w:t>فی مسجد الرسول ناديات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الحجاج بن عمرو الأنصاري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معشر الأنصار قد جاء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الموت عياناً قد نزل</w:t>
      </w:r>
    </w:p>
    <w:p>
      <w:pPr>
        <w:pStyle w:val="BookText"/>
        <w:rPr/>
      </w:pPr>
      <w:r>
        <w:rPr>
          <w:rFonts w:ascii="Amiri" w:hAnsi="Amiri" w:eastAsia="Amiri" w:cs="Amiri"/>
          <w:color w:val="111111"/>
          <w:sz w:val="28"/>
          <w:sz w:val="28"/>
          <w:szCs w:val="28"/>
          <w:rtl w:val="true"/>
          <w:lang w:bidi="ar-SA"/>
        </w:rPr>
        <w:t xml:space="preserve">فبادروه نحو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الأنصار جبن وفشل</w:t>
      </w:r>
    </w:p>
    <w:p>
      <w:pPr>
        <w:pStyle w:val="BookText"/>
        <w:rPr/>
      </w:pPr>
      <w:r>
        <w:rPr>
          <w:rFonts w:ascii="Amiri" w:hAnsi="Amiri" w:eastAsia="Amiri" w:cs="Amiri"/>
          <w:color w:val="111111"/>
          <w:sz w:val="28"/>
          <w:sz w:val="28"/>
          <w:szCs w:val="28"/>
          <w:rtl w:val="true"/>
          <w:lang w:bidi="ar-SA"/>
        </w:rPr>
        <w:t xml:space="preserve">وقال خزيمة بن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شيء ما خلا الله الجلل</w:t>
      </w:r>
    </w:p>
    <w:p>
      <w:pPr>
        <w:pStyle w:val="BookText"/>
        <w:rPr/>
      </w:pPr>
      <w:r>
        <w:rPr>
          <w:rFonts w:ascii="Amiri" w:hAnsi="Amiri" w:eastAsia="Amiri" w:cs="Amiri"/>
          <w:color w:val="111111"/>
          <w:sz w:val="28"/>
          <w:sz w:val="28"/>
          <w:szCs w:val="28"/>
          <w:rtl w:val="true"/>
          <w:lang w:bidi="ar-SA"/>
        </w:rPr>
        <w:t xml:space="preserve">لم يغضبوا الله إلا للجمل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خير من مقام في خمل</w:t>
      </w:r>
    </w:p>
    <w:p>
      <w:pPr>
        <w:pStyle w:val="BookText"/>
        <w:rPr/>
      </w:pPr>
      <w:r>
        <w:rPr>
          <w:rFonts w:ascii="IRNazanin" w:hAnsi="IRNazanin" w:eastAsia="IRNazanin"/>
          <w:color w:val="111111"/>
          <w:sz w:val="28"/>
          <w:sz w:val="28"/>
          <w:szCs w:val="28"/>
          <w:rtl w:val="true"/>
          <w:lang w:bidi="fa-IR"/>
        </w:rPr>
        <w:t>والموت أحرى من فرار وفشل</w:t>
      </w:r>
    </w:p>
    <w:p>
      <w:pPr>
        <w:pStyle w:val="BookText"/>
        <w:rPr/>
      </w:pPr>
      <w:r>
        <w:rPr>
          <w:rFonts w:ascii="Amiri" w:hAnsi="Amiri" w:eastAsia="Amiri" w:cs="Amiri"/>
          <w:color w:val="111111"/>
          <w:sz w:val="28"/>
          <w:sz w:val="28"/>
          <w:szCs w:val="28"/>
          <w:rtl w:val="true"/>
          <w:lang w:bidi="ar-SA"/>
        </w:rPr>
        <w:t>وقال شريح بن 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عيش إلا ضرب أصحاب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لا ينفع إلا بالعمل</w:t>
      </w:r>
    </w:p>
    <w:p>
      <w:pPr>
        <w:pStyle w:val="BookText"/>
        <w:rPr/>
      </w:pPr>
      <w:r>
        <w:rPr>
          <w:rFonts w:ascii="IRNazanin" w:hAnsi="IRNazanin" w:eastAsia="IRNazanin"/>
          <w:color w:val="111111"/>
          <w:sz w:val="28"/>
          <w:sz w:val="28"/>
          <w:szCs w:val="28"/>
          <w:rtl w:val="true"/>
          <w:lang w:bidi="fa-IR"/>
        </w:rPr>
        <w:t>ما إن لنا بعد علی من بدل</w:t>
      </w:r>
    </w:p>
    <w:p>
      <w:pPr>
        <w:pStyle w:val="BookText"/>
        <w:rPr/>
      </w:pPr>
      <w:r>
        <w:rPr>
          <w:rFonts w:ascii="Amiri" w:hAnsi="Amiri" w:eastAsia="Amiri" w:cs="Amiri"/>
          <w:color w:val="111111"/>
          <w:sz w:val="28"/>
          <w:sz w:val="28"/>
          <w:szCs w:val="28"/>
          <w:rtl w:val="true"/>
          <w:lang w:bidi="ar-SA"/>
        </w:rPr>
        <w:t xml:space="preserve">وقال هاني بن عروة المذحجي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يالك حرباً حشها جمالها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قائدة ينقصصها ضلالها</w:t>
      </w:r>
    </w:p>
    <w:p>
      <w:pPr>
        <w:pStyle w:val="BookText"/>
        <w:rPr/>
      </w:pPr>
      <w:r>
        <w:rPr>
          <w:rFonts w:ascii="IRNazanin" w:hAnsi="IRNazanin" w:eastAsia="IRNazanin"/>
          <w:color w:val="111111"/>
          <w:sz w:val="28"/>
          <w:sz w:val="28"/>
          <w:szCs w:val="28"/>
          <w:rtl w:val="true"/>
          <w:lang w:bidi="fa-IR"/>
        </w:rPr>
        <w:t>هذا علي حوله أقیالها</w:t>
      </w:r>
    </w:p>
    <w:p>
      <w:pPr>
        <w:pStyle w:val="BookText"/>
        <w:rPr/>
      </w:pPr>
      <w:r>
        <w:rPr>
          <w:rFonts w:ascii="Amiri" w:hAnsi="Amiri" w:eastAsia="Amiri" w:cs="Amiri"/>
          <w:color w:val="111111"/>
          <w:sz w:val="28"/>
          <w:sz w:val="28"/>
          <w:szCs w:val="28"/>
          <w:rtl w:val="true"/>
          <w:lang w:bidi="ar-SA"/>
        </w:rPr>
        <w:t>وقال سعد بن قيس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للوصي اجتمعت قحطانها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حرب اضر مت نيرانها</w:t>
      </w:r>
    </w:p>
    <w:p>
      <w:pPr>
        <w:pStyle w:val="BookText"/>
        <w:rPr/>
      </w:pPr>
      <w:r>
        <w:rPr>
          <w:rFonts w:ascii="IRNazanin" w:hAnsi="IRNazanin" w:eastAsia="IRNazanin"/>
          <w:color w:val="111111"/>
          <w:sz w:val="28"/>
          <w:sz w:val="28"/>
          <w:szCs w:val="28"/>
          <w:rtl w:val="true"/>
          <w:lang w:bidi="fa-IR"/>
        </w:rPr>
        <w:t>وقال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لعمّار وشيخ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كلانا مؤمن مهاجر</w:t>
      </w:r>
    </w:p>
    <w:p>
      <w:pPr>
        <w:pStyle w:val="BookText"/>
        <w:rPr/>
      </w:pPr>
      <w:r>
        <w:rPr>
          <w:rFonts w:ascii="IRNazanin" w:hAnsi="IRNazanin" w:eastAsia="IRNazanin"/>
          <w:color w:val="111111"/>
          <w:sz w:val="28"/>
          <w:sz w:val="28"/>
          <w:szCs w:val="28"/>
          <w:rtl w:val="true"/>
          <w:lang w:bidi="fa-IR"/>
        </w:rPr>
        <w:t xml:space="preserve">طلحة فيها الزبير غادر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کف علی ظاهر</w:t>
      </w:r>
    </w:p>
    <w:p>
      <w:pPr>
        <w:pStyle w:val="BookText"/>
        <w:rPr/>
      </w:pPr>
      <w:r>
        <w:rPr>
          <w:rFonts w:ascii="IRNazanin" w:hAnsi="IRNazanin" w:eastAsia="IRNazanin"/>
          <w:color w:val="111111"/>
          <w:sz w:val="28"/>
          <w:sz w:val="28"/>
          <w:szCs w:val="28"/>
          <w:rtl w:val="true"/>
          <w:lang w:bidi="fa-IR"/>
        </w:rPr>
        <w:t xml:space="preserve">وقال الأشتر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عليّ في ي الذجي 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بذا في فضله فصاح</w:t>
      </w:r>
    </w:p>
    <w:p>
      <w:pPr>
        <w:pStyle w:val="BookText"/>
        <w:rPr/>
      </w:pPr>
      <w:r>
        <w:rPr>
          <w:rFonts w:ascii="Amiri" w:hAnsi="Amiri" w:eastAsia="Amiri" w:cs="Amiri"/>
          <w:color w:val="111111"/>
          <w:sz w:val="28"/>
          <w:sz w:val="28"/>
          <w:szCs w:val="28"/>
          <w:rtl w:val="true"/>
          <w:lang w:bidi="ar-SA"/>
        </w:rPr>
        <w:t xml:space="preserve">وقال عدي بن حاتم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عدي ويمانی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بالكتاب عالم</w:t>
      </w:r>
    </w:p>
    <w:p>
      <w:pPr>
        <w:pStyle w:val="BookText"/>
        <w:rPr/>
      </w:pPr>
      <w:r>
        <w:rPr>
          <w:rFonts w:ascii="IRNazanin" w:hAnsi="IRNazanin" w:eastAsia="IRNazanin"/>
          <w:color w:val="111111"/>
          <w:sz w:val="28"/>
          <w:sz w:val="28"/>
          <w:szCs w:val="28"/>
          <w:rtl w:val="true"/>
          <w:lang w:bidi="fa-IR"/>
        </w:rPr>
        <w:t>بم یعصه فی الناس إلا ظالم</w:t>
      </w:r>
    </w:p>
    <w:p>
      <w:pPr>
        <w:pStyle w:val="BookText"/>
        <w:rPr/>
      </w:pPr>
      <w:r>
        <w:rPr>
          <w:rFonts w:ascii="IRNazanin" w:hAnsi="IRNazanin" w:eastAsia="IRNazanin"/>
          <w:color w:val="111111"/>
          <w:sz w:val="28"/>
          <w:sz w:val="28"/>
          <w:szCs w:val="28"/>
          <w:rtl w:val="true"/>
          <w:lang w:bidi="fa-IR"/>
        </w:rPr>
        <w:t xml:space="preserve">وقال عمرو بن الحمق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عليّ قائد يرضى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رسول الله في أصحابه</w:t>
      </w:r>
    </w:p>
    <w:p>
      <w:pPr>
        <w:pStyle w:val="BookText"/>
        <w:rPr/>
      </w:pPr>
      <w:r>
        <w:rPr>
          <w:rFonts w:ascii="IRNazanin" w:hAnsi="IRNazanin" w:eastAsia="IRNazanin"/>
          <w:color w:val="111111"/>
          <w:sz w:val="28"/>
          <w:sz w:val="28"/>
          <w:szCs w:val="28"/>
          <w:rtl w:val="true"/>
          <w:lang w:bidi="fa-IR"/>
        </w:rPr>
        <w:t>من عوده النامی ومن نصابه</w:t>
      </w:r>
    </w:p>
    <w:p>
      <w:pPr>
        <w:pStyle w:val="BookText"/>
        <w:rPr/>
      </w:pPr>
      <w:r>
        <w:rPr>
          <w:rFonts w:ascii="Amiri" w:hAnsi="Amiri" w:eastAsia="Amiri" w:cs="Amiri"/>
          <w:color w:val="111111"/>
          <w:sz w:val="28"/>
          <w:sz w:val="28"/>
          <w:szCs w:val="28"/>
          <w:rtl w:val="true"/>
          <w:lang w:bidi="ar-SA"/>
        </w:rPr>
        <w:t>وقال رفاعة بن شداد البجلي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الذين قطعوأ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ونازعوا على عليّ الفضیله </w:t>
      </w:r>
    </w:p>
    <w:p>
      <w:pPr>
        <w:pStyle w:val="BookText"/>
        <w:rPr/>
      </w:pPr>
      <w:r>
        <w:rPr>
          <w:rFonts w:ascii="Amiri" w:hAnsi="Amiri" w:eastAsia="Amiri" w:cs="Amiri"/>
          <w:color w:val="111111"/>
          <w:sz w:val="28"/>
          <w:sz w:val="28"/>
          <w:szCs w:val="28"/>
          <w:rtl w:val="true"/>
          <w:lang w:bidi="ar-SA"/>
        </w:rPr>
        <w:t>في حربه كالنعجة الأكيلة</w:t>
      </w:r>
    </w:p>
    <w:p>
      <w:pPr>
        <w:pStyle w:val="BookText"/>
        <w:rPr/>
      </w:pPr>
      <w:r>
        <w:rPr>
          <w:rFonts w:ascii="IRNazanin" w:hAnsi="IRNazanin" w:eastAsia="IRNazanin"/>
          <w:color w:val="111111"/>
          <w:sz w:val="28"/>
          <w:sz w:val="28"/>
          <w:szCs w:val="28"/>
          <w:rtl w:val="true"/>
          <w:lang w:bidi="fa-IR"/>
        </w:rPr>
        <w:t xml:space="preserve">وشكت السهام الهودج حتى كأَنه جناح نسر أو درع قنفذ، 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يقاتلكم غير هذا الهودج اعقروا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عرقبوه ، فإنه شيطان، وقال لمحمد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انظر إذا عرقب الجمل فأدرك أختك فوارها، فعرقب رجل منه فدخل تحته رجل ضبي ثمّ عرقب أخرى عبد الرحمن فوقع على جنبه فقطع عمار نسعه فأتاه علي علیه السلام ودق رمحه على الهودج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أهكذا أمرك رسول الله صلی الله علیه واله وسلم أن تفعلي؟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ظفرت فأحسن وملكت فأسجح، فقال لمحمد بن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شأنك باختك فلا يدنو أحد منها سواك،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بنفسك عصيت ربك وهتكت سترك ثم أبحت حرمتك وتعرضت للقتل ، فذهب بها إلى دار عبد الله بن خلف الخزاعي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عليك أن تطلب عبد الله بن الزبير جريحاً كان أو قتيلاً،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هدفاً للأشتر فانصرف محمّد إلى العسكر فوجده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یا میشوم أهل بيته ، فأتاها فصاحت وبكت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استأمن له من علي علیه السلام ، فأتى أمير المؤمنين فاستأمن له منه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أمنته وأمنت جميع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وقعة الجملة بالحزيبة ووقع القتال بعد الظهر وانقضى عند المساء فكان مع أمير المؤمنين عشرون ألف رجل منهم البدريون ثمانون رجلاً وممّن بايع تحت الشجرة مأتان وخمسون ومن الصحابة ألف وخمسمائة رجل ، وكانت عائشة في ثلاثين ألف أو يزيدون منها المكيون ستمائة رجل ، 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يوم الجمل عشرون ألفاً، وقال الكلبي قتل من أصحاب علي علیه السلام ألف رجل وسبعون فارساً ، منهم زيد بن صوحان وهند الجملي وأبو عبد الله العبدي وعبد الله بن رقية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مخنف والكلبي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من أصحاب الجمل من الأزد خاصة أربعة آلاف رجل، ومن بني عدي ومواليهم تسعون رجلاً، ومن بني بكر بن وائل ثمانمائة رجل، ومن بني حنظلة تسمعائة رجل ، ومن ناجية أربعمائة رجل ؛ والباقي من أخلاط الناس إلى تمام تسعة آلاف إلا تسعين رجلاً القرشيّون منهم طلحة والزبير وعبد الله بن عتاب بن أسيد وعبد الله حكيم بن خرام وعبد الله بن شافع بن الله طلحة ومحمد بن طلحة بن عبد الله بن أبي بن خلف الجمحي وعبد الرحمن بن معد و عبد الله بن معد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وعرقب الجمل أولاً أمير المؤمنين علیه السلام ، ويقال المسلم بن عدنان ، ويقال رجل من الأنصار، ويقال رجل ذهلي، وقيل لعبد الرحمن بن صرد الشوخي لم عرقبت الجمل ؟فقال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عقرت ولم أعقر بها لهوانها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ولكني رأيت المهالكا </w:t>
      </w:r>
      <w:bookmarkStart w:id="213" w:name="pg20769_293126"/>
    </w:p>
    <w:p>
      <w:pPr>
        <w:pStyle w:val="BookText"/>
        <w:rPr/>
      </w:pPr>
      <w:bookmarkEnd w:id="213"/>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 لیتني عرق رقبته قبل ذلك</w:t>
      </w:r>
    </w:p>
    <w:p>
      <w:pPr>
        <w:pStyle w:val="Heading3"/>
        <w:numPr>
          <w:ilvl w:val="2"/>
          <w:numId w:val="1"/>
        </w:numPr>
        <w:rPr/>
      </w:pPr>
      <w:bookmarkStart w:id="214" w:name="__RefHeading___Toc1503904_3531895371"/>
      <w:bookmarkStart w:id="215" w:name="_Toc85"/>
      <w:bookmarkEnd w:id="214"/>
      <w:r>
        <w:rPr>
          <w:rtl w:val="true"/>
        </w:rPr>
        <w:t>تبصرة</w:t>
      </w:r>
      <w:bookmarkEnd w:id="215"/>
    </w:p>
    <w:p>
      <w:pPr>
        <w:pStyle w:val="BookText"/>
        <w:rPr/>
      </w:pPr>
      <w:r>
        <w:rPr>
          <w:rFonts w:ascii="Amiri" w:hAnsi="Amiri" w:eastAsia="Amiri" w:cs="Amiri"/>
          <w:color w:val="111111"/>
          <w:sz w:val="28"/>
          <w:sz w:val="28"/>
          <w:szCs w:val="28"/>
          <w:rtl w:val="true"/>
          <w:lang w:bidi="ar-SA"/>
        </w:rPr>
        <w:t xml:space="preserve">في ترجمة محمد بن الحنفية والإشارة إلى بعض أحواله ومناقبه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اشتهاره بابن الحنفية لأن أمه خولة بنت جعفر بن قيس من قبيلة بني حنيفة وكنيته أبو القاسم برخصة من رسول الله صلی الله علیه واله وسلم في ذلك ولم يرخص في حق غيره أن يكنّى بأبي القاسم والإسم محمد ذكره ابن خلكان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محمد رضي الله عنه خولة بنت جعفر بن قيس بن مسلمة بن عبيد بن ثعلبة بن يربوع بن ثعلبة بن الدول بن حنيفة بن لجيم بن صعب بن علي بن بكر بن وائل ، واختلف في أمرها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سبية من سبايا الرّدة قوتل أهلها على يد خالد الوليد في أيام أبي بكر لما منع كثير من العرب الزكاة وارتدت بنو حنيفة وادعت نبوّة مسيلمة وأن أبا بكر دفعها إلى علي علیه السلام من سهمه في المغنم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قوم منهم أبو الحسن علي بن محمد بن سيف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سبية في أيام رسول الله صلی الله علیه واله وسلم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واله وسلم وسلم عليا علیه السلام إلى اليمن فأصاب خولة لابني زبيد وقد ارتدوا مع عمرو بن معدي كرب وكانت زبيد سبتها من بني حنيفة في غارة لهم عليهم فصارت في سهم علي علیه السلام فقال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ولدت منك غلاماً فسمه بإسمي وكنّه بكنيتي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فولدت له بعد موت فاطمة عليها السّلام محمّداً فكناه أبا القاسم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قوم وهم المحققون وقولهم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أسد أغارت على بني حنيفة في خلافة أبي بكر فسبوا خولة بنت جعفر وقدموا بها المدينة فباعوها من علي علیه السلام وبلغ قومها خبرها فقدموا المدينة على عليّ فعرفوها وأخبروه بموضعها منهم فأعتقها ومهرها وتزوجها فولدت له محمّداً فكناه أبا القاسم وهذا القول خيار أحمد بن يحيى البلادري في كتابه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الأشراف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علیه السلام يقذف لمحمد في مهالك الحرب ويكف حسناً وحسيناً عنها وقيل لمحمد لم يغرر بك أبوك في الحرب ولا يغرر بالحسن والحسين عليهما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عيناه وأنا يمينه فهو يدفع عن عينيه بيمينه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الجواب منه رضي الله عنه يكفي في جلالة قدره وسمو مكانه وخلوص باطنه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تقاعس محمّد يوم الجمل عن الحملة وحمل عليّ بالرّاية فضعضع أركان </w:t>
      </w:r>
    </w:p>
    <w:p>
      <w:pPr>
        <w:pStyle w:val="BookText"/>
        <w:rPr/>
      </w:pPr>
      <w:r>
        <w:rPr>
          <w:rFonts w:ascii="IRNazanin" w:hAnsi="IRNazanin" w:eastAsia="IRNazanin"/>
          <w:color w:val="111111"/>
          <w:sz w:val="28"/>
          <w:sz w:val="28"/>
          <w:szCs w:val="28"/>
          <w:rtl w:val="true"/>
          <w:lang w:bidi="fa-IR"/>
        </w:rPr>
        <w:t xml:space="preserve">عسكر الجمل، دفع إليه الزاية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 الأولى بالأخرى وهذه الأنصار معك وضم إليه خزيمة بن ثابت ذا الشهادتين في جمع الأنصار كثير منهم من أهل بدر حمل حملات كثيرة أزال بها القوم عن مواقفهم وأبلى بلاء حسناً فقال خزيمة بن ثابت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 لو كان غير محمّد اليوم لافتضح ولئن كنت خفت عليه الجبن وهو بينك وبين حمزة وجعفر لما خفناه عليه وإن كنت أردت أن تعلمه الطعان فطال ما علمته الرجال، وقالت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لولا ما جعل الله تعالى لحسن وحسين عليهما السلام لما قدمنا على محمد أحداً العرب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النجم من الشمس والقمر أما أنه قد أغنى وأبلى وله فضله ولا ينقص فضل صاحبيه عليه وحسب صاحبكم ما انتهت به نعمة الله إليه فقالوا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والله ما نجعله كالحسن والحسين ولانظلمهما له ولا نظلمه لفضلهما عليه حقه فقال علي علیه السلام أين يقع ابني من ابني رسول الله صلی الله علیه واله وسلم ، فقال خزيمة بن ثابت فيه شعراً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مافي عودك اليوم وصمة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كنت في الحرب الضروس معرّداً</w:t>
      </w:r>
    </w:p>
    <w:p>
      <w:pPr>
        <w:pStyle w:val="BookText"/>
        <w:rPr/>
      </w:pPr>
      <w:r>
        <w:rPr>
          <w:rFonts w:ascii="Amiri" w:hAnsi="Amiri" w:eastAsia="Amiri" w:cs="Amiri"/>
          <w:color w:val="111111"/>
          <w:sz w:val="28"/>
          <w:sz w:val="28"/>
          <w:szCs w:val="28"/>
          <w:rtl w:val="true"/>
          <w:lang w:bidi="ar-SA"/>
        </w:rPr>
        <w:t xml:space="preserve">أبوك الذي لم يركب الخيل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وسماك النبي محمداً</w:t>
      </w:r>
    </w:p>
    <w:p>
      <w:pPr>
        <w:pStyle w:val="BookText"/>
        <w:rPr/>
      </w:pPr>
      <w:r>
        <w:rPr>
          <w:rFonts w:ascii="Amiri" w:hAnsi="Amiri" w:eastAsia="Amiri" w:cs="Amiri"/>
          <w:color w:val="111111"/>
          <w:sz w:val="28"/>
          <w:sz w:val="28"/>
          <w:szCs w:val="28"/>
          <w:rtl w:val="true"/>
          <w:lang w:bidi="ar-SA"/>
        </w:rPr>
        <w:t xml:space="preserve">فلو كان حقاً من أبيك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ولكن ذاك ما لا يرى له بدّاً</w:t>
      </w:r>
    </w:p>
    <w:p>
      <w:pPr>
        <w:pStyle w:val="BookText"/>
        <w:rPr/>
      </w:pPr>
      <w:r>
        <w:rPr>
          <w:rFonts w:ascii="Amiri" w:hAnsi="Amiri" w:eastAsia="Amiri" w:cs="Amiri"/>
          <w:color w:val="111111"/>
          <w:sz w:val="28"/>
          <w:sz w:val="28"/>
          <w:szCs w:val="28"/>
          <w:rtl w:val="true"/>
          <w:lang w:bidi="ar-SA"/>
        </w:rPr>
        <w:t xml:space="preserve">وأنت بحمد الله أطول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لساناً وأنداها بما ملكت يداً</w:t>
      </w:r>
    </w:p>
    <w:p>
      <w:pPr>
        <w:pStyle w:val="BookText"/>
        <w:rPr/>
      </w:pPr>
      <w:r>
        <w:rPr>
          <w:rFonts w:ascii="Amiri" w:hAnsi="Amiri" w:eastAsia="Amiri" w:cs="Amiri"/>
          <w:color w:val="111111"/>
          <w:sz w:val="28"/>
          <w:sz w:val="28"/>
          <w:szCs w:val="28"/>
          <w:rtl w:val="true"/>
          <w:lang w:bidi="ar-SA"/>
        </w:rPr>
        <w:t xml:space="preserve">وأقربها من كل خير تريده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وأوفاها بما قال موعداً</w:t>
      </w:r>
    </w:p>
    <w:p>
      <w:pPr>
        <w:pStyle w:val="BookText"/>
        <w:rPr/>
      </w:pPr>
      <w:r>
        <w:rPr>
          <w:rFonts w:ascii="Amiri" w:hAnsi="Amiri" w:eastAsia="Amiri" w:cs="Amiri"/>
          <w:color w:val="111111"/>
          <w:sz w:val="28"/>
          <w:sz w:val="28"/>
          <w:szCs w:val="28"/>
          <w:rtl w:val="true"/>
          <w:lang w:bidi="ar-SA"/>
        </w:rPr>
        <w:t xml:space="preserve">وأطعنهم صدر الكمي برمحه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وأكساهم للهام غضباً مهتداً</w:t>
      </w:r>
    </w:p>
    <w:p>
      <w:pPr>
        <w:pStyle w:val="BookText"/>
        <w:rPr/>
      </w:pPr>
      <w:r>
        <w:rPr>
          <w:rFonts w:ascii="Amiri" w:hAnsi="Amiri" w:eastAsia="Amiri" w:cs="Amiri"/>
          <w:color w:val="111111"/>
          <w:sz w:val="28"/>
          <w:sz w:val="28"/>
          <w:szCs w:val="28"/>
          <w:rtl w:val="true"/>
          <w:lang w:bidi="ar-SA"/>
        </w:rPr>
        <w:t xml:space="preserve">سوى أخويك السيدين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الورى والداعيان إلى الهدى</w:t>
      </w:r>
    </w:p>
    <w:p>
      <w:pPr>
        <w:pStyle w:val="BookText"/>
        <w:rPr/>
      </w:pPr>
      <w:r>
        <w:rPr>
          <w:rFonts w:ascii="Amiri" w:hAnsi="Amiri" w:eastAsia="Amiri" w:cs="Amiri"/>
          <w:color w:val="111111"/>
          <w:sz w:val="28"/>
          <w:sz w:val="28"/>
          <w:szCs w:val="28"/>
          <w:rtl w:val="true"/>
          <w:lang w:bidi="ar-SA"/>
        </w:rPr>
        <w:t xml:space="preserve">أبى الله أن يعطي عدوّك مقعداً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أو في اللوح مرقى ومصعداً</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أمير المؤمنين علیه السلام محمد بن الحنفية يوم الجمل فأعطاه رمحه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اقصد بهذا الزمح قصد الجمل فذهب فمنعوه بنو ضبة فلما رجع إلى والده انتزع الحسن رمحه من يده وقصد الجمل وطعنه برمحه ورجع إلى والده وعلى رمحه أثر الدّم فتمعّز وجه محمد من ذلك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تأنف فإنّه ابن النبي وأنت ابن علي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نبذ من مناقبه وفضائله في زمن أبيه سلام الله عليه وأما بعده فقد كان خالصاً في التشيع ومخلصاً للولاية لأخويه عليهما السلام وبعدهما لابن أخيه علي بن الحسين سلام الله عليه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يوضحه ما رواه ثقة الإسلام الكليني عطر الله مضجعه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p>
    <w:p>
      <w:pPr>
        <w:pStyle w:val="BookText"/>
        <w:rPr/>
      </w:pPr>
      <w:r>
        <w:rPr>
          <w:rFonts w:ascii="IRNazanin" w:hAnsi="IRNazanin" w:eastAsia="IRNazanin"/>
          <w:color w:val="111111"/>
          <w:sz w:val="28"/>
          <w:sz w:val="28"/>
          <w:szCs w:val="28"/>
          <w:rtl w:val="true"/>
          <w:lang w:bidi="fa-IR"/>
        </w:rPr>
        <w:t xml:space="preserve">المفضل بن عمر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الحسن بن علي عليهما السلام الوفاة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قنبر انظر هل ترى من وراء بابك مؤمناً من غير آل محمد صلى الله عليه واله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وابن رسوله أعلم منّي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محمد بن عليّ فأتيته فلما دخلت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حدث الأخير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أبا محمّد فعجل على شسع نعله فلم يسوّه وخرج معي يعدو فلمّا قام بين يديه سلم ، فقال له الحسن بن علي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فإنّه ليس مثلك يغيب عن سماع كلام يحيى به الأموات ويموت به الأحياء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كونوا وعية العلم ومصابيح الهدى فإنّ ضوء النّهار بعضه أضوء من بعض ، أما علمت أن الله تبارك وتعالى جعل ولد إبراهيم علیه السلام أئمة وفضل بعضهم على بعض وأتى داود علیه السلام زبوراً وقد علمت بما استأثر الله به محمداً صلی الله علیه واله وسلم يا محمد بن عليّ إني أخاف عليك الحسد وإنما وصف الله به الكافرين فقال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 حَسَدًا مِّنْ عِندِ أَنفُسِهِم مِّنْ بَعْدِ مَا تَبَيَّنَ لَهُمُ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ولم يجعل الله للشيطان عليك سلطاناً يا محمد بن عليّ ألا أخبرك بما سمعت من من أبيك فيك؟ قال 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أباك علیه السلام يقوم يوم الظلة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يبرني في الدّنيا والآخرة فليبر محمّداً ولدي ، يا محمد بن علي لو شئت أن أخبرك وأنت نطفة في ظهر أبيك لأخبرتك ، يا محمد بن علي أما علمت أن الحسين بن علي علیه السلام بعد وفاة نفسي ومفارقة روحي جسمي إمام من بعدي وعند الله جلّ اسمه في الكتاب وراثة من النبي صلی الله علیه واله وسلم أضافها الله عزّ وجلّ له في وراثة أبيه وأمه صلى الله عليهم، فعلم الله أنكم خيرة خلقه فاصطفى منكم محمداً صلی الله علیه واله وسلم واختار محمد عليا علیه السلام واختارني علي بالإمامة واخترت أنا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 وأنت وسيلتي إلى محمد صلی الله علیه واله وسلم والله لوددت أن نفسي ذهبت قبل أن أسمع منك هذا الكلام الأوان في رأسي كلاماً لا تنزفه الدلاء ولا تغيّره نقمة الرّياح كالكتاب المعجم في الرّق المنمنم أهم بإبدائه فأجدني سبقت إليه سبق الكتاب المنزل أو ما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الرسل وأنه الكلام يكلّ به لسان الناطق ويد الكاتب حتى لا يجد قلماً ويؤتوا بالقرطاس جماً فلا يبلغ فضلك وكذلك يجزي الله المحسنين ولا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الحسين أعلمنا علماً وأثقلنا حلماً وأقربنا من رسول الله صلی الله علیه واله وسلم رحماً كان فقيهاً قبل أن يخلق وقرأ الوحي قبل أن ينطق، ولو علم الله في أحد خيراً غير محمد صلی الله علیه واله وسلم ما اصطفى الله محمداً فلما اختار الله محمداً واختار محمد علياً واختارك علي إماماً واخترت الحسين، سلمنا ورضينا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بغيره يرضى ومن كنا نسلم به من مشكلات أمرنا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مسلم عن أبي جعفر علیه السلام يذكر فيه كيفية دفن الحسن علیه السلام بعد ما ذكر منع عائشة من دفنه عند النبي صلی الله علیه واله وسلم واحتجاج الحسين علیه السلام عليها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محمد بن </w:t>
      </w:r>
    </w:p>
    <w:p>
      <w:pPr>
        <w:pStyle w:val="BookText"/>
        <w:rPr/>
      </w:pPr>
      <w:r>
        <w:rPr>
          <w:rFonts w:ascii="IRNazanin" w:hAnsi="IRNazanin" w:eastAsia="IRNazanin"/>
          <w:color w:val="111111"/>
          <w:sz w:val="28"/>
          <w:sz w:val="28"/>
          <w:szCs w:val="28"/>
          <w:rtl w:val="true"/>
          <w:lang w:bidi="fa-IR"/>
        </w:rPr>
        <w:t xml:space="preserve">الحنفية، وقال لعائشة يوماً على بغل ويوماً على جمل فما تملكين نفسك ولا تملكين الأرض عداوة لبني هاشم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عليه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الحنفية هؤلاء الفواطم يتكلمون فما كلامك ؟ فقال لها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وأنى </w:t>
      </w:r>
      <w:r>
        <w:rPr>
          <w:rStyle w:val="FootnoteAnchor"/>
          <w:rtl w:val="true"/>
        </w:rPr>
        <w:footnoteReference w:id="208"/>
      </w:r>
      <w:r>
        <w:rPr>
          <w:rFonts w:ascii="Amiri" w:hAnsi="Amiri" w:eastAsia="Amiri" w:cs="Amiri"/>
          <w:color w:val="111111"/>
          <w:sz w:val="28"/>
          <w:sz w:val="28"/>
          <w:szCs w:val="28"/>
          <w:rtl w:val="true"/>
          <w:lang w:bidi="ar-SA"/>
        </w:rPr>
        <w:t xml:space="preserve">تبعدين محمّداً من الفواطم فوالله لقد ولدته ثلاث فواطم فاطمة بنت عمران بن عائذ بن عمرو بن مخزوم وفاطمة بنت أسد بن هاشم، وفاطمة بنت زائدة بن الأصم بن رواحة بن حجر بن عبد معيص </w:t>
      </w:r>
      <w:r>
        <w:rPr>
          <w:rStyle w:val="FootnoteAnchor"/>
          <w:rtl w:val="true"/>
        </w:rPr>
        <w:footnoteReference w:id="209"/>
      </w:r>
      <w:r>
        <w:rPr>
          <w:rFonts w:ascii="Amiri" w:hAnsi="Amiri" w:eastAsia="Amiri" w:cs="Amiri"/>
          <w:color w:val="111111"/>
          <w:sz w:val="28"/>
          <w:sz w:val="28"/>
          <w:szCs w:val="28"/>
          <w:rtl w:val="true"/>
          <w:lang w:bidi="ar-SA"/>
        </w:rPr>
        <w:t xml:space="preserve">بن عامر الحديث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عبيدة وزرارة جميعاً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علیه السلام أرسل محمد بن الحنفية إلى عليّ بن الحسين عليهما السلام فخلی به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قد علمت أن رسول الله صلى الله عليه واله وسلم دفع الوصية والإمامة من بعده إلى أمير المؤمنين علیه السلام ثم إلى الحسن ثم إلى الحسين عليهما السلام وقد قتل أبوك رضي الله عنه وصلى على روحه ولم يوص وأنا عمك وصنو أبيك وولادتي من عليّ علیه السلام في سنّي وقدمي أحق بها في حداثتك فلا تنازعني في الوصية والإمامة ولا تحاجني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بن الحسين عليهما السلام اتق الله ولا تدع ما ليس لك بحق إنّي أعظك أن تكون من الجاهلين إن أبي يا عم صلوات الله عليه أوصى إلي قبل أن يتوجه إلى العراق وعهد إلي في ذلك قبل أن يشهد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يستشهد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بساعة وهذا سلاح رسول الله صلی الله علیه واله وسلم عندي فلا تتعرّض لهذا فإنّي أخاف عليك نقص العمر وتشتت الحال إن الله عزّ وجلّ جعل الوصية والإمامة في عقب الحسين علیه السلام فإذا أردت أن تعلم ذلك فانطلق بنا إلى الحجر حتى نتحاكم</w:t>
      </w:r>
    </w:p>
    <w:p>
      <w:pPr>
        <w:pStyle w:val="BookText"/>
        <w:rPr/>
      </w:pPr>
      <w:r>
        <w:rPr>
          <w:rFonts w:ascii="Amiri" w:hAnsi="Amiri" w:eastAsia="Amiri" w:cs="Amiri"/>
          <w:color w:val="111111"/>
          <w:sz w:val="28"/>
          <w:sz w:val="28"/>
          <w:szCs w:val="28"/>
          <w:rtl w:val="true"/>
          <w:lang w:bidi="ar-SA"/>
        </w:rPr>
        <w:t>إليه ونسأله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علیه السلام وكان الكلام بينهما بمكة فانطلقا حتى أتيا الحجر الأسود، فقال علي بن الحسين عليهما السلام لمحمّد بن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إبدأ أنت فابتهل إلى الله عزّ وجلّ واسأله أن ينطق لك الحجز ثم سأل فابتهل محمّد في الدعاء وسال الله عزّ وجلّ ثم دعا الحجر فلم يجبه فقال علي بن الحسين عليهما السلام يا عم لو كنت وصيّاً وإماماً لأجابك قال له محمد فادع الله أنت يا ابن أخي واسأله فدعا الله علي بن الحسين عليهما السلام بما أراد ثم قال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أسألك بالذي جعل فيك ميثاق الأنبياء وميثاق الأوصياء وميثاق الناس أجمعين لما خبرتنا من الوصي والإمام بعد الحسين بن علي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فتحرّك الحجر حتى كاد أن يزول عن موضعه ثمّ أنطقه الله عزّ وجلّ بلسان عربي مبين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الوصية والإمامة بعد الحسين بن علي بن فاطمة بنت رسول الله صلی الله علیه واله وسلم لك ، قال فانصرف محمد بن علي وهو يتولى علي بن الحسين عليهما السلام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216" w:name="pg20769_293130"/>
    </w:p>
    <w:p>
      <w:pPr>
        <w:pStyle w:val="Heading3"/>
        <w:numPr>
          <w:ilvl w:val="2"/>
          <w:numId w:val="1"/>
        </w:numPr>
        <w:rPr/>
      </w:pPr>
      <w:bookmarkStart w:id="217" w:name="__RefHeading___Toc1503906_3531895371"/>
      <w:bookmarkStart w:id="218" w:name="_Toc86"/>
      <w:bookmarkEnd w:id="216"/>
      <w:bookmarkEnd w:id="217"/>
      <w:r>
        <w:rPr>
          <w:rtl w:val="true"/>
        </w:rPr>
        <w:t>الترجمة</w:t>
      </w:r>
      <w:bookmarkEnd w:id="218"/>
    </w:p>
    <w:p>
      <w:pPr>
        <w:pStyle w:val="BookText"/>
        <w:rPr/>
      </w:pPr>
      <w:r>
        <w:rPr>
          <w:rFonts w:ascii="IRNazanin" w:hAnsi="IRNazanin" w:eastAsia="IRNazanin"/>
          <w:color w:val="111111"/>
          <w:sz w:val="28"/>
          <w:sz w:val="28"/>
          <w:szCs w:val="28"/>
          <w:rtl w:val="true"/>
          <w:lang w:bidi="fa-IR"/>
        </w:rPr>
        <w:t xml:space="preserve">از جمله کلام بلاغت نظام آن حضرت است که فرمود پسر خود محمد بن حنفیه را هنگامی که داد او را علم در روز حرب جمل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زایل میشوند کوهها از جای خود و تو زایل مشو از جای خودت ، دندان بالای دندان خود بگذار ، عاریه بده به خداوند تعالی کاسه سر خودت را ، میخ ساز بر زمین قدم خود را ؛ یعنی ثابت قدم باش و در مکان خود محکم بایست ، بینداز چشم خود را بر نهایت قوم تا در کار قتال خود با بصیرت بوده باشی و فروخوابان چشم خود را از لمعان سیوف که مظنه خوف و خشیت است و بدان به درستی که نصرت از حق سبحانه و تعالی است</w:t>
      </w:r>
      <w:r>
        <w:rPr>
          <w:rFonts w:eastAsia="IRNazanin" w:cs="IRNazanin"/>
          <w:color w:val="111111"/>
          <w:sz w:val="28"/>
          <w:szCs w:val="28"/>
          <w:rtl w:val="true"/>
          <w:lang w:bidi="fa-IR"/>
        </w:rPr>
        <w:t xml:space="preserve">. </w:t>
      </w:r>
      <w:bookmarkStart w:id="219" w:name="pg20769_293131"/>
    </w:p>
    <w:p>
      <w:pPr>
        <w:pStyle w:val="Heading2"/>
        <w:numPr>
          <w:ilvl w:val="1"/>
          <w:numId w:val="1"/>
        </w:numPr>
        <w:rPr/>
      </w:pPr>
      <w:bookmarkStart w:id="220" w:name="__RefHeading___Toc1503908_3531895371"/>
      <w:bookmarkStart w:id="221" w:name="_Toc87"/>
      <w:bookmarkEnd w:id="219"/>
      <w:bookmarkEnd w:id="220"/>
      <w:r>
        <w:rPr>
          <w:rtl w:val="true"/>
        </w:rPr>
        <w:t>ومن كلام له علیه السلام لما أظفره الله بأصحاب الجمل وهو الثاني عشر من المختار في باب الخطب</w:t>
      </w:r>
      <w:bookmarkEnd w:id="221"/>
    </w:p>
    <w:p>
      <w:pPr>
        <w:pStyle w:val="Heading3"/>
        <w:numPr>
          <w:ilvl w:val="2"/>
          <w:numId w:val="1"/>
        </w:numPr>
        <w:rPr/>
      </w:pPr>
      <w:bookmarkStart w:id="222" w:name="__RefHeading___Toc1503910_3531895371"/>
      <w:bookmarkStart w:id="223" w:name="_Toc88"/>
      <w:bookmarkEnd w:id="222"/>
      <w:r>
        <w:rPr>
          <w:rtl w:val="true"/>
        </w:rPr>
        <w:t>اشارة</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قَالَ لَهُ بَعْضُ أَصْحَابِهِ وَدِدْتُ أَنْ أَخي فُلاناً كانَ شاهِدَنَا لِيَرَى مَا نَصَرَكَ اللَّهُ بِهِ عَلَى أَعْدَائِكَ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أَخِيكَ مَعَنا؟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شَهِدَنَا وَلَقَدْ شَهِدَنا في عَسْكَرِنا هذا قَوْمٌ فِي أَصْلَابِ الرِّجالِ وأَرْحامِ النِّساءِ سَيَرْعَفٌ بِهِمْ الزَّمانُ، ويَقْوَى بِهِمْ الإيْمَانُ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503912_3531895371"/>
      <w:bookmarkStart w:id="225" w:name="_Toc89"/>
      <w:bookmarkEnd w:id="224"/>
      <w:r>
        <w:rPr>
          <w:rtl w:val="true"/>
        </w:rPr>
        <w:t>اللغة</w:t>
      </w:r>
      <w:bookmarkEnd w:id="2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الزمان يوجدهم ويخرجهم كما يرعف الإنسان بالدم الذي يخرجه من</w:t>
      </w:r>
    </w:p>
    <w:p>
      <w:pPr>
        <w:pStyle w:val="BookText"/>
        <w:rPr/>
      </w:pPr>
      <w:r>
        <w:rPr>
          <w:rFonts w:ascii="IRNazanin" w:hAnsi="IRNazanin" w:eastAsia="IRNazanin"/>
          <w:color w:val="111111"/>
          <w:sz w:val="28"/>
          <w:sz w:val="28"/>
          <w:szCs w:val="28"/>
          <w:rtl w:val="true"/>
          <w:lang w:bidi="fa-IR"/>
        </w:rPr>
        <w:t xml:space="preserve">أنفه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رعف الزمان بمثل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تلد النساء له ضريباً</w:t>
      </w:r>
    </w:p>
    <w:p>
      <w:pPr>
        <w:pStyle w:val="Heading3"/>
        <w:numPr>
          <w:ilvl w:val="2"/>
          <w:numId w:val="1"/>
        </w:numPr>
        <w:rPr/>
      </w:pPr>
      <w:bookmarkStart w:id="226" w:name="__RefHeading___Toc1503914_3531895371"/>
      <w:bookmarkStart w:id="227" w:name="_Toc90"/>
      <w:bookmarkEnd w:id="226"/>
      <w:r>
        <w:rPr>
          <w:rtl w:val="true"/>
        </w:rPr>
        <w:t>الإعراب</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المحل على الإبتداء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وفاعل شهد الأول 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وفاعل شهد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واسناد يرعف إلى الزمان مجاز عقلي إذ الفاعل الحقيقي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قبيل الإسناد إلى الظرف أو الشرط والمعدّ لأَن الزمان من الأسباب المعدة لقوابل وجودهم</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503916_3531895371"/>
      <w:bookmarkStart w:id="229" w:name="_Toc91"/>
      <w:bookmarkEnd w:id="228"/>
      <w:r>
        <w:rPr>
          <w:rtl w:val="true"/>
        </w:rPr>
        <w:t>المعنى</w:t>
      </w:r>
      <w:bookmarkEnd w:id="229"/>
    </w:p>
    <w:p>
      <w:pPr>
        <w:pStyle w:val="BookText"/>
        <w:rPr/>
      </w:pPr>
      <w:r>
        <w:rPr>
          <w:rFonts w:ascii="IRNazanin" w:hAnsi="IRNazanin" w:eastAsia="IRNazanin"/>
          <w:color w:val="111111"/>
          <w:sz w:val="28"/>
          <w:sz w:val="28"/>
          <w:szCs w:val="28"/>
          <w:rtl w:val="true"/>
          <w:lang w:bidi="fa-IR"/>
        </w:rPr>
        <w:t xml:space="preserve">لما كان بعض أصحابه علیه السلام يحب حضور أخيه معهم في تلك الحرب حتى يرى نصرة الله لأوليائه على أعدائه ويفرح بذلك 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أهوى أخيك معنا أن أخيك كان هواه معنا وكانت إرادته وميله أن يكون في حزبنا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مواليك هو من مواليك وكان هواه معك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شهدنا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أخوك بالقوة وإن لم يكن حاضراً بالفعل وحصل له من الأجر مثل ما حصل للحاضرين بمقتضى هواه ومحبته التي كانت له ، ثم أكد حضوره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شهدنا في عسكرنا هذا قوم في أصلاب الرجال وأرحام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المحبين والموالين وعباد الله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سيرعف بهم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ويخرجهم من العدم إلى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ويقوى بهم الإيمان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الشارح المعتزلي ذكر في شرح هذا الفصل نبذاً من الوقائع التي صدرت منه علیه السلام بعد ظفره على أصحاب الجمل ولامهم لنا في الإطالة بالإشارة إلى جميع ما ذكره هنا </w:t>
      </w:r>
    </w:p>
    <w:p>
      <w:pPr>
        <w:pStyle w:val="BookText"/>
        <w:rPr/>
      </w:pPr>
      <w:r>
        <w:rPr>
          <w:rFonts w:ascii="IRNazanin" w:hAnsi="IRNazanin" w:eastAsia="IRNazanin"/>
          <w:color w:val="111111"/>
          <w:sz w:val="28"/>
          <w:sz w:val="28"/>
          <w:szCs w:val="28"/>
          <w:rtl w:val="true"/>
          <w:lang w:bidi="fa-IR"/>
        </w:rPr>
        <w:t>مع خلو أكثرها عن المناسبة للمقام ، وإنّما ينبغي الإشارة إلى طوافه علیه السلام على القتلي بعدما وضعت الحرب أوزارها، وما قاله علیه السلام الطلحة حين وقوفه عليه قصداً للتنبيه على خطأ الشارح تبعاً لأصحابه، ولنذكر أولاً ما رواه أصحابنا رضي الله عنهم في هذا الباب، ثم نتبعها بما رواه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الطبرسي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علیه السلام لما مر على طلحة بين القتلى قال اقعدوه، فأقعد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كانت لك سابقة لكن الشيطان دخل منخريك فأوردك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أيضاً روى أنه علیه السلام مر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الناكث بيعتي والمنشيء للفتنة في الأمة والمجلب علي والداعي إلى قتلي وقتل عترتي اجلسوا طلحة، فأجلس 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طلحة بن عبيد الله لقد وجدت ما وعدني ربي حقاً فهل وجدت ما وعدك ربك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أضجعوا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وسار فقال بعض من كان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تكلم طلحة بعد قتله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سمع كلامي كما سمع أهل القليب كلام رسول الله صلى الله عليه واله وسلم يوم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فعل علیه السلام بكعب بن سور لما مر به قتيلاً،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الذي خرج علينا في عنقه المصحف يزعم أنه ناصر أمه يدعو الناس إلى ما فيه وهو لا يعلم ما فيه ، ثم استفتح وخاب كل جبار عنيد، أما أنه دعا الله أن يقتلني فقتله الله </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لإبطال توبة الخاطئة روی خالد مخلد بن عن زياد بن المنذر عن أبي جعفر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أمير المؤمنين علیه السلام على طلحة وهو صريع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فأجلس،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والله لقد كانت لك صحبة ولقد شهدت وسمعت ورأيت ولكن الشيطان أزاغك وأمالك فأوردك جهنم </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وروى الشارح المعتزلي عن أصبغ بن نباتة أنه لما انهزم أهل البصرة ركب علي علیه السلام بغلة رسول الله صلی الله علیه واله وسلم الشهباء وكانت باقية عنده وسار في القتلى ليستعرضهم فمرّ بكعب بن سور القاضي قاضي البصرة وهو قتيل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أجلسوه ، فاجلس،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أمك كعب بن لقد كان لك علم لو نفعك ولكن الشيطان أضلك فأزلك فعجلك إلى النار أرسلوه، ثمّ مرّ يطلحة بن عبيد الله قتيلاً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اجلسوه فأجلس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مخنف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امّك طلحة لقد كان لك قدم لو نفعك ولكن الشيطان أضلك فأزلك فعجلك إلى النار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بعد ذكر ذلك وأما أصحابنا فيروون غير ذلك، يروون أنه قال له لمّا اجلسوه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اعزز علي أبا محمد أن أراك معفّراً تحت نجوم السماء وفي بطن هذا الوادي أَبَعْدَ </w:t>
      </w:r>
      <w:bookmarkStart w:id="230" w:name="pg20769_293133"/>
    </w:p>
    <w:p>
      <w:pPr>
        <w:pStyle w:val="BookText"/>
        <w:rPr/>
      </w:pPr>
      <w:bookmarkEnd w:id="230"/>
      <w:r>
        <w:rPr>
          <w:rFonts w:ascii="IRNazanin" w:hAnsi="IRNazanin" w:eastAsia="IRNazanin"/>
          <w:color w:val="111111"/>
          <w:sz w:val="28"/>
          <w:sz w:val="28"/>
          <w:szCs w:val="28"/>
          <w:rtl w:val="true"/>
          <w:lang w:bidi="fa-IR"/>
        </w:rPr>
        <w:t xml:space="preserve">جهادك في الله وذبّك عن رسول الله، فجاء إليه انسان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يا أميرالمؤمنين لقد مررت عليه بعد أن أصابه السهم وهو صريع فصاح 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من أنت؟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أمير المؤمنين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أمدد يدك لأبايع لأمير المؤمنين فمددت إليه يدي فبايعني لك فقال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أبى الله أن يدخل طلحة الجنّة إلا وبيعتي في عنقه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انتهى كلامه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وأنت خبير بما فيه أما أولاً فلان هذه الرواية مما انفرد أصحابه بنقلها فهي غير مسموعة والمعروف بين الفريقين هو ما رواه أبو مخنف، وثانياً أن الشارح قال في أوائل شرحه عند الكلام على البغاة والخوارج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أصحاب الجمل فهم عند أصحابنا هالكون كلهم إلا عائشة وطلحة والزبير ، فإنّهم تابوا ولولا التوبة لحكموا لهم بالنار لاضرارهم على البغي فإنّ هذا الكلام منهم صريح في استحقاقه للنار لولا التوبة ولا بد لهم من إثبات التوبة وأنّى لهم بذلك ومبايعته لمن يبايع أمير المؤمنين علیه السلام في تلك الحال التي كان عليها صريعاً بين القتلى آيساً من الحياة لا يكفي في رفع العقاب واستحقاق الثواب 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فَأُولَبِكَ يَتُوبُ اللَّهُ عَلَيْهِمْ وَكَانَ اللهُ عَلِيمًا حَكِيمًا ، وَلَيْسَتِ التَّوْبَةُ لِلَّذِينَ يَعْمَلُونَ السَّيِّئَاتِ حَتَّى إِذَا حَضَرَ أَحَدَهُمُ الْمَوْتُ قَالَ إِنِّي تُبْتُ الكَنَ وَلَا الَّذِينَ يَمُوتُونَ وَهُمْ كُفَارُ أُوْلَيْكَ أَعْتَدْنَا لَهُمْ عَذَابًا أَلِيمًا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توبته في تلك الحال على تسليم كون تلك المبايعة منه توبة إنّما هي مثل توبة فرعون التي لم تنجه من عذاب ربه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وجوزْنَا بِبَنِي إِسْرَاءِيلَ الْبَحْرَ فَأَنْبَعَهُمْ فِرْعَوْنُ وَجُنُودُهُ بَغْيًا وَعَدَوا حَتَّى إِذَا أَدْرَكَهُ الْفَرَقُ قَالَ ءَامَنتُ أَنَّهُ لَا إِلَهَ إِلَّا الَّذِى وَامَنَتْ بِهِ بَنُواْ إِسْرَاءِيلَ وَأَنَا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 وَقَدْ عَصَيْتَ قَبْلُ وَكُنت مِنَ الْمُفْسِدِينَ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وحاصل ما ذكرته عدم ثبوت التوبة أولاً وعدم كفايتها في رفع العقوبة على تقدير ثبوتها ثانياً</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503918_3531895371"/>
      <w:bookmarkStart w:id="232" w:name="_Toc92"/>
      <w:bookmarkEnd w:id="231"/>
      <w:r>
        <w:rPr>
          <w:rtl w:val="true"/>
        </w:rPr>
        <w:t>وههنا لطيفة</w:t>
      </w:r>
      <w:bookmarkEnd w:id="23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يعجبني ذكرها لمناسبته للمقام وهي أن الشيخ المحدّث الشيخ يوسف البحراني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التعرض لأحوال شيخ الطائفة محمّد بن محمد بن النعمان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ورام بن أبي فراس في كتابه أنّ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w:t>
      </w:r>
    </w:p>
    <w:p>
      <w:pPr>
        <w:pStyle w:val="BookText"/>
        <w:rPr/>
      </w:pPr>
      <w:r>
        <w:rPr>
          <w:rFonts w:ascii="Amiri" w:hAnsi="Amiri" w:eastAsia="Amiri" w:cs="Amiri"/>
          <w:color w:val="111111"/>
          <w:sz w:val="28"/>
          <w:sz w:val="28"/>
          <w:szCs w:val="28"/>
          <w:rtl w:val="true"/>
          <w:lang w:bidi="ar-SA"/>
        </w:rPr>
        <w:t>عكبرا ثم انحدر وهو صبي من أبيه إلى بغداد واشتغل بالقراءة على الشيخ أبي عبد الله المعروف بجعل، وكان منزله في درب رباح من بغداد وبعد ذلك اشتغل بالدرس عند أبي ياسر في باب خراسان من البلدة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أبو ياسر المذكور بما عجز عن البحث معه والخروج عن عهدته أشار عليه بالمضي إلى علي بن عيسى الزماني الذي هو من أعاظم علماء الكلام،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أعرفه ولا أجد أحداً يدلني عليه، فأرسل أبو ياسر معه بعض تلامذته وأصحابه فلما مضى وكان مجلس الزماني مشحوناً من الفضلاء جلس الشيخ في صف التعال وبقي يتدرّج في القرب كلما خلا المجلس شيئاً فشيئاً لاستفادة بعض المسائل من صاحب المجلس، فاتفق أن رجلاً أهل البصرة دخل وسأل الزماني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حديث الغدير وقصة الغار؟ فقال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الغار دراية وخبر الغدير رواية ولا تعارض الرّواية الدراية ولما كان ذلك الرّجل البصري ليس له قوة المعارضة سكت وخرج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الشيخ إني لم أجد صبراً عن السكوت عن ذلك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الشيخ عندي سؤال،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من خرج على الإمام العادل وحاربه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ثم استدرك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 فقلت ما تقول في أمير المؤمنين علي بن أبي طالب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عادل،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حرب طلحة والزبير له في حرب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تابوا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الحرب دراية والتوبة رواية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كنت عند سؤال الرّجل البصري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برواية وسؤالك متجه وارد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سأله من أنت وعند من تقرأ من علماء هذا البلد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علماء هذا البلد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الشيخ أبي عبد الله جعل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ودخل منزله وبعد لحظة خرج وبيده رقعه ممهورة فدفعها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شيخك أبي عبد الله، فأخذت الرقعة من يده ومضيت إلى مجلس الشيخ المذكور ودفعت له الرقعة ففتحها وبقي مشغولاً بقراءتها وهو يضحك فلما فرغ من قراءتها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جرى بينك وبينه قد كتب إليّ وأوصاني بك ولقبك المفيد ، والله الهادي</w:t>
      </w:r>
      <w:r>
        <w:rPr>
          <w:rFonts w:eastAsia="Amiri" w:cs="Amiri" w:ascii="Amiri" w:hAnsi="Amiri"/>
          <w:color w:val="111111"/>
          <w:sz w:val="28"/>
          <w:szCs w:val="28"/>
          <w:rtl w:val="true"/>
          <w:lang w:bidi="ar-SA"/>
        </w:rPr>
        <w:t xml:space="preserve">. </w:t>
      </w:r>
      <w:bookmarkStart w:id="233" w:name="pg20769_293135"/>
    </w:p>
    <w:p>
      <w:pPr>
        <w:pStyle w:val="Heading3"/>
        <w:numPr>
          <w:ilvl w:val="2"/>
          <w:numId w:val="1"/>
        </w:numPr>
        <w:rPr/>
      </w:pPr>
      <w:bookmarkStart w:id="234" w:name="__RefHeading___Toc1503920_3531895371"/>
      <w:bookmarkStart w:id="235" w:name="_Toc93"/>
      <w:bookmarkEnd w:id="233"/>
      <w:bookmarkEnd w:id="234"/>
      <w:r>
        <w:rPr>
          <w:rtl w:val="true"/>
        </w:rPr>
        <w:t>الترجمة</w:t>
      </w:r>
      <w:bookmarkEnd w:id="23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کلام آن جناب ولایت مآب است هنگامی که مظفر و منصور گردانید خداوند سبحانه و تعالی او را به اصحاب جمل و گفت او را بعض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که برادر من فلان حاضر بود در این حرب تا این که میدید آن چیزی را که نصرت داده تو را خدای تعالی به آن بر دشمنان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آن حضرت آیا میل و محبت برادر تو با ماست؟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حاضر است با ما و به خدا سوگند البته حاضرند با ما در این لشگرگاه ما جماعت محبان ما که در پشتهای پدرانند و در رحم های مادران ، زود باشد که بیرون آورد ایشان را زمان مانند بیرون آمدن خون از دماغ و قوت گیرد به سبب وجود ایشان ایمان و اهل طغیان مقهور شوند در دست ایشان</w:t>
      </w:r>
      <w:r>
        <w:rPr>
          <w:rFonts w:eastAsia="IRNazanin" w:cs="IRNazanin"/>
          <w:color w:val="111111"/>
          <w:sz w:val="28"/>
          <w:szCs w:val="28"/>
          <w:rtl w:val="true"/>
          <w:lang w:bidi="fa-IR"/>
        </w:rPr>
        <w:t xml:space="preserve">. </w:t>
      </w:r>
      <w:bookmarkStart w:id="236" w:name="pg20769_293136"/>
    </w:p>
    <w:p>
      <w:pPr>
        <w:pStyle w:val="Heading2"/>
        <w:numPr>
          <w:ilvl w:val="1"/>
          <w:numId w:val="1"/>
        </w:numPr>
        <w:rPr/>
      </w:pPr>
      <w:bookmarkStart w:id="237" w:name="__RefHeading___Toc1503922_3531895371"/>
      <w:bookmarkStart w:id="238" w:name="_Toc94"/>
      <w:bookmarkEnd w:id="236"/>
      <w:bookmarkEnd w:id="237"/>
      <w:r>
        <w:rPr>
          <w:rtl w:val="true"/>
        </w:rPr>
        <w:t>ومن كلام له علیه السلام في ذم أهل البصرة وهو الثالث عشر من المختار في باب الخطب</w:t>
      </w:r>
      <w:bookmarkEnd w:id="238"/>
    </w:p>
    <w:p>
      <w:pPr>
        <w:pStyle w:val="Heading3"/>
        <w:numPr>
          <w:ilvl w:val="2"/>
          <w:numId w:val="1"/>
        </w:numPr>
        <w:rPr/>
      </w:pPr>
      <w:bookmarkStart w:id="239" w:name="__RefHeading___Toc1503924_3531895371"/>
      <w:bookmarkStart w:id="240" w:name="_Toc95"/>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 xml:space="preserve">تكلم بذلك بعد الفراغ من قتال أهلها وقد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إبراهيم القمي والمحدّث البحراني بزيادة ونقصان يعرف تفصيل ذلك في أوّل التنبيهات إنشاء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جُندَ الْمَرْأَةِ وَأَتْبَاعَ الْبَهِيمَةِ، رَعَا فَأَجَبْتُمْ، وَعُقِرَ فَهَرَبْتُمْ، أَخْلاقُكُمْ دِقاقٌ ، وَعَهْدُكُمْ شقاق، ودِينُكُمْ نِفاق، وماؤكُمْ زُعاق ، الْمُقِيمُ بَينَ أَظْهُرِكُمْ مُرْتَهَنّ بِذَنْبِهِ، وَالشَّاخِصُ عِنْكُمْ مُتَدارَكَ بِرَحْمَةٍ مِنْ رَبِّهِ، كَأَنِّي بِمَسْجِدِكُمْ كَجُوْجُوْ سَفِينَةٍ، قَدْ بَعَثَ اللَّهُ عَلَيْهَا الْعَذابَ مِنْ فَوْقِهَا وَمِنْ تَحْتِهَا، وَغَرَقَ مَنْ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وَأَيْمُ اللَّهِ لَتُغْرَقَنَّ بَلْدَتْكُمْ حَتَّى كَأَنِّي أَنْظُرُ إِلَى مَسْجِدِها كَجُرْجُو سَفِينَةٍ أَوْ نُعَامَةٍ جَاثِمَةٍ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كَجُوجُوْ طَيرِ في لُجَّةِ بَحْرِ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Heading3"/>
        <w:numPr>
          <w:ilvl w:val="2"/>
          <w:numId w:val="1"/>
        </w:numPr>
        <w:rPr/>
      </w:pPr>
      <w:bookmarkStart w:id="241" w:name="__RefHeading___Toc1503926_3531895371"/>
      <w:bookmarkStart w:id="242" w:name="_Toc96"/>
      <w:bookmarkEnd w:id="241"/>
      <w:r>
        <w:rPr>
          <w:rtl w:val="true"/>
        </w:rPr>
        <w:t>اللغة</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غراب صوت البعير ورغت الناقة ترغو صوتت فهي راغية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الجليل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مشاقه وشفاقاً خالفه وحقيقته أن يأتي كلّ منهما ما يشق على صاحبه فيكون كلّ منهما في شقّ غير شق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نفاقاً إذا أظهر الإسلام لأهله وأضمر غير الإسلام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الزّاء المعجمة المالح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وبين ظهريهم وبين ظهرانيهم بفتح النون كلها بمعنى بينهم، وفائدة إدخاله في الكلام أن إقامته بينهم على سبيل الاستظهار بهم والاستناد إليهم وكان المعنى أن ظهراً منه قدامه وظهراً ورائه فكأنه مكنوف من جانبيه هذا أصله، ثم كثر حتى استعمل في الإقامة بين القوم وإن كان غير مكنوف بينهم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الجؤجؤ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كهدهد من الطير والسفينة صدرهما وقيل عظام الصدر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الطائر والأرنب يجثم من باب ضرب جثوماً وهو كالبروك من البعير </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503928_3531895371"/>
      <w:bookmarkStart w:id="244" w:name="_Toc97"/>
      <w:bookmarkEnd w:id="243"/>
      <w:r>
        <w:rPr>
          <w:rtl w:val="true"/>
        </w:rPr>
        <w:t>الإعراب</w:t>
      </w:r>
      <w:bookmarkEnd w:id="24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فأجبتم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فهربتم ، فصيحة ، وقوله كأني بمسجدكم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والأصل كأني أبصر مسجدكم ثم حذف الفعل وزيدت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المطرزي في شرح قول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تنحط ، من أنّ الأصل كأني أبصرك تنحط حذف الفعل وزيدت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كأني بك تنحط ، وكأنك بالدنيا لم </w:t>
      </w:r>
      <w:bookmarkStart w:id="245" w:name="pg20769_293137"/>
    </w:p>
    <w:p>
      <w:pPr>
        <w:pStyle w:val="BookText"/>
        <w:rPr/>
      </w:pPr>
      <w:bookmarkEnd w:id="245"/>
      <w:r>
        <w:rPr>
          <w:rFonts w:ascii="IRNazanin" w:hAnsi="IRNazanin" w:eastAsia="IRNazanin"/>
          <w:color w:val="111111"/>
          <w:sz w:val="28"/>
          <w:sz w:val="28"/>
          <w:szCs w:val="28"/>
          <w:rtl w:val="true"/>
          <w:lang w:bidi="fa-IR"/>
        </w:rPr>
        <w:t xml:space="preserve">تکن، کافتان لكان عن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في المبتدأ وعلى ذلك فيكون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بمسجدكم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وكجؤجؤ 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متممة لمعنى الكلام كالحال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نجم الأئمة الرّضي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تبقى كان على معنى التشبيه ولا تحكم بزيادة شيء وتقول التقدير كأنك تبصر بالدنيا أي تشاهدها من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بعد 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أي كأنك تبصر بالدنيا وتشاهدها غير كائنة</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1503930_3531895371"/>
      <w:bookmarkStart w:id="247" w:name="_Toc98"/>
      <w:bookmarkEnd w:id="246"/>
      <w:r>
        <w:rPr>
          <w:rtl w:val="true"/>
        </w:rPr>
        <w:t>المعنى</w:t>
      </w:r>
      <w:bookmarkEnd w:id="247"/>
    </w:p>
    <w:p>
      <w:pPr>
        <w:pStyle w:val="BookText"/>
        <w:rPr/>
      </w:pPr>
      <w:r>
        <w:rPr>
          <w:rFonts w:ascii="IRNazanin" w:hAnsi="IRNazanin" w:eastAsia="IRNazanin"/>
          <w:color w:val="111111"/>
          <w:sz w:val="28"/>
          <w:sz w:val="28"/>
          <w:szCs w:val="28"/>
          <w:rtl w:val="true"/>
          <w:lang w:bidi="fa-IR"/>
        </w:rPr>
        <w:t>اعلم أنه علیه السلام ذكر في كلامه ذلك أموراً سبعة نبه فيها على ذمهم وتوبيخهم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علیه السلام إليه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كنتم جند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بها عائشة حيث جعلوها عقد نظامهم و مدار قوامهم، ومن المعلوم أنّ النساء على نقصان عقولهن وحظوظهن وإيمانهن على ما ستعرفها تفصيلاً في محلها مذمومة عند العرب وسائر العقلاء، فالتابع لها والجاعل زمام أمره إليها لا بد وأن يكون أنقص عقلاً منهن وحريا بالدم والتوبيخ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جامع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 الآيات عن محمد البرقي عن</w:t>
      </w:r>
    </w:p>
    <w:p>
      <w:pPr>
        <w:pStyle w:val="BookText"/>
        <w:rPr/>
      </w:pPr>
      <w:r>
        <w:rPr>
          <w:rFonts w:ascii="IRNazanin" w:hAnsi="IRNazanin" w:eastAsia="IRNazanin"/>
          <w:color w:val="111111"/>
          <w:sz w:val="28"/>
          <w:sz w:val="28"/>
          <w:szCs w:val="28"/>
          <w:rtl w:val="true"/>
          <w:lang w:bidi="fa-IR"/>
        </w:rPr>
        <w:t>الحسين بن سيف عن أخيه عن أبيه عن سالم بن مكرم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في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اتَّخَذُوا مِن دُونِ اللَّهِ أَوْلِيَاءَ كَمَثَلِ 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الحميراء </w:t>
      </w:r>
      <w:r>
        <w:rPr>
          <w:rStyle w:val="FootnoteAnchor"/>
          <w:rtl w:val="true"/>
        </w:rPr>
        <w:footnoteReference w:id="218"/>
      </w:r>
      <w:r>
        <w:rPr>
          <w:rFonts w:ascii="Amiri" w:hAnsi="Amiri" w:eastAsia="Amiri" w:cs="Amiri"/>
          <w:color w:val="111111"/>
          <w:sz w:val="28"/>
          <w:sz w:val="28"/>
          <w:szCs w:val="28"/>
          <w:rtl w:val="true"/>
          <w:lang w:bidi="ar-SA"/>
        </w:rPr>
        <w:t xml:space="preserve">قال مؤلف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كنّى عنها بالعنكبوت لأنه حيوان ضعيف اتخذت بيتاً ضعيفاً أوهن البيوت، وكذلك الحميراء حيوان ضعيف لقلة عقلها وحظها ودينها اتخذت من رأيها الضعيف وعقلها السخيف في مخالفتها وعداوتها لمولاها بيتاً مثل بيت العنكبوت في الوهن والضعف وسيأتي بعض الأخبار فيها في التنبيه الثاني إنشاء الله</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نبه علیه السلام عليه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وأتباع البهيمة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وأراد بها الجمل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وأعطى يعلى بن منبه عائشة جملاً اسمه عسكر اشتراه بمائتي دينار وقيل بثمانين ديناراً فركبته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جملها لرجل من عربية قال العرني بينما أنا أسير على </w:t>
      </w:r>
    </w:p>
    <w:p>
      <w:pPr>
        <w:pStyle w:val="BookText"/>
        <w:rPr/>
      </w:pPr>
      <w:r>
        <w:rPr>
          <w:rFonts w:ascii="Amiri" w:hAnsi="Amiri" w:eastAsia="Amiri" w:cs="Amiri"/>
          <w:color w:val="111111"/>
          <w:sz w:val="28"/>
          <w:sz w:val="28"/>
          <w:szCs w:val="28"/>
          <w:rtl w:val="true"/>
          <w:lang w:bidi="ar-SA"/>
        </w:rPr>
        <w:t xml:space="preserve">جمل إذ عرض لي راكب قال اتبيع جملك؟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أمجنون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والله ما طلبت عليه أحداً إلا أدركته ولا طلبني وأنا عليه أحد إلا فته،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 لمن نريده إنّما نريده لامّ المؤمنين عائشة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بغير 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ارجع معنا إلى الرّحل فنعطيك ناقة ودراهم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فأعطوني ناقة مهرية وأربعمائة درهم أو ستمائة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عزمت عائشة على الخروج إلى البصرة طلبوا لها بعيراً أيدا يحمل هودجها فجاءهم يعلى بن أمية ببعير المسمّى عسكراً وكان عظم الخلق شديداً، فلمّا رأته أعجبها وأنشأ الجمال يحدثها بقوته وشدّته ويقول في أثناء كلامه عسكر، فلما سمعت هذه اللفظة استرجعت وقالت ردّوه لا حاجة لي فيه وذكرت حيث سألت رسول الله صلى الله عليه واله وسلم ذكر لها هذا الاسم ونهاها عن ركوبه وأمرت أن يطلب لها غيره فلم يوجد لها ما يشبهه فغير لها بجلال غير جلاله، وقيل لها قد أصبنا لك أعظم منه خلقاً وأشدّ قوة وأتيت به فرضيت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علیه السلام أوضح متابعتهم للبهيمة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رغا فأجبتم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كونهم مجيبين لرغائه شاهد صدق على المتابعة وقد كان الجمل راية أهل البصرة قتلوا دونه كما يقتل الرّجال تحت الرايات، وكان كلّ من أراد الجد في الحرب وقاتل قتال مستميت يتقدم الجمل ويأخذ بخطامه وروی أنه أخذ الخطام سبعون رجلاً من قريش قتلوا كلهم وكان أكثر الناس حماية له وذباً عنه بني ضبة والأزد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شرح المعتزلي عن المدائني والواقدي أنه ما حفظ رجز قط أكثر من رجز قيل يوم الجمل، وأكثره لبني ضبّة والأزد الذين كانوا حول الجمل يحامون عنه ولقد كانت الرؤوس تندر عن الكواهل، والأيدي تطيح من المعاصم ، وأقتاب البطن تندلق من الأجواف ، وهم حول الجمل كالجراد الثابتة لا تتزلزل ولا تتحلحل حتى لقد صرخ بأعلى صوته ويلكم اعقروا الجمل فإنه شيطان، ثم قال علیه السلام اعقروه وإلا فنيت العرب لا يزال السيف قائماً وراكعاً حتى يهوى البعير إلى الأرض فعمدوا له حتى عقروه فسقط وله رغاء شديد فلمّا برك كانت الهزيمة وإليه أشار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وعقر فهربتم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مخنف حدثنا مسلم الأعور عن حبّة العرني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علي علیه السلام أن الموت عند الجمل وأنّه ما دام قائماً فالحرب لا يطفا وضع سيفه على عاتقه وعطف نحوه وأمر أصحابه بذلك ومشى نحوه والخطام مع بني ضبة فاقتتلوا قتالاً شديداً واستحر القتل في بني ضبة فقتل منهم مقتلة عظيمة وخلص علي علیه السلام في جماعة من النخع وهمدان إلى الجمل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لرجل من النخع اسمه بحير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الجمل يا بحير فضرب عجز الجمل بسيفه فوقع لجنبه وضرب بجرائه الأرض وعج عجاً شديداً لم يسمع بأشد منه فما هو إلا أن صرع الجمل حتى فرّت الرّجال كما يطير الجراد في الريح الشديدة الهبوب واحتملت عائشة بهودجها فحملت إلى دار عبد الله بن خلف وأمر عليّ علیه السلام بالجمل أن يحرق ثم يذري بالريح،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لعنة الله من دابة فما أشبهه بعجل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إِلَهِكَ الَّذِى ظَلتَ عَلَيْهِ مَاكِما لَتُحَرِّفَنَّهُ ثُمَّ لَنَنفَنَّهُ فِي الْيَمِ نَسْفا</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أبي بكر وعمار بن ياسر توليا عقره بعد طول دمائه،</w:t>
      </w:r>
    </w:p>
    <w:p>
      <w:pPr>
        <w:pStyle w:val="BookText"/>
        <w:rPr/>
      </w:pPr>
      <w:r>
        <w:rPr>
          <w:rFonts w:ascii="Amiri" w:hAnsi="Amiri" w:eastAsia="Amiri" w:cs="Amiri"/>
          <w:color w:val="111111"/>
          <w:sz w:val="28"/>
          <w:sz w:val="28"/>
          <w:szCs w:val="28"/>
          <w:rtl w:val="true"/>
          <w:lang w:bidi="ar-SA"/>
        </w:rPr>
        <w:t>وروي أنه كلما قطعت قائمة من قوائمه ثبت على أخرى حتى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ما ذكره بقوله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أخلاقكم 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رذيلة حقيرة 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أن رجلاً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واله وسلم إني أحب أن أنكح فلانة إلا أن في أخلاق أهلها دقة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 وخضراء الدمن إيّاك والمرأة الحسناء في منبت السوء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 البحراني دقة أخلاقهم بأن أصول الفضائل الخلقية لما كانت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والعفّة والشَّجاعة وكانوا على طرف الجهل لوجوه الآراء المصلحية وهو طرف التفريط من الحكمة العلمية وعلى طرف الجبن وهو التفريط من الشجاعة وعلى طرف الفجور وهو طرف الإفراط من ملكة العفة والعدالة لا جرم صدق أنهم على رذائل الأخلاق ودقاقها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على جهلهم اتباعهم للمرأة ومتابعتهم للبهيمة، وعلى جبنهم ما مر في الخطب السابقة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أرعدوا وأبرقوا ومع هذين الأمرين الفشل، وعلى فجورهم خروجهم على الإمام العادل ومحاربتهم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نبه علیه السلام عليه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وعهدكم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معاهدتكم لا يمكن الاعتماد عليها والوثوق بها، لأنها صورية وظاهرية وفي المعنى والحقيقة مخالفة وعداوة يشهد بذلك نكثهم لبيعته بعد عقدهم إياه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إليه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ودينكم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أنهم أظهروا الإسلام أي الإيمان بألسنتهم وخالفوا بقلوبهم كما حكى علیه السلام فيما سبق عن الزبير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أنه بايع بيده ولم يبايع بقلبه فقد أقرّ بالبيعة وادعى الوليجة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ملوحة مائهم المشار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وماؤكم زعاق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مالح بسبب قربه من البحر يوجب أمراضاً كثيرة كسوء المزاج والبلادة وفساد الطحال ونحوها، وهذا وإن لم يكن من أفعالهم الاختيارية إلا أنه ممّا يذم به البلد فيستحقون بذلك المذمة لسوء اختيارهم ذلك المكان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بلاد بها الحمى وأسد عرينة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المعلى يعتدي ويجور</w:t>
      </w:r>
    </w:p>
    <w:p>
      <w:pPr>
        <w:pStyle w:val="BookText"/>
        <w:rPr/>
      </w:pPr>
      <w:r>
        <w:rPr>
          <w:rFonts w:ascii="Amiri" w:hAnsi="Amiri" w:eastAsia="Amiri" w:cs="Amiri"/>
          <w:color w:val="111111"/>
          <w:sz w:val="28"/>
          <w:sz w:val="28"/>
          <w:szCs w:val="28"/>
          <w:rtl w:val="true"/>
          <w:lang w:bidi="ar-SA"/>
        </w:rPr>
        <w:t xml:space="preserve">فإنّي لمن قد حلّ فيها لراحم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لمن لم يأتها لنذير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المقيم بين أظهركم مرتهن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أن يشاركهم في الذنوب أو يراها فلا ينكرها، وقد وردت الأخبار عن أئمتنا الأطهار سلام الله عليهم على تحريم مجاورة أهل المعاصي ومخالطتهم اختياراً والمجالسة معهم وكون المجاور والمجالس مستحقاً بذلك للعقوبة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ما رواه في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مهاجر الأسدي عن أبي عبد الله صلی الله علیه واله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عيسى بن مريم علیه السلام على قرية قدمات أهلها وطيرها ودوابها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أنهم لم يموتوا إلا السخطة ولو ماتوا متفرقين لتدافنوا ، فقال الحواريون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وكلمته ادع الله أن يحييهم لنا فيخبرونا ما كانت أعمالهم فنتجنّبها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عيسى علیه السلام فنودي من الجوّ أن نادهم فقام عيسى بالليل على شرف من الأرض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القرية ، فأجابه مجيب منهم لبيك،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ويحكم ما كانت أعمالكم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عبادة الطاغوت وحبّ الدنيا مع خوف قليل وأمل بعيد وغفلة في لهو ولعب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عبادتكم للطاغوت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لأهل المعاصي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عاقبة أمركم؟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بتنا في عافية وأصبحنا في الهاوية،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الهاوية؟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سجين؟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جبال من جمر توقد علينا إلى يوم القيامة، إلى أن قال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كيف لم يكلمني غيرك من بينهم؟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إنّهم ملجمون بلجم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بأيدي </w:t>
      </w:r>
      <w:r>
        <w:rPr>
          <w:rStyle w:val="FootnoteAnchor"/>
          <w:rtl w:val="true"/>
        </w:rPr>
        <w:footnoteReference w:id="222"/>
      </w:r>
      <w:r>
        <w:rPr>
          <w:rFonts w:ascii="IRNazanin" w:hAnsi="IRNazanin" w:eastAsia="IRNazanin"/>
          <w:color w:val="111111"/>
          <w:sz w:val="28"/>
          <w:sz w:val="28"/>
          <w:szCs w:val="28"/>
          <w:rtl w:val="true"/>
          <w:lang w:bidi="fa-IR"/>
        </w:rPr>
        <w:t xml:space="preserve">ملائكة غلاظ شداد وإنّي كنت فيهم ولم أكن منهم فلما نزل العذاب أعمني معهم وأنا معلّق بشعرة على شفير جهنّم لا أدري اكبكب فيها أم أنجومنها، فالتفت عیسی علیه السلام الی الحواريين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أولياء الله أكل الخبز اليابس بالملح الجريش والنوم على المزابل خير كثير مع عافية الدنيا والآخرة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عن أبي جعفر محمد بن علي الباقر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ليس من سنة أقل مطراً من سنة ولكن الله يضعه حيث يشاء إن الله جل جلاله إذا عمل قوم بالمعاصي صرف عنهم ما كان قدر لهم من المطرفي تلك السنة إلى غيرهم وإلى الفيافي </w:t>
      </w:r>
    </w:p>
    <w:p>
      <w:pPr>
        <w:pStyle w:val="BookText"/>
        <w:rPr/>
      </w:pPr>
      <w:r>
        <w:rPr>
          <w:rFonts w:ascii="IRNazanin" w:hAnsi="IRNazanin" w:eastAsia="IRNazanin"/>
          <w:color w:val="111111"/>
          <w:sz w:val="28"/>
          <w:sz w:val="28"/>
          <w:szCs w:val="28"/>
          <w:rtl w:val="true"/>
          <w:lang w:bidi="fa-IR"/>
        </w:rPr>
        <w:t xml:space="preserve">والبحار والجبال، وإنّ الله ليعذب الجمل في جحرتها بحبس المطر عن الأرض التي هي بمحلتها لخطايا من بحضرتها، وقد جعل الله لها السبيل إلى مسلك سوى محلة أهل المعاصي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يا أولي الأبصار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حمزة عن عليّ بن الحسين عليهما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وصحبة العاصين ومعونة الظالمين ومجاورة الفاسقين احذروا فتنتهم وتباعدوا من ساحتهم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مربي أبو جعفر علیه السلام وأنا جالس عند قاض بالمدينة فدخلت عليه من الغد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مجلس رأيتك فيه أمس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هذا القاضي لي مكرم فربما جلست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يؤمنك أن تنزل اللعنة فتعمك معة </w:t>
      </w:r>
      <w:r>
        <w:rPr>
          <w:rStyle w:val="FootnoteAnchor"/>
          <w:rtl w:val="true"/>
        </w:rPr>
        <w:footnoteReference w:id="226"/>
      </w:r>
      <w:r>
        <w:rPr>
          <w:rFonts w:ascii="Amiri" w:hAnsi="Amiri" w:eastAsia="Amiri" w:cs="Amiri"/>
          <w:color w:val="111111"/>
          <w:sz w:val="28"/>
          <w:sz w:val="28"/>
          <w:szCs w:val="28"/>
          <w:rtl w:val="true"/>
          <w:lang w:bidi="ar-SA"/>
        </w:rPr>
        <w:t xml:space="preserve">، وروي 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 من في المجلس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رأيتك عند عبد الرّحمن بن يعقوب؟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خالي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يقول في الله قولاً عظيماً يصف الله ولا يوصف فإما جلست معه وتركتنا ، وإما جلست معنا وتركته؛ فقلت هو يقول ما شاء أي شيء علي منه إذا لم أقل ما يقول؟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تخاف أن تنزل به نقمة فتصيبكم جميعاً، أما علمت بالذي كان من أصحاب موسى علیه السلام وكان أبوه من أصحاب فرعون فلمّا لحقت خيل فرعون موسى تخلف عنه ليعظ أباه فيلحقه بموسى فمضى أبوه وهو يراغمه حتى بلغ طرفا من البحر فغرقا جميعاً فأتى موسى الخبر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رحمة الله ولكن النقمة إذا نزلت ليس لها عمّن قارب المذنب دفاع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والشاخص عنكم متدارك برحمة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المقيم بينهم والمخالط معهم إذا كان رهيناً بذنبه يلزمه كون الشاخص عنهم والمتباعد من ساحتهم متداركاً برحمة الله لسلامته من عقوبة المجاورة والمجالسة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علیه السلام إلى ابتلائهم بالعقوبة الدنيوية قبل عذاب الآخرة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كاني بمسجدكم كجوجو سفينة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من الماء 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العذاب من فوقها ومن تحتها وغرق من في ضمنها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وأيم الله لتغرقن بلدتكم حتى كأني أنظر إلى مسجدها كجؤجؤ سفينة أو نعامة جاثمة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باركة متلبدة بالأرض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w:t>
      </w:r>
      <w:bookmarkStart w:id="248" w:name="pg20769_293142"/>
    </w:p>
    <w:p>
      <w:pPr>
        <w:pStyle w:val="BookText"/>
        <w:rPr/>
      </w:pPr>
      <w:bookmarkEnd w:id="248"/>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كجؤجؤ طير في لجة 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إخباره علیه السلام أن البصرة تغرق عدا المسجد الجامع فقد رأيت من يذكر أن كتب الملاحم تدلّ على أنّ البصرة تهلك بالماء الأسود ينفجر من أرضها فتغرق ويبقى مسجدها، والصحيح أن المخبر به قد وقع فإنّ البصرة غرقت مرتين مرة في أيام القادر بالله ومرّة في أيام القائم بأمر الله غرقت بأجمعها ولم يبق منها إلا مسجدها الجامع مبارزاً بعضه كجؤجؤ الطائر حسب ما أخبر به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جاءها الماء من بحر فارس من جهة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المعروف الآن بجزيرة الفرس ومن جهة الجبل المعروف الآن بجزيرة السنام، وخربت دورها وغرق كلّ ما في ضمنها وهلك كثير من أهلها ، وأخبار هذين الغرقين عند أهل البصرة يتناقله خلفهم عن سلفهم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بما ذكره إلا أن المستفاد من ذيل هذه الخطبة على ما رواها الشارح البحراني حسبما تعرفه في أوّل التنبيهات أن الماء الذي تغرق به البصرة ينفجر من الأرض كما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لأعرف موضع منفجره من قريتكم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ذلك أنه لا يكون من ناحية أخرى، والله العالم بحقائق الأمور</w:t>
      </w:r>
      <w:r>
        <w:rPr>
          <w:rFonts w:eastAsia="IRNazanin" w:cs="IRNazanin"/>
          <w:color w:val="111111"/>
          <w:sz w:val="28"/>
          <w:szCs w:val="28"/>
          <w:rtl w:val="true"/>
          <w:lang w:bidi="fa-IR"/>
        </w:rPr>
        <w:t>.</w:t>
      </w:r>
    </w:p>
    <w:p>
      <w:pPr>
        <w:pStyle w:val="Heading3"/>
        <w:numPr>
          <w:ilvl w:val="2"/>
          <w:numId w:val="1"/>
        </w:numPr>
        <w:rPr/>
      </w:pPr>
      <w:bookmarkStart w:id="249" w:name="__RefHeading___Toc1503932_3531895371"/>
      <w:bookmarkStart w:id="250" w:name="_Toc99"/>
      <w:bookmarkEnd w:id="249"/>
      <w:r>
        <w:rPr>
          <w:rtl w:val="true"/>
        </w:rPr>
        <w:t>وينبغي التنبيه على أمور الأول</w:t>
      </w:r>
      <w:bookmarkEnd w:id="250"/>
    </w:p>
    <w:p>
      <w:pPr>
        <w:pStyle w:val="BookText"/>
        <w:rPr/>
      </w:pPr>
      <w:r>
        <w:rPr>
          <w:rFonts w:ascii="Amiri" w:hAnsi="Amiri" w:eastAsia="Amiri" w:cs="Amiri"/>
          <w:color w:val="111111"/>
          <w:sz w:val="28"/>
          <w:sz w:val="28"/>
          <w:szCs w:val="28"/>
          <w:rtl w:val="true"/>
          <w:lang w:bidi="ar-SA"/>
        </w:rPr>
        <w:t xml:space="preserve">اعلم أن هذه الخطبة رويت بطرق مختلفة قد رواها جماعة من الأصحاب بزيادة ونقصان ولا بأس بالإشارة إليها تكثيراً للفائدة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فرغ أمير المؤمنين علیه السلام من قتال أهل البصرة وضع قتباً على قتب فحمد الله وأثنى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البصرة يا أهل المؤتفكة يا أهل الداء العضال يا أتباع البهيمة يا جند المرأة رغا فأجبتم وعقر فهربتم ، ماؤكم زعاق، ودينكم نفاق، وأحلامكم دقاق، ثم نزل علیه السلام يمشي بعد فراغه من خطبته فمشينا معه فمرّ بالحسن البصري وهو يتوضأ فقال يا حسن أسبغ الوضوء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لقد قتلت بالأمس أناساً يشهدون أن لا إله إلا الله وحده لا شريك له وأن محمداً عبده ورسوله ويصلّون الخمس ويسبغون الوضوء،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ما رأيت فما منعك أن تعين علينا عدوّنا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لأصدقنك يا أمير المؤمنين لقد خرجت في أوّل يوم فاغتسلت وتحنّطت وصيبت عليّ سلاحي وأنا لا أشك في أن التخلف عن أم المؤمنين عائشة كفر، فلما انتهيت إلى موضع من الخريبة نادى مناد يا حسن إلى أين ارجع فإنّ القاتل والمقتول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النار، فرجعت ذاعراً وجلست في بيتي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في اليوم الثاني لم أشك أن التخلف عن أم المؤمنين هو الكفر فتحنطت وصيبت عليّ سلاحي وخرجت أريد القتال حتى انتهيت إلى موضع من الخريبة فنادى مناد من خلفي يا حسن إلى أين مرّة بعد أخرى فإنّ القاتل والمقتول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أفتدري من ذلك المنادي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أخوك إبليس وصدقك أن القاتل والمقتول منهم في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عرفت يا أمير المؤمنين أن القوم هلكى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في تفسير علي بن إبراهيم القمي في تفسير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وَالْمُوْنَفِكَةَ أَهْوَى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المؤتفكة البصرة، والدليل على ذلك 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البصرة ويا أهل المؤتفكة يا جند المرأة وأتباع البهيمة رغا فأجبتم وعقر فهربتم ماؤكم زعاق وأخلاقكم دقاق </w:t>
      </w:r>
      <w:r>
        <w:rPr>
          <w:rStyle w:val="FootnoteAnchor"/>
          <w:rtl w:val="true"/>
        </w:rPr>
        <w:footnoteReference w:id="230"/>
      </w:r>
      <w:r>
        <w:rPr>
          <w:rFonts w:ascii="IRNazanin" w:hAnsi="IRNazanin" w:eastAsia="IRNazanin"/>
          <w:color w:val="111111"/>
          <w:sz w:val="28"/>
          <w:sz w:val="28"/>
          <w:szCs w:val="28"/>
          <w:rtl w:val="true"/>
          <w:lang w:bidi="fa-IR"/>
        </w:rPr>
        <w:t xml:space="preserve">وفيكم ختم النّفاق ولعنتم على لسان سبعين نبياً إن رسول الله صلى الله عليه واله وسلم أخبرني أن جبرئيل علیه السلام أخبره أنه طوى له الأرض فرأى البصرة أقرب الأرضين من الماء وأبعدها من السماء، وفيها تسعة أعشار الشر والدّاء العضال ، المقيم فيها مذنب والخارج عنها برحمة وقد انتفكت بأهلها مرتين وعلى الله تمام الثالثة، وتمام الثالثة في الرّجعة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المؤتفكة المنقلبة وهي التي صار أعلاها أسفلها وأسفلها أعلاها، وأهوى أي أنزل بها في الهواء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والمؤتفكة قرى قوم لوط المخسوفة أهوى أي أسقط أهواها جبرئيل بعد أن رفعها وهذا تنزيلها وما رواه القمّي رحمه الله تأويلها، وقال القمّي في تفسير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فِرْعَوْنُ وَمَن قَبلَهُ وَالْمُؤْتَفكَتُ بِالخالية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المؤتفكات البصرة، والخاطئة فلانة وفي نسخة حميراء،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التأويل الذي ذكره علي بن إبراهيم فقد رواه مؤلف تأويل الآيات الباهرة عن محمد البرقي عن سيف بن عميرة عن أخيه عن منصور بن حازم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فرعون يعني الثالث ، ومن قبله يعني الأولين، والمؤتفكات أهل البصرة، بالخاطئة الحميراء، فالمراد بمجيء الأولين والثالث بعائشة أنهم أسسوا لها بما فعلوا من الجور على أهل البيت عليهم السّلام أساساً به تيسر لها الخروج ولولا ما فعلوا لم تكن تجتري على ما فعلت ، </w:t>
      </w:r>
    </w:p>
    <w:p>
      <w:pPr>
        <w:pStyle w:val="BookText"/>
        <w:rPr/>
      </w:pPr>
      <w:r>
        <w:rPr>
          <w:rFonts w:ascii="Amiri" w:hAnsi="Amiri" w:eastAsia="Amiri" w:cs="Amiri"/>
          <w:color w:val="111111"/>
          <w:sz w:val="28"/>
          <w:sz w:val="28"/>
          <w:szCs w:val="28"/>
          <w:rtl w:val="true"/>
          <w:lang w:bidi="ar-SA"/>
        </w:rPr>
        <w:t xml:space="preserve">والمراد بالمؤتفكات أهل المؤتفكات والجمع باعتبار البقاع والقرى والمحلات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متفرّقة إلا أن المحدث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ما وجد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شتاتها ونحن نرويها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كمال الدين بن ميثم البحراني مرسلاً أنه لما فرغ أمير المؤمنين علیه السلام من أمر الحرب لأهل الجمل أمر منادياً ينادي في أهل البصرة أن الصلاة الجامعة لثلاثة أيام من غد إنشاء الله ولا عذر لمن تخلّف إلا من حجّة أو علة فلا تجعلوا على أنفسكم سبيلاً فلما كان اليوم الذي اجتمعوا فيه خرج علیه السلام فصلى بالناس الغداة في المسجد الجامع فلمّا قضى صلاته قام فأسند ظهره إلى حائط القبلة عن يمين المصلى فخطب الناس وأثنى عليه بما هو أهله وصلى على النبي وآله واستغفر للمؤمنين والمؤمنات والمسلمين والمسلمات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البصرة يا أهل المؤتفكة التفكت بأهلها ثلاثاً وعلى الله تمام الرابعة ، يا جند المرأة وأعوان البهيمة رغا فأجبتم وعقر فانهزمتم أخلاقكم دقاق ودينكم نفاق وماؤكم زعاق ، وبلادكم أنتن بلاد الله تربة وأبعدها من السماء ، بها تسعة أعشار الشر المحتبس فيها بذنبه والخارج منها بعفو الله ، كأني أنظر إلى قريتكم هذه وقد طبقها الماء حتى ما يرى منها الأشرف المسجد كأنه جؤجؤ طير في لجة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الأحنف بن قيس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بحر إنك لن تدرك ذلك الزمان وإن بينك وبينه لقروناً ولكن ليبلغ الشاهد منكم الغائب عنكم لكي رأوا البصرة قد تحوّلت أخصاصها دوراً وآجامها قصوراً فالهرب الهرب يبلغوا إخوانهم إذا هم فإنّه لا بصرة لكم يومئذ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عن يمينه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بينكم وبين الابلة؟ فقال له المنذر بن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أربعة فراسخ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فوالذي بعث محمّداً وآله وأكرمه بالنبوة وخصّه بالرّسالة وعجل بروحه إلى الجنّة لقد سمعت منه كما تسمعون مني أن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هل علمت أن بين التي تسمى البصرة وتسمى الإبلة أربعة فراسخ وسيكون في التي تسمّى الإبلة موضع أصحاب العشور يقتل في ذلك الموضع من أمتي سبعون ألفاً شهيدهم يومئذ بمنزلة شهداء بدر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ومن يقتلهم فداك أبي وأمي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يقتلهم إخوان الجنّ وهم جيل كانهم الشياطين سود ألوانهم منتنة أرياحهم شديد كلبهم قليل سلبهم طوبى لمن قتلهم ، وطوبى لمن قتلوه ينفر لجهادهم في ذلك الزّمان قوم هم أذلة عند المتكبرين من أهل ذلك الزمان، مجهولون في الأرض معروفون في السماء تبكي السماء عليهم وسكانها والأرض وسكانها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هملت</w:t>
      </w:r>
      <w:r>
        <w:rPr>
          <w:rStyle w:val="FootnoteAnchor"/>
          <w:rtl w:val="true"/>
        </w:rPr>
        <w:footnoteReference w:id="232"/>
      </w:r>
      <w:r>
        <w:rPr>
          <w:rFonts w:ascii="Amiri" w:hAnsi="Amiri" w:eastAsia="Amiri" w:cs="Amiri"/>
          <w:color w:val="111111"/>
          <w:sz w:val="28"/>
          <w:sz w:val="28"/>
          <w:szCs w:val="28"/>
          <w:rtl w:val="true"/>
          <w:lang w:bidi="ar-SA"/>
        </w:rPr>
        <w:t xml:space="preserve">عيناه بالبكاء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بصرة ويلك يا بصرة لا رهج </w:t>
      </w:r>
      <w:r>
        <w:rPr>
          <w:rStyle w:val="FootnoteAnchor"/>
          <w:rtl w:val="true"/>
        </w:rPr>
        <w:footnoteReference w:id="233"/>
      </w:r>
      <w:r>
        <w:rPr>
          <w:rFonts w:ascii="Amiri" w:hAnsi="Amiri" w:eastAsia="Amiri" w:cs="Amiri"/>
          <w:color w:val="111111"/>
          <w:sz w:val="28"/>
          <w:sz w:val="28"/>
          <w:szCs w:val="28"/>
          <w:rtl w:val="true"/>
          <w:lang w:bidi="ar-SA"/>
        </w:rPr>
        <w:t xml:space="preserve">له ولا حس، فقال له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وما الذي يصيبهم من قبل الغرق مما ذكرت وما الويح وما الويل؟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بابان فالويح باب رحمة والويل باب عذاب يا ابن الجارود نعم تارات عظيمة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عصبة يقتل بعضها بعضاً، ومنها فتنة يكون بها خراب منازل وخراب ديار وانتهاك أموال وقتل رجال وسباء نساء يذبحن ذبحاً، يا ويل أمرهن حديث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أن يستحل بها الدجال الأكبر الأعور الممسوح العين اليمنى والأخرى كأنها ممزوجة بالدّم لكأنها في الحمرة علقة ناتيء </w:t>
      </w:r>
      <w:r>
        <w:rPr>
          <w:rStyle w:val="FootnoteAnchor"/>
          <w:rtl w:val="true"/>
        </w:rPr>
        <w:footnoteReference w:id="234"/>
      </w:r>
      <w:r>
        <w:rPr>
          <w:rFonts w:ascii="Amiri" w:hAnsi="Amiri" w:eastAsia="Amiri" w:cs="Amiri"/>
          <w:color w:val="111111"/>
          <w:sz w:val="28"/>
          <w:sz w:val="28"/>
          <w:szCs w:val="28"/>
          <w:rtl w:val="true"/>
          <w:lang w:bidi="ar-SA"/>
        </w:rPr>
        <w:t xml:space="preserve">الحدقة كهيئة حبّة العنب الطافية على الماء فيتبعه من أهلها عدة من قتل بالإبلة من الشهداء أناجيلهم في صدورهم يقتل من يقتل ويهرب من يهرب ثم رجف ثمّ قذف ثم خسف ثمّ مسخ ثمّ الجوع الأغبر ثمّ الموت الأحمر وهو الغرق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منذر إن للبصرة ثلاثة أسماء سوى البصرة في الزبر الأول لا يعلمها إلا العلماء منها الخريبة ومنها تدمر ومنها المؤتفكة ، يا منذر والذي فلق الحبة وبرأ النسمة لو أشاء لأخبرتكم بخراب العرصات عرصة عرصة متى تخرب ومتى تعمر بعد خرابها إلى يوم القيامة وإن عندي ذلك علماً جماً وإن تسألوني تجدوني به عالماً لا أخطىء منه علماً ولا دافناء</w:t>
      </w:r>
      <w:r>
        <w:rPr>
          <w:rStyle w:val="FootnoteAnchor"/>
          <w:rtl w:val="true"/>
        </w:rPr>
        <w:footnoteReference w:id="235"/>
      </w:r>
      <w:r>
        <w:rPr>
          <w:rFonts w:ascii="Amiri" w:hAnsi="Amiri" w:eastAsia="Amiri" w:cs="Amiri"/>
          <w:color w:val="111111"/>
          <w:sz w:val="28"/>
          <w:sz w:val="28"/>
          <w:szCs w:val="28"/>
          <w:rtl w:val="true"/>
          <w:lang w:bidi="ar-SA"/>
        </w:rPr>
        <w:t xml:space="preserve">ولقد استودعت علم القرون الأولى وما هو كائن إلى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البصرة إنّ الله لم يجعل لأحد أمصار المسلمين خطة شرف ولا كرم إلا وقد جعل فيكم أفضل ذلك وزادكم من فضله بمنه ما ليس لهم أنتم أقوم الناس قبلة قبلتكم على المقام حيث يقوم الإمام بمكة ، وقارئكم أقرأ الناس ، وزاهدكم أزهد الناس، وعابدكم أعبد النّاس، وتاجركم أتجر النّاس وأصدقهم في تجارته، ومتصدقكم أكرم الناس صدقة ، وغنيكم أشدّ النّاس بذلاً وتواضعاً، وشريفكم أحسن الناس خلقاً، وأنتم أكرم الناس جواراً وأقلهم تكلفاً لما لا يعنيه وأحرصهم على الصلاة في جماعة، ثمرتكم أكثر الثّمار،  وأموالكم أكثر الأموال وصغاركم أكيس الأولاد، نساؤكم أقنع النساء وأحسنهن تبعلاً سخر لكم الماء يغدو عليكم ويروح ، صلاحاً لمعاشكم والبحر سبباً لكثرة أموالكم فلو صبرتم واستقمتم لكانت لكم شجرة طوبى مقيلاً ظلاً ظليلاً غير أن حكم الله فيكم ماض وقضاؤه نافذ لا معقب لحكمه وهو سريع الحساب يقول الله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مِن قَرْيَةٍ إِلَّا نَحْنُ مُهْلِكَرُهَا قَبْلَ يَوْمِ الْقِيَسمَةِ أَوْ مُعَذِّبُوها عذابا شديدا كان ذلك في الكِتَابِ مَسْطُورًا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واقسم لكم يا أهل البصرة ما الذي ابتدأتكم به من التوبيخ إلا تذكيراً وموعظة لما بعد لكي لا تسرعوا إلى الوثوب في مثل الذي وثبتم وقد قال الله لنبيه صلی الله علیه واله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الذي ذكرت فيكم من المدح والتطرية بعد التذكير والموعظة رهبة مني لكم ولا رغبة في شيء مما قبلكم فإنّي لا أريد المقام بين أظهركم إنشاء الله الأمور تحضرني قد يلزمني المقام بها فيما بيني وبين الله لا عذر لي في تركها ولا علم لكم بشيء منها حتى يقع مما أريد أن أخوضها مقبلاً ومدبراً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أن يأخذ بنصيبه منها فليفعل ، فلعمري إنّه للجهاد الصافي صفاه لنا كتاب الله ولا الذي أردت به من ذكر بلادكم موجدة منّي عليكم لما شاققتموني غير أن رسول الله صلى الله عليه واله وسلم قال لي يوماً وليس معه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الروح الأمين حملني على منكبه الأيمن حتى أراني الأرض ومن عليها وأعطاني أقاليدها ولم يكبر ذلك علي كما لم يكبر على أبي آدم علمه الأسماء ولم يعلمه الملائكة المقربون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رأيت بقعة على شاطيء البحر تسمّى البصرة، فإذا هي أبعد الأرض من السماء وأقربها من الماء وأنها لأسرع الأرض خراباً وأخشنها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اخشبها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تراباً وأشدّها عذاباً، ولقد خسف بها في القرون الخالية مراراً وليأتين عليها زمان وإنّ لكم يا أهل البصرة وما حولكم من القرى من الماء ليوماً عظيماً بلاؤه وإني لأعرف موضع منفجره من قريتكم هذه، ثمّ أمور قبل ذلك تدهمكم أخفيت عليكم وعلمناه فمن خرج عند دنو غرقها فبرحمة من الله سبقت له، ومن بقي فيها غير مرابط بها فبذنبه وما الله بظلام للعبيده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من أهل الجماعة ومن أهل الفرقة ومن أهل البدعة ومن أهل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سألتني فافهم عني ولا عليك أن لا تسأل أحداً بعدي، أما أهل الجماعة فأنا ومن اتبعني وإن قلوا ، فذلك الحق عن أمر الله وأمر رسوله ، وأما أهل الفرقة فالمخالفون لي ولمن اتبعني وإن كثروا ، وأما أهل السنة فالمستمسكون بما سنّه الله ورسوله وإن قلوا ؛ وأما أهل البدعة فالمخالفون لأمر الله ولكتابه ولرسوله العالمون </w:t>
      </w:r>
      <w:r>
        <w:rPr>
          <w:rStyle w:val="FootnoteAnchor"/>
          <w:rtl w:val="true"/>
        </w:rPr>
        <w:footnoteReference w:id="236"/>
      </w:r>
      <w:r>
        <w:rPr>
          <w:rFonts w:ascii="Amiri" w:hAnsi="Amiri" w:eastAsia="Amiri" w:cs="Amiri"/>
          <w:color w:val="111111"/>
          <w:sz w:val="28"/>
          <w:sz w:val="28"/>
          <w:szCs w:val="28"/>
          <w:rtl w:val="true"/>
          <w:lang w:bidi="ar-SA"/>
        </w:rPr>
        <w:t xml:space="preserve">برأيهم وهوائهم وإن كثروا قد مضى منهم الفوج الأول وبقيت أفواج وعلى الله قصمها واستئصالها عن جدد الأرض وبالله التوفيق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تمام الخطبة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عبد بن الحسن عن </w:t>
      </w:r>
    </w:p>
    <w:p>
      <w:pPr>
        <w:pStyle w:val="BookText"/>
        <w:rPr/>
      </w:pPr>
      <w:r>
        <w:rPr>
          <w:rFonts w:ascii="IRNazanin" w:hAnsi="IRNazanin" w:eastAsia="IRNazanin"/>
          <w:color w:val="111111"/>
          <w:sz w:val="28"/>
          <w:sz w:val="28"/>
          <w:szCs w:val="28"/>
          <w:rtl w:val="true"/>
          <w:lang w:bidi="fa-IR"/>
        </w:rPr>
        <w:t xml:space="preserve">أبيه عبد الله بن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يخطب بالبصرة بعد دخولها بأيام ، فقام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أخبرني من أهل الجماعة ومن أهل الفرقة؟ وساق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واستئصالها عن جدد الأرض وبعده، فقام إليه عمّار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الناس يذكرون الفيء ويزعمون أنّ من قاتلنا فهو وماله وولده فيء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إليه رجل من بكر بن وائل يدعى عباد بن قيس ، وكان ذا عارضة ولسان شديد فقال يا أمير المؤمنين ، والله ما قسمت بالسوية ولا عدلت في الرعية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ولم ويحك؟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 قسمت ما في العسكر وتركت الأموال والنساء والذرية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من كان له جراحة فليداوها بالسمن ، فقال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نطلب غنائمنا فجاءنا بالترهات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كاذباً فلا أماتك الله حتى يدركك غلام ثقيف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غلام ثقيف؟ فقال رجل لا يدع الله حرمة إلا انتهكها فقيل أفيموت أو يقتل؟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يقصه قاصم الجبارين بموت فاحش يحترق منه دبره لكثرة ما يجري من بطنه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أخا بكر أنت أمرء ضعيف الرأي، أو ما علمت أنا لا نأخذ الصغير بذنب الكبير، وأنّ الأموال كانت لهم قبل الفرقة وتزوجوا على رشدة وولد وأعلى فطرة، وإنما لكم ما حوى عسكرهم وما كان في دورهم فهو ميراث ، فإن عدا أحد منهم أخذنا بذنبه، وإن كفّ عنا لم نحمل عليه ذنب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أخا بكر لقد حكمت فيهم بحكم رسول الله صلى الله عليه واله وسلم في أهل مكة ، فقسم ما حوى العسكر ولم يتعرض لما سوى ذلك، وإنّما اتبعت أثره حذو النعل بالنعل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بكر أما علمت أنّ دار الحرب يحلّ ما فيها ، وأن دار الهجرة لا يحلّ ما فيها إلا بحق فمهلاً مهلاً رحمكم الله، فإن لم تصدقوني وأكثرتم عليّ وذلك أنه تكلم في هذا غير واحد، فأيكم يأخذ عائشة بسهمه؟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أصبت وأخطأنا وعلمت وجهلنا فنحن نستغفر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ونادى الناس من كل جانب أصبت يا أمير المؤمنين أصاب الله بك الرشاد والسداد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عباد </w:t>
      </w:r>
      <w:r>
        <w:rPr>
          <w:rStyle w:val="FootnoteAnchor"/>
          <w:rtl w:val="true"/>
        </w:rPr>
        <w:footnoteReference w:id="23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إنكم والله ان اتبعتموه وأطعتموه لن يضل بكم عن منهل نبيكم صلی الله علیه واله وسلم حتى فيس شعرة كيف؟ ولا يكون ذلك، وقد استودعه رسول الله صلى الله عليه واله وسلم علم المنايا والقضايا </w:t>
      </w:r>
      <w:r>
        <w:rPr>
          <w:rStyle w:val="FootnoteAnchor"/>
          <w:rtl w:val="true"/>
        </w:rPr>
        <w:footnoteReference w:id="239"/>
      </w:r>
      <w:r>
        <w:rPr>
          <w:rFonts w:ascii="IRNazanin" w:hAnsi="IRNazanin" w:eastAsia="IRNazanin"/>
          <w:color w:val="111111"/>
          <w:sz w:val="28"/>
          <w:sz w:val="28"/>
          <w:szCs w:val="28"/>
          <w:rtl w:val="true"/>
          <w:lang w:bidi="fa-IR"/>
        </w:rPr>
        <w:t xml:space="preserve">وفصل الخطاب على منهاج هارون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هارون من موسى إلا أنه لا نبي بعدي، فضلاً خصه الله به وإكراماً منه لنبيه حيث أعطاه ما لم يعط أحداً من خلقه </w:t>
      </w:r>
      <w:r>
        <w:rPr>
          <w:rFonts w:eastAsia="IRNazanin" w:cs="IRNazanin"/>
          <w:color w:val="111111"/>
          <w:sz w:val="28"/>
          <w:szCs w:val="28"/>
          <w:rtl w:val="true"/>
          <w:lang w:bidi="fa-IR"/>
        </w:rPr>
        <w:t xml:space="preserve">. </w:t>
      </w:r>
      <w:bookmarkStart w:id="251" w:name="pg20769_293148"/>
    </w:p>
    <w:p>
      <w:pPr>
        <w:pStyle w:val="BookText"/>
        <w:rPr/>
      </w:pPr>
      <w:bookmarkEnd w:id="251"/>
      <w:r>
        <w:rPr>
          <w:rFonts w:ascii="IRNazanin" w:hAnsi="IRNazanin" w:eastAsia="IRNazanin"/>
          <w:color w:val="111111"/>
          <w:sz w:val="28"/>
          <w:sz w:val="28"/>
          <w:szCs w:val="28"/>
          <w:rtl w:val="true"/>
          <w:lang w:bidi="fa-IR"/>
        </w:rPr>
        <w:t xml:space="preserve">ثم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رحمكم الله ما تؤمرون به ، فامضموا له فإن العالم أعلم بما يأتي به من الجاهل الخسيس الأخس ، فإنّي حاملكم إنشاء الله إن أطعتموني على سبيل النجاة، وإن كان فيه مشقة شديدة ومرارة عتيدة والدنيا حلوة والحلاوة لمن اغتر بها من الشقوة والندامة عما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إنّي أخبركم أن جيلاً من بني إسرائيل أمرهم نبيهم أن لا يشربوا من النهر فلجوا في ترك أمره فشربوا منه إلا قليلاً منهم ، فكونوا رحمكم الله من أولئك الذين أطاعوا نبيهم ولم يعصوا ربهم، وأما عائشة فأدركها رأي النّساء ولها بعد ذلك حرمتها الأولى والحساب على الله ، يعفو عمّن يشاء ويعذب من يشاء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Heading3"/>
        <w:numPr>
          <w:ilvl w:val="2"/>
          <w:numId w:val="1"/>
        </w:numPr>
        <w:rPr/>
      </w:pPr>
      <w:bookmarkStart w:id="252" w:name="__RefHeading___Toc1503934_3531895371"/>
      <w:bookmarkStart w:id="253" w:name="_Toc100"/>
      <w:bookmarkEnd w:id="252"/>
      <w:r>
        <w:rPr>
          <w:rtl w:val="true"/>
        </w:rPr>
        <w:t>الثاني</w:t>
      </w:r>
      <w:bookmarkEnd w:id="253"/>
    </w:p>
    <w:p>
      <w:pPr>
        <w:pStyle w:val="BookText"/>
        <w:rPr/>
      </w:pPr>
      <w:r>
        <w:rPr>
          <w:rFonts w:ascii="Amiri" w:hAnsi="Amiri" w:eastAsia="Amiri" w:cs="Amiri"/>
          <w:color w:val="111111"/>
          <w:sz w:val="28"/>
          <w:sz w:val="28"/>
          <w:szCs w:val="28"/>
          <w:rtl w:val="true"/>
          <w:lang w:bidi="ar-SA"/>
        </w:rPr>
        <w:t xml:space="preserve">في الإشارة إلى جملة من الآيات والأخبار الواردة في نهي عائشة عن الخروج إلى القتال وما فيها الإشارة إلى تعديها عن حدود الله وعمّا أوجباه في حقها فتقول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بَنِسَاءَ النَّبِي مَن يَأْتِ مِنكُنَ بِفَاحِشَةٍ تُبَيِّنَةٍ يُضَعَفْ لَهَا الْعَذَابُ ضِعْفَيْنِ وَكَانَ ذَلِكَ عَلَى اللَّهِ بَسِيرًا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روى علي بن إبراهيم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حريز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الفاحشة الخروج بالسيف، وقال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وَقَرْنَ فِي بُيُوتِكُنَّ وَلَا تَبَرَّحْن تبرح الْجَهِلِيَّةِ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الإكمال عن ابن مسعود عن النبي صلی الله علیه واله وسلم في حديث أن يوشع بن نون وصي موسى عاش بعد موسى ثلاثين سنة، وخرجت عليه صفراء بنت شعيب زوجة موسی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منك بالأمر فقاتلها فقتل مقاتليها وأحسن أسرها، وإن ابنة أبي بكر ستخرج على علي علیه السلام في كذا وكذا ألف من أمتي فيقاتلها فيقتل مقاتليها ويأسرها فيحسن أسرها، وفيها 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وَقَرْنَ فِي بُيُوتِكُنَّ وَلَا تَبَرَّحْنَ تَبَرُّجَ الْجَهِلِيَّةِ الْأُولى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صفراء بنت شعيب، وروى القمي عن الصادق عن أبيه علیه السلام في هذه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سيكون جاهلية أخرى،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الكافية من تفسير الكلبي عن ابن عباس لما علم الله أنه سيجري حرب الجمل قال الأزواج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وقرن في بيوتكن ولا تبرجن تبرج الجاهلية الأولى وقال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يَنِسَاءَ التي مَن يَأْتِ مِنكُنَّ بِفَاحِشَةٍ مُبَيِّنَةٍ يُضَعَفْ لَهَا الْعَذَابُ ضِعْفَيْنَ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في حربها مع علي علیه السلام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الشعبي عن عبد الرحمان بن مسعود العبدي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بمكة مع عبد الله بن الزبير وطلحة والزبير فأرسلا إلى عبد الله بن الزبير وأنا معه 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قتل مظلوماً وإنا نخاف أمر أمة محمد صلی الله علیه واله وسلم أن يختل بهم ، فإن رأت عائشة أن تخرج معنا لعل الله أن يرتق بها فتقاً ويشعب بها صدعاً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نمشي حتى انتهينا إليها فدخل عبد الله بن الزبير معها في سترها، وجلست على الباب فأبلغها ما أرسلا به إليها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والله ما أمرت بالخروج وما تحضرني من أمهات المؤمنين إلا أمّ سلمة فإن خرجت خرجت معها فرجع إليها فبلغهما ذلك، فقالا ارجع فلتأتها فهي أثقل عليها منا فرجع إليها فبلغها فأقبلت حتى دخلت على أمّ سلمة 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بعائشة والله ما كنت لي بزوّارة فما بدا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طلحة والزبير فخبرا أن أمير المؤمنين عثمان قتل مظلوماً، فصرخت أم سلمة صرخة أسمعت من في الدار،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أنت بالأمس تشهدين عليه بالكفر وهو اليوم أمير المؤمنين قتل مظلوماً فما تريدين؟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تخرجين معنا فلعل الله أن يصلح بخروجنا أمر أمة محمدصلی الله علیه واله وسلم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اخرجي وقد سمعت من رسول الله صلی الله علیه واله وسلم ما سمعنا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نشدتك بالله يا عائشة الذي يعلم صدقك إن صدقت أتذكرين يوماً كانت نوبتك من رسول الله صلى الله عليه واله وسلم فصنعت حريرة في بيتي فأتيت بها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تذهب الليالي والأيام حتى تتنابح كلاب ماء بالعراق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الحواب امرأة من نسائي في فئة باغية فسقط الإناء من يدي فرفع رأسه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أم سلمة؟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يسقط الإناء من يدي وأنت تقول ما تقول؟ ما يؤمنني أن أكون أناهي؟ فضحكت أنت فالتفت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تضحكين يا حميراء الساقين إني أحسبك 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ونشدتك بالله يا عائشة أتذكرين ليلة أسرى بنا مع رسول الله صلی الله علیه واله وسلم من مكان كذا وكذا وهو بيني وبين علي بن أبي طالب علیه السلام يحدثنا، فأدخلت جملك فحال بينه وبين علي فرفع مقرعة كانت معه فضرب بها وجه جملك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يومه منك بواحد ولا بليته منك بواحدة إنّه لا يبغضه إلا منافق كذاب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وأنشدك بالله أتذكرين مرض رسول الله صلی الله علیه واله وسلم الذي قبض فيه فأتاه أبوك يعوده ومعه عمر، وقد كان عليّ بن أبي طالب علیه السلام يتعاهد ثوب رسول الله صلى الله عليه وسلم ونعله وخفّه ويصلح ما دهى منها، فدخل قبل ذلك فأخذ نعل رسول الله صلی الله علیه واله وسلم وهي حضرمية وهو يخصفها خلف البيت </w:t>
      </w:r>
    </w:p>
    <w:p>
      <w:pPr>
        <w:pStyle w:val="BookText"/>
        <w:rPr/>
      </w:pPr>
      <w:r>
        <w:rPr>
          <w:rFonts w:ascii="IRNazanin" w:hAnsi="IRNazanin" w:eastAsia="IRNazanin"/>
          <w:color w:val="111111"/>
          <w:sz w:val="28"/>
          <w:sz w:val="28"/>
          <w:szCs w:val="28"/>
          <w:rtl w:val="true"/>
          <w:lang w:bidi="fa-IR"/>
        </w:rPr>
        <w:t>فاستأذنا عليه ، فأذن لهما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أصبحت؟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الله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الموت ، قال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لا بدّ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يا رسول الله فهل استخلفت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خليفتي فيكم إلا خاصف النّعل، فمرًا على علي علیه السلام وهو يخصف نعل رسول الله صلى الله عليه واله وسلم كل ذلك تعرفيه يا عائشة وتشهدين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أنا أخرج على علي علیه السلام بعد الذي سمعته من رسول الله صلى الله عليه واله وسلم فرجعت إلى منزلها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الزبير أبلغهما إني لست بخارجة من بعد الذي سمعته من أمّ سلمة، فرجع فبلغهما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انتصف الليل حتى سمعنا رغاء إبلها ترتحل فارتحلت معهما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جعفر بن محمد الصادق عن أبيه عن آبائه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ورسول الله صلى الله عليه واله وسلم في المسجد بعد أن صلى الفجر، ثمّ نهض ونهضت معه وكان رسول الله صلى الله عليه واله وسلم إذا أراد أن يتجه إلي أعلمني بذلك، وكان إذا أبطأ في ذلك الموضع صرت إليه لأعرف خبره لأنه لا يتصابر قلبي على فراغه ساعة واحدة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متجه إلى بيت عائشة فمضى رسول الله صلى الله عليه واله وسلم ومضيت إلى بيت فاطمة الزهراء عليها السلام ، فلم أزل مع الحسن والحسين فأنا وهي مسروران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إنّي نهضت وصرت إلى باب عائشة فطرقت الباب فقالت لي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واله وسلم راقد فانصرفت ،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راقد وعائشة في الدار فرجعت وطرقت الباب، فقالت لي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واله وسلم على حاجة فانثيت مستحيياً من دقي الباب ووجدت في صدري ما لا أستطيع عليه صبراً، فرجعت مسرعاً فدققت الباب دقاً عنيفاً، فقالت لي عائشة من هذا؟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فسمعت رسول الله صلى الله عليه واله وسلم يقول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افتحي الباب ففتحت ، ودخلت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يا أبا الحسن أحدثك بما أنا فيه أو تحدثني بإبطائك عني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حدثني فإن حديثك أحسن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كنت في أمر كتمته من ألم الجوع، فلما دخلت بيت عائشة وأطلت القعود ليس عندها شيء تأتي به ، فمددت يدي وسألت الله القريب المجيب فهبط علي حبيبي جبرئيل ومعه هذا الطير ووضع اصبعه على طائر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أوحى إلي أن آخذ هذا الطير وهو أطيب طعام في الجنة، فأتيتك به يا محمد ، فحمدت الله عزّ وجلّ كثيراً وعرج جبرئيل فرفعت يدي إلى السماء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يسر عبداً يحبك ويحبني يأكل معي هذا الطير، فمكثت ملياً فلم أو أحداً يطرق الباب فرفعت يدي إلى السماء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يسّر عبداً </w:t>
      </w:r>
    </w:p>
    <w:p>
      <w:pPr>
        <w:pStyle w:val="BookText"/>
        <w:rPr/>
      </w:pPr>
      <w:r>
        <w:rPr>
          <w:rFonts w:ascii="Amiri" w:hAnsi="Amiri" w:eastAsia="Amiri" w:cs="Amiri"/>
          <w:color w:val="111111"/>
          <w:sz w:val="28"/>
          <w:sz w:val="28"/>
          <w:szCs w:val="28"/>
          <w:rtl w:val="true"/>
          <w:lang w:bidi="ar-SA"/>
        </w:rPr>
        <w:t xml:space="preserve">يحبك ويحبني أن يأكل معي هذا الطير، فمكثت ملياً فلم أر أحداً يطرق الباب، فرفعت يدي إلى السماء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يسر عبداً يحبك ويحبني وتحبه وأحبه يأكل معي هذا الطير، فسمعت طرقك الباب وارتفاع صوتك فقلت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أدخلي عليّاً، فدخلت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أزل حامداً الله حتى بلغت إلي إذ كنت تحب الله وتحبني ويحبك الله وأحبك، فكل يا علي فلما أكلت أنا ورسول الله صلى الله عليه واله وسلم الطائر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حدثني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لم أزل منذ فارقتك أنا وفاطمة والحسن والحسين مسرورين جميعاً، ثم نهضت أريدك فجئت فطرقت الباب فقالت لي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راقد ، فانصرفت فلما أن صرت إلى بعض الطريق الذي سلكته رجعت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راقد وعائشة في الدار لا يكون هذا ، فجئت فطرقت الباب فقالت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 لها أنا علي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على حاجة فانصرفت متسحيباً، فلما انتهيت إلى الموضع الذي رجعت منه أول مرة وجدت في قلبي ما لم أستطع عليه صبراً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واله وسلم على حاجة وعائشة في الدار، فرجعت فدققت الباب الدق الذي سمعته يا رسول الله ، فسمعتك يا رسول الله وأنت 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ادخلي علياً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أبيت إلا أن يكون الأمر هكذا يا حميرا ما حملك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اشتهيت أن يكون أبي يأكل من الطير،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أول ضغن بينك وبين علي علیه السلام وقد وقفت على ما في قلبك إن شاء الله لتقاتلينه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وتكون النساء يقاتلن الرّجال ؟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إنّك لتقاتلين عليّاً ويصحبك ويدعوك إلى هذا نفر من أهل بيتي وأصحابي فيحملونك عليه وليكونن في قتالك أمر يتحدث به الأولون والآخرون وعلامة ذلك أنّك تركبين الشيطان ثم تبتلين قبل أن تبلغي إلى الموضع الذي يقصد بك إليه، فتنبح عليك كلاب الحوأب فتسألين الرجوع فتشهد عندك قسامة أربعين رجلاً ما هي كلاب الحوأب فتصيرين إلى بلد أهله أنصارك، وهو أبعد بلاد على الأرض من السماء وأقربها إلى الماء، ولترجعين وأنت صاغرة غير بالغة ما تريدين، ويكون هذا الذي يردّك مع من يثق به من أصحابه، وأنه لك خير منك له ولينذرنك ما يكون</w:t>
      </w:r>
    </w:p>
    <w:p>
      <w:pPr>
        <w:pStyle w:val="BookText"/>
        <w:rPr/>
      </w:pPr>
      <w:r>
        <w:rPr>
          <w:rFonts w:ascii="Amiri" w:hAnsi="Amiri" w:eastAsia="Amiri" w:cs="Amiri"/>
          <w:color w:val="111111"/>
          <w:sz w:val="28"/>
          <w:sz w:val="28"/>
          <w:szCs w:val="28"/>
          <w:rtl w:val="true"/>
          <w:lang w:bidi="ar-SA"/>
        </w:rPr>
        <w:t xml:space="preserve">الفراق بيني وبينك في الآخرة ، وكل من فرق عليّ بيني وبينه بعد وفاتي ففراقه جائزة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مت قبل أن يكون ما تعدني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والذي نفسي بيده ليكونن ما قلت حتى كأني أراه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صلی الله علیه واله وسلم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علي فقد وجبت صلاة الظهر حتى أمر بلالاً بالأذان، فأذن بلال وأقام وصلّى وصليت معه ولم نزل في المسجد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254" w:name="pg20769_293152"/>
    </w:p>
    <w:p>
      <w:pPr>
        <w:pStyle w:val="BookText"/>
        <w:rPr/>
      </w:pPr>
      <w:bookmarkEnd w:id="254"/>
      <w:r>
        <w:rPr>
          <w:rFonts w:ascii="IRNazanin" w:hAnsi="IRNazanin" w:eastAsia="IRNazanin"/>
          <w:color w:val="111111"/>
          <w:sz w:val="28"/>
          <w:sz w:val="28"/>
          <w:szCs w:val="28"/>
          <w:rtl w:val="true"/>
          <w:lang w:bidi="fa-IR"/>
        </w:rPr>
        <w:t xml:space="preserve">وفيه عن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الجمل وقد رشق هودج عائشة بالنبل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أراني إلا مطلقها فأنشد الله رجلاً سمع من رسول الله صلى الله عليه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أمر نسائي بيدك من بعدي لما قام فشهد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ثلاثة عشر رجلاً فيهم بدرتان فشهدوا أنهم سمعوا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أمر نسائي بيدك من بعدي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عائشة عند ذلك حتى سمعوا بكائها </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لإبطال توبة الخاطئة عن الحسن بن حماد عن زياد بن المنذر عن الأصبغ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عقر الجمل وقف علي علیه السلام على عائشة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حملك على ما صنعت؟ قالت ذيت وذيت </w:t>
      </w:r>
      <w:r>
        <w:rPr>
          <w:rStyle w:val="FootnoteAnchor"/>
          <w:rtl w:val="true"/>
        </w:rPr>
        <w:footnoteReference w:id="245"/>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والذي فلق الحبة وبرأ النسمة لقد ملأت أذنيك من رسول الله صلی الله علیه واله وسلم وهو يلعن أصحاب الجمل وأصحاب النهروان، أما أحياؤهم فيقتلون في الفتنة ، وأما أمواتهم ففي النار على ملة اليهود </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إلى غير ذلك مما رواها الأصحاب وتركنا روايتها مخافة الأطناب </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503936_3531895371"/>
      <w:bookmarkStart w:id="256" w:name="_Toc101"/>
      <w:bookmarkEnd w:id="255"/>
      <w:r>
        <w:rPr>
          <w:rtl w:val="true"/>
        </w:rPr>
        <w:t>الثالث</w:t>
      </w:r>
      <w:bookmarkEnd w:id="256"/>
    </w:p>
    <w:p>
      <w:pPr>
        <w:pStyle w:val="BookText"/>
        <w:rPr/>
      </w:pPr>
      <w:r>
        <w:rPr>
          <w:rFonts w:ascii="Amiri" w:hAnsi="Amiri" w:eastAsia="Amiri" w:cs="Amiri"/>
          <w:color w:val="111111"/>
          <w:sz w:val="28"/>
          <w:sz w:val="28"/>
          <w:szCs w:val="28"/>
          <w:rtl w:val="true"/>
          <w:lang w:bidi="ar-SA"/>
        </w:rPr>
        <w:t xml:space="preserve">قال العلامة الحلي طاب ثراه في كتاب كشف الحق ونهج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عائشة إلى قتال أمير المؤمنين صلوات الله عليه ومعلوم أنّها عاصية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الله قد نهاها عن الخروج وأمرها بالاستقرار في منزلها فهتكت حجاب الله ورسوله وتبرّجت وسافرت في محفل عظيم وجم غفير يزيد على ستة عشر ألفاً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ليست وليّ الدّم حتى تطالب به ولا لها حكم الخلافة فبأي وجه</w:t>
      </w:r>
    </w:p>
    <w:p>
      <w:pPr>
        <w:pStyle w:val="BookText"/>
        <w:rPr/>
      </w:pPr>
      <w:r>
        <w:rPr>
          <w:rFonts w:ascii="IRNazanin" w:hAnsi="IRNazanin" w:eastAsia="IRNazanin"/>
          <w:color w:val="111111"/>
          <w:sz w:val="28"/>
          <w:sz w:val="28"/>
          <w:szCs w:val="28"/>
          <w:rtl w:val="true"/>
          <w:lang w:bidi="fa-IR"/>
        </w:rPr>
        <w:t>خرجت للطلب؟</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فلأنها طلبته من غير من عليه الحق لأنّ أمير المؤمنين علیه السلام لم يحضر قتله ولا أمر به ولا واطأ عليه، وقد ذكر ذلك كثيراً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فلأنها كانت تحرض على قتل عثمان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نعثلاً قتل الله نعثلاً فلمّا بلغها قتله فرحت بذلك، فلما قام أمير المؤمنين علیه السلام بالخلافة أسندت القتل إليه وطالبته بدمه لبغضها له وعداوتها معه ، ثم مع ذلك تبعها خلق عظيم وساعدها عليه جماعة كثيرة الوفا مضاعفة، وفاطمة سلام الله عليها لما جاءت تطالب بحق ارثها الذي جعله الله لها في كتابه </w:t>
      </w:r>
    </w:p>
    <w:p>
      <w:pPr>
        <w:pStyle w:val="BookText"/>
        <w:rPr/>
      </w:pPr>
      <w:r>
        <w:rPr>
          <w:rFonts w:ascii="Amiri" w:hAnsi="Amiri" w:eastAsia="Amiri" w:cs="Amiri"/>
          <w:color w:val="111111"/>
          <w:sz w:val="28"/>
          <w:sz w:val="28"/>
          <w:szCs w:val="28"/>
          <w:rtl w:val="true"/>
          <w:lang w:bidi="ar-SA"/>
        </w:rPr>
        <w:t xml:space="preserve">العزيز وهي محقة فيه لم يتبعها مخلوق ولم يساعدها بشر، انتهى كلامه </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القرآن الكريم فبقوله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أسرَّ النبي إلى بعض أزواجه حديثاً فلما نبأت به وأظهره الله عليه</w:t>
      </w:r>
    </w:p>
    <w:p>
      <w:pPr>
        <w:pStyle w:val="BookText"/>
        <w:rPr/>
      </w:pPr>
      <w:r>
        <w:rPr>
          <w:rFonts w:ascii="Amiri" w:hAnsi="Amiri" w:eastAsia="Amiri" w:cs="Amiri"/>
          <w:color w:val="111111"/>
          <w:sz w:val="28"/>
          <w:sz w:val="28"/>
          <w:szCs w:val="28"/>
          <w:rtl w:val="true"/>
          <w:lang w:bidi="ar-SA"/>
        </w:rPr>
        <w:t>عرّف بعضه وأعرض عن بعض فلما نبأها به قالت من أنباك هذا قال</w:t>
      </w:r>
    </w:p>
    <w:p>
      <w:pPr>
        <w:pStyle w:val="BookText"/>
        <w:rPr/>
      </w:pPr>
      <w:r>
        <w:rPr>
          <w:rFonts w:ascii="Amiri" w:hAnsi="Amiri" w:eastAsia="Amiri" w:cs="Amiri"/>
          <w:color w:val="111111"/>
          <w:sz w:val="28"/>
          <w:sz w:val="28"/>
          <w:szCs w:val="28"/>
          <w:rtl w:val="true"/>
          <w:lang w:bidi="ar-SA"/>
        </w:rPr>
        <w:t>نبأني العليم الخبير، إن تتوبا إلى الله فقد صغت قلوبكما وإن تظاهرا</w:t>
      </w:r>
    </w:p>
    <w:p>
      <w:pPr>
        <w:pStyle w:val="BookText"/>
        <w:rPr/>
      </w:pPr>
      <w:r>
        <w:rPr>
          <w:rFonts w:ascii="Amiri" w:hAnsi="Amiri" w:eastAsia="Amiri" w:cs="Amiri"/>
          <w:color w:val="111111"/>
          <w:sz w:val="28"/>
          <w:sz w:val="28"/>
          <w:szCs w:val="28"/>
          <w:rtl w:val="true"/>
          <w:lang w:bidi="ar-SA"/>
        </w:rPr>
        <w:t xml:space="preserve">عليه فإنّ الله هو مولاء وجبريل وصالح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والمفسرون على نزولها في حفصة وعائشة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قفي تفسير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توبا إلى الله يا عائشة ويا حفصة من إيذائكما رسول الله ومعصيتكما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عباس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البيضاوي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تتوبا إلى الله خطاب لحفصة وعائشة على الإلتفات للمبالغة في المعاقبة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الطبري وابن كثير والرازي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وتفسير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وتفسير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الآية في الجميع، والطبقات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هجر رسول الله نساءه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لحفصة وعائشة على طريقة الالتفات ليكون أبلغ في معاتبتهما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معرض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امرأة نوح وامرأة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طي هذين التمثيلين تعريض بأمّي المؤمنين المذكورتين في أول السورة وما فرط منهما من التظاهر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بما كرهه وتحذير لهما على أغلظ وجه وأشدّه ؛ لما في التمثيل من ذكر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والتعريض بحفصة أرجح لأنّ امرأة لوط أفشت عليه كما أفشت حفصة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الزمخشري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سلام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به عائشة وحفصة من المخالفة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تظاهرتا عليه  فتح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التحريم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الشيخ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خاطب سبحانه عائشة وحفصة،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تتوبا الى الله من التعاون على النبي صلی الله علیه واله وسلم بالإيذاء والتظاهر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474/10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ونحوه للقمّي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الفريقان نزولها في عائشة وحفصة من ذلك ما رواه البخاري ومسلم والطبري وأبو يعلى الموصلي والطبراني عن عبيد وابن ثور وابن رومان جميعاً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عمر بن الخطاب عن المتظاهرتين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حفصة وعائشة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اللباس باب ما كان النبي يتجوز من ح اللياس والبسط وصحيح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323/10</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 باب في ايلاء واعتزال النساء ح </w:t>
      </w:r>
      <w:r>
        <w:rPr>
          <w:rFonts w:eastAsia="IRNazanin" w:cs="IRNazanin"/>
          <w:color w:val="111111"/>
          <w:sz w:val="28"/>
          <w:szCs w:val="28"/>
          <w:lang w:bidi="fa-IR"/>
        </w:rPr>
        <w:t>3675</w:t>
      </w:r>
      <w:r>
        <w:rPr>
          <w:rFonts w:eastAsia="IRNazanin" w:cs="IRNazanin"/>
          <w:color w:val="111111"/>
          <w:sz w:val="28"/>
          <w:szCs w:val="28"/>
          <w:rtl w:val="true"/>
          <w:lang w:bidi="fa-IR"/>
        </w:rPr>
        <w:t xml:space="preserve"> - </w:t>
      </w:r>
      <w:r>
        <w:rPr>
          <w:rFonts w:eastAsia="IRNazanin" w:cs="IRNazanin"/>
          <w:color w:val="111111"/>
          <w:sz w:val="28"/>
          <w:szCs w:val="28"/>
          <w:lang w:bidi="fa-IR"/>
        </w:rPr>
        <w:t>3679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w:t>
      </w:r>
      <w:r>
        <w:rPr>
          <w:rFonts w:eastAsia="IRNazanin" w:cs="IRNazanin"/>
          <w:color w:val="111111"/>
          <w:sz w:val="28"/>
          <w:szCs w:val="28"/>
          <w:rtl w:val="true"/>
          <w:lang w:bidi="fa-IR"/>
        </w:rPr>
        <w:t xml:space="preserve">: </w:t>
      </w:r>
      <w:r>
        <w:rPr>
          <w:rFonts w:eastAsia="IRNazanin" w:cs="IRNazanin"/>
          <w:color w:val="111111"/>
          <w:sz w:val="28"/>
          <w:szCs w:val="28"/>
          <w:lang w:bidi="fa-IR"/>
        </w:rPr>
        <w:t>349/9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ومسند أبي يعلى</w:t>
      </w:r>
      <w:r>
        <w:rPr>
          <w:rFonts w:eastAsia="IRNazanin" w:cs="IRNazanin"/>
          <w:color w:val="111111"/>
          <w:sz w:val="28"/>
          <w:szCs w:val="28"/>
          <w:rtl w:val="true"/>
          <w:lang w:bidi="fa-IR"/>
        </w:rPr>
        <w:t xml:space="preserve">: </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ح صحيح، وأحكام القرآن لابن العربي </w:t>
      </w:r>
      <w:r>
        <w:rPr>
          <w:rFonts w:eastAsia="IRNazanin" w:cs="IRNazanin"/>
          <w:color w:val="111111"/>
          <w:sz w:val="28"/>
          <w:szCs w:val="28"/>
          <w:rtl w:val="true"/>
          <w:lang w:bidi="fa-IR"/>
        </w:rPr>
        <w:t xml:space="preserve">: </w:t>
      </w:r>
      <w:r>
        <w:rPr>
          <w:rFonts w:eastAsia="IRNazanin" w:cs="IRNazanin"/>
          <w:color w:val="111111"/>
          <w:sz w:val="28"/>
          <w:szCs w:val="28"/>
          <w:lang w:bidi="fa-IR"/>
        </w:rPr>
        <w:t>1519/3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وأخرجه الموفق بن أحمد بسنده عن أمير المؤمنين وعن ابن عباس وعن مجاهد وأبي صالح والضحاك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اسلامبول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البخاري عن عطاء عن عبيد بن عمير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باب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ورواه البخاري ومسلم والترمذي والنسائي من طرق عن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التفسير عن ابن أبي ثور وابن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والطبري عن علي بن الحسين علیه السلام وعبيد بن حنين معاً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104/28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وأخرجه الشيخان من حديث يحيى بن سعيد الأنصاري عن سعيد بن جبير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تفسير ابن كثير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أحمد في المسند والترمذي وابن سعد والطبري عن ابن أبي ثور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زينب بنت جحش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r>
        <w:rPr>
          <w:rFonts w:ascii="Amiri" w:hAnsi="Amiri" w:eastAsia="Amiri" w:cs="Amiri"/>
          <w:color w:val="111111"/>
          <w:sz w:val="28"/>
          <w:sz w:val="28"/>
          <w:szCs w:val="28"/>
          <w:rtl w:val="true"/>
          <w:lang w:bidi="ar-SA"/>
        </w:rPr>
        <w:t>، ومسند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الميمنة و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 ح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والبلاذري عن محمد بن جبير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 الرسول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كثيرة بهذا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تفسير 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آية التحريم وتفسير 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وتفسير نور الثقلين </w:t>
      </w: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واله وسلم جالساً مع حفصة فتشاجرا بينهما فقال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لكِ أن أجعل بيني وبينك رجلا ؟</w:t>
      </w:r>
    </w:p>
    <w:p>
      <w:pPr>
        <w:pStyle w:val="BookText"/>
        <w:rPr/>
      </w:pPr>
      <w:r>
        <w:rPr>
          <w:rFonts w:ascii="IRNazanin" w:hAnsi="IRNazanin" w:eastAsia="IRNazanin"/>
          <w:color w:val="111111"/>
          <w:sz w:val="28"/>
          <w:sz w:val="28"/>
          <w:szCs w:val="28"/>
          <w:rtl w:val="true"/>
          <w:lang w:bidi="fa-IR"/>
        </w:rPr>
        <w:t xml:space="preserve">قالت 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 إلى عمر، فلما دخل عليها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يا رسول الله تكلّم ولا نقل إلا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عمر يده فوجا وجهها، ثم رفع يده فوجأ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عدرة الله النبي لا يقول إلا حقاً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وأهل البيت لتوفيق أبو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الواحدي والذي بعثه بالحق نبياً لولا مجلسه ما رفعت يدي حتى تموتي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إلى غرفته فمكث فيها شهراً لا يقرب شيئاً من نسائه يتغدى ويتعشى فيها فأنزل الله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البيت لتوفيق أبو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 فقد رويت هذه الحادثة عن عائشة أيضاً ودخول أبي بكر عليها بدل عمر، ولعلها صدرت منهما معاً فهما المتظاهرتان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العلوم اللغزالي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آداب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في 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المعاشرة، وفي هامشه أخرجه الطبراني في الأوسط والخطيب في التاريخ من حديث عائشة، وذكره في نهج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أنها قالت كان بيني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ترضين أن يكون بيني وبينك؟ أترضين أبا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ذاك رجل لن يقضي لك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أترضين بعمر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إنّي أفرق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فالشيطان يفرقه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أترضين بأبي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فبعث إليه فجاء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إقض بيني وبين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اقصد یا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أبو بكر يده فلطم وجهي لطمة بدر منها أنفي ومنخراي دماً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يقصد إذا لم يقصد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الوفا بأحوال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نكاحه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الطبراني في الأوسط 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اسمه 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وخرجه البلاذري عن سعيد بن المسيب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واله وسلم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ألآ تعديني على عائشة؟</w:t>
      </w:r>
    </w:p>
    <w:p>
      <w:pPr>
        <w:pStyle w:val="BookText"/>
        <w:rPr/>
      </w:pPr>
      <w:r>
        <w:rPr>
          <w:rFonts w:ascii="Amiri" w:hAnsi="Amiri" w:eastAsia="Amiri" w:cs="Amiri"/>
          <w:color w:val="111111"/>
          <w:sz w:val="28"/>
          <w:sz w:val="28"/>
          <w:szCs w:val="28"/>
          <w:rtl w:val="true"/>
          <w:lang w:bidi="ar-SA"/>
        </w:rPr>
        <w:t>فرفع أبو بكر يده فضرب صدرها ضربة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أبا بكر إنا لم نرد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 الرسول وولده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عبد الرزاق فى المصنف بلفظ يقرب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أزواج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عبد الرزاق والغزالي عنها أنها قالت مقولة شنيعة بعد كيدها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أخرجه ابن حجر العسقلاني حيث أدرج الحديث تحت عنوان كيد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أدرجه تحت عنوان الرفق بالحيوان والخيار لك عزيزي القارىء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الذي تزعم أنك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لتقول إنك 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إليها أبو بكر فضرب خدّها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آداب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والمصنف لعبد 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المعقودين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وأخرجه أبو يعلى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فقلت ألست تزعم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 شكّ أنت يا أم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تزعم أنك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أفهلاً عدلت؟؟</w:t>
      </w:r>
    </w:p>
    <w:p>
      <w:pPr>
        <w:pStyle w:val="BookText"/>
        <w:rPr/>
      </w:pPr>
      <w:r>
        <w:rPr>
          <w:rFonts w:ascii="Amiri" w:hAnsi="Amiri" w:eastAsia="Amiri" w:cs="Amiri"/>
          <w:color w:val="111111"/>
          <w:sz w:val="28"/>
          <w:sz w:val="28"/>
          <w:szCs w:val="28"/>
          <w:rtl w:val="true"/>
          <w:lang w:bidi="ar-SA"/>
        </w:rPr>
        <w:t xml:space="preserve">وسمعني أبو بكر وكان فيه 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 فلطم وجهي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مهلاً يا أبا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سمعت 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وبغية الرائد في تحقيق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غيرة النساء، وقال الهيثمي بعد الحديث رواه أبو يعلى وفيه محمد ابن إسحاق وهو مدلس وسلمة بن الفضل وقد وثقه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معين وابن حبان وأبو حاتم، وضعفه جماعة وبقية رجاله رجال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أبو الشيخ بن حبّان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غير اسامة بن زيد الليثي وهو من رجال الصحيح وفيه ضعف وبقية رجاله ثقات والمطالب العالية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كيد النساء 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الرفق بالدواب ورسائل الجاحظ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وكانت كثيراً ما ترفع صوتها على رسول الله صلی الله علیه واله وسلم ، فيلطم أبو بكر على صدرها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ومسند أحمد </w:t>
      </w:r>
      <w:r>
        <w:rPr>
          <w:rFonts w:eastAsia="IRNazanin" w:cs="IRNazanin"/>
          <w:color w:val="111111"/>
          <w:sz w:val="28"/>
          <w:szCs w:val="28"/>
          <w:lang w:bidi="fa-IR"/>
        </w:rPr>
        <w:t>275/4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الميمنة و </w:t>
      </w:r>
      <w:r>
        <w:rPr>
          <w:rFonts w:eastAsia="IRNazanin" w:cs="IRNazanin"/>
          <w:color w:val="111111"/>
          <w:sz w:val="28"/>
          <w:szCs w:val="28"/>
          <w:lang w:bidi="fa-IR"/>
        </w:rPr>
        <w:t>345/5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ح </w:t>
      </w:r>
      <w:r>
        <w:rPr>
          <w:rFonts w:eastAsia="IRNazanin" w:cs="IRNazanin"/>
          <w:color w:val="111111"/>
          <w:sz w:val="28"/>
          <w:szCs w:val="28"/>
          <w:lang w:bidi="fa-IR"/>
        </w:rPr>
        <w:t>17953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والطبقات الكبرى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و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ترجمة عائشة، ومناقب آل أبي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أقواله، وصحيح أبي داود باب ما جاء في المزاح، والمطالب العالية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النبي صلی الله علیه واله وسلم خطيباً فأشار إلى مسكن عائشة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ههنا، حيث يطلع قرن الشيطان وأنتم يضرب بعضكم رقاب بعض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بیروت 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الميمنة، وصحيح البخاري كتاب الخمس باب ما جاء في بيوت أزواج النبي، ومسند أبي يعلى </w:t>
      </w:r>
      <w:r>
        <w:rPr>
          <w:rFonts w:eastAsia="IRNazanin" w:cs="IRNazanin"/>
          <w:color w:val="111111"/>
          <w:sz w:val="28"/>
          <w:szCs w:val="28"/>
          <w:rtl w:val="true"/>
          <w:lang w:bidi="fa-IR"/>
        </w:rPr>
        <w:t xml:space="preserve">: </w:t>
      </w:r>
      <w:r>
        <w:rPr>
          <w:rFonts w:eastAsia="IRNazanin" w:cs="IRNazanin"/>
          <w:color w:val="111111"/>
          <w:sz w:val="28"/>
          <w:szCs w:val="28"/>
          <w:lang w:bidi="fa-IR"/>
        </w:rPr>
        <w:t>383/9</w:t>
      </w:r>
      <w:r>
        <w:rPr>
          <w:rFonts w:eastAsia="IRNazanin" w:cs="IRNazanin"/>
          <w:color w:val="111111"/>
          <w:sz w:val="28"/>
          <w:szCs w:val="28"/>
          <w:rtl w:val="true"/>
          <w:lang w:bidi="fa-IR"/>
        </w:rPr>
        <w:t xml:space="preserve">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بين المعقودين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صحيح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واله وسلم من بيت عائشة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الكفر من ههنا من حيث يطلع قرن الشيطان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 شيطانك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التي أغضبت النبي صلی الله علیه واله وسلم وكذبت عليه، وأهانت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إهانات صريحة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461/1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ومقتل الحسين للخوارزمي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الثاني، وكفاية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وصفة الصفوة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وتاريخ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أبو طالب وخديجة والمعجم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خديجة، وكنز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التفسير ، وتذكرة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فضائل خديجة، وكتاب الأربعين في مناقب أمهات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خديجة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حتى قالت للنبي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إلا عجوزاً حمراء الشدقين؟ فقد أبدلك الله خيراً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حتى اهتز مقدم شعره من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غضباً أسقطت في جلدي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أبدلني الله خيراً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في أنساب القرشيين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أزواج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وكتاب الأربعين في مناقب أمهات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خديجة، والإحسان بترتيب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إكثاره ذكر خديجة بتفاوت، ومشارق الأنوار للحمزاوي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من 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وهما اللتان غرّرتا بينت النعمان وكذبتا في دعواهما أنّ النبي يحب من المرأة إذا دخلت عليه أن 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منك، فطلقها الرسول فطلقها الرسول صلی الله علیه واله وسلم من أجل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بيروت، ذكر من تزوج الرسول من النساء فلم يجمعهن ومن فارق منهن، و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السعادة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457/1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والمستدرك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أزواج النبي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وهي التي قالت لمليكة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تستحين أن تنكحي قاتل أبيك؟ استعيذي بالله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فاستعاذت،  فطلقها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مليكة الكنانية ، و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أزواجه ط بيروت وتاريخ دمشق </w:t>
      </w:r>
      <w:r>
        <w:rPr>
          <w:rFonts w:eastAsia="Amiri" w:cs="Amiri" w:ascii="Amiri" w:hAnsi="Amiri"/>
          <w:color w:val="111111"/>
          <w:sz w:val="28"/>
          <w:szCs w:val="28"/>
          <w:lang w:bidi="ar-SA"/>
        </w:rPr>
        <w:t>2313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وهي التي كانت تتجسس على النبي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انظر إلى الفتن التي كانت تحيكها مع حفصة في بيت الطهر والطهارة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تشاجر مع حفصة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ذلك بقوله الذي أخرجه عبد الرزاق في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هاتان الفتانتان، إلا تنتهيان أو لاسبتكما ما حلّ لي السباب، وإني لأصْلِكُما 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لعبد 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وعائشة التي أنشدت الشعر فرحةً عند موت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وفاته عن الطبري وابن سعد، وأنساب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505/2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ابن ملجم ومقتل علي، ومقاتل الطالبيين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والأخبار الموفقيات للزبير بن بكار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وسجدت شكراً لذلك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خبر مقتله والسبب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لأبي هريرة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تحدّث عن رسول الله بأشياء ما سمعتها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يشغلك عن تلك الأحاديث المرآة والمكحلة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والتاريخ للفسوي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هريرة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مفارقاتها العجيبة أنها كانت تلعن عثمان وتأمر بقتله لكفره، ثم تخرج مطالبة بدمه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تقدّم، 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مع معاوية، فكانت راضيةً عليه عندما كان يسخي عليها في العطاء ؛ ثم أخذت بعدها بلعته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163890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حديث الخوارج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حوكتب أمير المؤمنين علیه السلام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فإنّك قد خرجت من بيتك عاصية لله تعالى ولرسوله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الرابع مسير علي إلى البصرة ومناقب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الجمل، والفتوح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علي إلى عائشة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لها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منه عاصيةً لله تعالى ولرسوله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عباس لعائشة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لها أخوها محمّد فعلت بنفسك ما فعلت وعصيت ربّك وهتكت سترك وأبحت حرمتك وتعرضت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والفتوح لابن الأعثم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عقر الجمل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ويكفي أنها قاتلت إمام زمانها أمير المؤمنين علي بن أبي طالب علیه السلام في حرب الجمل، بعد إجماع الأمة على إمامته وبعد سماعها من النبي صلی الله علیه واله وسلم الأعظم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الحق مع عليّ وعلي مع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322/11</w:t>
      </w:r>
      <w:r>
        <w:rPr>
          <w:rFonts w:ascii="Amiri" w:hAnsi="Amiri" w:eastAsia="Amiri" w:cs="Amiri"/>
          <w:color w:val="111111"/>
          <w:sz w:val="28"/>
          <w:sz w:val="28"/>
          <w:szCs w:val="28"/>
          <w:rtl w:val="true"/>
          <w:lang w:bidi="ar-SA"/>
        </w:rPr>
        <w:t xml:space="preserve">، وأمالي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والفضائل الخمسة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 وترجمة الأمير لابن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تلك الحرب التي قضى بسببها نحو ستة عشر ألفاً وسبعمائة وتسعون رجلا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ذيل حرب الجمل، وتاريخ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أمير المؤمنين، ونهج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تلك الحادثة التي حذرها منها رسول الله صلی الله علیه واله وسلم ومن فعلها فيها وأوصى أمير المؤمنين بالرفق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الأربعين في مناقب أمهات 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عائشة، ومناقب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الجمل والفتوح </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والمستدرك </w:t>
      </w:r>
      <w:r>
        <w:rPr>
          <w:rFonts w:eastAsia="IRNazanin" w:cs="IRNazanin"/>
          <w:color w:val="111111"/>
          <w:sz w:val="28"/>
          <w:szCs w:val="28"/>
          <w:rtl w:val="true"/>
          <w:lang w:bidi="fa-IR"/>
        </w:rPr>
        <w:t xml:space="preserve">: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مناقبه من كتاب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وبغية الرائد في تحقيق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474/7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المعرفة </w:t>
      </w:r>
      <w:r>
        <w:rPr>
          <w:rFonts w:eastAsia="IRNazanin" w:cs="IRNazanin"/>
          <w:color w:val="111111"/>
          <w:sz w:val="28"/>
          <w:szCs w:val="28"/>
          <w:lang w:bidi="fa-IR"/>
        </w:rPr>
        <w:t>12026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البزار ورجاله ثقات والمواهب اللدنية </w:t>
      </w:r>
      <w:r>
        <w:rPr>
          <w:rFonts w:eastAsia="IRNazanin" w:cs="IRNazanin"/>
          <w:color w:val="111111"/>
          <w:sz w:val="28"/>
          <w:szCs w:val="28"/>
          <w:rtl w:val="true"/>
          <w:lang w:bidi="fa-IR"/>
        </w:rPr>
        <w:t xml:space="preserve">: </w:t>
      </w:r>
      <w:r>
        <w:rPr>
          <w:rFonts w:eastAsia="IRNazanin" w:cs="IRNazanin"/>
          <w:color w:val="111111"/>
          <w:sz w:val="28"/>
          <w:szCs w:val="28"/>
          <w:lang w:bidi="fa-IR"/>
        </w:rPr>
        <w:t>99/3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كما أخبر صلوات المصلين عليه وعلى آله الطيبين الطاهرين المسلمين متعجباً أنها تقاتلهم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الفتن والملاحم والمعجم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ومجمع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وبغية الرائد في تحقيق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حتى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بعدي فتنة قائدتهم امرأة لا يفلحون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المتشابه في الرسم 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فكانت قصة كلاب الحواب ونبحها إياها، وقول النبي صلی الله علیه واله وسلم بنجاتها بعد ما كادت؟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المصنف لعبد الرزاق </w:t>
      </w:r>
      <w:r>
        <w:rPr>
          <w:rFonts w:eastAsia="IRNazanin" w:cs="IRNazanin"/>
          <w:color w:val="111111"/>
          <w:sz w:val="28"/>
          <w:szCs w:val="28"/>
          <w:lang w:bidi="fa-IR"/>
        </w:rPr>
        <w:t>365/11</w:t>
      </w:r>
      <w:r>
        <w:rPr>
          <w:rFonts w:eastAsia="IRNazanin" w:cs="IRNazanin"/>
          <w:color w:val="111111"/>
          <w:sz w:val="28"/>
          <w:szCs w:val="28"/>
          <w:rtl w:val="true"/>
          <w:lang w:bidi="fa-IR"/>
        </w:rPr>
        <w:t xml:space="preserve"> </w:t>
      </w:r>
      <w:r>
        <w:rPr>
          <w:rFonts w:eastAsia="IRNazanin" w:cs="IRNazanin"/>
          <w:color w:val="111111"/>
          <w:sz w:val="28"/>
          <w:szCs w:val="28"/>
          <w:lang w:bidi="fa-IR"/>
        </w:rPr>
        <w:t>20753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الفتن والمصنّف لابن أبي شيبة </w:t>
      </w:r>
      <w:r>
        <w:rPr>
          <w:rFonts w:eastAsia="IRNazanin" w:cs="IRNazanin"/>
          <w:color w:val="111111"/>
          <w:sz w:val="28"/>
          <w:szCs w:val="28"/>
          <w:rtl w:val="true"/>
          <w:lang w:bidi="fa-IR"/>
        </w:rPr>
        <w:t xml:space="preserve">: </w:t>
      </w:r>
      <w:r>
        <w:rPr>
          <w:rFonts w:eastAsia="IRNazanin" w:cs="IRNazanin"/>
          <w:color w:val="111111"/>
          <w:sz w:val="28"/>
          <w:szCs w:val="28"/>
          <w:lang w:bidi="fa-IR"/>
        </w:rPr>
        <w:t>536/7</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536/7</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37760</w:t>
      </w:r>
      <w:r>
        <w:rPr>
          <w:rFonts w:eastAsia="IRNazanin" w:cs="IRNazanin"/>
          <w:color w:val="111111"/>
          <w:sz w:val="28"/>
          <w:szCs w:val="28"/>
          <w:rtl w:val="true"/>
          <w:lang w:bidi="fa-IR"/>
        </w:rPr>
        <w:t xml:space="preserve"> - </w:t>
      </w:r>
      <w:r>
        <w:rPr>
          <w:rFonts w:eastAsia="IRNazanin" w:cs="IRNazanin"/>
          <w:color w:val="111111"/>
          <w:sz w:val="28"/>
          <w:szCs w:val="28"/>
          <w:lang w:bidi="fa-IR"/>
        </w:rPr>
        <w:t>37774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،الجمل ومسند أبي يعلى</w:t>
      </w:r>
      <w:r>
        <w:rPr>
          <w:rFonts w:eastAsia="IRNazanin" w:cs="IRNazanin"/>
          <w:color w:val="111111"/>
          <w:sz w:val="28"/>
          <w:szCs w:val="28"/>
          <w:rtl w:val="true"/>
          <w:lang w:bidi="fa-IR"/>
        </w:rPr>
        <w:t xml:space="preserve">: </w:t>
      </w:r>
      <w:r>
        <w:rPr>
          <w:rFonts w:eastAsia="IRNazanin" w:cs="IRNazanin"/>
          <w:color w:val="111111"/>
          <w:sz w:val="28"/>
          <w:szCs w:val="28"/>
          <w:lang w:bidi="fa-IR"/>
        </w:rPr>
        <w:t>282/8</w:t>
      </w:r>
      <w:r>
        <w:rPr>
          <w:rFonts w:eastAsia="IRNazanin" w:cs="IRNazanin"/>
          <w:color w:val="111111"/>
          <w:sz w:val="28"/>
          <w:szCs w:val="28"/>
          <w:rtl w:val="true"/>
          <w:lang w:bidi="fa-IR"/>
        </w:rPr>
        <w:t xml:space="preserve"> </w:t>
      </w:r>
      <w:r>
        <w:rPr>
          <w:rFonts w:eastAsia="IRNazanin" w:cs="IRNazanin"/>
          <w:color w:val="111111"/>
          <w:sz w:val="28"/>
          <w:szCs w:val="28"/>
          <w:lang w:bidi="fa-IR"/>
        </w:rPr>
        <w:t>4868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صحيح، والعقد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الفريد </w:t>
      </w:r>
      <w:r>
        <w:rPr>
          <w:rFonts w:eastAsia="IRNazanin" w:cs="IRNazanin"/>
          <w:color w:val="111111"/>
          <w:sz w:val="28"/>
          <w:szCs w:val="28"/>
          <w:lang w:bidi="fa-IR"/>
        </w:rPr>
        <w:t>309/4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في أصحاب الجمل والإحسان بترتيب صحيح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حبان </w:t>
      </w:r>
      <w:r>
        <w:rPr>
          <w:rFonts w:eastAsia="IRNazanin" w:cs="IRNazanin"/>
          <w:color w:val="111111"/>
          <w:sz w:val="28"/>
          <w:szCs w:val="28"/>
          <w:lang w:bidi="fa-IR"/>
        </w:rPr>
        <w:t>258/8</w:t>
      </w:r>
      <w:r>
        <w:rPr>
          <w:rFonts w:eastAsia="IRNazanin" w:cs="IRNazanin"/>
          <w:color w:val="111111"/>
          <w:sz w:val="28"/>
          <w:szCs w:val="28"/>
          <w:rtl w:val="true"/>
          <w:lang w:bidi="fa-IR"/>
        </w:rPr>
        <w:t xml:space="preserve"> - </w:t>
      </w:r>
      <w:r>
        <w:rPr>
          <w:rFonts w:eastAsia="IRNazanin" w:cs="IRNazanin"/>
          <w:color w:val="111111"/>
          <w:sz w:val="28"/>
          <w:szCs w:val="28"/>
          <w:lang w:bidi="fa-IR"/>
        </w:rPr>
        <w:t>6697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إخباره عمّا يكون في أمته من الفتن والمحاسن والمساوىء</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مساوىء ح تلك الحروب، والمستدرك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الأمير، والإمامة والسياسة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الزيني و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بيروت تحقيق علي شيري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عائشة إلى البصرة ومسند إسحاق بن راهويه </w:t>
      </w:r>
      <w:r>
        <w:rPr>
          <w:rFonts w:eastAsia="IRNazanin" w:cs="IRNazanin"/>
          <w:color w:val="111111"/>
          <w:sz w:val="28"/>
          <w:szCs w:val="28"/>
          <w:lang w:bidi="fa-IR"/>
        </w:rPr>
        <w:t>8913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عائشة وبالهامش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رجاله ثقات رجال الشيخين ونور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الجمل ومناقب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وتطهير الجنان واللسان لابن حجر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اليعقوبي </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الاندلس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يوم الجمل مصر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علي، ومروج والإيضاح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عائشة والمسند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ومجمع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وبغية الرائد في تحقيق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4747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وتاريخ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12024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ومناقب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وتاريخ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اخباره بالكوائن ح بعده والكامل في 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والفتوح </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أم سلمة لعلي في أمر عائشة، وتذكرة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 وأنساب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الجمل، وأعلام النبوة للماوردي</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والمعجم الكبير للطبراني </w:t>
      </w:r>
      <w:r>
        <w:rPr>
          <w:rFonts w:eastAsia="IRNazanin" w:cs="IRNazanin"/>
          <w:color w:val="111111"/>
          <w:sz w:val="28"/>
          <w:szCs w:val="28"/>
          <w:rtl w:val="true"/>
          <w:lang w:bidi="fa-IR"/>
        </w:rPr>
        <w:t xml:space="preserve">: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6272</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ندمت عن مسيرها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الاندلس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الجمل، والأخبار الطوال للدينوري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الجمل، وتطهير الجنان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والطبقات الكبرى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عائشة عائشة، 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وربيع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الأمير، والمحاسن والمساوىء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الندامة، وتذكرة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وأنساب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ابن طلحة من حرب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ابن الزبير ومناقب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ومائة منقبة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المنقبة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وتفسير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وبغية الرائد في تحقيق 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 والمستدرك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على وبلاغات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والكامل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ومناقب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والفتوح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انصراف عائشة من البصرة إلى المدينة، وترجمة علي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وقالت آخر حياتها حين لا ينفع الندم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قد أحدثت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فادفنوني مع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عائشة والمصنّف لابن أبي شيبة </w:t>
      </w:r>
      <w:r>
        <w:rPr>
          <w:rFonts w:eastAsia="Amiri" w:cs="Amiri" w:ascii="Amiri" w:hAnsi="Amiri"/>
          <w:color w:val="111111"/>
          <w:sz w:val="28"/>
          <w:szCs w:val="28"/>
          <w:lang w:bidi="ar-SA"/>
        </w:rPr>
        <w:t>536/7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الجمل ح والعقد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أصحاب الجمل، ومستدرك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أزواج النبي، والمعارف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مع أخواتي ومناقب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 أكون قررت كما قررن صواحباتي احب إلي من أن يكون لي من رسول الله مثل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المتشابه في الرسم 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والمعارف لابن قتيبة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الحرث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أكون قعدت في منزلي عن مسيري إلى البصرة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أولاد مثل عبد الرحمن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أبو يعلى وابن طيفور وغيرهما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الجمل معترض في حلقي، ليتني مت قبله، أو كنت </w:t>
      </w:r>
      <w:r>
        <w:rPr>
          <w:rFonts w:eastAsia="Amiri" w:cs="Amiri" w:ascii="Amiri" w:hAnsi="Amiri"/>
          <w:color w:val="111111"/>
          <w:sz w:val="28"/>
          <w:szCs w:val="28"/>
          <w:lang w:bidi="ar-SA"/>
        </w:rPr>
        <w:t>2648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ابن عباس نسياً منسيّاً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عائشة، ومسند أبي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تفاوت والطبقات الكبرى من عدة طرق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عائشة ، ومناقب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الجمل وتاريخ بغداد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وصفة الصفوة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ابن عباس ما روى عنه ذكوان ح </w:t>
      </w:r>
      <w:r>
        <w:rPr>
          <w:rFonts w:eastAsia="Amiri" w:cs="Amiri" w:ascii="Amiri" w:hAnsi="Amiri"/>
          <w:color w:val="111111"/>
          <w:sz w:val="28"/>
          <w:szCs w:val="28"/>
          <w:lang w:bidi="ar-SA"/>
        </w:rPr>
        <w:t>10783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وأنساب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الزبير وربيع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الغزو والقتل والشهادة، ومستدرك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أزواج النبي، والإحسان بترتيب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عائشة تبكي بعد يوم الجمل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نسياً منسيّاً، أي الحيضة الملقاة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ذيل حرب الجمل وربيع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أبي شيبة بسنده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كنت غصناً رطباً ولم أسر مسيري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لابن أبي شبيبة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ياليتني لم أخلق يا ليتني كنت شجرة، ياليتني كنت مدرة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نستطيع أن ندرك سبب تمني رسول الله صلى الله عليه واله وسلم موت عائشة ودفنها في حياته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نهيه صلى الله عليه وآله عن تمني الموت راجع مسند أبي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كما يروي لنا ذلك ابن سعد والإمام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رأساء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ذلك يكون وأنا حتي فأصلي عليكِ وأدفنك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غَيْرَى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أوكأنك تبرّ ذلك، لكأني أراك في ذلك اليوم معرساً ببعض نساء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أول ما بدأ برسول الله وجعه الذي توفّي فيه والمسند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 وجامع الأصول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الأظنّك تحبّ ،موتي، ولو كان ذلك لظللت آخر يومك معرساً ببعض أزواجك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الأربعين في مناقب أمهات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الطبراني وابن حبان وأبو يعلى وابن الجوزي بتفاوت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والوفا بأحوال المصطفى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مرضه ووفاته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ومسند أبي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عائشة، والإحسان بترتيب صحيح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مرض النبي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وندرك أيضاً معرفة حفصة لحقيقة أمر عائشة في آخر حياة النبي بقولها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منك خيراً قط أبداً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مسند إسحاق بن راهويه </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عائشة وبالهامش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رجاله ثقات رجال الشيخين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والإحسان بترتيب صحيح 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r>
        <w:rPr>
          <w:rFonts w:eastAsia="IRNazanin" w:cs="IRNazanin"/>
          <w:color w:val="111111"/>
          <w:sz w:val="28"/>
          <w:szCs w:val="28"/>
          <w:lang w:bidi="fa-IR"/>
        </w:rPr>
        <w:t>6567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النبي</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20769_293160"/>
      <w:bookmarkStart w:id="258" w:name="pg20769_293160"/>
      <w:bookmarkEnd w:id="258"/>
    </w:p>
    <w:p>
      <w:pPr>
        <w:pStyle w:val="Heading3"/>
        <w:numPr>
          <w:ilvl w:val="2"/>
          <w:numId w:val="1"/>
        </w:numPr>
        <w:rPr/>
      </w:pPr>
      <w:bookmarkStart w:id="259" w:name="pg20769_293160"/>
      <w:bookmarkStart w:id="260" w:name="__RefHeading___Toc1503938_3531895371"/>
      <w:bookmarkStart w:id="261" w:name="_Toc102"/>
      <w:bookmarkEnd w:id="259"/>
      <w:bookmarkEnd w:id="260"/>
      <w:r>
        <w:rPr>
          <w:rtl w:val="true"/>
        </w:rPr>
        <w:t>الترجمة</w:t>
      </w:r>
      <w:bookmarkEnd w:id="261"/>
    </w:p>
    <w:p>
      <w:pPr>
        <w:pStyle w:val="BookText"/>
        <w:rPr/>
      </w:pPr>
      <w:r>
        <w:rPr>
          <w:rFonts w:ascii="IRNazanin" w:hAnsi="IRNazanin" w:eastAsia="IRNazanin"/>
          <w:color w:val="111111"/>
          <w:sz w:val="28"/>
          <w:sz w:val="28"/>
          <w:szCs w:val="28"/>
          <w:rtl w:val="true"/>
          <w:lang w:bidi="fa-IR"/>
        </w:rPr>
        <w:t>از جمله کلام فصاحت نظام آن امام عالی مقام است که در مذمت بصره و</w:t>
      </w:r>
    </w:p>
    <w:p>
      <w:pPr>
        <w:pStyle w:val="BookText"/>
        <w:rPr/>
      </w:pPr>
      <w:r>
        <w:rPr>
          <w:rFonts w:ascii="IRNazanin" w:hAnsi="IRNazanin" w:eastAsia="IRNazanin"/>
          <w:color w:val="111111"/>
          <w:sz w:val="28"/>
          <w:sz w:val="28"/>
          <w:szCs w:val="28"/>
          <w:rtl w:val="true"/>
          <w:lang w:bidi="fa-IR"/>
        </w:rPr>
        <w:t xml:space="preserve">اهل آن فرموده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بودید شما لشگر زن که عایشه است و تابعان بهیمه که جمل او بود آواز کرد آن جمل ، پس جواب دادید آن را و پی کرده شد ، پس گریختید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های شما رذیل و حقیر است و عهد شما مخالفت است و شقاق و دین شما دورویی است و تفاق و آب شما بی مزه است و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کننده در میان شما رهین است به گناه خویش و رحلت نماینده از شما دریافته شده است به رحمت پروردگار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من نظر میکنم به مسجد شما که فراگرفته است آن را آب به مرتبه ای که دیده نمی شود مگر کنگرههای آن مسجد مانند سینه کشتی در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فرو فرستاده خداوند سبحانه بر بصره که شهر شما است عذاب را از بالای آن و غرق کرده شده کسی که در میان آن شهر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وارد شده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ذات خداوند هر آینه غرق کرده شود این شهر شما تا این که گویا من نظر میکنم به سوی مسجد آن شهر همچو سینه کشتی بر روی دریا یا شتر مرغ سینه خوابیده در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سینه مرغ در میان دریا</w:t>
      </w:r>
      <w:r>
        <w:rPr>
          <w:rFonts w:eastAsia="IRNazanin" w:cs="IRNazanin"/>
          <w:color w:val="111111"/>
          <w:sz w:val="28"/>
          <w:szCs w:val="28"/>
          <w:rtl w:val="true"/>
          <w:lang w:bidi="fa-IR"/>
        </w:rPr>
        <w:t xml:space="preserve">" . </w:t>
      </w:r>
      <w:bookmarkStart w:id="262" w:name="pg20769_293161"/>
    </w:p>
    <w:p>
      <w:pPr>
        <w:pStyle w:val="Heading2"/>
        <w:numPr>
          <w:ilvl w:val="1"/>
          <w:numId w:val="1"/>
        </w:numPr>
        <w:rPr/>
      </w:pPr>
      <w:bookmarkStart w:id="263" w:name="__RefHeading___Toc1503940_3531895371"/>
      <w:bookmarkStart w:id="264" w:name="_Toc103"/>
      <w:bookmarkEnd w:id="262"/>
      <w:bookmarkEnd w:id="263"/>
      <w:r>
        <w:rPr>
          <w:rtl w:val="true"/>
        </w:rPr>
        <w:t>ومن كلام له علیه السلام في مثل ذلك وهو الرابع عشر من المختار في باب الخطب الجاري مجراها</w:t>
      </w:r>
      <w:bookmarkEnd w:id="264"/>
    </w:p>
    <w:p>
      <w:pPr>
        <w:pStyle w:val="Heading3"/>
        <w:numPr>
          <w:ilvl w:val="2"/>
          <w:numId w:val="1"/>
        </w:numPr>
        <w:rPr/>
      </w:pPr>
      <w:bookmarkStart w:id="265" w:name="__RefHeading___Toc1503942_3531895371"/>
      <w:bookmarkStart w:id="266" w:name="_Toc104"/>
      <w:bookmarkEnd w:id="265"/>
      <w:r>
        <w:rPr>
          <w:rtl w:val="true"/>
        </w:rPr>
        <w:t>اشارة</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أَرْضُكُمْ قَرِيبَةٌ مِنَ الْماءِ، بَعيدَةٌ مِنَ السَّماءِ، خَفَّتْ عُقُولُكُمْ، وَسَفِهَتْ حُلومُكُمْ، فَأَنتُمْ غَرَضٌ لِنَابِل، وأكْلَةٌ لآكِلِ، وفَريسَةٌ لِصائِلِ</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503944_3531895371"/>
      <w:bookmarkStart w:id="268" w:name="_Toc105"/>
      <w:bookmarkEnd w:id="267"/>
      <w:r>
        <w:rPr>
          <w:rtl w:val="true"/>
        </w:rPr>
        <w:t>اللغة</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سفهاً من باب تعب وسفه بالضمّ سفاهة فهو سفيه والسفه النقص في العقل وأصله الخفّة، وسفه الحق جهله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يرغبُ عَن مِلَّةِ إِبْرَاهِيمَ إِلَّا مَن سَفِهَ نَفْسَر﴾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جهل قدره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والجمع حلوم وأحلام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ينصب ليرمي بالسهام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التبل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اسم للمأكول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ما يفرسه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والأسد ككرم صالة واثب الناس أو صار يقتل الناس ويعد وعليهم فهو صائل وصول </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503946_3531895371"/>
      <w:bookmarkStart w:id="270" w:name="_Toc106"/>
      <w:bookmarkEnd w:id="269"/>
      <w:r>
        <w:rPr>
          <w:rtl w:val="true"/>
        </w:rPr>
        <w:t>الإعراب</w:t>
      </w:r>
      <w:bookmarkEnd w:id="270"/>
    </w:p>
    <w:p>
      <w:pPr>
        <w:pStyle w:val="BookText"/>
        <w:rPr/>
      </w:pPr>
      <w:r>
        <w:rPr>
          <w:rFonts w:ascii="IRNazanin" w:hAnsi="IRNazanin" w:eastAsia="IRNazanin"/>
          <w:color w:val="111111"/>
          <w:sz w:val="28"/>
          <w:sz w:val="28"/>
          <w:szCs w:val="28"/>
          <w:rtl w:val="true"/>
          <w:lang w:bidi="fa-IR"/>
        </w:rPr>
        <w:t xml:space="preserve">العطف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وسفهت حلومكم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للتفسير والتوكيد إن كان المراد بالسفه المعنى الأول، وإلا فللتأسيس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 فصيحة وهو ظاهر</w:t>
      </w:r>
      <w:r>
        <w:rPr>
          <w:rFonts w:eastAsia="IRNazanin" w:cs="IRNazanin"/>
          <w:color w:val="111111"/>
          <w:sz w:val="28"/>
          <w:szCs w:val="28"/>
          <w:rtl w:val="true"/>
          <w:lang w:bidi="fa-IR"/>
        </w:rPr>
        <w:t>.</w:t>
      </w:r>
    </w:p>
    <w:p>
      <w:pPr>
        <w:pStyle w:val="Heading3"/>
        <w:numPr>
          <w:ilvl w:val="2"/>
          <w:numId w:val="1"/>
        </w:numPr>
        <w:rPr/>
      </w:pPr>
      <w:bookmarkStart w:id="271" w:name="__RefHeading___Toc1503948_3531895371"/>
      <w:bookmarkStart w:id="272" w:name="_Toc107"/>
      <w:bookmarkEnd w:id="271"/>
      <w:r>
        <w:rPr>
          <w:rtl w:val="true"/>
        </w:rPr>
        <w:t>المعنى</w:t>
      </w:r>
      <w:bookmarkEnd w:id="272"/>
    </w:p>
    <w:p>
      <w:pPr>
        <w:pStyle w:val="BookText"/>
        <w:rPr/>
      </w:pPr>
      <w:r>
        <w:rPr>
          <w:rFonts w:ascii="IRNazanin" w:hAnsi="IRNazanin" w:eastAsia="IRNazanin"/>
          <w:color w:val="111111"/>
          <w:sz w:val="28"/>
          <w:sz w:val="28"/>
          <w:szCs w:val="28"/>
          <w:rtl w:val="true"/>
          <w:lang w:bidi="fa-IR"/>
        </w:rPr>
        <w:t xml:space="preserve">قد عرفت في شرح الخطبة السّابقة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أرضكم قريبة من الماء بعيدة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حكاه علیه السلام عن النبي والمراد بقرب أرضهم من الماء إما كون موضع البصرة منخفضاً قريباً من البحر كما يشاهد من دخول الماء حدائقهم ومزارعهم كل يوم مرة أو مرتين، أو كونها قريبة من الغرق بالماء فيكون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الماء من قبيل الحذف والإيصال ، وأمّا بعد أرضهم من السماء فأما من حيث انخفاضها عن غير من الأرض، أو من حيث بعدها عن دائرة المعدّل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أرباب علم الهيئة وأهل صناعة التنجيم يذكرون إن أبعد </w:t>
      </w:r>
      <w:bookmarkStart w:id="273" w:name="pg20769_293162"/>
    </w:p>
    <w:p>
      <w:pPr>
        <w:pStyle w:val="BookText"/>
        <w:rPr/>
      </w:pPr>
      <w:bookmarkEnd w:id="273"/>
      <w:r>
        <w:rPr>
          <w:rFonts w:ascii="IRNazanin" w:hAnsi="IRNazanin" w:eastAsia="IRNazanin"/>
          <w:color w:val="111111"/>
          <w:sz w:val="28"/>
          <w:sz w:val="28"/>
          <w:szCs w:val="28"/>
          <w:rtl w:val="true"/>
          <w:lang w:bidi="fa-IR"/>
        </w:rPr>
        <w:t xml:space="preserve">موضع في الأرض من السماء الإبلة، وذلك موافق لقوله علیه السلام ومعنى البعد عن السماء لههنا هو بعد تلك الأرض المخصوصة عن دائرة معدّل النهار ، والبقاع والبلاد تختلف في ذلك، وقد دلت الأرصاد والآلات النجومية على أن أبعد موضع في المعمورة عن دائرة معدل النهار هو الإبلة، والإبلة هي قصبة البصرة ، انتهى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كونها أبعد بلاد العرب من المعدل مسلم، وأما كونها أبعد موضع منه في المعمورة ممنوع قطعاً وفاسد حسّاً إلا أن يكون مراده به ما ذكرناه، ويكون التسامح في العبارة،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ببعدها من السماء البعد من سماء الرّحمة والاستعداد لنزول العذاب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خفت عقولكم وسفهت حلومكم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لهم بقلة العقل والسفاهة الموجبة لانحطاط الرتبة والدّرجة في العقائد الدينية والعبادات البدنية وإشارة إلى قلة استعدادهم لدرك وجوه المصالح الواقعية كما يشهد به متابعتهم للمرأة وإجابتهم للبهيمة، وتنبيه على جهالتهم وعدم تفكّرهم في عواقب الأمور وغفلتهم عن إصلاح أحوالهم وعلى تسرعهم إلى ما لا ينبغي، ولأجل ذلك حسن التفريع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فأنتم غرض لنابل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هدف لمن يريد أذاكم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وأكلة 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عرضة لأن يطمع في أموالكم ويأكلها من يريد أكلها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فريسة لصائل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أن يفترسكم من يريد قتلكم وهلاككم، وهذا كله من لوازم خفّة العقل والسفاهة وقلة الفهم والغباوة</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503950_3531895371"/>
      <w:bookmarkStart w:id="275" w:name="_Toc108"/>
      <w:bookmarkEnd w:id="274"/>
      <w:r>
        <w:rPr>
          <w:rtl w:val="true"/>
        </w:rPr>
        <w:t>الترجمة</w:t>
      </w:r>
      <w:bookmarkEnd w:id="275"/>
    </w:p>
    <w:p>
      <w:pPr>
        <w:pStyle w:val="BookText"/>
        <w:rPr/>
      </w:pPr>
      <w:r>
        <w:rPr>
          <w:rFonts w:ascii="IRNazanin" w:hAnsi="IRNazanin" w:eastAsia="IRNazanin"/>
          <w:color w:val="111111"/>
          <w:sz w:val="28"/>
          <w:sz w:val="28"/>
          <w:szCs w:val="28"/>
          <w:rtl w:val="true"/>
          <w:lang w:bidi="fa-IR"/>
        </w:rPr>
        <w:t xml:space="preserve">از جمله کلام آن امام انام است در مثل همین مقام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شما نزديك است به آب و دور است از آسمان ، خفیف است عقل های شما و سفیه است حلم های شما ، پس شما بهواسطه نقصان عقل و قلت تدبير نشانه اید از برای هر تیراندازنده و طعمه اید از برای هر خورنده و شکارید از برای هر حمله کننده و هجوم و هجوم آورنده ؛ والله أعلم بالصواب</w:t>
      </w:r>
      <w:r>
        <w:rPr>
          <w:rFonts w:eastAsia="IRNazanin" w:cs="IRNazanin"/>
          <w:color w:val="111111"/>
          <w:sz w:val="28"/>
          <w:szCs w:val="28"/>
          <w:rtl w:val="true"/>
          <w:lang w:bidi="fa-IR"/>
        </w:rPr>
        <w:t xml:space="preserve">. </w:t>
      </w:r>
      <w:bookmarkStart w:id="276" w:name="pg20769_293163"/>
    </w:p>
    <w:p>
      <w:pPr>
        <w:pStyle w:val="Heading2"/>
        <w:numPr>
          <w:ilvl w:val="1"/>
          <w:numId w:val="1"/>
        </w:numPr>
        <w:rPr/>
      </w:pPr>
      <w:bookmarkStart w:id="277" w:name="__RefHeading___Toc1503952_3531895371"/>
      <w:bookmarkStart w:id="278" w:name="_Toc109"/>
      <w:bookmarkEnd w:id="276"/>
      <w:bookmarkEnd w:id="277"/>
      <w:r>
        <w:rPr>
          <w:rtl w:val="true"/>
        </w:rPr>
        <w:t>من كلام له علیه السلام فيما رده على المسلمين من قطائع عثمان وهو الخامس عشر من المختار في باب الخطب الجاري مجراها</w:t>
      </w:r>
      <w:bookmarkEnd w:id="278"/>
    </w:p>
    <w:p>
      <w:pPr>
        <w:pStyle w:val="Heading3"/>
        <w:numPr>
          <w:ilvl w:val="2"/>
          <w:numId w:val="1"/>
        </w:numPr>
        <w:rPr/>
      </w:pPr>
      <w:bookmarkStart w:id="279" w:name="__RefHeading___Toc1503954_3531895371"/>
      <w:bookmarkStart w:id="280" w:name="_Toc110"/>
      <w:bookmarkEnd w:id="279"/>
      <w:r>
        <w:rPr>
          <w:rtl w:val="true"/>
        </w:rPr>
        <w:t>اشارة</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وَجَدْتُهُ قَدْ تُزوّجَ بِهِ النِّساء، ومُلِكَ بِهِ الإماءُ، لَرَدَدْتُهُ فَإِنْ فِي الْعَدْلِ سِعَةٌ ، ومَنْ ضاقَ عَلَيْهِ الْعَدْلُ فَالْجَورُ عَلَيْهِ أَضْيَقُ</w:t>
      </w:r>
      <w:r>
        <w:rPr>
          <w:rFonts w:eastAsia="Amiri" w:cs="Amiri" w:ascii="Amiri" w:hAnsi="Amiri"/>
          <w:color w:val="111111"/>
          <w:sz w:val="28"/>
          <w:szCs w:val="28"/>
          <w:rtl w:val="true"/>
          <w:lang w:bidi="ar-SA"/>
        </w:rPr>
        <w:t>» .</w:t>
      </w:r>
    </w:p>
    <w:p>
      <w:pPr>
        <w:pStyle w:val="Heading3"/>
        <w:numPr>
          <w:ilvl w:val="2"/>
          <w:numId w:val="1"/>
        </w:numPr>
        <w:rPr/>
      </w:pPr>
      <w:bookmarkStart w:id="281" w:name="__RefHeading___Toc1503956_3531895371"/>
      <w:bookmarkStart w:id="282" w:name="_Toc111"/>
      <w:bookmarkEnd w:id="281"/>
      <w:r>
        <w:rPr>
          <w:rtl w:val="true"/>
        </w:rPr>
        <w:t>اللغة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لا ينقل من المال كالأراضي والحصون ويقابله الصفايا وهو إسم للمنقول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القطائع ما يقطعه الإمام لبعض الرّعية من أرض بيت المال ذات الخراج ، ويسقط عنه خراجه ويجعل عليه ضريبة يسيرة عوضاً عن الخراج</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1503958_3531895371"/>
      <w:bookmarkStart w:id="284" w:name="_Toc112"/>
      <w:bookmarkEnd w:id="283"/>
      <w:r>
        <w:rPr>
          <w:rtl w:val="true"/>
        </w:rPr>
        <w:t>الإعراب</w:t>
      </w:r>
      <w:bookmarkEnd w:id="284"/>
    </w:p>
    <w:p>
      <w:pPr>
        <w:pStyle w:val="BookText"/>
        <w:rPr/>
      </w:pPr>
      <w:r>
        <w:rPr>
          <w:rFonts w:ascii="Amiri" w:hAnsi="Amiri" w:eastAsia="Amiri" w:cs="Amiri"/>
          <w:color w:val="111111"/>
          <w:sz w:val="28"/>
          <w:sz w:val="28"/>
          <w:szCs w:val="28"/>
          <w:rtl w:val="true"/>
          <w:lang w:bidi="ar-SA"/>
        </w:rPr>
        <w:t>إسناد تزوّج وملك إلى النّساء والإماء مع خلوهما من علامة التأنيث على حد قوله</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نسوة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503960_3531895371"/>
      <w:bookmarkStart w:id="286" w:name="_Toc113"/>
      <w:bookmarkEnd w:id="285"/>
      <w:r>
        <w:rPr>
          <w:rtl w:val="true"/>
        </w:rPr>
        <w:t>المعنى</w:t>
      </w:r>
      <w:bookmarkEnd w:id="286"/>
    </w:p>
    <w:p>
      <w:pPr>
        <w:pStyle w:val="BookText"/>
        <w:rPr/>
      </w:pPr>
      <w:r>
        <w:rPr>
          <w:rFonts w:ascii="IRNazanin" w:hAnsi="IRNazanin" w:eastAsia="IRNazanin"/>
          <w:color w:val="111111"/>
          <w:sz w:val="28"/>
          <w:sz w:val="28"/>
          <w:szCs w:val="28"/>
          <w:rtl w:val="true"/>
          <w:lang w:bidi="fa-IR"/>
        </w:rPr>
        <w:t xml:space="preserve">اعلم أنّ هذا الكلام مع الخطبة الآتية من فصول خطبة خطب علیه السلام بها بعد قتل عثمان، وقد رويت بزيادة ونقصان ونحن نوردها بتمامها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الآيتة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مضافاً إلى ما سيأتي أنّه قد رواه الشارح المعتزلي عن الكلبي مرفوعاً إلى أبي صالح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خطب في اليوم الثاني من بيعته بالمدينة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كلّ قطيعة أقطعها عثمان ، وكلّ مال أعطاه من مال الله فهو مردود في بيت المال، فإنّ الحق القديم لا يبطله شيء، ولو وجدته قد تزوج به النساء وفرق في البلدان لرددته إلى حاله فإنّ في العدل سعة ومن ضاق عنه العدل فالجور عنه أضيق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أحطت خبراً بذلك فلنعد إلى شرح كلامه علیه السلام على ما أورده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الله </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كان أقطع كثيراً من بني أمية وغيرهم من أصحابه وأتباعه قطائع من أرض الخراج كما عرفته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فصول الخطبة الشقشقية، وقد كان عمر أقطعها أيضاً إلا أنه أقطعها لأرباب الجهد والعناء وذوي الوقائع المشهورة في الحروب، ترغيباً </w:t>
      </w:r>
    </w:p>
    <w:p>
      <w:pPr>
        <w:pStyle w:val="BookText"/>
        <w:rPr/>
      </w:pPr>
      <w:r>
        <w:rPr>
          <w:rFonts w:ascii="IRNazanin" w:hAnsi="IRNazanin" w:eastAsia="IRNazanin"/>
          <w:color w:val="111111"/>
          <w:sz w:val="28"/>
          <w:sz w:val="28"/>
          <w:szCs w:val="28"/>
          <w:rtl w:val="true"/>
          <w:lang w:bidi="fa-IR"/>
        </w:rPr>
        <w:t xml:space="preserve">في الجهاد، ولما كانت قطائعه لغرض صحيح لم يتعرّض علیه السلام له بعد نهوضه بالخلافة، وإنما تعرض لقطائع عثمان التي أقطعها لمجرد هوى نفسه وميلاً إلى أصحابه من غير عناء في الحرب،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بذله عثمان تزوج به النساء من تلك القطائع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تزوج به وملك به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مهراً للحرائر وثمناً للإماء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حاله وإلى بيت مال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علل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العدل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وجوب الردّ بمقتضى العدل وفي وسعة للناس إذ به نظامهم وقوام أمورهم ، ولولاه لاختل النظام وضاع القوام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ضاق عليه العدل فالجور عليه أضيق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ضاق عليه القيام بالحكم الذي اقتضاه العدل فالجور الذي أقدم عليه بمقتضى هوى نفسه وميل طبعه أضيق عليه في الدنيا والآخرة، وذلك توعيد لهم وإشارة إلى أنّ ردّ القطائع التي أقطعها عثمان لهم، وإن كان ضيقاً عليهم وشاقاً في أنفسهم، لكنّه عدل والقيام به سهل بالنسبة إلى عدم الرد والامتناع منه، لأنه أضيق عليهم منه في الدنيا والآخرة، أما في الدنيا فلأنها ربما انتزعت منهم قهراً ويكون جورهم سبباً للتحريج والتضييق وأما الآخرة فلكونها موجبة للسخطة والعقوبة،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شارحو الكتاب في تفسير كلامه علیه السلام ذلك وجوهاً يأبى عنها الذوق السليم والطبع المستقيم من أراد الإطلاع عليها فليرجع إليها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الكلبي بعد روايته ما روبنا عنه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علیه السلام بكل سلاح و بكل سلاح وجد لعثمان في داره مما تقوى بها على المسلمين فقبض وأمر بقبض نجائب كانت في داره من إبل الصدقة ، فقبضت وأمر بقبض سيفه ودرعه ، وأمر أن لا يعرض لسلاح وجد له لم يقاتل به المسلمون وبالكفّ عن جميع أمواله التي وجدت في داره وغير داره ، وأمر أن ترتجع الأموال التي أجاز بها عثمان وحيث أصيبت أو أصيب أصحابها فبلغ ذلك عمرو بن العاص، وكان بأيلة من أرض الشام أناها حيث دئب الناس على عثمان فنزلها ، فكتب إلى معاوية ما كنت صانعاً فاصنع إذا قشرك ابن أبي طالب من كل مال تملكه كما تقشر عن العصا لحائها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الوليد بن عقبة وهو أخو عثمان من أمه يذكر قبض علي علیه السلام نجانب عثمان وسيفه وصلاحه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هاشم ردوا 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تنهبوه تحل مناهبه</w:t>
      </w:r>
    </w:p>
    <w:p>
      <w:pPr>
        <w:pStyle w:val="BookText"/>
        <w:rPr/>
      </w:pPr>
      <w:r>
        <w:rPr>
          <w:rFonts w:ascii="Amiri" w:hAnsi="Amiri" w:eastAsia="Amiri" w:cs="Amiri"/>
          <w:color w:val="111111"/>
          <w:sz w:val="28"/>
          <w:sz w:val="28"/>
          <w:szCs w:val="28"/>
          <w:rtl w:val="true"/>
          <w:lang w:bidi="ar-SA"/>
        </w:rPr>
        <w:t xml:space="preserve">بني هاشم كيف الهوادة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علي درعه ونجائبه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هاشم كيف التودد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بزابن </w:t>
      </w:r>
      <w:r>
        <w:rPr>
          <w:rStyle w:val="FootnoteAnchor"/>
          <w:rtl w:val="true"/>
        </w:rPr>
        <w:footnoteReference w:id="251"/>
      </w:r>
      <w:r>
        <w:rPr>
          <w:rFonts w:ascii="Amiri" w:hAnsi="Amiri" w:eastAsia="Amiri" w:cs="Amiri"/>
          <w:color w:val="111111"/>
          <w:sz w:val="28"/>
          <w:sz w:val="28"/>
          <w:szCs w:val="28"/>
          <w:rtl w:val="true"/>
          <w:lang w:bidi="ar-SA"/>
        </w:rPr>
        <w:t xml:space="preserve">اردى فيكم وحرائي </w:t>
      </w:r>
      <w:bookmarkStart w:id="287" w:name="pg20769_293165"/>
    </w:p>
    <w:p>
      <w:pPr>
        <w:pStyle w:val="BookText"/>
        <w:rPr/>
      </w:pPr>
      <w:bookmarkEnd w:id="287"/>
      <w:r>
        <w:rPr>
          <w:rFonts w:ascii="Amiri" w:hAnsi="Amiri" w:eastAsia="Amiri" w:cs="Amiri"/>
          <w:color w:val="111111"/>
          <w:sz w:val="28"/>
          <w:sz w:val="28"/>
          <w:szCs w:val="28"/>
          <w:rtl w:val="true"/>
          <w:lang w:bidi="ar-SA"/>
        </w:rPr>
        <w:t xml:space="preserve">بني هاشم إلا تردّوا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قاتلاه وسالبه</w:t>
      </w:r>
    </w:p>
    <w:p>
      <w:pPr>
        <w:pStyle w:val="BookText"/>
        <w:rPr/>
      </w:pPr>
      <w:r>
        <w:rPr>
          <w:rFonts w:ascii="Amiri" w:hAnsi="Amiri" w:eastAsia="Amiri" w:cs="Amiri"/>
          <w:color w:val="111111"/>
          <w:sz w:val="28"/>
          <w:sz w:val="28"/>
          <w:szCs w:val="28"/>
          <w:rtl w:val="true"/>
          <w:lang w:bidi="ar-SA"/>
        </w:rPr>
        <w:t xml:space="preserve">بني هاشم إنّا وما 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كصدع الصفا لا يشعب الصدع شاعبه</w:t>
      </w:r>
    </w:p>
    <w:p>
      <w:pPr>
        <w:pStyle w:val="BookText"/>
        <w:rPr/>
      </w:pPr>
      <w:r>
        <w:rPr>
          <w:rFonts w:ascii="IRNazanin" w:hAnsi="IRNazanin" w:eastAsia="IRNazanin"/>
          <w:color w:val="111111"/>
          <w:sz w:val="28"/>
          <w:sz w:val="28"/>
          <w:szCs w:val="28"/>
          <w:rtl w:val="true"/>
          <w:lang w:bidi="fa-IR"/>
        </w:rPr>
        <w:t xml:space="preserve">قتلتم أخي كي ما تكونوا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غدرت يوماً بکسری مرازیه</w:t>
      </w:r>
    </w:p>
    <w:p>
      <w:pPr>
        <w:pStyle w:val="BookText"/>
        <w:rPr/>
      </w:pPr>
      <w:r>
        <w:rPr>
          <w:rFonts w:ascii="Amiri" w:hAnsi="Amiri" w:eastAsia="Amiri" w:cs="Amiri"/>
          <w:color w:val="111111"/>
          <w:sz w:val="28"/>
          <w:sz w:val="28"/>
          <w:szCs w:val="28"/>
          <w:rtl w:val="true"/>
          <w:lang w:bidi="ar-SA"/>
        </w:rPr>
        <w:t xml:space="preserve">فأجابه عبد الله بن أبي سفيان بن الحرث بن عبد المطلب بأبيات طويلة من جملتها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تسألونا سيفكم إن سيفكم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وألقاه لدى الروع صاحبه</w:t>
      </w:r>
    </w:p>
    <w:p>
      <w:pPr>
        <w:pStyle w:val="BookText"/>
        <w:rPr/>
      </w:pPr>
      <w:r>
        <w:rPr>
          <w:rFonts w:ascii="Amiri" w:hAnsi="Amiri" w:eastAsia="Amiri" w:cs="Amiri"/>
          <w:color w:val="111111"/>
          <w:sz w:val="28"/>
          <w:sz w:val="28"/>
          <w:szCs w:val="28"/>
          <w:rtl w:val="true"/>
          <w:lang w:bidi="ar-SA"/>
        </w:rPr>
        <w:t xml:space="preserve">سلوا أهل مصرعن سلاح ابن اختنا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سلبوه سيفه وحرائبه</w:t>
      </w:r>
    </w:p>
    <w:p>
      <w:pPr>
        <w:pStyle w:val="BookText"/>
        <w:rPr/>
      </w:pPr>
      <w:r>
        <w:rPr>
          <w:rFonts w:ascii="Amiri" w:hAnsi="Amiri" w:eastAsia="Amiri" w:cs="Amiri"/>
          <w:color w:val="111111"/>
          <w:sz w:val="28"/>
          <w:sz w:val="28"/>
          <w:szCs w:val="28"/>
          <w:rtl w:val="true"/>
          <w:lang w:bidi="ar-SA"/>
        </w:rPr>
        <w:t xml:space="preserve">وكان ولي الأمر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وفي كل المواطن صاحبه</w:t>
      </w:r>
    </w:p>
    <w:p>
      <w:pPr>
        <w:pStyle w:val="BookText"/>
        <w:rPr/>
      </w:pPr>
      <w:r>
        <w:rPr>
          <w:rFonts w:ascii="Amiri" w:hAnsi="Amiri" w:eastAsia="Amiri" w:cs="Amiri"/>
          <w:color w:val="111111"/>
          <w:sz w:val="28"/>
          <w:sz w:val="28"/>
          <w:szCs w:val="28"/>
          <w:rtl w:val="true"/>
          <w:lang w:bidi="ar-SA"/>
        </w:rPr>
        <w:t xml:space="preserve">علي إلى أن أظ الله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مع الأشقين فيمن يحاربه</w:t>
      </w:r>
    </w:p>
    <w:p>
      <w:pPr>
        <w:pStyle w:val="BookText"/>
        <w:rPr/>
      </w:pPr>
      <w:r>
        <w:rPr>
          <w:rFonts w:ascii="Amiri" w:hAnsi="Amiri" w:eastAsia="Amiri" w:cs="Amiri"/>
          <w:color w:val="111111"/>
          <w:sz w:val="28"/>
          <w:sz w:val="28"/>
          <w:szCs w:val="28"/>
          <w:rtl w:val="true"/>
          <w:lang w:bidi="ar-SA"/>
        </w:rPr>
        <w:t xml:space="preserve">وأنت أمرؤ من أهل ضفور نارخ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فمالك فينا من حميم يغائبه</w:t>
      </w:r>
    </w:p>
    <w:p>
      <w:pPr>
        <w:pStyle w:val="BookText"/>
        <w:rPr/>
      </w:pPr>
      <w:r>
        <w:rPr>
          <w:rFonts w:ascii="Amiri" w:hAnsi="Amiri" w:eastAsia="Amiri" w:cs="Amiri"/>
          <w:color w:val="111111"/>
          <w:sz w:val="28"/>
          <w:sz w:val="28"/>
          <w:szCs w:val="28"/>
          <w:rtl w:val="true"/>
          <w:lang w:bidi="ar-SA"/>
        </w:rPr>
        <w:t xml:space="preserve">وقد أنزل الرحمن إنّك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في الإسلام سهم تطالبه</w:t>
      </w:r>
    </w:p>
    <w:p>
      <w:pPr>
        <w:pStyle w:val="BookText"/>
        <w:rPr/>
      </w:pPr>
      <w:r>
        <w:rPr>
          <w:rFonts w:ascii="IRNazanin" w:hAnsi="IRNazanin" w:eastAsia="IRNazanin"/>
          <w:color w:val="111111"/>
          <w:sz w:val="28"/>
          <w:sz w:val="28"/>
          <w:szCs w:val="28"/>
          <w:rtl w:val="true"/>
          <w:lang w:bidi="fa-IR"/>
        </w:rPr>
        <w:t xml:space="preserve">وشبهته كسرى وقد كان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شبيهاً بکسری هدیه وضرائبه</w:t>
      </w:r>
    </w:p>
    <w:p>
      <w:pPr>
        <w:pStyle w:val="BookText"/>
        <w:rPr/>
      </w:pPr>
      <w:r>
        <w:rPr>
          <w:rFonts w:ascii="Amiri" w:hAnsi="Amiri" w:eastAsia="Amiri" w:cs="Amiri"/>
          <w:color w:val="111111"/>
          <w:sz w:val="28"/>
          <w:sz w:val="28"/>
          <w:szCs w:val="28"/>
          <w:rtl w:val="true"/>
          <w:lang w:bidi="ar-SA"/>
        </w:rPr>
        <w:t xml:space="preserve">أي كان كافراً كما كان كسرى كافراً 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المنصور إذا أنشد هذا البيت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الوليد هو الذي فرّق بين بني عبد مناف بهذا الشعر </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1503962_3531895371"/>
      <w:bookmarkStart w:id="289" w:name="_Toc114"/>
      <w:bookmarkEnd w:id="288"/>
      <w:r>
        <w:rPr>
          <w:rtl w:val="true"/>
        </w:rPr>
        <w:t>الترجمة</w:t>
      </w:r>
      <w:bookmarkEnd w:id="289"/>
    </w:p>
    <w:p>
      <w:pPr>
        <w:pStyle w:val="BookText"/>
        <w:rPr/>
      </w:pPr>
      <w:r>
        <w:rPr>
          <w:rFonts w:ascii="IRNazanin" w:hAnsi="IRNazanin" w:eastAsia="IRNazanin"/>
          <w:color w:val="111111"/>
          <w:sz w:val="28"/>
          <w:sz w:val="28"/>
          <w:szCs w:val="28"/>
          <w:rtl w:val="true"/>
          <w:lang w:bidi="fa-IR"/>
        </w:rPr>
        <w:t xml:space="preserve">از جمله کلام آن حضرت است در خصوص چیزی که رد فرموده بود آن را بر مسلمانان از قطیعه های عثمان که بر بنی امیه و سایر اعوان خود بخشش کرده بود و آن کلام عدل نظام این است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خداوند سوگند اگر بیابم آن مال را که تزویج شده باشند به آن زنان و ملك</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باشند به آن کنیزان ، هر آینه بر می گردانم آن را از جهت این که در در عدل عدل وسعت است و هر که تنگ آید بر او عدل پس جور و ستم بر او تنگ تر است</w:t>
      </w:r>
      <w:r>
        <w:rPr>
          <w:rFonts w:eastAsia="IRNazanin" w:cs="IRNazanin"/>
          <w:color w:val="111111"/>
          <w:sz w:val="28"/>
          <w:szCs w:val="28"/>
          <w:rtl w:val="true"/>
          <w:lang w:bidi="fa-IR"/>
        </w:rPr>
        <w:t xml:space="preserve">. </w:t>
      </w:r>
      <w:bookmarkStart w:id="290" w:name="pg20769_293166"/>
    </w:p>
    <w:p>
      <w:pPr>
        <w:pStyle w:val="Heading2"/>
        <w:numPr>
          <w:ilvl w:val="1"/>
          <w:numId w:val="1"/>
        </w:numPr>
        <w:rPr/>
      </w:pPr>
      <w:bookmarkStart w:id="291" w:name="__RefHeading___Toc1503964_3531895371"/>
      <w:bookmarkStart w:id="292" w:name="_Toc115"/>
      <w:bookmarkEnd w:id="290"/>
      <w:bookmarkEnd w:id="291"/>
      <w:r>
        <w:rPr>
          <w:rtl w:val="true"/>
        </w:rPr>
        <w:t>ومن كلام له علیه السلام لما بويع بالمدينة وهو السادس عشر من المختار في باب الخطب الجاري مجراها</w:t>
      </w:r>
      <w:bookmarkEnd w:id="292"/>
    </w:p>
    <w:p>
      <w:pPr>
        <w:pStyle w:val="Heading3"/>
        <w:numPr>
          <w:ilvl w:val="2"/>
          <w:numId w:val="1"/>
        </w:numPr>
        <w:rPr/>
      </w:pPr>
      <w:bookmarkStart w:id="293" w:name="__RefHeading___Toc1503966_3531895371"/>
      <w:bookmarkStart w:id="294" w:name="_Toc116"/>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 xml:space="preserve">والأولى العنوان من خطبة له علیه السلام كما في بعض النسخ لأن هذه من جلائل خطبه ومن مشهوراتها وهي أوّل خطبة خطبها بالمدينة بعد ما نهض بالخلافة، وقد رواها جمع منا ومن  العامة كالكليني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والمحدث المجلسي والشارح البحراني والشارح المعتزلي من كتاب البيان والتبيين للجاحظ عن أبي عبيدة معمر بن المثنى وغير هؤلاء، إلا أن فيها على اختلاف طرقها زيادة ونقصاناً وتغييراً كثيراً، ونحن نوردها بتمامها بعد الفراغ من شرح ما أورده الرّضي قدس سره بطريق الكليني توضيحاً لما أورده وتثبيتاً لما ذكره مع الإشارة إلى تفسير بعض ما رواه الكليني أيضاً، وشرح ما أورده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فصلين </w:t>
      </w:r>
      <w:r>
        <w:rPr>
          <w:rFonts w:eastAsia="IRNazanin" w:cs="IRNazanin"/>
          <w:color w:val="111111"/>
          <w:sz w:val="28"/>
          <w:szCs w:val="28"/>
          <w:rtl w:val="true"/>
          <w:lang w:bidi="fa-IR"/>
        </w:rPr>
        <w:t>.</w:t>
      </w:r>
    </w:p>
    <w:p>
      <w:pPr>
        <w:pStyle w:val="Heading3"/>
        <w:numPr>
          <w:ilvl w:val="2"/>
          <w:numId w:val="1"/>
        </w:numPr>
        <w:rPr/>
      </w:pPr>
      <w:bookmarkStart w:id="295" w:name="__RefHeading___Toc1503968_3531895371"/>
      <w:bookmarkStart w:id="296" w:name="_Toc117"/>
      <w:bookmarkEnd w:id="295"/>
      <w:r>
        <w:rPr>
          <w:rtl w:val="true"/>
        </w:rPr>
        <w:t>الفصل الأول</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ذِمَّتي بِما أقُولُ رَهينَةٌ وأنَا بِهِ زَعِيمٌ ، إِنَّ مَنْ صَرَّحَتْ لَهُ الْعِبَرُ عَمَا بَينَ يَدَيْهِ من المثلات ، حَجَزَهُ التَّقْوَى عَنِ التَّقَحُم في الشُّبُهَاتِ، أَلا وَإِنَّ بَلِيَّتَكُمْ قَدْ عادَتْ كَهَيْئَتِها يَوْمَ بَعَثَ نَبِيَّه صلی الله علیه واله وسلم ، والذي بَعَثَهَ بِالْحَقِّ لَتُلْبَلُنَّ بَلْبَلَةَ، وَلَتُغَرْبَلُنَّ غَرْبَلَةً، وَلَتُساطُنَّ سَوْطَ الْقِدْرِ، حَتَّى يَعُودَ أَسْفَلُكُمْ أَعْلاكُمْ، وَأَعْلاكُمْ أَسْفَلَكُمْ، وَلْيَسْقَنَّ سَابِقُونَ كانُوا قَصَّرُوا، وَلْيُقَصِّرَنَّ سَبَّاقُونَ كانُوا سَبَقُوا، وَاللهِ ما كَتَمْتُ وَسْمَةً، وَلا كَذِبْتُ كِذَّبَةً، وَلَقَدْ نُبُثْتُ بِهذَا الْمَقام، وهذَا الْيَوْم أَلاَ وإِنَّ الْخَطايا خَيْلُ شُمُسٌ حُمِلَ عَلَيْها أَهْلُها، وخُلِعَتْ لُجُمُها ، فَتَقَحَمَتْ بِهِمْ في النَّارِ، أَلاَ وَإِنْ التَّقْوى مَطايا ذُلُل حُمِلَ عَلَيْها أَهْلُها ، وَأَعْطُوا إِزْمُتَها، فَأَوْرَدَتْهُمُ الْجَنَّةَ حَق وباطل، وَلِكُلِّ أَهْل فَلَيْنْ أَمَرَ الْبَاطِلُ لَقَديماً فَعَلَ، وَلَئِنْ قَلْ الْحَقُّ فَلَرُبما وَلَعَلَّ، وَلَقَلَمَا أَدْبَرَ شَيْءٌ فَأَقْبَلَ </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الكلام أدنى من مواقع الإحسان ما تبلغه مواضع الاستحسان ، وإنّ حطّ العجب منه أكثر من حظ العجب به، وفيه مع الحال التي وصفنا زوائد الفصاحة لا يقوم بها لسان ، ولا يطلع فجها إنسان ، ولا يعرف ما أقول إلا من ضرب في هذه الصناعة بحق ، وجرى فيها على عرق ، وما يعقلها إلا العالمون</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503970_3531895371"/>
      <w:bookmarkStart w:id="298" w:name="_Toc118"/>
      <w:bookmarkEnd w:id="297"/>
      <w:r>
        <w:rPr>
          <w:rtl w:val="true"/>
        </w:rPr>
        <w:t>اللغة</w:t>
      </w:r>
      <w:bookmarkEnd w:id="29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الوثيقة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الكفيل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العبرة و </w:t>
      </w:r>
      <w:bookmarkStart w:id="299" w:name="pg20769_293167"/>
    </w:p>
    <w:p>
      <w:pPr>
        <w:pStyle w:val="BookText"/>
        <w:rPr/>
      </w:pPr>
      <w:bookmarkEnd w:id="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الحجب والمنع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ألقى نفسه في المهلكة، وتقحم الإنسان في الأمر دخل فيه من غير روية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تبلبلت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الألسن أي اختلطت، وفي النهاية البلابل الهموم والأحزان وبلبلة الصدر وسوسته ومنه حديث علي علیه السلام التبلبلن بلبلة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غربل الدقيق أي نخله أو من غربلت اللحم أي قطعته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 يسوطه سوطاً قلب ما فيها من الطعام بالمحراك وأداره حتى اختلط أجزائه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بالشين المعجمة الكلمة وبالمهملة الأثر والعلامة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شموساً وشماساً منع ظهره من الرّكوب فهو شموس والجمع شمس كرسل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بضمتين جمع لجام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ذلول کرسل ورسول وهو المنقاد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فَاسْلُكِي سُبُلَ رَبِّكِ ذُلُلاً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بالكسر إذا كثر وتم </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1503972_3531895371"/>
      <w:bookmarkStart w:id="301" w:name="_Toc119"/>
      <w:bookmarkEnd w:id="300"/>
      <w:r>
        <w:rPr>
          <w:rtl w:val="true"/>
        </w:rPr>
        <w:t>الإعراب</w:t>
      </w:r>
      <w:bookmarkEnd w:id="301"/>
    </w:p>
    <w:p>
      <w:pPr>
        <w:pStyle w:val="BookText"/>
        <w:rPr/>
      </w:pPr>
      <w:r>
        <w:rPr>
          <w:rFonts w:ascii="Amiri" w:hAnsi="Amiri" w:eastAsia="Amiri" w:cs="Amiri"/>
          <w:color w:val="111111"/>
          <w:sz w:val="28"/>
          <w:sz w:val="28"/>
          <w:szCs w:val="28"/>
          <w:rtl w:val="true"/>
          <w:lang w:bidi="ar-SA"/>
        </w:rPr>
        <w:t xml:space="preserve">من المثلات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وجملة حجزه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المحلّ على كونها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وتبليلن وتغريلن وتساطن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بالبناء على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المفعول أو على المعلوم وكلاهما صحيحان محتملان ،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راجع إلى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المفعولية، أو خلعت بصيغة المجهول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عن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خبران لمبتدأ محذوف بقرينة المقام أي الأمور كلها ، إما حق أو باطل أو أن التقوى حق والخطأ باطل على ما سبق التصريح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القديماً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الفعل عائد إلى الباطل والمفعول محذوف أي قديماً فعل الباطل ذلك وإسناده إليه مجاز والمراد به أهله أو أن فعل بمعنى افعل كما في قوله قد جبر الدين الإله فجبر أي فانجبر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فلربما 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مهيئة لدخول ربّ على الفعل المحذوف بعدها بقرينة المقام، ولعلّ للترجي والمعمول محذوف وتقدير الكلام ولئن قل الحق فلربما يكون غالباً ولعله ينتصر أهله</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503974_3531895371"/>
      <w:bookmarkStart w:id="303" w:name="_Toc120"/>
      <w:bookmarkEnd w:id="302"/>
      <w:r>
        <w:rPr>
          <w:rtl w:val="true"/>
        </w:rPr>
        <w:t>المعنى</w:t>
      </w:r>
      <w:bookmarkEnd w:id="30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أنه علیه السلام صدر كلامه بما يكون مرغباً لهم في الاستماع بما يقوله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ذمتي بما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وثيقة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بكونه صدقاً مطابقاً للواقع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وكفيل ثم أشار علیه السلام إلى وجوب الاعتبار بالعبر النافعة من حيث كونها وسيلة إلى التقوى الحاجز عن الاقتحام في الشبهة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صرّحت له 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 بين يديه من المثلات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والعقوبات الواقعة على الأمم السابقة والجارية في القرون الخالية يكون انكشاف تلك العبر واعتباره بها </w:t>
      </w:r>
    </w:p>
    <w:p>
      <w:pPr>
        <w:pStyle w:val="BookText"/>
        <w:rPr/>
      </w:pPr>
      <w:r>
        <w:rPr>
          <w:rFonts w:ascii="Amiri" w:hAnsi="Amiri" w:eastAsia="Amiri" w:cs="Amiri"/>
          <w:color w:val="111111"/>
          <w:sz w:val="28"/>
          <w:sz w:val="28"/>
          <w:szCs w:val="28"/>
          <w:rtl w:val="true"/>
          <w:lang w:bidi="ar-SA"/>
        </w:rPr>
        <w:t xml:space="preserve">مؤدّياً إلى الخشية 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وحجزه التقوى عن التقحم في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والاقتحام في الهلكات من غير روية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بالشبهات الأمور الباطلة الشبيهة بالحق وحاجزية التقوى منها من حيث إنّه لمّا كان عبارة عن إتيان الأوامر وترك النواهي كما قال الصادق علیه السلام في تفسيره بعد ما سئل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يفقدك الله حيث أمرك ولا يراك حيث نهاك </w:t>
      </w:r>
      <w:r>
        <w:rPr>
          <w:rStyle w:val="FootnoteAnchor"/>
          <w:rtl w:val="true"/>
        </w:rPr>
        <w:footnoteReference w:id="253"/>
      </w:r>
      <w:r>
        <w:rPr>
          <w:rFonts w:ascii="Amiri" w:hAnsi="Amiri" w:eastAsia="Amiri" w:cs="Amiri"/>
          <w:color w:val="111111"/>
          <w:sz w:val="28"/>
          <w:sz w:val="28"/>
          <w:szCs w:val="28"/>
          <w:rtl w:val="true"/>
          <w:lang w:bidi="ar-SA"/>
        </w:rPr>
        <w:t xml:space="preserve">، لا بد وأن يكون المتصف به مجتنباً الشبهات كي لا يقع في المناهي والمحرمات، فإن الأخذ بها والتقحم فيها مظنّة الوقوع في الحرام من حيث لا يعلم وقد وقعت الإشارة إلى ذلك في عدة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ما رواه في الوسائل بإسناده عن فضيل بن عياض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الورع من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يتوزع من محارم الله ويجتنب هؤلاء فإذا لم يتق الشبهات وقع في الحرام وهو لا يعرفه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عمر بن حنظلة عنه علیه السلام أيضاً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بين رشده فيتبع، وأمر بين غيه فيجتنب ، وأمر مشكل يردّ علمه إلى الله سبحانه، 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حلال بيّن وحرام بيّن وشبهات بين ذلك فمن ترك الشبهات نجا من المحرمات و من أخذ بالشبهات ارتكب المحرمات وهلك من حيث لا يعلم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في آخر الحديث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الوقوف عند الشبهات خير من الاقتحام في الهلكات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النعمان بن بشير قال سمعت رسول الله صلی الله علیه واله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ملك حمى وإن الله حلاله وحرامه والمشتبهات بين ذلك، كما لو أن راعياً رعى إلى جانب الحمى لم يثبت غنمه أن تقع في وسطه، فدعوا المشتبهات</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ذلك فاعلم أنّه علیه السلام لما نبههم على لزوم التقوى وأنّه مانع من تقحم الشبهات تبههم بعده على أنهم في الشبهات مغمورون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بليتكم هذه قد عادت كهيئتها يوم بعث الله نبيه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علیه السلام ببليتهم هذه إلى ما هم عليه من تشتت الآراء وتفرّق الأهواء وعدم الإلفة والاجتماع في نصرة الله عن شبهات يلقيها الشيطان على الأذهان القابلة لوسوسته المقهورة في يده، وذلك من أعظم الفتن التي يبتلي الله عباده كما قال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وَنَبْلُوكُم بِالشَّرِ وَالْخَيْرِ فِتْنَةً وَإِلَيْنَا تُرْجَعُونَ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 أمور تشبه ما كان عليه النّاس حال بعثة النبي صلی الله علیه واله وسلم ، لأنهم كانوا يومئذ مللاً متفرقة وأهواء منتشرة وطرائق متشتتة، وفيه تنبيه لهم على أنهم ليسوا من تقوى الله في شيء ، ولا </w:t>
      </w:r>
    </w:p>
    <w:p>
      <w:pPr>
        <w:pStyle w:val="BookText"/>
        <w:rPr/>
      </w:pPr>
      <w:r>
        <w:rPr>
          <w:rFonts w:ascii="IRNazanin" w:hAnsi="IRNazanin" w:eastAsia="IRNazanin"/>
          <w:color w:val="111111"/>
          <w:sz w:val="28"/>
          <w:sz w:val="28"/>
          <w:szCs w:val="28"/>
          <w:rtl w:val="true"/>
          <w:lang w:bidi="fa-IR"/>
        </w:rPr>
        <w:t xml:space="preserve">على دين الحق أيام خلافة الثلاثة كما أنّهم لم يكونوا من أهل الديانة في أيام الفترة ويوم بعثة النبي صلی الله علیه واله وسلم ، وإشارة إلى أنهم كما كانوا يومئذ مأمورين بالتمسك بأذيال النبوة كي يخلصوا من الكفر والصّلالة فكذلك هؤلاء اليوم مأمورون باتباعه والاقتباس من أنواره علیه السلام ليهتدوا بها في ظلمات الشبهات ومدلهمات الجهالة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قال الرّضا علیه السلام في حديث عبد الله بن جندب المروي في الوسائل من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سنح لهم الشيطان اغترهم بالشبهة ولبس عليهم أمر دينهم وأرادوا الهدى من تلقاء أنفسهم فقالوا لم ومتى وكيف؟ فأتاهم الهلك من مأمن احتياطهم وذلك بما كسبت أيديهم وما ربّك بظلام للعبيد، ولم يكن ذلك لهم وعليهم بل كان الفرض عليهم والواجب لهم من ذلك الوقوف عند التحير وردّ ما جهلوه من ذلك إلى عامله </w:t>
      </w:r>
      <w:r>
        <w:rPr>
          <w:rStyle w:val="FootnoteAnchor"/>
          <w:rtl w:val="true"/>
        </w:rPr>
        <w:footnoteReference w:id="256"/>
      </w:r>
      <w:r>
        <w:rPr>
          <w:rFonts w:ascii="Amiri" w:hAnsi="Amiri" w:eastAsia="Amiri" w:cs="Amiri"/>
          <w:color w:val="111111"/>
          <w:sz w:val="28"/>
          <w:sz w:val="28"/>
          <w:szCs w:val="28"/>
          <w:rtl w:val="true"/>
          <w:lang w:bidi="ar-SA"/>
        </w:rPr>
        <w:t xml:space="preserve">ومستنبطه لأنّ الله يقول في كتابه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رَدُّوهُ إِلَى الرَّسُولِ وَإِلَى أُولِي الْأَمْرِ مِنْهُمْ لَعَلِمَهُ الَّذِينَ يَسْتَنْبِطُونَهُ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آل محمّد عليهم السّلام وهم الذين يستنبطون من القرآن ويعرفون الحلال والحرام وهم الحجّة الله على خلقه وقد مضى في شرح الفصل الرابع من فصول الخطبة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علیه السلام لما ذكر وقوعهم في البلية وقابل يوم بيعته بيوم البعثة أشار إلى مآل ذلك الابتداء وما يؤل إليه آخر أمر المبايعين من خلوص بعضهم وارتداد الآخرين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بعثه بالحق لتبلبلن بلبلة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لتخلطن بعضكم ببعض وتقعن في الهموم والأحزان ووساوس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ولتغربلن غربلة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ليتميزن جيدكم من رديكم تميز نخالة الدقيق من خالصه بالغربال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قال الصادق علیه السلام في رواية ابن أبي يعفور المروية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التمحيص والامتحان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للنّاس من أن يمحصوا ويميزوا ويغربلوا ويستخرج في الغربال خلق كثير </w:t>
      </w:r>
      <w:r>
        <w:rPr>
          <w:rFonts w:eastAsia="IRNazanin" w:cs="IRNazanin"/>
          <w:color w:val="111111"/>
          <w:sz w:val="28"/>
          <w:szCs w:val="28"/>
          <w:rtl w:val="true"/>
          <w:lang w:bidi="fa-IR"/>
        </w:rPr>
        <w:t xml:space="preserve">!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ولتساطن سوط القدر حتى يعود أسفلكم أعلاكم وأعلاكم أسفلكم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لتصريف أئمة الجور إياكم وتقليبكم من حال إلى حال وإهانتكم وتغييركم من وضع إلى وضع ومن دين إلى دين ، ويحتمل أن يكون المراد به أنه يصير عزيزكم ذليلاً وذليلكم عزيزاً ويرفع أراذلكم ويحط أكابركم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وليسبقن سابقون كانوا قصّروا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المقصّرون عن نصرته في مبدأ الأمر بعد وفاة الرسول صلى الله عليه واله وسلم الناصرون الله في ولايته المقاتلون معه في سائر حروبه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وليقصرن سباقون كانوا سبقوا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كانت لهم سابقة في الإسلام ثم خذلوه وانحرفوا عنه وقاتلوه كأصحاب الجمل والشام وأهل النهروان </w:t>
      </w:r>
    </w:p>
    <w:p>
      <w:pPr>
        <w:pStyle w:val="BookText"/>
        <w:rPr/>
      </w:pPr>
      <w:r>
        <w:rPr>
          <w:rFonts w:ascii="IRNazanin" w:hAnsi="IRNazanin" w:eastAsia="IRNazanin"/>
          <w:color w:val="111111"/>
          <w:sz w:val="28"/>
          <w:sz w:val="28"/>
          <w:szCs w:val="28"/>
          <w:rtl w:val="true"/>
          <w:lang w:bidi="fa-IR"/>
        </w:rPr>
        <w:t xml:space="preserve">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ويشبه أن يكون مراده علیه السلام أعم من ذلك، فالمقصرون الذين يسبقون كلّ من أخذت العناية الإلهية بيده وقاده زمام التوفيق إلى الجد في طاعة الله واتباع سائر أوامره والوقوف عند نواهيه وزواجره بعد تقصير في ذلك، وعكس هؤلاء من كان في بدء الأمر مستمراً في سلوك سبيل الله ثم جذبه هواه إلى غير ما كان عليه وسلك به الشيطان مسالكه فاستبدل بسبقه في الدين تقصيراً وانحرافاً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عليه السلام لما أخبرهم بعواقب أمورهم ومآل حالهم أكد ذلك بالقسم البار تحقيقاً لوقوع المخبر به لا محالة، ونبه عليه السلام على أنه ما ينطق عن الهوى في هذه الأخبار وأمثالها وإنما تلقاها من مصدر النبوة ودوحة الرسالة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كتمت وشمة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البناء للمفعول أي لم يكتم مني رسول الله صلی الله علیه واله وسلم و كلمة أو علامة مما يجب عليه إظهاره، أو بالبناء على المعلوم أي لم أكتم شيئاً مما يتعين على الإباحة به من كلمة أو أثر وعلامة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كذبت كذبة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شيء مما أخبت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نبشت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أنبأني رسول الله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مقام إجتماع الخلق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يوم بيعتهم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أردف كلامه بالترهيب عن الخطأ والترغيب في التقوى بالتنبيه على ما يقود إليه كلّ منهما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الخطايا خيل شمس حمل عليها أهلها وخلعت لجمها فتقخمت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لطيف التشبيه ومن قبيل تشبيه المعقول بالمحسوس، ووجه الشبه أنّ الفرس الشموس التي خلعت لجامها كما أنها تجري على غير نظام وتتقحم بصاحبها في المعاطب والمهالك، فكذلك الخطيئة يجري راكبها بركوبه عليها على غير نظام الشريعة فتورده أعظم موارد الهلكة، وهي نار الجحيم المعدة للعاصين والخاطئين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التقوى مطايا ذلل حمل عليها أهلها واعطوا أزمتها فأوردتهم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والتشبيه فيه كما في سابقه، ووجه الشبه أن المطية الذلول التي زمامها بيد راكبها كما أن من شأنها أن تتحرك براكبها على رفق ونظام ويصرفها الراكب من أجل كون زمامها بيده عن المهالك ويسير بها إلى المقاصد، فكذلك التقوى، فإنّ صاحبه الذي زمامه بيده وهي الحدود الشرعية التي بها يملكه ويستقر عليه يسهل له سلوك الصراط المستقيم والعطف عن الشمال واليمين ، ويتمكن من الفوز بالسعادة الأبدية ومن الوصول إلى أسنى المطالب السنية وهي الجنّة التي عرضها السماوات والأرض أعدت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علیه السلام لما أشار إلى أنّ ههنا طريقين مسلوكين أحدهما طريق الخطأ والآخر طريق التقوى ذكر بعدهما 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التقوى حق والخطأ باطل أو أنّ الأمور كلها إما حق أو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سالك يسلكه وطالب يطلبه بمقتضى طيب الطينة وخبثها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أمر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القديماً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الباطل أي أهله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قل الحق فلربما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غالباً مع قلته على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ينتصر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ولقلما أدبر شيء 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لرجوع الحق إلى الكثرة والقوة بعد قلته وضعفه على وجه كلي فإنّ زوال الاستعداد للأمر مستلزم لزوال صورته وصورة الحق إنما أفيضت على قلوب صفت واستعدت لقبوله فإذا أخذ ذلك الاستعداد في النقصان بموت أهله أو يموت قلوبهم ، وتسوّد ألواح نفوسهم بشبه الباطل، فلا بد أن ينقص نور الحق وتكثر ظلمة بسبب قوة الاستعداد لها، وظاهر أنّ عودة الحق وإضائة نوره بعد ادباره وإقبال ظلمة الباطل أمر بعيد وقلما يعود مثل ذلك الاستعداد لقبول مثل تلك الصورة للحق ولعله يعود بقوّة فتصبح ألواح النفوس وأرضها مشرقة بأنوار الحق ويكز على الباطل فيدمغه فإذا هو زاهق وما ذلك على الله بعزيز، وفي ذلك تنبيه لهم على لزوم الحق وبعث على القيام به كي لا يضمحل بتخاذلهم عنه فلا يمكنهم تداركه ، انتهى كلامه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الظاهر المناسب في شرح الفقرات الأخيرة أعني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وباطل إلى آخر كلامه علیه السلام ما ذكره بعض الأخباريين حيث قال حق وباطل خبران لمبتدأ محذوف أي الإمام حق وباطل وهو تقسيم للإمام على قسمين ، أحدهما الإمام بالحق وإليه أشير في قوله تعالى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جَاعِلُكَ لِلنَّاسِ إِمَامًا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وَجَعَلْتَهُمْ أَيْتَةً يَهْدُونَ بِأَمْرِنَا </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الإمام بالباطل وإليه الإشارة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َجَعَلْنَهُمْ أَبِيَّةُ يَدْعُونَ إِلَى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وأمر الباطل </w:t>
      </w:r>
      <w:r>
        <w:rPr>
          <w:rFonts w:ascii="Amiri" w:hAnsi="Amiri" w:eastAsia="Amiri" w:cs="Amiri"/>
          <w:color w:val="111111"/>
          <w:sz w:val="28"/>
          <w:sz w:val="28"/>
          <w:szCs w:val="28"/>
          <w:rtl w:val="true"/>
          <w:lang w:bidi="ar-SA"/>
        </w:rPr>
        <w:t xml:space="preserve"> من باب نصر وعلم وحسن من الإمارة بمعنى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الظرفية ، وعامله فعل بعده على البناء للمجهول وضميره عائد إلى المصدر المفهوم من أمر 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مع كون الشرط والجزاء ماضيين لفظاً ومعنى اكتفاء بذكرها في الجملة التالية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قل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البناء للمفعول من باب نصر من القل وهو الرفع،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استقله حمله ورفعه كقله وأقله،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فلربما ولعلّ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للتقليل وندرة الوقوع والتقدير ربّما كان كذلك ولعله كان كذلك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وهو إشارة إلى أن الحق قد يكون غالباً كما في زمن سليمان علیه السلام وذي القرنين والمقصود بذلك الإشارة إلى كون الحق غالباً في زمن الرسول صلى الله عليه واله وسلم ومغلوباً في أزمنة الخلفاء الثلاثة وغالباً فى زمنه علیه السلام أيضاً وهو نادر وعلى هذا فمعنى كلامه علیه السلام أن الإمام حق وباطل ولكل منهما أهله فإن صار الباطل أميراً بعد الرسول صلى الله عليه واله وسلم فلقد فعل ذلك أي أمرة الباطل في قديم الزمان وليس بأمر حادث يتعجب منه، ولئن ارتفع الإمام بالحق بعد خلافة الثلاثة فلربما كان كذلك ولعله كان كذلك ولقلما أدبر شيء من الحق فأقبل إليه، انتهى كلامه والله العالم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تكملة</w:t>
      </w:r>
      <w:r>
        <w:rPr>
          <w:rFonts w:ascii="IRNazanin" w:hAnsi="IRNazanin" w:eastAsia="IRNazanin"/>
          <w:color w:val="111111"/>
          <w:sz w:val="28"/>
          <w:sz w:val="28"/>
          <w:szCs w:val="28"/>
          <w:rtl w:val="true"/>
          <w:lang w:bidi="fa-IR"/>
        </w:rPr>
        <w:t>قد أشرنا في صدر الكلام أنّ هذا الفصل من كلامه علیه السلام كالفصل الآتي من كلامه ممّا رواه العامة والخاصة ووعدناك هناك أن نذكر تمام الخطبة ونفسّر بعض فقراتها المحتاجة إلى التفسير والبيان فأقول وبالله التكلان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ثقة الإسلام محمد بن يعقوب الكليني عن علي بن إبراهيم عن أبيه عن ابن محبوب عن علي بن رئاب ويعقوب السراج عن أبي عبد الله علیه السلام أن أمير المؤمنين علیه السلام لما بويع بعد مقتل عثمان صعد المنبر فقال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أَلْحَمْدُ لِلَّهِ الَّذِي عَلاَ فَاسْتَعْلَى ، وَدَنَا فَتَعَالَى وَارْتَفَعَ فَوْقَ كُلِّ مَنْظَر، وَأَشْهَدُ أَنْ لا إِلهَ إِلا اللهُ وَحْدَهُ لا شَريكَ لَهُ، 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وَرَسُولُهُ خ ل رَسُولُ اللهِ خاتَمُ النَّبِيِّنَ، وحُجَّةُ اللَّهِ عَلَى الْعَالَمِينَ، مُصَدِّقاً لِلرُّسُلِ الأَوَّلِينَ، وكانَ بالْمُؤْمِنِينَ رَؤُوفاً رَحِيماً، وَصَلَّى اللهُ وَمَلائِكَتُهُ عَلَيْهِ وَعَلَى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فَإِنَّ الْبَغْيَ يَقُودُ أَصْحَابَهُ إِلَى النَّارِ، وَإِنَّ أَوَّلَ مَنْ بَغَى عَلَى اللهِ جَلَّ ذِكْرُهُ عَناقُ بِنْتُ آدَمَ ، وأَوَّلُ قَتيل قَتَلَهُ الله عَناقُ، وَكَانَ مَجْلِسُها جَريباً مِنَ الأَرْضِ فِي جَريب، وكانَ لَها عِشْرُونَ إِصْبَعَاً، في كُلِّ إِصْبَعِ ظُفْرانِ مِثْلُ الْمِنْجَلَين، فَسَلَّطَ اللَّهُ عَلَيْهَا أَسَداً كَالْفِيل، وذِنْبَاً كَالْبَعِير، ونَسْراً مِثْلَ الْبَغْلِ ، فَقَتْلُوهَا ، وَقَدْ قَتَلَ اللَّهُ الْجَبَابِرَةَ عَلَى أَفْضَلِ أَحْوَالِهِمْ ، وَآمَن ما كانُوا عَلَيْهِ، وأَماتَ هامانَ وأَهْلَكَ فَرْعَوْنَ، وَقَدْ قُتِلَ عُثْمَانُ، أَلاَ وَإِنَّ بَلِيَّتَكُمْ قَدْ عَادَتْ كَهَيْتَتِهَا يَوْمَ 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بَعَثَهُ بِالْحَقِّ لَتُبْلبَلُنَّ بَلْبَلَةً، وَلَتَعْرْبَلُنْ غَرْبَلَةً، وَلَتَساطُنَّ سَوْطَ الْقِدْرِ، حَتّى يَعُودَ أَسْفَلُكُمْ أَعْلاكُمْ، وَأَعْلاكُمْ أَسْفَلَكُمْ، وَلْيَسْبِقَنْ سابِقُونَ كانُوا قَصْرُوا، وَلْيُقَصُرُونَ سَبَاقُونَ كَانُوا سَبَقُوا، وَاللهِ ما كَتَمْتُ وَسَمَةَ، وَلا كَذِبْتُ كَذَّبَةَ، وَلَقَدْ نُبِّئْتُ بِهَذَا الْمَقَامِ، وهُذَا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الْخَطَايَا خَيْلٌ شُمُسٌ حُمِلَ عَلَيْهَا أَهْلُهَا ، وخَلَعَتْ لُجُمها، فَتَقَحْمَتْ بِهِمْ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التَّقْوَى مَطَايا ذُلُلِّ ْحمِلَ عَلَيْهَا أَهْلُهَا ، وأعطوا أَزِمَّتَها، فَأَوْرَدَتْهُمُ الْجَنَّةَ ، وفُتِحَتْ لَهُمْ أَبْوَابُها، ووَجدُوا ريحها وطيبها ، وقيلَ لَهُمْ أَدْخُلُوهَا بِسَلَامٍ 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وَقَدْ سَبَقَنِي إِلى هَذَا الأَمْرِ مَنْ لَمْ أُشْرِكْهُ فِيهِ، وَمَنْ لَمْ أَهَبْهُ لَهُ، وَمَنْ لَيْسَتْ لَهُ تَوْبَةً إِلا بِنَبِيِّ يُبْعَثُ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وَلَا نَبِيَّ بَعْدَ مُحَمَّدٍ صلى الله عليه وآله وسلم ، أَشْرَفُ مِنْهُ عَلَى شَفا جُرُفٍ هارٍ فَانهارَ به في نَارِ جَهَنَّمَ، حَقٌّ وباطل ولِكُلِّ أَهْل ، فَلَيْنْ أَمِرَ الْبَاطِلُ لَقَدِيماً فَعَلَ، وَلَئِن قَلْ الْحَقِّ لَرُبَّمَا وَلَعَلَّ، وَلَقَلْما أَدْبَرَ شَيْءٍ فَأَقْبَلَ ، وَلَئِنْ رُدَّ عَلَيْكُمْ أَمْرُكُمْ إِنَّكُمْ سُعَداءُ، وَما عَليَّ الاَ الْجَهْدُ، وَإِنِّي لأَخْشَى أَنْ تَكُونُوا عَلَى فَتْرَةِ مِلْتُمْ عَنّي مَيْلَةَ كُنتُمْ فيها عِنْدي غَيرَ مَحْمُودِي الرَّأي ، وَلَوْ أَشَاءُ لَقُلْتُ عَفَا الله عَمّا سَلّفَ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فِيهِ الرَّجُلانِ وَقامَ الثَّالِثُ كَالْغُرَابِ، هِمْتُهُ بَطْنُهُ، وَيْلَهُ لَوْ قُصَّ جَناحَاهُ وقُطِعَ رَأْسُهُ لكان خيراً لَهُ، شَغَلَ عَن الْجَنَّةِ وَالنَّارُ أَمَامَهُ ثَلَثَةٌ وَإِثْنَانِ ، خَمْسَةٌ لَيْسَ لَهُمْ سادِسٌ مَلَكٌ يَطِيرُ بِجَناحَيْهِ، وَنَبِيُّ أَخَذَ اللَّهُ بِضَبْعَيْهِ، وَساعِ مُجْتَهِد ، وطَالِبٌ يَرْجُو، ومُقَصِّرٌ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أَلْيَمِينُ وَالشِّمالُ مَضَلَّةٌ، وَالطَّريقُ الْوُسْطَى هِيَ الْجَادَّةُ ، عَلَيْهَا بَقِي الْكِتَابِ وَآثَارُ النُّبُوَّةِ، هَلَكَ مَنِ ادَّعَى ، وَخابَ مَنِ افْتَرى ، إِنَّ اللَّهَ أَدْبَ هَذِهِ الأُمَّةَ بِالسَّيْفِ وَالسَّوْطِ، وَلَيْسَ لأَحَدٍ عِنْدَ الإمام فيهِما هَوادَةٌ، فَاسْتَتِرُوا في بُيُوتِكُم، وأَصْلِحُوا ذاتَ بَيْنَكُمْ، وَالتَّوْبَةُ مِنْ وَرَائِكُمْ مَنْ أَبْدَى صَفْحَتَهُ لِلْحَقِّ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مروي البحراني بعد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أبدى صفحته للحقِّ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كُلْ قَطِيعَةٍ أَقْطَعَها عُثْمَانُ وما أَخَذَهُ مِنْ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ط  الْمُسْلِمِينَ فَهُوَ مَرْدُودٌ عَلَيْهِمْ في بَيْتِ مَالِهِمْ وَلَوْ وَجَدْتُهُ قَدْ تُزُوجَ بِهِ النِّساءُ وفُرْقَ فِي الْبَلَدِ </w:t>
      </w:r>
      <w:r>
        <w:rPr>
          <w:rStyle w:val="FootnoteAnchor"/>
          <w:rtl w:val="true"/>
        </w:rPr>
        <w:footnoteReference w:id="260"/>
      </w:r>
      <w:r>
        <w:rPr>
          <w:rFonts w:ascii="Amiri" w:hAnsi="Amiri" w:eastAsia="Amiri" w:cs="Amiri"/>
          <w:color w:val="111111"/>
          <w:sz w:val="28"/>
          <w:sz w:val="28"/>
          <w:szCs w:val="28"/>
          <w:rtl w:val="true"/>
          <w:lang w:bidi="ar-SA"/>
        </w:rPr>
        <w:t xml:space="preserve">، فَإِنَّهُ إِنْ لَمْ يَسَعُهُ الْحَقُّ فَالْبَاطِلُ أَضْيَقُ عَنْهُ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الجريب الوادي استعير للقطعة المتميزة من الأرض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للفيومي من كتاب المساحة للسمؤال ما محصله أنه عشرة آلاف ذراع وعن قدامة الكاتب ما محصله أنه ثلاثة آلاف ذراع وستمائة ذراع،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كمنبر حديدة يقضب بها الزرع والواسع الجرح من الأسنة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وأمات هامان وأهلك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الأول والثاني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وَغَمَلَهُمْ أَبِيَّةُ وَنَجْعَلَهُمُ الْوَارِثِين وَنُمَكّنَ لَهُمْ فِي الْأَرْضِ وَنُرِيَ فِرْعَوْنَ وَهَمَنَ وَجُنُودَهُمَا مِنْهُم مَّا كَانُوا يَحْذَرُونَ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أشرك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أشرك موسى هارون على ما أشير إليه في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وأشركه في أمري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 صريح في عدم رضائه بخلافة من سبق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لم أهبه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ليست له توبة إلا بنبي يبعث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مفرّغ والمقصود أنه لا يتصوّر للثلاثة توبة بسبب من الأسباب إلا أن يبعث الله نبيّاً بعد وفاة النبي صلى الله عليه وآله وسلم من دون فصل يكون شرعه ناسخاً لشرع محمد صلى الله عليه وآله وسلم ورافعاً لما أوجبه من خلافته علیه السلام ووجوب اتباعه وما حكم به من بطلان خلافة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أشرف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w:t>
      </w:r>
    </w:p>
    <w:p>
      <w:pPr>
        <w:pStyle w:val="BookText"/>
        <w:rPr/>
      </w:pPr>
      <w:r>
        <w:rPr>
          <w:rFonts w:ascii="Amiri" w:hAnsi="Amiri" w:eastAsia="Amiri" w:cs="Amiri"/>
          <w:color w:val="111111"/>
          <w:sz w:val="28"/>
          <w:sz w:val="28"/>
          <w:szCs w:val="28"/>
          <w:rtl w:val="true"/>
          <w:lang w:bidi="ar-SA"/>
        </w:rPr>
        <w:t xml:space="preserve">في أشرف عائد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منه راجع إلى مصدر سبقني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والجملة استئنافية بيانية والمعنى أنه أشرف من لم أشركه فيه من أجل سبقته إلى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شفا جرف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قاعدة أضعف القواعد وهو الباطل والنفاق الذي مثله مثل شفا جرف هار في قلة الثبات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فانهار به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فهو الباطل به في نار جهنم وهذا مأخوذ من قوله سبحانه في سورة البراءة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أَفَمَنْ اسس بنتم على تقوى من اللهِ وَرِضْوَانٍ خَيْرُ أَم مَنْ أَسَرَ يُنْسَنَهُ عَلَى شَفَا جُرُفٍ هَارٍ فَأَنْهَارَ بِهِ فِي نَارِ جَهَنَّمَ وَاللَّهُ لَا يَهْدِى الْقَوْمَ الظَّلِمِينَ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لئن رد عليكم أمركم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يلزمكم القيام به وهو امتثالهم لأمره وتصديقهم بإمامته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تكونون حينئذ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سعداء وما علي إلا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الجد والاجتهاد يعني أنا أعمل على ما يجب علي القيام به من أمر الشريعة وعزل ولاة السوء وامراء الفساد عن المسلمين فإن تمّ ما أريده فذاك، وإلا كنت قد أعذرت نظير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تَوَلَّوْا فَإِنَّمَا عَلَيْكَ الْبَلَاغُ الْمُبِينُ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كالغراب همته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يقع على الجيفة وعلى الثمرة وعلى الحبّة وفي المثل أحرص من غراب وأجشع من غراب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النداء وحرف النداء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قض جناحاه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بالمقراض ونحوه كان خيراً له والمقصود أنه لو كان قتل قبل تلبسه بالخلافة كان خيراً له من تقحمه فيه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واثنان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مرفوعان على الابتداء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لهما وهو فذلكة العدد كما في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أَيَّامٍ فِي الْجَ وَسَبْعَةٍ إِذَا رَجَعْتُهُ تِلْكَ عَشَرَةٌ كَامِله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أنّ المكلفين على خمسة أقسام منشعبة من قسمين لأنّه إمّا معصوم أو أو غير معصوم، والمعصوم على ثلاثة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للوحي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ونبي أخذ الله بضبعيه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وعضده ووصي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الشرع أي متحمّل للجهد والمشقة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المعصوم على قسمين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هالك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بعض مطاعن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 تعطيله حدود الله سبحانه لملاحظة القرابة أو لأغراض أخرى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وما يرجى به الصلاح وقيل هو الشفاعة لترك الانتقام من مرتكب العصيان، هذا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 ما ذكرته مما يحتاج من كلامه علیه السلام إلى التفسير يأتي في شرح الفصل الآتي بيانه، والله الهادي </w:t>
      </w:r>
      <w:r>
        <w:rPr>
          <w:rFonts w:eastAsia="IRNazanin" w:cs="IRNazanin"/>
          <w:color w:val="111111"/>
          <w:sz w:val="28"/>
          <w:szCs w:val="28"/>
          <w:rtl w:val="true"/>
          <w:lang w:bidi="fa-IR"/>
        </w:rPr>
        <w:t xml:space="preserve">. </w:t>
      </w:r>
      <w:bookmarkStart w:id="304" w:name="pg20769_293175"/>
    </w:p>
    <w:p>
      <w:pPr>
        <w:pStyle w:val="Heading3"/>
        <w:numPr>
          <w:ilvl w:val="2"/>
          <w:numId w:val="1"/>
        </w:numPr>
        <w:rPr/>
      </w:pPr>
      <w:bookmarkStart w:id="305" w:name="__RefHeading___Toc1503976_3531895371"/>
      <w:bookmarkStart w:id="306" w:name="_Toc121"/>
      <w:bookmarkEnd w:id="304"/>
      <w:bookmarkEnd w:id="305"/>
      <w:r>
        <w:rPr>
          <w:rtl w:val="true"/>
        </w:rPr>
        <w:t>الترجمة</w:t>
      </w:r>
      <w:bookmarkEnd w:id="306"/>
    </w:p>
    <w:p>
      <w:pPr>
        <w:pStyle w:val="BookText"/>
        <w:rPr/>
      </w:pPr>
      <w:r>
        <w:rPr>
          <w:rFonts w:ascii="IRNazanin" w:hAnsi="IRNazanin" w:eastAsia="IRNazanin"/>
          <w:color w:val="111111"/>
          <w:sz w:val="28"/>
          <w:sz w:val="28"/>
          <w:szCs w:val="28"/>
          <w:rtl w:val="true"/>
          <w:lang w:bidi="fa-IR"/>
        </w:rPr>
        <w:t>و از جمله کلام بلاغت نظام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عهد و پیمان من به صحت آن چه میگویم در گرو است و من به صدق و صواب بودن آن کفیل و ضامنم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کشف نمود از برای او عبرت ها از آن چه در پیش او گذشته از عقوبات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میشود او را پرهیزکاری از انداختن نفس خود در شبهه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 تحقیق که بلیه که عبارت است از اختلاف آراء و تفرّق اهواء ، رجوع نموده بر مثال و هیئت آن در آن روز که خداوند سبحانه پیغمبر خود را مبعوث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آن کسی که برانگیخت پیغمبر خود را به حق هر آینه که مخلوط می شوید به همدیگر مخلوط شدنی و البته بیخته میشوید به غربال بیختنی که خوب و بد از همدیگر تمیز مییابد و البته بر هم زده میشوید مثل برهم زدن آن چه در دیگ است از طعام با قاشق و نحو آن تا باز برگردد پست ترین شما بر بلندترین شما و بلندترین شما بر پست تین شما؛ یعنی زیر و بالا میشوید و البته پیشی می گیرند پیش افتادهگانی که بودند باز پس مانده و البته مقصر میشوند پیش گیرندگانی که بودند پیش 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طایفه اولی اشخاصی بودند که بعد از وفات حضرت رسالت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نصرت آن حضرت قصور ورزیدند و در زمان خلافت آن بزرگوار با جان و دل بیعت نموده و شیعه خالص وی شدند و مراد از طایفه دوم اشخاصی هستند که ایشان را در اسلام سابقه ای بود و در زمان امامت آن امام عالی مقام انحراف ورزیده و با او به مقام مقاتله و محاربه برآمدند؛ مثل طلحه و زبیر و سایر اصحاب جمل و نهروان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اشاره میفرماید به این که این اخبار غیبه از منبع نبوّت و مهبط وحی و رسالت مأخوذ گردیده و احتمال خلاف در آن بهوجه نمی باشد و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پنهان داشته نشده ام از هیچ کلمه ، یعنی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مطالب را به من اطلاع داد یا این که پنهان نداشتم هیچ کلمه ای را که لازم </w:t>
      </w:r>
    </w:p>
    <w:p>
      <w:pPr>
        <w:pStyle w:val="BookText"/>
        <w:rPr/>
      </w:pPr>
      <w:r>
        <w:rPr>
          <w:rFonts w:ascii="IRNazanin" w:hAnsi="IRNazanin" w:eastAsia="IRNazanin"/>
          <w:color w:val="111111"/>
          <w:sz w:val="28"/>
          <w:sz w:val="28"/>
          <w:szCs w:val="28"/>
          <w:rtl w:val="true"/>
          <w:lang w:bidi="fa-IR"/>
        </w:rPr>
        <w:t xml:space="preserve">بود اظهار آن و دروغ نگفته ام هیچ دروغی و به تحقیق که خبر داده شده ام به این مقام که مقام اجتماع خلق است بر من و بر این روز که روز بیعت بر مردمان است با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به تحقیق خطاها اسبانی هستند سرکش که سوار شده باشند بر آن صاحبان آن و برکنده باشند لجامهای خود را ، پس انداخته باشند در مهالك آتش راکبان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درستی که تقوی و پرهیزکاری شترانی هستند رام که سوار شده باشند بر آن صاحبان آن و داده شده باشند به دستهای ایشان افسارهای ایشان ، پس وارد سازند در بهشت عنبر سرشت سواران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پرهیزکاری راهی است راست و خطاها راهی است باطل و هریکی را از این دو راه اهلی است ، پس اگر بسیار شود باطل هر آینه در قدیم الزمان کرده است آن را اهل آن و در آن زمان آن زمان به همان قرار و اگر کم شده است حق در آن زمان که غالب شود آن و امید هست که منصور باشد اهل آن و هر آینه کم است که پشت کرده باشد چیزی پس روی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اداء خطبه فرموده که میگویم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در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کوتاه ترین لفظ است از موارد حسن چیزی هست که نمی رسد به آن مواضع وقوع تحسین؛ یعنی فکرها که ادراک حسن کلام را می میکنند محاسن آن را مینمایند و به درستی که بهره تعجب از این کلام بیشتر است از بهره خودپسندی؛ یعنی تعجب فصحا از بدایع حسن او بیشتر است از بهره عجب به سبب استخراج نكات رائقه و لطایف فایقه آن ، به جهت این که بسا بدایعی در آن هست که عقل آن را به نور بصیرت ادراک می نماید ولی زبان بیان از تعبیر و تقريرش عاجز و قاصر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کلام بلاغت نظام با وجود حالتی که وصف کردم زیادتها است از صناعت فصاحت که قایم نمی شود به ادای آن هیچ زبان و اطلاع نمی یابد به عمق آن هیچ انسان و نمیشناسد آن چیزی را که من گفتم از این اوصاف مگر کسی که عمر خود را مصروف بدارد در این صناعت فصاحت به راستی و جاری شود این صناعت بر عروق و اعصاب آن و آن را کما هو حقه دانسته باشد و تعقل نمی کند نم یکند آن را مگر عالمان کاملان </w:t>
      </w:r>
      <w:r>
        <w:rPr>
          <w:rFonts w:eastAsia="IRNazanin" w:cs="IRNazanin"/>
          <w:color w:val="111111"/>
          <w:sz w:val="28"/>
          <w:szCs w:val="28"/>
          <w:rtl w:val="true"/>
          <w:lang w:bidi="fa-IR"/>
        </w:rPr>
        <w:t xml:space="preserve">. </w:t>
      </w:r>
      <w:bookmarkStart w:id="307" w:name="pg20769_293177"/>
    </w:p>
    <w:p>
      <w:pPr>
        <w:pStyle w:val="Heading3"/>
        <w:numPr>
          <w:ilvl w:val="2"/>
          <w:numId w:val="1"/>
        </w:numPr>
        <w:rPr/>
      </w:pPr>
      <w:bookmarkStart w:id="308" w:name="__RefHeading___Toc1503978_3531895371"/>
      <w:bookmarkStart w:id="309" w:name="_Toc122"/>
      <w:bookmarkEnd w:id="307"/>
      <w:bookmarkEnd w:id="308"/>
      <w:r>
        <w:rPr>
          <w:rtl w:val="true"/>
        </w:rPr>
        <w:t>الفصل الثاني</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شغِلَ مَنِ الْجَنَّةُ وَالنَّارُ أمامه، ساع سَريعٌ نَجا، وطالب بطيء رَجا، ومُقَصِّرٌ فِي النَّارِ هَوى، الْيَمينُ وَالشِّمالُ مَضَلَّةٌ، وَالطَّريقُ الْوُسْطَى هِيَ الْجَادَّةُ، عَلَيْها باقي الْكِتَابِ وَآثَارُ النُّبُوَّةِ، ومِنْهَا مَنْفَذُ السُّنَّةِ، وَإِلَيْها مَصِيرُ الْعَاقِبَةِ، هَلَكَ مَنِ ادَّعى، وخابَ مَنِ افْتَرَى، مَنْ أَبْدَى صَفْحَتَهُ لِلْحَقِّ هَلَكَ عِنْدَ جَهْلِهِ النّاس ، وكَفى بالمَرْ جَهْلاً أَنْ لاَ يَعْرفَ قَدْرَهُ، لاَ يَهْلَكُ عَلَى التَّقْوَى سِنْخُ أَصْلِ، وَلا يَظْمَأُ عَلَيْهِ زَرْعُ قَوْم ، فَاسْتَتِرُوا بُيُوتَكُمْ، وَأَصْلِحُوا ذَاتَ بَيْنِكُمْ، وَالثَّوْبَةُ مِنْ وَرائِكُمْ، وَلاَ يَحْمَدُ حامِدٌ إِلا رَبَّهُ، وَلاَ يَلُمْ لاَئِمٌ إِلا نَفْسَهُ </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1503980_3531895371"/>
      <w:bookmarkStart w:id="311" w:name="_Toc123"/>
      <w:bookmarkEnd w:id="310"/>
      <w:r>
        <w:rPr>
          <w:rtl w:val="true"/>
        </w:rPr>
        <w:t>اللغة</w:t>
      </w:r>
      <w:bookmarkEnd w:id="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 لغة نجدو به جاء القرآن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فَاضْرِبْ هَمْ طَرِيقًا فِي الْبَحْرِ يَسا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ويؤنث في لغة الحجاز وعليه جرى قوله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الطريق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كالصفح جانبه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شيء أصله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من الأضداد يطلق على الوصل وعلى الفرقة ، ومنه ذات البين للعداوة والبغضاء ، وقولهم لإصلاح ذات البين أي لإصلاح الفساد بين القوم ، والمراد إسكان الناثرة </w:t>
      </w:r>
      <w:r>
        <w:rPr>
          <w:rFonts w:eastAsia="IRNazanin" w:cs="IRNazanin"/>
          <w:color w:val="111111"/>
          <w:sz w:val="28"/>
          <w:szCs w:val="28"/>
          <w:rtl w:val="true"/>
          <w:lang w:bidi="fa-IR"/>
        </w:rPr>
        <w:t>.</w:t>
      </w:r>
    </w:p>
    <w:p>
      <w:pPr>
        <w:pStyle w:val="Heading3"/>
        <w:numPr>
          <w:ilvl w:val="2"/>
          <w:numId w:val="1"/>
        </w:numPr>
        <w:rPr/>
      </w:pPr>
      <w:bookmarkStart w:id="312" w:name="__RefHeading___Toc1503982_3531895371"/>
      <w:bookmarkStart w:id="313" w:name="_Toc124"/>
      <w:bookmarkEnd w:id="312"/>
      <w:r>
        <w:rPr>
          <w:rtl w:val="true"/>
        </w:rPr>
        <w:t>الإعراب</w:t>
      </w:r>
      <w:bookmarkEnd w:id="313"/>
    </w:p>
    <w:p>
      <w:pPr>
        <w:pStyle w:val="BookText"/>
        <w:rPr/>
      </w:pPr>
      <w:r>
        <w:rPr>
          <w:rFonts w:ascii="IRNazanin" w:hAnsi="IRNazanin" w:eastAsia="IRNazanin"/>
          <w:color w:val="111111"/>
          <w:sz w:val="28"/>
          <w:sz w:val="28"/>
          <w:szCs w:val="28"/>
          <w:rtl w:val="true"/>
          <w:lang w:bidi="fa-IR"/>
        </w:rPr>
        <w:t xml:space="preserve">شغل على البناء للمفعول،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نائب عن الفاعل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مرفوعان على الابتداء،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والجملة صلة لمن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شغل مسند إلى الضمير المستتر العائد إلى الثالث السابق في كلامه علیه السلام حسبما حكيناه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الميم جار ومجرور،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تبديل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فالمعنى شغل الثالث يعني عثمان عن الجنّة والحال أنّ النار أمامه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وساع وطالب ومقصر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مرفوعات على الخبرية من محذوف بقرينة المقام، وإضافة الباقي إلى الكتاب إما من قبيل إضافة الصفة إلى الموصوف أي الكتاب الباقي بين الأمة،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ففيها إشارة إلى وقوع التحريف في القرآن والنقصان فيه ، وكفى بالمرء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 المفعول ، وإضافة السنخ إلى أصل من قبيل سعيد كرز وكرى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واستتروا بيوتكم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بيوتكم منصوب بنزع الخافض، والتوبة من ورائكم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 xml:space="preserve">. </w:t>
      </w:r>
      <w:bookmarkStart w:id="314" w:name="pg20769_293178"/>
    </w:p>
    <w:p>
      <w:pPr>
        <w:pStyle w:val="Heading3"/>
        <w:numPr>
          <w:ilvl w:val="2"/>
          <w:numId w:val="1"/>
        </w:numPr>
        <w:rPr/>
      </w:pPr>
      <w:bookmarkStart w:id="315" w:name="__RefHeading___Toc1503984_3531895371"/>
      <w:bookmarkStart w:id="316" w:name="_Toc125"/>
      <w:bookmarkEnd w:id="314"/>
      <w:bookmarkEnd w:id="315"/>
      <w:r>
        <w:rPr>
          <w:rtl w:val="true"/>
        </w:rPr>
        <w:t>المعنى</w:t>
      </w:r>
      <w:bookmarkEnd w:id="316"/>
    </w:p>
    <w:p>
      <w:pPr>
        <w:pStyle w:val="BookText"/>
        <w:rPr/>
      </w:pPr>
      <w:r>
        <w:rPr>
          <w:rFonts w:ascii="IRNazanin" w:hAnsi="IRNazanin" w:eastAsia="IRNazanin"/>
          <w:color w:val="111111"/>
          <w:sz w:val="28"/>
          <w:sz w:val="28"/>
          <w:szCs w:val="28"/>
          <w:rtl w:val="true"/>
          <w:lang w:bidi="fa-IR"/>
        </w:rPr>
        <w:t xml:space="preserve">قد عرفت في شرح الفصل السابق أن هذا الفصل من الخطبة التي ذكرناها هناك 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شغل من الجنة والنار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خبرية في معنى الإنشاء، يعني من كانت الجنة والنار أمامه يجب أن يكون مشغولاً بهما عن جميع ما يشغل عنهما من زبرج الدنيا وزخارفها ولذاتها وشهواتها، والمراد بالاشتغال بهما الاشتغال بما يؤذيه إلى الجنّة وينجيه من النّار، ومن كونهما أمامه كونهما نصب قلبه وخياله بمرئي ومسمع منه غير غافل عنها متذكراً لهما مدة ،عمره فيشغل بهما عن 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المراد أنّ الإنسان لما كان من بدو نشأته وعمره إلى منتهاه بمنزلة المسافر إلى الله ، وكان دائماً في قطع مسافة والانتقال من نشأة إلى نشأة، والتبدل من طور إلى طور من أطوار العالم الجسماني وأطوار نشأة الآخرة من حين الموت إلى حين البعث من حيث إن الموت ليس عبارة عن عدم الإنسان بل من بطلان قالبه لخروج الروح منه قائماً بذاتها دون افتقارها بهذا البدن فله بعد هذه النشأة نشآت كثيرة في القبر والبرزخ وعند العرض والميزان إلى أن يدخل الجنة أو النار ، لا جرم كان المنزل لذلك المسافر إحداهما فكأنما أمامه في ذلك السفر غايتين يؤمهما الإنسان من مبدأ خلقته إلى أن ينزل إلى إحداهما</w:t>
      </w:r>
    </w:p>
    <w:p>
      <w:pPr>
        <w:pStyle w:val="BookText"/>
        <w:rPr/>
      </w:pPr>
      <w:r>
        <w:rPr>
          <w:rFonts w:ascii="Amiri" w:hAnsi="Amiri" w:eastAsia="Amiri" w:cs="Amiri"/>
          <w:color w:val="111111"/>
          <w:sz w:val="28"/>
          <w:sz w:val="28"/>
          <w:szCs w:val="28"/>
          <w:rtl w:val="true"/>
          <w:lang w:bidi="ar-SA"/>
        </w:rPr>
        <w:t>كان أبداً في السفر إلى غاية معينة فيجب أن يكون مشغولاً بمهمات تلك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نبه علیه السلام على وجوب الاشتغال بهما قسم الناس باعتبار ذلك الاشتغال إلى أقسام ثلاثة 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رضوان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برحمة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طاعة الرحمن سالك سبيل الشيطان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النار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الجحيم واستحق العذاب الأليم وقد أشير إلى الأقسام الثلاثة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وَكُنتُمْ أَزْوَاجًا 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فَأَصْحَبُ الْمَيْمَنَةِ مَا أَصْحَبُ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وَأَصْحَبُ المَشمَةِ مَا أَصْحَابُ المَشْمَةِ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وَالسَّبِقُونَ السَّبِقُونَ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أُوْلَيْكَ الْمُقَرَّبُونَ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فأصحاب الميمنة هم المؤمنون من أهل التبعات يوقفون للحساب، وأصحاب المشئمة هم المقضرون الظالمون الذين سلك بهم الشيطان سبله فأوردهم النّار وهم مهانون ، وأمّا السابقون فهم الفائزون الحائزون لقصب السبق يسبقون الخلق إلى الجنّة من غير حساب ، ويشمل هذا القسم الأنبياء والأولياء كشمول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 سريع نجا ،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به ما في غاية المرام من تفسير الثعلبي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 xml:space="preserve">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الله الخلق قسمين، فجعلني في خيرها قسماً فذلك قوله تعالى</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واضحبُ اليَمِينِ مَا أَصْحَبُ اليَمِينِ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فأنا خير أصحاب أصحاب اليمين ، ثم جعل القسمين أثلاثاً فجعلني في خيرها ثلاثاً، فذلك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فأَصْحَبُ الْمَيْمَنَةِ مَا أَصْحَبُ الْمَيْمَنَةِ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وأنا من خير السابقين، ثم جعل الأثلاث قبائل فجعلني من خيرها بيتاً فذلك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والأظهر بمقتضى الحال والمقام وبملاحظة إقراره الأنبياء في قسم رابع مستقل كما سبق ذكره في شرح الفصل السابق، خروج الأنبياء من هذا القسم وإرادته بالساع السريع نفسه الشريف والنقباء من شيعته كسلمان وأبي ذر والمقداد ، وبالطالب البطيء سائر الشيعة ، وبالمقصّر الجاحد لولايته، وقد فسّر السابقون في الآية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أمالي الشيخ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ascii="Amiri" w:hAnsi="Amiri" w:eastAsia="Amiri" w:cs="Amiri"/>
          <w:color w:val="111111"/>
          <w:sz w:val="28"/>
          <w:sz w:val="28"/>
          <w:szCs w:val="28"/>
          <w:rtl w:val="true"/>
          <w:lang w:bidi="ar-SA"/>
        </w:rPr>
        <w:t xml:space="preserve">رسول الله صلى الله عليه واله وسلم عن قول الله عزّ وجلّ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والسَّبِقُونَ السَّبِقُونَ 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جَنَّتِ النَّعِيمِ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علي وشيعته هم السابقون إلى الجنّة المقربون من الله بكرامة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علي بن إبراهيم في تفسير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وَالسَّبِقُونَ الْأَوَّلُونَ مِنَ الْمُهَجِرِينَ وَالْأَنصَارِ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النقباء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ذر والمقداد وسلمان وعمار ومن آمن وصدق وثبت على ولاية أمير المؤمنين علیه السلام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قسم الناس إلى السابقين واللاحقين والمقصرين ، أشار لهم علیه السلام إلى الطريق التي يجب سلوكها ونصب عليها أعلام الهدى ليوصل إلى حضرة الحق سبحانه وتعالى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اليمين والشمال مضلة والطريق الوسطى هي الجادة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الموصلة لسالكها إلى المطلوب وهي حظيرة القدس، وذلك لأنّ طريق السالكين إلى الله إما العلم أو العمل، فالعلم طريق القوّة النظرية، والعمل طريق القوّة العملية ، وكلّ منهما محتو برذيلتين هما طرفا التفريط والإفراط، والوسط منهما هو العدل والطريق الوسطى هي الجادّة الواضحة لمن اهتدى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كنى باليمين والشمال عن طريق الجبت والطاغوت ، وبالطريق الوسطى عن طريق الولاية له علیه السلام، وأشار بقوله مضلة إلى كونهما في ضلالة فيضلان سالكين طريقهما البتة، وبقوله هي الجادة إلى وجوب سلوك الطريق الوسطى، وهي ولايته لكونها سالمة ومحفوظة من الضلالة منصوبة عليها أعلام الهداية فهو علیه السلام السبيل الأعظم والصراط الأقوم وولايته الطريق الوسطى والجاذة العظمى لأن جميع العباد إنما يصلون إلى الله تعالى إلى محبته وجنته وقربه والفوز لديه بما أعده لمن أطاعه بولايته ومحبته وطاعته ، وإنما تصعد أعمال الخلق إلى الله إذا كانت جارية على سنته وطريقته وكانت مأخوذة عنه بالتسليم له والردّ إليه وبالولاية له والبراءة من أعدائه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يَتَقَبَّلُ اللهُ مِنَ الْمُتَّقِينَ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أن الله لا يقبل من أحد عمله إلا من المتقي، وهو الذي أحب الله ورسوله وائتمر بأمره وانتهى عن نهيه ووالى ولي الله وعادى عدوّ الله ، ومعنى المتقين في الباطن المتقون من ولاية أعدائه علیه السلام وهم أهل الشمال واليمين فمن اتقى سنة أعدائه فهو المتقي، فكان علیه السلام هو الطريق إلى الله وولايته أيضاً طريق صعود الأعمال إليه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أشير إلى هذه الطرق الثلاث أعني اليمين والشمال والوسطى، وإلى التحذير من لأوّلين ووجوب سلوك الأخيرة الأخيرة في غير واحد من الآيات والأخبار مثل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الكافي بإسناده عن بريد العجلي قال سألت أبا جعفر علیه السلام عن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وَأَطِيعُوا الرَّسُولَ وَأُولِ الأَمر مِنكُمْ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أُوتُوا نَصِيبًا مِّنَ الْكِتَبِ يُؤْمِنُونَ بِالْجِبْتِ وَالطَّاغُوتِ وَيَقُولُونَ لِلَّذِينَ كَفَرُوا هَؤُلَاءِ أَهْدَى مِنَ الَّذِينَ ءَامَنُوا سَبِيلاً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الضلال والدعاة إلى النّار هؤلاء أهدى من آل محمد سبيلا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أَوْلَكَ الَّذِينَ لَعَنْهُمُ اللَّهُ وَمَن يَلْعَنِ اللَّهُ فَلَن تَجِدَ لَهُ نَصِيرًا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من تفسير العياشي بإسناده عن بريد العجلي عن أبي عبد الله علیه السلام 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صِرَاطِى مُسْتَقِيمًا فَاتَّبِعُوهُ وَلَا تَتَّبِعُوا السُّبُلَ فَتَفَرَّقَ بِكُمْ عَن سَبِيلِهِ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يعني بصراطي مستقيماً؟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والأوصياء،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وتدري ما يعني فاتبعوه؟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 صلوات الله عليه،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وتدري ما يعني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تتبعوا السبيل؟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فلان وفلان والله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وتدري ما يعني فتفرق بكم عن سبيله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يعني سبيل علي بن أبي طالب علیه السلام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عن الكليني بإسناده عن محمد بن الفضيل عن أبي الحسن الماضي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يَمْشِي مُكِلًّا عَلَى وَجْهِهِ أَهْدَى أَمَن يَمْشِي سَوِيًّا عَلَى صِرَاطٍ مُّسْتَقِيم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ضرب مثل من حاد عن ولاية علي علیه السلام كمن يمشي مكباً على وجهه لا يهتدي لأمره، وجعل من تبعه سوياً على صراط مستقيم ؛ والصراط المستقيم أمير المؤمنين علیه السلام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عن ابن شهر آشوب عن ابن عبّاس كان رسول الله صلى الله عليه وآله يحكم وعلي بين يديه مقابله ، ورجل عن يمينه ورجل عن شماله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اليمين والشمال مضلة ، والطريق السوي الجادة، ثمّ أشار صلى الله عليه وآله بيده إنّ هذا صراط علي مستقيم فاتبعوه الآية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عن عليّ بن إبراهيم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الحسن بن محبوب عن علي بن رئاب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سبيل الله الذي أمركم الله باتباعه ، ونحن والله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ونحن والله الذين أمر الله بطاعتهم، فمن شاء فليأخذ من هنا، ومن شاءفليأخذ هناك، لا تجدون </w:t>
      </w:r>
      <w:r>
        <w:rPr>
          <w:rStyle w:val="FootnoteAnchor"/>
          <w:rtl w:val="true"/>
        </w:rPr>
        <w:footnoteReference w:id="268"/>
      </w:r>
      <w:r>
        <w:rPr>
          <w:rFonts w:ascii="Amiri" w:hAnsi="Amiri" w:eastAsia="Amiri" w:cs="Amiri"/>
          <w:color w:val="111111"/>
          <w:sz w:val="28"/>
          <w:sz w:val="28"/>
          <w:szCs w:val="28"/>
          <w:rtl w:val="true"/>
          <w:lang w:bidi="ar-SA"/>
        </w:rPr>
        <w:t xml:space="preserve">عنها محيصاً </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عن سعد بن عبدالله في كتاب بصائر الدرجات بإسناده عن زر بن حبيش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الرّجل حفرته أتاه ملكان اسمهما منكر ونكير فأوّل ما يسألانه عن ربه ثم عن نبيه ثم عن وليه فإن أجاب نجا، وإن تحير عذباه، فقال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حال من عرف ربه ولم يعرف وليه؟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مذبذب لا إلى هؤلاء ولا إلى هؤلاء ومن يضلل الله فلن تجدله سبيلاً، فذلك لا سبيل له،  وقد قيل للنبي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ولينا يا نبي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وليكم في هذا الزمان علي ومن بعده وصيه لكلّ زمان عالم يحتج الله به لئن يكون كما قال الصلال قبلهم حين فارقتهم أنبياؤهم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إِلَيْنَا رَسُولًا فَنَتَّبِعَ وَايْكَ مِن قَبْلِ أَن نَذِلَ وَنَخْزَى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من ضلالتهم وهي جهالتهم بالآيات وهم الأوصياء فأجابهم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كُلٌ مُتَرَيْصٌ فَتَرَبَّصُوا فَسَتَعْلَمُونَ مَنْ أَصْحَبُ القِرَاءِ السَّوِيَ وَمَنِ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تربصهم أن قالوا نحن في سعة من معرفة الأوصياء حتى نعرف إماماً فعيّرهم الله بذلك، والأوصياء هم أصحاب الصّراط وقوفاً عليه لا يدخل الجنة إلا من عرفهم عند أخذه المواثيق عليهم ووصفهم في كتابه،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الْأَعْرَافِ رِجَالٌ يَعْرِفُونَ كُلا بيهم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وهم الشهداء على أوليائهم والنبي الشهيد عليهم أخذلهم مواثيق العباد بالطاعة وأخذ النبي الميثاق بالطاعة فجرت نبوّته عليهم ذلك قول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جِئْنَا مِن كُلِّ أُمَّتِمٍ بِشَهِيدٍ وَجِئْنَا بِكَ عَلَى هَؤُلَاءِ شَهِيدًا لا يَوْمَيذٍ يَوَدُّ الَّذِينَ كَفَرُوا وَعَصَوا الرَّسُولَ لَوْ تُسَوَّى بِهِمُ الْأَرْضُ وَلَا يَكْتُمُونَ اللهَ حَدِيثًا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عن محمد بن العباس معنعناً عن الحضرمي عن عن الحضرمي 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فَسَتَعْلَمُونَ مَنْ أَصْحَبُ الصِّرَاطِ السَّوِيَ وَمَنِ اهْتَدَى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صاحب الضراط السوي ومن اهتدى إلى ولايتنا أهل البيت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وإذا أحطت خبراً بما ذكرنا وظهر لك أن المراد بالطريق الوسطى هي ولايته علیه السلام المعبر عنه تارة بالصراط السوي، وأخرى بالصراط المستقيم، وثالثة بالطريق السوي، ورابعة بسبيل الله الذي أمر الله باتباعه  ظهر لك معنى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عليها باقي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الطريق الوسطى الكتاب بعد وقوع التحريف فيه أو عليها الباقي من الكتاب الباقي بين الأمة والثقل الأكبر الذي خلّفه رسول الله صلى الله عليه وآله فيهم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تقدير فالمراد به أن من سلك طريق الولاية يحصل له العلم بالكتاب ويتيسر له أخذه من قيمه والعالم به وهو صاحب الولاية المطلقة ، لما قد عرفت التلازم وعدم الافتراق بين الثقلين الأكبر والأصغر في الفصل السابع عشر من فصول الخطبة الأولى، وعرفت تفصيلاً في التذييل الثالث من تذييلات ذلك الفصل أنّ أمير المؤمنين والطيبين من آله عليهم السّلام هم العالمون بتنزيل الكتاب وتأويله وعامه وخاصه ومرسله ومحدوده ومجمله ومبينه وناسخه ومنسوخه ومحكمه ومتشابهه وظاهره وباطنه ، وأنّ علمه منحصر فهيم عليهم السلام وأن من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ادعى حمله وحفظه على ما أنزل والعلم بما فيه غير العترة الطاهرة فهو كذاب، وفي بعض النسخ عليها ما في الكتاب يعني مدار ما في الكتاب وقوامه على تلك الطريقة،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أن يكون المراد من كون باقي الكتاب أو ما في الكتاب عليها كونه منصوباً عليها، وعلماً يهتدي به إليها، إذ فيه دلالة على هذه الطريقة كما أن في الباقي منه على تقدير النقصان ما فيه كفاية لوجوب سلوكها ولزوم متابعتها كالآيات السالفة وغيرها من الآيات النازلة في شأنه علیه السلام والمشيرة إلى ولايته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الإحتمالان جاريان في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وآثار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على هذه الطريقة أعلام النبوة، وإماراتها ، من سلكها يظهر له تلك الأعلام لكون الولاية مظهر النبوة، وعلى الاحتمال الثاني فالمعنى أن آثار النبوة منصوبة على تلك الطريق بتلك الآثار يهتدى إليها ويستدل عليها، ولا يبعد أن يكون المراد بالآثار على هذا الاحتمال هو الأخبار النبوية والروايات المنقولة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منفذ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النبوية ومخرج الشريعة المحمدية عليه وآله آلاف الثناء والتحية، إذ به وبالطيبين من أولاده سلام الله عليهم انتشرت الشرائع والأحكام وعرف الحلال والحرام، واستقامت الشريعة الطاهرة واستحكمت السنة الباهرة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وإليها مصير العاقبة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عاقبة الخلق في الدنيا والآخرة، أما في الدنيا فلأنّ نظام أمورهم في حركاتهم وسكناتهم مبنى على القوانين الشرعية المأخوذة من هذه الطريقة، وإلى تلك القوانين ترد عواقب أمورهم، وعليها يحملون، وأما في الآخرة فواضح لأنّ إياب الخلق إليه صلی الله علیه واله وسلم وإلى أولاده الطاهرين، وحسابهم عليهم وإليه الإشارة في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إِلَيْنَا إِيَابَهُمْ ثُمَّ إِنَّ عَلَيْنَا حِسَابَهم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أي إلى أوليائنا رجوعهم ومصيرهم بعد الموت، وعليهم جزاؤهم على أعمالهم، ويشهد بما ذكرته صريحاً ما ورد في فقرات الزيارة الجامعة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وإياب الخلق إليكم وحسابهم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المجلسي في شرح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رجوعهم في الدنيا لأجل المسائل والزيارات، وفي الآخرة لأجل الحساب، كما روى عنهم عليهم السلام أنهم الميزان أي الحقيقي والواقعي، أو في الآخرة بقرينة وحسابهم عليكم كما قال تعالى أي إنّ إلينا أي إلى أوليائنا بقرينة إيابهم ثم إن علينا حسابهم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الأخبار الكثيرة أن حساب الخلائق يوم القيامة إليهم ولا استبعاد في ذلك كما أنّ الله تعالى قرّر الشهود عليهم من الملائكة والأنبياء والأوصياء والجوارح مع أنه تعالى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وَكَفَى بالله شهيدا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وهو القادر الديان يوم القيامة ويمكن أن يكون مجازاً باعتبار حضورهم مع الأنبياء عند محاسبة الله إياهم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أولاً هو الأظهر إذ المصير إلى المجاز إنّما هو مع تعذر إرادة المعنى الحقيقي، وأما مع الإمكان فلا، وقد دلت الأخبار الكثيرة كما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أيضاً على أنّ المحاسب هم عليهم السّلام فيتعين إرادة الحقيقة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هذه الأخبار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إذا كان الله الأولين يوم القيامة وجمع والآخرين لفصل الخطاب دعى رسول الله صلی الله علیه واله وسلم ودعى أمير المؤمنين فیکسی رسول الله صلى الله عليه واله وسلم حلة خضراء تضيء ما بين المشرق والمغرب ويكسي أمير المؤمنين علیه السلام مثلها ويكسي رسول الله صلى الله عليه واله وسلم وردية يضيء لها ما بين المشرق والمغرب ويكسي علي علیه السلام مثلها، ثم يصعدان عندها، ثم يدعى بنا فيدفع إلينا حساب النّاس، فنحن والله ندخل أهل الجنة الجنّة وأهل النّار النار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وإلينا إياب هذا الخلق وعلينا حسابهم، فما كان لهم من ذنب بينهم وبين الله عزّ وجلّ حتمنا على الله في تركه لنا فأجابنا إلى ذلك ، وما كان بينهم وبين الناس استوهبناه منهم وأجابوا إلى ذلك وعوضهم الله عزّ وجلّ، هذا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ويحتمل أن يكون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وإليها مصير العاقبة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كون مدار عاقبة الخلق وخاتمتهم خيراً وشراً على الولاية، فإن كان العبد مذعناً بالولاية كانت عاقبته عاقبة خير، وإن كان منكراً لها كانت عاقبته عاقبة شرّ ، كما دلت عليه الأخبار المتواترة والمستفيضة الواردة في تفسير قوله سبحانه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وَقِفُوهُمْ إِنَّهُم مَّسْئُولُونَ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مثل ما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الشيخ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أقف أنا وعلي على الضراط بيد كلّ واحد منا سيف فلا يمر أحد من خلق الله إلا سألناه عن ولاية علي علیه السلام فمن معه شيء منها نجا وإلا ضربنا عنقه وألقيناه في النار ثم تلا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الْمُفْسِدُونَ وَلَكِن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هذا المعنى كثيرة لا حاجة إلى الإطالة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من 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من غير </w:t>
      </w:r>
    </w:p>
    <w:p>
      <w:pPr>
        <w:pStyle w:val="BookText"/>
        <w:rPr/>
      </w:pPr>
      <w:r>
        <w:rPr>
          <w:rFonts w:ascii="Amiri" w:hAnsi="Amiri" w:eastAsia="Amiri" w:cs="Amiri"/>
          <w:color w:val="111111"/>
          <w:sz w:val="28"/>
          <w:sz w:val="28"/>
          <w:szCs w:val="28"/>
          <w:rtl w:val="true"/>
          <w:lang w:bidi="ar-SA"/>
        </w:rPr>
        <w:t xml:space="preserve">استحقاق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وخاب من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وعلى رسوله في دعواه لها، والجملتان تحتملان الدعاء والأخبار، والمراد بالهلاك الهلاك الأخروي وبالخيبة الحرمان والخسران كما أشير إليه في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ذالِكَ بِأَنَّهُمْ وَامَنُوا ثُمَّ كَفَرُوا فَطَيعَ عَلَى قُلُوبِهِمْ فَهُمْ لَا يَفْقَهُونَ﴾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في مروي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غيبة النعماني بإسناده عن ابن ظبيان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إمام وليس بإمام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من تفسير العياشي عن أبي بصير عن أبي جعفر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افْتَرَى عَلَى اللَّهِ كَذِبًا أَوْ قَالَ أُوحِيَ إِلَى وَلَمْ يُوحَ إِلَيْهِ شَيْءٌ وَمَن قَالَ سَأُنزِلُ مِثْلَ مَا أَنزَلَ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الإمامة دون الإمام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ميمون الصائغ عن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ينظر الله إليهم يوم القيامة ولا يزكيهم ولهم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ادعى إمامة من الله ليست له، ومن جحد إماماً من الله ، 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لفلان ولفلان نصيباً في الإسلام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المحاسن بإسناده عن العلا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أئمة الجور وأتباعهم لمعزولون عن دين الله والحق قد ضلّوا بأعمالهم التي يعملونها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كَرَمَادٍ اشْتَدَّتْ بِهِ الرِّيحُ فِي يَوْمٍ عَاصِفٍ لَّا يَقْدِرُونَ مِمَّا كَسَبُوا عَلَى شَيْءٍ ذَلِكَ هُوَ الضَّلَالُ البعيد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أبدى صفحته للحق هلك عند جهلة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نفسه ونبه به على أن المتجرّد لإظهار الحق في مقابلة كلّ باطل ورد الجهال من جهالاتهم وحملهم على مرّ الحق وصعبه في كل وقت يكون في معرض الهلاك بأيديهم وألسنتهم، إذ لا يعدم منهم من يوليه المكروه ويسعى في دمه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بذلك ما رواه السيد المحدث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في كتابه المسمّى بزهر الربيع أن الصادق علیه السلام سئل عن الخلفاء الأربعة بعد رسول الله صلى الله عليه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بال الشيخين قد انتظمت لهما أمور الخلافة وجرت على أيديهم فتوح البلاد من غير معارضة المسلمين؟ وما بال عثمان وأمير المؤمنين علیه السلام لم تنتظم لهما أمور الخلافة بل قام المسلمون على عثمان وحصروه في داره وقتلوه وسط بيته ، وأما أمير المؤمنين علیه السلام فثارت الفتن في زمن خلافته حتى قتل الناكثين والقاسطين والمارقين؟ فأجاب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أمور تلك الدنيا والخلافة فيها لا يجري بباطل بحت ولا بحق خالص، بل تجري بحق وباطل ممزوجين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فأما عثمان فأراد أن يجري أمور الخلافة بمحض الباطل فلم يتم له الأمر، وأمّا أمير المؤمنين علیه السلام فأراد أن يجري أحكامها على الطريقة المستقيمة والسنن النبوية فلم يحصل له ما أراد، وأما الشيخان فأخذا قبضة من الحق وقبضة من الباطل فجرت لهما الأمور كما أرادا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نبه علیه السلام على معاندة الجهال للحق وأهله أشار إلى ما يترتب على صفة الجهالة وما هي ثمرة لها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وكفى بالمرء جهلا أن لا يعرف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ويتعدي طوره ويجهل رتبته ولا يتصوّر نفسه كآحاد النّاس، وهذا من أعظم المهلكات لكونه منشأ العجب والكبر والغرور الآنية وادعاء ما ليس له بأهل كما في معاوية عليه الهاوية حيث لم يعرف رتبته وقدره وادعى الخلافة وسعى في إهلاكه علیه السلام وإفساد الأمر عليه لإبداء صفحته للحق، وحمله الناس على الطريقة المستقيمة والمحجة البيضاء التي كانت مكروهة لذلك اللعين بمقتضى طينته الخبيثة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نبه علیه السلام على لزوم التقوى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يهلك على التقوى سنخ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بناؤه عليه إذ الأصل الذي كان بنيانه على التقوى محال أن يهلك ويلحق بانيه خسران كما 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بنكنه على تقوى مِنَ اللَّهِ وَرِضْوَانِ خَيْرٌ أَم مَنْ أَسَس بنسَنَهُ عَلَى شَفَا</w:t>
      </w:r>
    </w:p>
    <w:p>
      <w:pPr>
        <w:pStyle w:val="BookText"/>
        <w:rPr/>
      </w:pPr>
      <w:r>
        <w:rPr>
          <w:rFonts w:ascii="Amiri" w:hAnsi="Amiri" w:eastAsia="Amiri" w:cs="Amiri"/>
          <w:color w:val="111111"/>
          <w:sz w:val="28"/>
          <w:sz w:val="28"/>
          <w:szCs w:val="28"/>
          <w:rtl w:val="true"/>
          <w:lang w:bidi="ar-SA"/>
        </w:rPr>
        <w:t xml:space="preserve">جرف 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يظمأ عليه زرع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من زرع في أرض قلبه زرعاً أخروياً كالمعارف الإلهية والعقائد الحقة وسقاها ماء التقوى وجعله مادتها فلا يلحق ذلك الزرع ظمأ، بل عليه ينشأ بأقوى ساق وأزكى ثمرة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فاستتروا بيوتكم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في شرح الفصل السابق أن هذا الكلام مسبوق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أدب هذه الأمة بالسيف والسوط وليس لأحد عند الإمام فيهما هوادة ، أي شفاعة في تأخير التعزير أو تركه وهو وارد في مقام التهديد والتوعيد وإشارة إلى أنه علیه السلام لا يأخذه في الله لومة لائم وأنه لا يشفع عنده في إقامة الحدود والسياسات ولا يعطل الأحكام بالشفاعة كما عطلها من تقدم عليه علیه السلام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نبههم على ذلك أمرهم بالاستتار في بيوتهم كي لا يجتمعوا على المنافرات والمفاخرات والمشاجرات فيحصل من اجتماعهم ما يوجب الحد والتعزير ولا يمكن له إسقاطه بالشفاعة والهوادة ، فالاستتار في البيوت كناية عن الاعتزال حسماً لمادة الفتن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 قطع مادة الفتنة سبباً لإصلاح ذات البين أردفه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وأصلحوا ذات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 العصاة على استدراك عصيانهم بالرجوع إلى التوبة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والتّوبة 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وراء لأن الجواذب الإلهية إذا أخذت بقلب العبد فجذبته عن المعصية حتى أعرض عنها والتفت بوجه نفسه إلى ما كان معرضاً عنه من الندم على المعصية والتوجّه إلى القبلة الحقيقة فإنه يصدق عليه إذن أنّ التوبة وراء أي وراء عقلياً وهو أولى من قول من قال من المفسرين أن ورائكم بمعنى أمامكم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يحمد حامد إلا ربه ولا يلم لائم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جملتان خبريّتان في معنى الإنشاء يعني أنّه يجب أن يكون حمد كلّ حامد الله سبحانه لكونه مبدأ جميع المحامد والخيرات ، ويجب أن يكون لوم كلّ لائم على نفسه لكونها منشأ الشرور والخطيئات كما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أَصَابَكَ مِنْ حَسَنَةٍ فَمِنَ اللَّهِ وَمَا أَصَابَكَ مِن سَيِّئَةٍ فَمَن نَّفْسِكَ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والصلاة على نبيه ووليه وآله </w:t>
      </w:r>
      <w:r>
        <w:rPr>
          <w:rFonts w:eastAsia="Amiri" w:cs="Amiri" w:ascii="Amiri" w:hAnsi="Amiri"/>
          <w:color w:val="111111"/>
          <w:sz w:val="28"/>
          <w:szCs w:val="28"/>
          <w:rtl w:val="true"/>
          <w:lang w:bidi="ar-SA"/>
        </w:rPr>
        <w:t xml:space="preserve">. </w:t>
      </w:r>
      <w:bookmarkStart w:id="317" w:name="pg20769_293188"/>
    </w:p>
    <w:p>
      <w:pPr>
        <w:pStyle w:val="Heading3"/>
        <w:numPr>
          <w:ilvl w:val="2"/>
          <w:numId w:val="1"/>
        </w:numPr>
        <w:rPr/>
      </w:pPr>
      <w:bookmarkStart w:id="318" w:name="__RefHeading___Toc1503986_3531895371"/>
      <w:bookmarkStart w:id="319" w:name="_Toc126"/>
      <w:bookmarkEnd w:id="317"/>
      <w:bookmarkEnd w:id="318"/>
      <w:r>
        <w:rPr>
          <w:rtl w:val="true"/>
        </w:rPr>
        <w:t>الترجمة</w:t>
      </w:r>
      <w:bookmarkEnd w:id="319"/>
    </w:p>
    <w:p>
      <w:pPr>
        <w:pStyle w:val="BookText"/>
        <w:rPr/>
      </w:pPr>
      <w:r>
        <w:rPr>
          <w:rFonts w:ascii="IRNazanin" w:hAnsi="IRNazanin" w:eastAsia="IRNazanin"/>
          <w:color w:val="111111"/>
          <w:sz w:val="28"/>
          <w:sz w:val="28"/>
          <w:szCs w:val="28"/>
          <w:rtl w:val="true"/>
          <w:lang w:bidi="fa-IR"/>
        </w:rPr>
        <w:t>مشغول گردید آن کسی که بهشت و دوزخ در پیش او است به اینها از غیر</w:t>
      </w:r>
    </w:p>
    <w:p>
      <w:pPr>
        <w:pStyle w:val="BookText"/>
        <w:rPr/>
      </w:pPr>
      <w:r>
        <w:rPr>
          <w:rFonts w:ascii="IRNazanin" w:hAnsi="IRNazanin" w:eastAsia="IRNazanin"/>
          <w:color w:val="111111"/>
          <w:sz w:val="28"/>
          <w:sz w:val="28"/>
          <w:szCs w:val="28"/>
          <w:rtl w:val="true"/>
          <w:lang w:bidi="fa-IR"/>
        </w:rPr>
        <w:t xml:space="preserve">اینها و مکلفین به اعتبار اشغال به اینها سه فرقه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سعی نماینده به رضای خداوند ، شتابنده در سعی خود و نجات یافت به</w:t>
      </w:r>
    </w:p>
    <w:p>
      <w:pPr>
        <w:pStyle w:val="BookText"/>
        <w:rPr/>
      </w:pPr>
      <w:r>
        <w:rPr>
          <w:rFonts w:ascii="IRNazanin" w:hAnsi="IRNazanin" w:eastAsia="IRNazanin"/>
          <w:color w:val="111111"/>
          <w:sz w:val="28"/>
          <w:sz w:val="28"/>
          <w:szCs w:val="28"/>
          <w:rtl w:val="true"/>
          <w:lang w:bidi="fa-IR"/>
        </w:rPr>
        <w:t>رحمت پروردگار ؛</w:t>
      </w:r>
    </w:p>
    <w:p>
      <w:pPr>
        <w:pStyle w:val="BookText"/>
        <w:rPr/>
      </w:pPr>
      <w:r>
        <w:rPr>
          <w:rFonts w:ascii="IRNazanin" w:hAnsi="IRNazanin" w:eastAsia="IRNazanin"/>
          <w:color w:val="111111"/>
          <w:sz w:val="28"/>
          <w:sz w:val="28"/>
          <w:szCs w:val="28"/>
          <w:rtl w:val="true"/>
          <w:lang w:bidi="fa-IR"/>
        </w:rPr>
        <w:t>دومی طلب کننده خیرات که کامل است در آن طلب امیدوار است به مغفرت کردگار؛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 تقصیر کننده در طاعات که فرود آمده است در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راست و جانب چپ محل ضلالت و گمراهی است و راه میانه آن جاده ای است درست و بر او است باقی كتاب واجب التكريم و علامت نبوت واجب التعظيم و از او است مخرج سنت مطهره و به او است بازگشت عاقبت خلق در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شد کسی که دعوی امامت نمود به باطل و فضول و نومید گردید کسی که افترا بست به خداوند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ظاهر گردانید روی خود را از برای حق در مقابل باطل هلاك شد نزد مردمان نادان و جاهل و کفایت میکند مراو را از حیث جهالت این که قدر خود را نشناسد و رتبه و شأن خود را نداند و هلاک نمی شود اصلی که بناء آن پرهیزکاری بوده باشد و تشنه نمیباشد زراعت هیچ گروهی که آبیاری آن از پرهیزکاری گردد ، پس پنهان شوید در خانه های خودتان و اصلاح کنید در میان مردمان و توبه و پشیمانی در پیش شما است و باید که حمد ثنا نکند و هیچ ستایش کننده ای در روزگار مگر به پروردگار خود، به جهت این که او است منعم على الاطلاق و سزاوار تعظیم و اجلال و باید که ملامت نکند هیچ ملامت کننده ای مگر نفس خود را که منشأ شر است و فساد </w:t>
      </w:r>
      <w:r>
        <w:rPr>
          <w:rFonts w:eastAsia="IRNazanin" w:cs="IRNazanin"/>
          <w:color w:val="111111"/>
          <w:sz w:val="28"/>
          <w:szCs w:val="28"/>
          <w:rtl w:val="true"/>
          <w:lang w:bidi="fa-IR"/>
        </w:rPr>
        <w:t xml:space="preserve">. </w:t>
      </w:r>
      <w:bookmarkStart w:id="320" w:name="pg20769_293189"/>
    </w:p>
    <w:p>
      <w:pPr>
        <w:pStyle w:val="Heading2"/>
        <w:numPr>
          <w:ilvl w:val="1"/>
          <w:numId w:val="1"/>
        </w:numPr>
        <w:rPr/>
      </w:pPr>
      <w:bookmarkStart w:id="321" w:name="__RefHeading___Toc1503988_3531895371"/>
      <w:bookmarkStart w:id="322" w:name="_Toc127"/>
      <w:bookmarkEnd w:id="320"/>
      <w:bookmarkEnd w:id="321"/>
      <w:r>
        <w:rPr>
          <w:rtl w:val="true"/>
        </w:rPr>
        <w:t>من كلام له علیه السلام في صفة من يتصدى للحكم بين الأمة وليس لذلك بأهل وهو السابع عشر من المختار</w:t>
      </w:r>
      <w:bookmarkEnd w:id="322"/>
    </w:p>
    <w:p>
      <w:pPr>
        <w:pStyle w:val="Heading3"/>
        <w:numPr>
          <w:ilvl w:val="2"/>
          <w:numId w:val="1"/>
        </w:numPr>
        <w:rPr/>
      </w:pPr>
      <w:bookmarkStart w:id="323" w:name="__RefHeading___Toc1503990_3531895371"/>
      <w:bookmarkStart w:id="324" w:name="_Toc128"/>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 xml:space="preserve">هذا الكلام الشريف رواه 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ثقات أهل النقل عند الخاصة والعامة، والطبرسي أيضاً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عنه علیه السلام كالكتاب، وثقة الإسلام الكليني قدس الله روحه في باب البدع والرأي والمقاييس من 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تارة ومرفوعاً أخرى حسبما تعرفه، وأما ما ذكره الرّضي قدس سره فهو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أَبْغَضَ الْخَلْقِ إِلى الله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جَائِرٌ عَنْ قَصْدِ السَّبِيلِ مَشْغُوفٌ بِكَلام بِدْعَةٍ، وَدُعاءِ ضَلَالَةٍ فَهُوَ فِتْنَةٌ لِمَنْ افْتَتَنَ به ، ضالَّ عَنْ هُدى مَنْ كانَ قَبْلَهُ، مُضِلَّ لِمَن اقْتَدَى به في حَياتِه وبَعْدَ وَفاتِه، حَمَالُ خَطايا غَيرِه ، رَهْنٌ بِخَطيئَتِه ، ورَجُلٌ قَمَشَ جَهْلاً مَوْضِعِ فِي جُهالِ الأمةِ، غاز في أَغْباشِ الْفِتْنَةِ، عَم بما في عَقْدِ الْهُدْنَةِ، قَدْ سَمَاهُ أَشباه النَّاسِ عَالِماً وَلَيْسَ بِه ، بَكْرَ فَاسْتَكْثَرَ مِنْ جَمْعِ ما قَلَّ مِنْهُ خَيْرٌ مِما كَثُرَ، حَتَّى إِذَا ارْتَوى مِنْ آجِنِ، وَاكْتَنَزَ مِنْ غَيْرِ طائِل ، جَلَسَ بَينَ النّاسِ َقاضِياً، ضامِناً لِتَخليص مَا الْتَبَسَ عَلَى غَيْره، فَإِنْ نَزَلَتْ به إحْدَى الْمُبْهَمَات هَيَّا لَها حَشُوا رَنَا مِنْ رأيهِ، ثُمَّ قَطَعَ بِهِ، فَهُوَ مِنْ لَبْسِ الشَّبُهَاتِ مِثْلَ نَسجِ الْعَنْكَبُوتِ،  لا يَدْري أَصابَ أَمْ أَخْطَأَ ، فَإِنْ أَصابَ خافَ أَنْ يَكُونَ قَد أَخْطَأَ ، وإِنْ أَخطَأَ رَجا أَنْ يَكُونَ قَدْ أَصابَ، جاهِلْ خَبّاطُ جَهالاتٍ ، عاشٍ رَكَّابُ عَشَواتٍ، لَمْ يَعُضُّ عَلَى الْعِلْمِ بِضِرْسِ قاطع، يُذْرِي الرَّوايات إذ راءَ الرّيحِ الْهَشيم، لأمَليءٌ وَاللَّهِ بِإِصْدَارِ ما وَرَدَ عَلَيْهِ، وَلا هُوَ أَهْلَ لِما فُوِّضَ إِلَيْه، لا يَحْسِبُ الْعِلْمَ في شَيْءٍ مِمَّا أَنْكَرَهُ، وَلا يَرى أَنَّ مِنْ وَرَاءِ ما بَلَغَ مِنْهُ مَذْهَباً لِغَيره ، وإِنْ أَظْلَمَ عَلَيْهِ أَمْرُ اكْتَتَمَ بِهِ، لِما يَعْلَمُ مِنْ جَهْلِ نَفْسِهِ، تَصْرَخُ مِنْ جَوْرٍ قَضائِهِ الدّماءُ، وَتَعِجٌ مِنْهُ الْمَواريتُ إِلَى اللهِ أَشْكُو مِنْ مَعْشَرٍ يَعيشُونَ جُهَالاً، ويَمُوتُونَ ضلالاً، لَيْسَ فِيهِمْ سِلْعَةُ أَبْوَرُ مِنَ الْكِتابِ إِذا تُلِي حَقَّ تِلاوَتِه، وَلَا سِلْعَةٌ أَنْفَقُ بَيْعاً، وَلَا أَغْلى ثَمَناً مِنَ الْكِتابِ إذا حُرُفَ عَنْ مَواضِعِه، ولا عِنْدَهُمْ أَنْكَرُ مِنَ الْمَعْرُوفِ وَلَا أَعْرَفُ مِنَ الْمُنْكَر</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503992_3531895371"/>
      <w:bookmarkStart w:id="326" w:name="_Toc129"/>
      <w:bookmarkEnd w:id="325"/>
      <w:r>
        <w:rPr>
          <w:rtl w:val="true"/>
        </w:rPr>
        <w:t>اللغة</w:t>
      </w:r>
      <w:bookmarkEnd w:id="32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نفسه بالتخفيف يكله وكلا ووكولاً تركه ونفسه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بإعجام الأول أو بإعجامهما وفي 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بالمهملتين والمعاني متقاربة أي عادل أو متجاوز أو حيران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قصد السبيل مشغوف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وفي بعض النسخ بالمهملة وبهما قرأ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شغفها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الأول فهو مأخوذ من شغاف القلب أي حجابه أو سوايده ، </w:t>
      </w:r>
      <w:bookmarkStart w:id="327" w:name="pg20769_293190"/>
    </w:p>
    <w:p>
      <w:pPr>
        <w:pStyle w:val="BookText"/>
        <w:rPr/>
      </w:pPr>
      <w:bookmarkEnd w:id="327"/>
      <w:r>
        <w:rPr>
          <w:rFonts w:ascii="Amiri" w:hAnsi="Amiri" w:eastAsia="Amiri" w:cs="Amiri"/>
          <w:color w:val="111111"/>
          <w:sz w:val="28"/>
          <w:sz w:val="28"/>
          <w:szCs w:val="28"/>
          <w:rtl w:val="true"/>
          <w:lang w:bidi="ar-SA"/>
        </w:rPr>
        <w:t xml:space="preserve">وعلى الثاني من الشعف شدّة الحبّ وإحراقه القلب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ابتدع الأمر إذا أحدثه كالرفعة من الارتفاع والخلفة من الاختلاف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الأوّل وسكون الثاني الطريقة والسيرة أو بالضم والقصر وهو الرّشاد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رهين أي مأخوذ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الشيء من ههنا وههنا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 وكسر الضاد مسرع من وضع البعير أسرع وأوضعه راكبه فهو موضع به أي أسرع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بالغين المعجمة والراء المهملة المشدّدة أي غافل ، وفي بعض النسخ عاد بالعين والدال المهملتين من العدو بمعنى السعي أو من العدوان ، وفي أكثر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عان بالعين والنّون من قولهم عني فيهم أسيراً، أي قام فيهم على إسارة واحتبس وعناه غيره حبسه ، والعاني الأسير، أو من عنى بالكسر بمعنى تعب أو من عني به فهو عان اشتغل واهتم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غبش كسبب وأسباب وهو ظلمة آخر الليل، وفي بعض النسخ أغطاش الفتنة، والغطش أيضاً الظلمة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وعمي عماً كرضى ذهب بصره كله فهو أعمى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عمياء وعمية والعمى أيضاً ذهاب بصر القلب والبكرة والبكور هو الصباح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بالتشديد والتخفيف إذا دخل فيه وكثيراً ما يستعملان في المبادرة والإسراع إلى شيء في أي وقت كان ، ومنه الحديث بكروا بصلاة المغرب أي صلوها عند سقوط القرص، وروى من الماء بالكسر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امتلا من شربه والماء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المتغير الطعم واللون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الاكتناز وهو الاجتماع، وفي بعض النسخ وأكثر وهو الظاهر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وهو قريب من التلخيص أو هما واحد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الكلام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والتشديد الخلق ضد الجديد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خابط في ظلام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الأوّل الأمر الملتبس الذي لا يعرف وجهه مأخوذة من عشوة الليل أي ظلمته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الشيء ذروا واذرته إذراء أطارته وقلبته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النّبت اليابس المنكسر، وفي بعض الرّوايات يذر والرّوايات ذرو الريح وفي بعضها يذري الزوايات ذر والرّيح الهشيم، وتوجيهه مع كون الدر ومصدر يذرو لا يذري هو كونهما بمعنى واحد ، حسبما عرفت فصح إقامة مصدر المجرّد مقام مصدر المزيد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الثقة الغني قال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أولع الناس بحذف الهمزة وتشديد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بكسر السين من الحسبان، وإما بالضم من الحساب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المتاع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من البور وهو الفاسد وبار الشيء فسد وبارت السلعة كسدت ولم ينفق، وهو المراد ههنا وأصله الفساد أيضاً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إذا راج </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503994_3531895371"/>
      <w:bookmarkStart w:id="329" w:name="_Toc130"/>
      <w:bookmarkEnd w:id="328"/>
      <w:r>
        <w:rPr>
          <w:rtl w:val="true"/>
        </w:rPr>
        <w:t>الإعراب</w:t>
      </w:r>
      <w:bookmarkEnd w:id="32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فاستكثر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ما قلّ منه خير مما كثر روى من جمع منوّناً وبغير تنوين، </w:t>
      </w:r>
      <w:bookmarkStart w:id="330" w:name="pg20769_293191"/>
    </w:p>
    <w:p>
      <w:pPr>
        <w:pStyle w:val="BookText"/>
        <w:rPr/>
      </w:pPr>
      <w:bookmarkEnd w:id="330"/>
      <w:r>
        <w:rPr>
          <w:rFonts w:ascii="Amiri" w:hAnsi="Amiri" w:eastAsia="Amiri" w:cs="Amiri"/>
          <w:color w:val="111111"/>
          <w:sz w:val="28"/>
          <w:sz w:val="28"/>
          <w:szCs w:val="28"/>
          <w:rtl w:val="true"/>
          <w:lang w:bidi="ar-SA"/>
        </w:rPr>
        <w:t xml:space="preserve">أما بالتنوين فيحتمل كونه بمعنى المفعول أي من مجموع ، وكونه على معناه الحقيقي المصدري وعلى كل تقدير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وقلّ صلتها وفاعل قلّ ضمير مستكن عائد إلى الاستكثار المفهوم من استكثر وضمير منه عائد إلى الموصول، والجملة مجرورة المحلّ لكونها بدلاً للجمع، وأما بدون التنوين فالموصوف محذوف وهو المضاف إليه أي من جمع شيء الذي قلّ منه خير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موصولة، ويحتمل كونها مصدرية أي من جمع شيء قلته خير من كثرته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والمحذوف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بتقديرها على حد ، وتسمع بالمعيدي خير من أن تراه ، أي من جمع ما أن أقل منه أي قلته خير،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فاستكثر ما قل منه خير،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واكتنز من غير طائل إسناد اكتنز إلى فاعله وهو الرّجل الموصوف إما على سبيل المجاز أو في الكلام تقدير أي اكتنز له العلوم الباطلة، وعلى ما في بعض النسخ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من غير طائل لا يحتاج إلى تكلف، وضامناً إمّا صفة لقاضياً أو حال بعد حال</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503996_3531895371"/>
      <w:bookmarkStart w:id="332" w:name="_Toc131"/>
      <w:bookmarkEnd w:id="331"/>
      <w:r>
        <w:rPr>
          <w:rtl w:val="true"/>
        </w:rPr>
        <w:t>المعنى</w:t>
      </w:r>
      <w:bookmarkEnd w:id="332"/>
    </w:p>
    <w:p>
      <w:pPr>
        <w:pStyle w:val="BookText"/>
        <w:rPr/>
      </w:pPr>
      <w:r>
        <w:rPr>
          <w:rFonts w:ascii="IRNazanin" w:hAnsi="IRNazanin" w:eastAsia="IRNazanin"/>
          <w:color w:val="111111"/>
          <w:sz w:val="28"/>
          <w:sz w:val="28"/>
          <w:szCs w:val="28"/>
          <w:rtl w:val="true"/>
          <w:lang w:bidi="fa-IR"/>
        </w:rPr>
        <w:t xml:space="preserve">اعلم أنّ البغض كالحبّ الذي هو ضدّه لما كان من صفات النفس أعني نفار النفس عن الشيء وكان إسناده إليه سبحانه محالاً لا جرم ينبغي أن يراد به حيثما أسند إليه معناه المجازي أعني سلب الفيض والإحسان، وهذا المعنى هو المراد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أبغض الخلائق إلى الله 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يمزجان بين الحق والباطل متشبثان بذيل الشبهات والجهالات يحسبان أنهما من علوم الدين ومراتب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كانا أبغض الخلائق باعتبار أن ضررهما الناشيء من جهالتهما بأمر الذين لم يكن راجعاً إلى أنفسهما فقط، بل متعدّياً إلى الغير وسارياً إلى الأتباع وباقياً في الأعقاب إلى يوم القيامة، فكانا ضلالتهما في نفسهما مضلين لغيرهما عن سلوك جادة اليقين وتحصيل مع معارف الدين، فلذلك كانا أبغض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فأحمد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وكله الله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فوض إليه أمره وخلاه ونفسه وجعل وكوله واعتماده عليها لظنه الاستقلال في نفسه على القيام بمصالحه وزعمه القدرة على تحصيل المراد، والوصول إليه بالرأي والقياس والاستحسانات الفاسدة التي لا أصل لها، والروايات التي لم تؤخذ مأخذها فلا أفاض الله عليه صورة الاعتماد على نفسه فيما من يريده من أمور الدين وقوانين الشرع المبين فلم يدر أنه هلك في أتي واد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يُضْلِلِ اللهُ فَمَا لَهُ مِنْ هَادٍ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إنه كان اعتماده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جائر عن قصد السبيل ومائل عن طريق الحق وضال عن الصراط المستقيم وواقع في طرف الإفراط من فضيلة العدل قريب من الشر بعيد عن الخير، كما ورد في بعض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تكلني إلى نفسي طرفة عين، فإنك إن وكلتني إلى نفسي تقربني من الشر وتباعدني من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وسر ذلك أن النفس بالذات مائلة إلى الشر، فإذا سلبت عنها أسباب التوفيق والهداية تاهت في طريق الضلالة والغواية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مشغوف بكلام بدعة ودعاء ضلالة أي دخل حبّ كلام البدعة ودعوته النّاس إلى الضلالة شغاف قلبه أي حجابه أو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كونه بالعين المهملة فالمعنى أنه غشى حبّها قلبه من فوقه إذ الشغفة من القلب رأسه عند معلّق النياط، وهو عرق علق به القلب إذا انقطع مات صاحبه، وعلى أي تقدير فالمقصود به كونه أشدّ حبّاً وأفرط ميلاً إلى كلامه الذي لا أصل له في الدين ودعوته المضلة عن نهج اليقين، فهو من الأخسرين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أعمالاً الذين ضل سعيهم في الحياة الدنيا فهم يحسبون أنهم يحسنون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رسول الله 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بدعة ضلالة وكل ضلالة في النار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وعنه صلی الله علیه واله وسلم أيضاً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الله لصاحب البدعة بالتوبة،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وكيف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أشرب قلبه حبها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بأس بتحقيق الكلام في معنى البدعة، وقد عرفت معناها اللغوي وغلبت في العرف على ما هو زيادة في الدين أو نقصان منه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لم يكن في زمن النبي صلى الله عليه واله وسلم فهو بدعة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وردّه الأردبيلي بمنع الشرطية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البدعة هي كل عبادة لم تكن مشروعة ثم أحدثت بغير دليل شرعي أو دل دليل شرعي على نفيها، فلو صلى أو دعى أو فعل غير ذلك من العبادات مع عدم وجودها في زمانه صلی الله علیه واله وسلم فإنه ليس بحرام لأن الأصل كونها عبادة ولغير ذلك مثل الصلاة خير موضوع والدعاء حسن ، انتهى، وأنت خبير بما في تخصيصها بالعبادات لظهور عمومها لها ولغيرها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والتحقيق فيها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ascii="IRNazanin" w:hAnsi="IRNazanin" w:eastAsia="IRNazanin"/>
          <w:color w:val="111111"/>
          <w:sz w:val="28"/>
          <w:sz w:val="28"/>
          <w:szCs w:val="28"/>
          <w:rtl w:val="true"/>
          <w:lang w:bidi="fa-IR"/>
        </w:rPr>
        <w:t xml:space="preserve"> في القواعد 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محكى كلامه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ومحدثات الأمور بعد عهد النبي صلی الله علیه واله وسلم تنقسم أقساماً لا يطلق اسم البدعة عندنا إلا ما هو محرّم عندنا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كتدوين القرآن والسنّة إذا خيف عليها التفلت من الصدور ، فإنّ التبليغ للقرون الآتية واجب إجماعاً ولا يتم إلا بالحفظ، وهذا في زمن الغيبة واجب، وأما في زمان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الإمام علیه السلام لأنه الحافظ لها حفظاً لا يتطرق إليه خلل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 وهو كل بدعة تناولتها قواعد التحريم وأدلته من الشريعة كتقديم غير المعصومين عليهم وأخذهم مناصبهم واستيشار ولاة الجور بالأموال ومنعها مستحقها وقتال أهل الحق ، وتشريدهم وإبعادهم والقتل على الظنّة والإلزام ببيعة الفسّاق والمقام عليها وتحريم مخالفتها والغسل في المسح والمسح على غير القدم، وشرب كثير من الأشربة ، والجماعة في النوافل والأذان الثاني يوم الجمعة، وتحريم المتعين ، والبغي على الإمام وتوريث الأباعد ومنعالأقارب، ومنع الخمس أهله والإفطار في غير وقته إلى غير ذلك من المحدثات المشهورات ومنها تولية المناصب غير الصالح لها ببذل أو إرث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وهو ما تناولته أدلة الندب كبناء المدارس والربط، وليس منه اتخاذ الملوك الأهبة ليعظموا في النفوس اللهم إلا أن يكون مرهباً للعدو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المكروه، وهو ما شملته أدلة الكراهة كالزيادة في تسبيح الزهراء عليها السلام ، وسائر الموظفات أو النقيصة منها والتنعم في الملابس والمآكل بحيث يبلغ الإسراف بالنسبة إلى الفاعل، وربما أدى إلى التحريم إذا استضربه هو وعياله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المباح، وهو الداخل تحت الأدلة المباحة كنخل الدقيق فقد ورد أول شيء أحدثه النّاس بعد رسول الله صلی الله علیه واله وسلم اتخاذ المناخل لأنّ لين العيش والرفاهية من المباحات فوسيلته مباحة ، انتهى كلامه رفع مقامه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تحصل من ذلك أن البدعة عبارة عن محدثات الأمور المحرّمة وأن الزجل الموكول إلى نفسه الجائر عن قصد السبيل قد شغف بها وبدعوته إلى الضلالة ومن أجل ذلك كان سبباً أجاب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فتنة لمن افتتن به </w:t>
      </w:r>
      <w:r>
        <w:rPr>
          <w:rFonts w:ascii="IRNazanin" w:hAnsi="IRNazanin" w:eastAsia="IRNazanin"/>
          <w:color w:val="111111"/>
          <w:sz w:val="28"/>
          <w:sz w:val="28"/>
          <w:szCs w:val="28"/>
          <w:rtl w:val="true"/>
          <w:lang w:bidi="fa-IR"/>
        </w:rPr>
        <w:t xml:space="preserve"> وبلاء لمن اتبع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ضالّ عن هدى من کان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 سيرة أئمة الدين وطريقة أعلام اليقين الذين أخذوا العلوم الحقيقية والمعارف اليقينية بإلهام إلهي وإرشاد نبوي، وذلك من حيث اغتراره بنفسه وإعجابه بكلامه واستقلاله برأيه واستغنائه بما اخترعه فهمه وما ابتدعه وهمه عن الرّجوع إليهم والعكوف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قال أبو الحسن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حنيفة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وقلت أنا، وقالت الصحابة وقلت هذا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ascii="IRNazanin" w:hAnsi="IRNazanin" w:eastAsia="IRNazanin"/>
          <w:color w:val="111111"/>
          <w:sz w:val="28"/>
          <w:sz w:val="28"/>
          <w:szCs w:val="28"/>
          <w:rtl w:val="true"/>
          <w:lang w:bidi="fa-IR"/>
        </w:rPr>
        <w:t xml:space="preserve"> في كلامه علیه السلام بضم الهاء والألف المقصورة فالمراد به كونه ضالاً عن الصراط المستقيم مع وجود هدى قبله مأمور باتباعه وهو كتاب الله وسنة رسوله وأعلام هداه الحاملون لدينه ، لما أشرنا إليه من استبداده برأيه الفاسد ونظره الكاسد نظير ما صدر عن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أبي حنيفة ونظرائه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كما حكاه الزمخشري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يوسف بن 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أبو حنيفة على النبي صلی الله علیه واله وسلم أربعمائة حديث أو أكثر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للفرس سهمان، وقال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أجعل سهم بهيمة أكثر من سهم المؤمن وأشعر رسول الله صلی الله علیه واله وسلم وأصحابه البدن، وقال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الإشعار مثلة ، وقال رسول الله صلى الله عليه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البيعان بالخيار ما لم يفترقا </w:t>
      </w:r>
      <w:r>
        <w:rPr>
          <w:rStyle w:val="FootnoteAnchor"/>
          <w:rtl w:val="true"/>
        </w:rPr>
        <w:footnoteReference w:id="282"/>
      </w:r>
      <w:r>
        <w:rPr>
          <w:rFonts w:ascii="IRNazanin" w:hAnsi="IRNazanin" w:eastAsia="IRNazanin"/>
          <w:color w:val="111111"/>
          <w:sz w:val="28"/>
          <w:sz w:val="28"/>
          <w:szCs w:val="28"/>
          <w:rtl w:val="true"/>
          <w:lang w:bidi="fa-IR"/>
        </w:rPr>
        <w:t xml:space="preserve">، وقال أبو حنيفة إذا وجب البيع فقد لزم، وكان صلی الله علیه واله وسلم يقرع بين نسائه إذا أراد سفراً، وقال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القرعة قمار، انتهى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مضل لمن اقتدى به في حياته وبعد موته  وذلك لأن من كان ضالاً في نفسه ومشغوفاً بكلامه البدعة ودعاته الضالة لا بد أن يكون مضلاً وسبباً لا ضلال غيره في حال حياته وهو ظاهر ، وبعد مماته أيضاً من حيث بقاء العقائد الباطلة والمذاهب الفاسدة المكتسبة عنه بعده ترى كيف بقي مذهب أبي حنيفة والشافعي وأحمد بن حنبل ومالك وغيرها من المذاهب المبتدعة والآراء المخترعة المضلة إلى الآن؟ وتبقى إلى ظهور صاحب الزمان فتبعها جمع كثير وتضلّ بهما جم غفير، ولذلك صار هذا الرّجل المضلّ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حمّال خطايا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كحمله خطايا نفسه حيث كان سبباً لضلالته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رهن بخطيئته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رهين بخطيئة غيره مأخوذ بها ومعاقب عليها 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لِيَحْمِلُوا أَوْزَارَهُمْ كَامِلَةً يَوْمَ الْقِيَمَةِ وَمِنْ أَوْزَارِ الَّذِينَ يُضِلُّونَهُم بِغَيْرِ عِلْمٍ أَلا سَاءَ مَايردون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يحصل للرؤساء مثل أوزار الأتباع، والسبب فيه ما روى عن رسول الله صلی الله علیه واله وسلم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داع دعا إلى الهدى فاتبع كان له مثل أجر من اتبعه لا ينقص من أجورهم شيء، وأيما داع دعا إلى ضلالة فاتبع كان عليه مثل وزر من اتبعه لا ينقص من آثامهم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وأعلم أنه ليس المراد أنّه تعالى يوصل العقاب الذي يستحقه الأتباع إلى الرؤساء ، لأن هذا لا يليق بعدل الله والدليل عليه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لَّيْسَ لِلْإِنسَيْنِ إِلَّا مَا سَعَى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نَزِرُ وَازِرَةٌ وِزْرَ أُخْرَى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المعنى أن الرئيس إذا وضع سنة قبيحة عظم عقابه حتى أنّ ذلك العقاب يكون مساوياً لكلّ ما يستحقه كل واحد من الأتباع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الواحدي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أوزار الذين يضلونهم، ليست للتبعيض لأنها لو كانت للتبعيض لخفف عن الأتباع بعض أوزارهم وذلك غير جائز لقوله علیه السلام من غير أن ينقص من أوزارهم شيء، ولكنها للجنس أي ليحملوا من جنس أوزار الأتباع ،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فرغ من أوصاف أوّل الرّجلين أشار إلى ثانيهما ، وذكر له أحداً وعشرين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ورجل قمش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جمعه من أفواه الرّجال أو من الروايات الغير الثابتة عن الحجّة أو ممّا اخترعه وهمه بالقياس والاستحسان واستعار لفظ الجمع المحسوس للمعقول بقصد الإيضاح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في جهال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مسرع بين الجهال أو أنه مطرح فيهم وضيع ليس من أشراف الناس على ما ذكره البحراني من كون وضع بفتح الضاد، وقال إنّه يفهم منه أنه خرج في حق شخص معين وإن عمه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غار في أغباش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غافل في ظلمات الخصومات لا يهتدي إلى</w:t>
      </w:r>
    </w:p>
    <w:p>
      <w:pPr>
        <w:pStyle w:val="BookText"/>
        <w:rPr/>
      </w:pPr>
      <w:r>
        <w:rPr>
          <w:rFonts w:ascii="Amiri" w:hAnsi="Amiri" w:eastAsia="Amiri" w:cs="Amiri"/>
          <w:color w:val="111111"/>
          <w:sz w:val="28"/>
          <w:sz w:val="28"/>
          <w:szCs w:val="28"/>
          <w:rtl w:val="true"/>
          <w:lang w:bidi="ar-SA"/>
        </w:rPr>
        <w:t xml:space="preserve">قطعها سبيلاً، وقد مرّ فيه وجوه أخرى في بيان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بما في عقد الهدنة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عميت بصيرته عن إدراك مصالح المصالحة بين الناس فهو جاهل بالمصالح مثير للفتن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سماه أشباه الناس عالماً وليس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بأشباه الناس العوام والجهال لخلوهم عن معنى الإنسانية وحقيقتها وهم يشبهون الناس في الصورة الظاهرة الحسية التي بها يقع التمايز على سائر الصور البهيمية، ولا يشبهون في الصور الباطنية العقلية التي هي معيار المعارف اليقينية والعلوم الحقيقية، فهؤلاء الأشباه لفقد بصائرهم ونقصان كمالاتهم ينخدعون بتمويه ذلك الرجل ويزعمون من تلبسه بزي العلماء أنه عالم مع أنه ليس بعالم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فاستكثر من جمع ما قلّ منه خير مما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أسرع وبادر في كل صباح، وهو كناية من شدة اهتمامه وطلبه في كلّ يوم أو في أول العمر إلى جمع شيء فاستكثر منه ما قليله خير من كثيره، أو قلته خير من كثرته ، والمراد بذلك الشيء إما زهرات الدنيا وأسبابها، ويؤيده مناسبته لما قبله يعني أنه لم يطلب العلم، ولكن طلب أسباب الدنيا التي قليلها خير من كثيرها، هذا إن كان جمعها على وجه الحلال وإلا فلا خير فيه أصلاً، وإما الشبهات المضلة والآراء الفاسدة والعقائد الباطلة، ويؤيده زيادة ارتباط ذلك بما بعده، وعلى التقديرين فيه تنبيه على غاية بعده عن الحق والعلم لرسوخ الباطل في طبعه وثبوته في</w:t>
      </w:r>
    </w:p>
    <w:p>
      <w:pPr>
        <w:pStyle w:val="BookText"/>
        <w:rPr/>
      </w:pPr>
      <w:r>
        <w:rPr>
          <w:rFonts w:ascii="IRNazanin" w:hAnsi="IRNazanin" w:eastAsia="IRNazanin"/>
          <w:color w:val="111111"/>
          <w:sz w:val="28"/>
          <w:sz w:val="28"/>
          <w:szCs w:val="28"/>
          <w:rtl w:val="true"/>
          <w:lang w:bidi="fa-IR"/>
        </w:rPr>
        <w:t xml:space="preserve">ذهنه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يترتب على بكوره واستكثاره من جمع الشبهات ، وهو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ارتوى من 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حصل له الامتلاء من شرب الماء الآجن المتعفن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اجتمعت له العلوم الباطلة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طائل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فائدة يتصوّر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 بين الناس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الآجن للشبهات الفاسدة والأفكار الباطلة والعلوم الحاصلة له من الاستحسانات والأقيسة، كما يستعار عن العلوم الحقيقية والمعارف اليقينية بالماء الصافي الزّلال، ثمّ وشح تلك الاستعارة بذكر الارتواء وجعل غايته المشار إليها من ذلك الاستكثار جلوسه بين الناس قاضياً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ضامناً لتخليص ما التبس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لوثوقه من نفسه بفصل ما بين الناس من الخصومات والمرافعات وظنّه القابلية لقطع المنازعات، ومنشأ ذلك الوثوق والإطمئنان هو زعمه أن العلوم الحاصلة له من آرائه الفاسدة وأقيسته الباطلة علوم كاملة كافية في تخليص الملتبسات وتلخيص المشكلات مع أنها ليست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نزلت به إحدى المبهمات هيأ لها حشواً رثاً من رأيه ثمّ جزم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إذا نزلت به إحدى المسائل المبهمة المشكلة الملتبس عليه وجه فصلها وطريق حلّها هيا لها كلاماً لا طائل تحته ولا غناء فيه وأعد لحلها وجهاً ضعيفاً من رأيه، ثمّ قطع به كما هو شأن أصحاب الجهل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نبه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من لبس الشبهات في مثل نسج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 العنكبوت مثل للأمور الواهية كما قال سبحانه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أَوْهَنَ الْبُيُوتِ لَبَيْتُ المَنكَبُونِ 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الشارح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هذا التمثيل أن الشبهات التي تقع على ذهن مثل هذا الموصوف إذا قصد حلّ قضية تكثر فيلتبس على ذهنه وجه الحق منها فلا يهتدي له لضعف ذهنه، فتلك الشبهات في الوهن تشبه نسج العنكبوت، وذهنه فيها يشبه ذهن الذباب الواقع فيه ، فكما لا يتمكّن الذباب من خلاص نفسه من شباك العنكبوت لضعفه، فكذا ذهن هذا الرّجل لا يقدر على التخلص من تلك الشبهات، وقال المحدث المجلسي بعد نقله كلام البحراني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أيضاً أن يكون المراد تشبيه ما يلبس على الناس من الشبهات بنسج العنكبوت لضعفها وظهور بطلانها، لكن تقع فيها ضعفاء العقول فلا يقدرون على التخلص منها لجهلهم وضعف يقينهم، والأوّل أنسب بما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يدري أصاب فيما حكم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أخطأ فإن أصاب خاف أن يكون قد أخطأ وإن أخطأ رجا 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 الخطأ مع الإصابة ورجاء الإصابة مع الخطأ من لوازم عدم الدّراية في الحكم والافتاء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خباط جهالات  أراد به أنه جاهل بالأحكام كثيراً لخبط في جهلاته، كنّى به عن كثرة أغلاطه التي يقع فيها في القضايا والأحكام فيمشي فيها على غير</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الحق من القوانين، وذلك معنى خبطه مأخوذ من خبط العشواء وهي الناقة التي في بصرها ضعف تخبط بيدها كلّ شيء إذا مشت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ركاب عشوات</w:t>
      </w:r>
      <w:r>
        <w:rPr>
          <w:rFonts w:ascii="IRNazanin" w:hAnsi="IRNazanin" w:eastAsia="IRNazanin"/>
          <w:color w:val="111111"/>
          <w:sz w:val="28"/>
          <w:sz w:val="28"/>
          <w:szCs w:val="28"/>
          <w:rtl w:val="true"/>
          <w:lang w:bidi="fa-IR"/>
        </w:rPr>
        <w:t xml:space="preserve"> يعني أن به عشاوة وسوء بصر بالليل والنهار وأنه كثير الركوب على الأمور الملتبسة المظلمة، قال الشارح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إشارة إلى أنه لا يستنتج نور الحق في ظلمات الشبهات إلا على ضعف ونقصان في نور بصيرته، فهو يمشي فيها على ما يتخيله دون ما يتحققه من الصفة هذه ، أي وكثيراً ما يكون حاله كذلك، ولما كان شأن العاشي إلى الضوء في الطرق المظلمة تارة يلوح له فيمشي عليه، وتارة يخفي عنه فيضل عن القصد ويمشي على الوهم والخيال كذلك حال السالك في طرق الذين من غير أن يستكمل نور بصيرته بقواعد الدين ويعلم كيفية سلوك طرقه، فإنّه تارة يكون نور الحق في المسألة ظاهراً فيدركه ، وتارة تغلب عليه ظلمات الشبهات فتعمى عليه الموارد والمصادر فيبقى فی الظلمة خابطاً وعن القصد جائراً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الرابع عشر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يعض على العلم بضرس قاطع  وهو كناية عن عدم نفاذ بصيرته في العلوم وعدم اتقانه للقوانين الشرعية لينتفع بها انتفاعاً تاماً، يقال فلان لم يعض على العلم بضرس قاطع إذا لم يحكمها ولم يتقنها، وأصله أن الإنسان يمضغ الطعام الذي هو غذاؤه، ثمّ لا يجيد مضغه لينتفع به البدن انتفاعاً تاماً فمثل به من لم يحكم ولم يتقن ما يدخل فيه من المعقولات التي غذاء الروح لتنتفع به الروح انتفاعاً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بذري الروايات إذراء الرّيح الهشيم اليابس من النبات المنكسر وفيه تشبيه تمثيلي ووجه الشبه صدور فعل بلا روية من غير أن يعود إلى الفاعل نفع وفائدة، فإن هذا الرجل المتصفّح للروايات ليس له بصيرة بها ولا شعور بوجه العمل عليها، بل هو يمرّ على رواية بعد أخرى ويمشي عليها من غير فائدة ، كما أنّ الريح التي تذري الهشيم لا شعور لها بفعلها ولا يعود إليها من ذلك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مليء والله بإصدار ما ورد عليه  أي ليس له من العلم والثقة قدر ما يمكنه أن يصدر عنه انحلال ما ورد عليه من الشبهات والإشكالات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 نسخ الكتاب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هو أهل لما فوض إليه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بأهل لما فوضه إليه الناس من أمور دينهم، وأكثر النسخ خال من ذكر هذا الوصف ، 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 ولا هو أهل لما منه فرط بالتخفيف بمعنى سبق وتقدّم أي ليس هو أهل لما ادعاه من علم الحق الذي من أجله سبق الناس وتقدّم عليهم بالرئاسة والحكومة، وربما يقرأ بالتشديد أي ليس هو من أهل العلم كما يدعيه لما فرّط فيه وقصر عنه، وعن الإرشاد ولا يندم على ما منه فرط ، 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ابن قتيبة ولا أهل لما</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فرط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بمستحق للمدح الذي مدح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يحسب العلم في شيء مما أنكره ولم يعرفه يعني أنّ ذلك الرّجل يعتقد أن ماله من العلم المغشوش المدلس بالشبهات الذي يكون الجهل خيراً منه بمراتب هو العلم ولا يظنّ لغاية جهله وجود العلم لأحد في شيء مما جهله لاعتقاده أنه أعلم العلماء وأنّ كلّ ما هو مجهول له مجهول لغيره بالطريق الأولى، وعلى احتمال كون يحسب من الحساب على ما مرت إليه الإشارة فالمعنى أنه لا يعد ما ينكره علماً ولا يدخله تحت الحساب والاعتبار بل ينكره كسائر ما أنكره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يرى أنّ من وراء ما بلغ منه مذهباً لغيره </w:t>
      </w:r>
      <w:r>
        <w:rPr>
          <w:rFonts w:ascii="IRNazanin" w:hAnsi="IRNazanin" w:eastAsia="IRNazanin"/>
          <w:color w:val="111111"/>
          <w:sz w:val="28"/>
          <w:sz w:val="28"/>
          <w:szCs w:val="28"/>
          <w:rtl w:val="true"/>
          <w:lang w:bidi="fa-IR"/>
        </w:rPr>
        <w:t xml:space="preserve"> يعني أنه لوفور جهله يظن أنه بلغ غاية العلم فليس بعد ما بلغ إليه فكره لأحد موضع تفكر ومذهب صحیح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العشرون ما نبه عليه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أظلم عليه أمراً اكنتم به  أي إن صار عليه أمر من أمور الدين مظلماً مشتبهاً لا يدري وجه الحق فيه ولا وجه الشبهة أيضاً اكتتم به وستره من غيره من أهل العلم وغيرهم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يعلم من جهل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الأمر وعدم معرفته به حتى من وجه الشبهة والرأي فيستره ويخفيه ولا يسأله من غيره ولا يصغي إلى غيره حتى يستفيده، وذلك لئلا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يعلمه فيحفظ بذلك علوّ منزلته بين الناس كما المشاهد السوء، فإنّهم كثيراً ما يشكل عليهم الأمر في القضايا والأحكام فيكتتمون ما أشكل عليهم ولا يسألون أهل العلم عنه لئلا يظهر جهلهم بين أهل الفضل مراعاة لحفظ المنزلة والمناصب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تصرخ من جور قضائه الدماء وتعج منه المواريث ويستحلّ بقضائه الفرج الحرام ويحرم بقضائه الفرج الحلال،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ونسبة الصراخ إلى الدماء والعجيج إلى المواريث، إما من قبيل الحذف والإيصال ، أي تصرخ أولياء الدماء وتعجّ مستحقوا المواريث، أو من قبيل المجاز في الإسناد على نحو صام نهاره مبالغة على سبيل التمثيل والتخييل بتشبيه الدماء والمواريث بالإنسان الباكي من جهة الظلم والجور وإثبات الصراخ والعجيج لهما، أو من قبيل الاستعارة التحقيقية التبعية باستعارة لفظ الصراخ والعجيج لنطق الدّماء والمواريث بلسان حالها المفصح عن مقالها ووجه المشابهة أنّ الصّراخ والعج لما كانا يصدران من ظلم وجور وكانت الدّماء المهراقة والمواريث المستباحة بالأحكام الباطلة ناطقة بلسان حالها مفصحة بالتظلم والشكاية، لا جرم حسن تشبيه نطقها بالصراخ والعج واستعارتهما له ، فالمعنى أنه تنطق الدّماء والمواريث بالشكاية والتظلم من جور قضاياه وأحكامه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استحلال الفرج الحرام بقضائه وتحريم الفرج الحلال ، فإما من أجل جهله بالحكم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لخطئه وسهوه في موضع الحكم لعدم مراعاة الاحتياط أو لوقوع ذلك منه عمداً لغرض دنيوي كالتقرب بالجائر أو أخذ الرّشوة أو نحو ذلك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أنه علیه السلام بعد أن خص الرجلين المذكورين بما ذكر فيهما من الأوصاف المنفرة على سبيل التفصيل، أردف ذلك بالتنفير عنهما على الإجمال بما يعمهما وغيرهما من سائر الجهال والضلال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الله أشكو من معشر يعيشون جهالاً ويموتون ضلالاً</w:t>
      </w:r>
      <w:r>
        <w:rPr>
          <w:rFonts w:ascii="Amiri" w:hAnsi="Amiri" w:eastAsia="Amiri" w:cs="Amiri"/>
          <w:color w:val="111111"/>
          <w:sz w:val="28"/>
          <w:sz w:val="28"/>
          <w:szCs w:val="28"/>
          <w:rtl w:val="true"/>
          <w:lang w:bidi="ar-SA"/>
        </w:rPr>
        <w:t xml:space="preserve"> والثاني مسبب عن الأول إذ العيش على الجهالة يؤدي إلى الموت على الصّلالة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فيهم 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أبور من الكتاب إذا تلى حق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إذا فسر الكتاب وحمل على الوجه الذي أنزل عليه وعلى المعنى الذي أريد منه اعتقدوه فاسداً وطرحوه لمنافاة ذلك الوجه والمعنى لأغراضهم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سلعة أنفق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رواجاً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أغلى ثمناً إذا حرف عن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ومقاصده الأصلية ونزل على حسب أغراضهم ومقاصدهم ومنشأ كل ذلك وأصله هو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عندهم أنكر من المعروف ولا أعرف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المعروف لما خالف أغراضهم ومقاصدهم طرحوه حتى صار منكراً بينهم يستقبحون فعله ، والمنكر لما وافق دواعيهم ولائم طباعهم لزموه حتى صار معروفاً بينهم يستحسنون إتيانه،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وينبغي الإشارة إلى الفرق بين الرّجلين الموصوفين فأقول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بينوا الفرق بين الرجلين اللذين أحدهما وكله الله إلى نفسه والآخر رجل قمش جهلاً؟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الرّجل الأوّل فهو الضال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كالمشبه والمجبّر ونحوهما، ألا تراه 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مشغوف بكلام بدعة ودعاء ضلالة، وهذا عر بما قلناه من أنّ مراده به المتكلم في أصول الدين وهو ضال عن الحق، 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فتنة لمن افتتن به ضالّ عن هدى من قبله مضل لمن يجيء بعده وأما الرجل الثاني فهو المتفقه في فروع الشرعيات وليس بأهل لذلك كفقهاء السوء ألا تراه 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بين الناس قاضياً،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تصرخ من جور قضائه الدماء وتعج منه المواريث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المحدث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سره في كتاب مرآة العقول بعد حكاية كلام الشارح على ما حكيناه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الفرق بأن يكون المراد بالأوّل من نصب نفسه لمناصب الإفادة والإرشاد ، وبالثاني من تعرض للقضاء والحكم بين الناس ولعله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أيضاً أن يكون المراد بالأوّل العباد المبتدعين في العمل والعبادة كالمتصوفة والمرتاضين بالرياضات الغير المشروعة، وبالثاني علماء المخالفين ومن يحذو حذوهم حيث يفتون الناس بالقياسات الفاسدة والآراء الواهية،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أبغض الخلق عند الله عزّ وجلّ رجل وكله الله إلى نفسه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بخطيئته وقد قمش جهلاً، فالكل صفة لصف واحد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استبصارية</w:t>
      </w:r>
      <w:r>
        <w:rPr>
          <w:rFonts w:ascii="IRNazanin" w:hAnsi="IRNazanin" w:eastAsia="IRNazanin"/>
          <w:color w:val="111111"/>
          <w:sz w:val="28"/>
          <w:sz w:val="28"/>
          <w:szCs w:val="28"/>
          <w:rtl w:val="true"/>
          <w:lang w:bidi="fa-IR"/>
        </w:rPr>
        <w:t xml:space="preserve">إعلم أنك قد عرفت الإشارة إلى أنّ هذا الكلام له علیه السلام مما رواه ثقة الإسلام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مضجعهما فأحببت أن أذكر ما في الكتابين اعتضاداً لما أورده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ascii="Amiri" w:hAnsi="Amiri" w:eastAsia="Amiri" w:cs="Amiri"/>
          <w:color w:val="111111"/>
          <w:sz w:val="28"/>
          <w:sz w:val="28"/>
          <w:szCs w:val="28"/>
          <w:rtl w:val="true"/>
          <w:lang w:bidi="ar-SA"/>
        </w:rPr>
        <w:t xml:space="preserve"> في الكتاب ومعرفة تلك بمواقع الاختلاف بين الروايات فأقول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بعض أصحابه وعلي بن إبراهيم عن هارون بن مسلم عن مسعدة صدقة عن أبي عبد الله علیه السلام وعلي بن إبراهيم عن أبيه عن ابن محبوب رفعه عن أمير المؤمنين علیه السلام أنه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 أبغض الخلق إلى الله تعالى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وكله الله تعالى إلى نفسه فهو جائر عن قصد السبيل مشغوف بكلام بدعة قد لهج بالصوم والصلاة فهو فتنة لمن افتتن به ، ضال عن هدى من كان قبله ، مضلّ لمن اقتدى به في حياته وبعد موته حمّال خطايا غيره رهن بخطيئته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ورجل قمش جهلاً في جهال الناس عان بأغباش الفتنة قد سماه أشباه الناس عالماً ولم يغن فيه يوماً سالماً بكر فاستكثر ما قلّ منه خير مما كثر حتى إذا ارتوى من آجن واكتنز من غير طائل جلس بين الناس قاضياً ضامناً لتلخيص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التخليص خ  ما التبس على غيره، وإن خالف قاضياً سبقه لم يأمن أن ينقض حكمه من يأتي بعده كفعله بمن كان قبله، وإن نزلت به إحدى المبهمات المعضلات هيأ لها حشواً من رأيه ثم 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 لبس الشبهات في مثل غزل العنكبوت لا يدري أصاب أم أخطأ لا يحسب العلم في شيء مما أنكر ولا يرى أن وراء ما بلغ فيه مذهباً ، إن قاس شيئاً بشيء لم يكذب نظره، وإن أظلم عليه أمر اكتتم به لما يعلم من جهل نفسه لكي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 ثم جسر فهو مفاتيح </w:t>
      </w:r>
      <w:r>
        <w:rPr>
          <w:rStyle w:val="FootnoteAnchor"/>
          <w:rtl w:val="true"/>
        </w:rPr>
        <w:footnoteReference w:id="283"/>
      </w:r>
      <w:r>
        <w:rPr>
          <w:rFonts w:ascii="Amiri" w:hAnsi="Amiri" w:eastAsia="Amiri" w:cs="Amiri"/>
          <w:color w:val="111111"/>
          <w:sz w:val="28"/>
          <w:sz w:val="28"/>
          <w:szCs w:val="28"/>
          <w:rtl w:val="true"/>
          <w:lang w:bidi="ar-SA"/>
        </w:rPr>
        <w:t xml:space="preserve">عشوات ركاب شبهات خباط جهالات لا يعتذر مما لا يعلم فيسلم، ولا يعض في العلم بضرس قاطع فيغنم يذري الروايات ذر والرّيح الهشيم تبكي منه المواريث وتصرخ منه الدّماء ويستحل بقضائه الفرج الحرام، ويحرم بقضائه الفرج الحلال لا مليء بإصدار ما عليه ورد، ولا هو أهل لما منه فرط، من ادعائه علم الحق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أبغض الخلائق إلى الله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وكله الله إلى نفسه فهو جائر عن قصد السبيل ؛ سائر بغير علم ولا دليل ، مشغوف بكلام بدعة ودعاء ضلالة، فهو فتنة لمن افتتن به ضالّ عن هدى من كان قبله ، مضل لمن اقتدى به في حياته وبعد وفاته، حمّال خطايا غيره ، رهن بخطيئته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قمش جهلاً فوضع في جهله الأمة، عان بأغباش فتنتة، قد لهج منها بالصوم والصلاة ، عم بما في عقد الهدنة قد سمّاه الله عارياً منسلخاً، وقد سمّاه أشباه الناس </w:t>
      </w:r>
      <w:r>
        <w:rPr>
          <w:rStyle w:val="FootnoteAnchor"/>
          <w:rtl w:val="true"/>
        </w:rPr>
        <w:footnoteReference w:id="285"/>
      </w:r>
      <w:r>
        <w:rPr>
          <w:rFonts w:ascii="Amiri" w:hAnsi="Amiri" w:eastAsia="Amiri" w:cs="Amiri"/>
          <w:color w:val="111111"/>
          <w:sz w:val="28"/>
          <w:sz w:val="28"/>
          <w:szCs w:val="28"/>
          <w:rtl w:val="true"/>
          <w:lang w:bidi="ar-SA"/>
        </w:rPr>
        <w:t xml:space="preserve">عالماً، ولما يغن في العلم يوماً سالماً، بكر فاستكثر من جمع ما قلّ منه خير مما كثر حتى إذا ارتوى من آجن، وأكثر من غير طائل جلس بين الناس مفتياً قاضياً ضامناً لتخليص </w:t>
      </w:r>
      <w:r>
        <w:rPr>
          <w:rStyle w:val="FootnoteAnchor"/>
          <w:rtl w:val="true"/>
        </w:rPr>
        <w:footnoteReference w:id="286"/>
      </w:r>
      <w:r>
        <w:rPr>
          <w:rFonts w:ascii="Amiri" w:hAnsi="Amiri" w:eastAsia="Amiri" w:cs="Amiri"/>
          <w:color w:val="111111"/>
          <w:sz w:val="28"/>
          <w:sz w:val="28"/>
          <w:szCs w:val="28"/>
          <w:rtl w:val="true"/>
          <w:lang w:bidi="ar-SA"/>
        </w:rPr>
        <w:t xml:space="preserve">ما التبس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خالف من سبقه لم يأمن من نقض حكمه من يأتي من بعده كفعله بمن كان قبله ، فإن نزلت به إحدى المبهمات </w:t>
      </w:r>
      <w:r>
        <w:rPr>
          <w:rStyle w:val="FootnoteAnchor"/>
          <w:rtl w:val="true"/>
        </w:rPr>
        <w:footnoteReference w:id="287"/>
      </w:r>
      <w:r>
        <w:rPr>
          <w:rFonts w:ascii="Amiri" w:hAnsi="Amiri" w:eastAsia="Amiri" w:cs="Amiri"/>
          <w:color w:val="111111"/>
          <w:sz w:val="28"/>
          <w:sz w:val="28"/>
          <w:szCs w:val="28"/>
          <w:rtl w:val="true"/>
          <w:lang w:bidi="ar-SA"/>
        </w:rPr>
        <w:t>هيأ لها حشواً من رأيه ثم قطع به، فهو من لبس الشبهات في مثل نسج العنكبوت خباط جهالات، وركاب عشوات، ومفتاح شبهات، فهو وإن أصاب أخطأ ، لا يدري أصاب الحق أم أخطأ إن أصاب خاف أن يكون قد أخطأ، وإن أخطأ رجا أن يكون قد 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من رأيه مثل نسج </w:t>
      </w:r>
      <w:r>
        <w:rPr>
          <w:rStyle w:val="FootnoteAnchor"/>
          <w:rtl w:val="true"/>
        </w:rPr>
        <w:footnoteReference w:id="288"/>
      </w:r>
      <w:r>
        <w:rPr>
          <w:rFonts w:ascii="Amiri" w:hAnsi="Amiri" w:eastAsia="Amiri" w:cs="Amiri"/>
          <w:color w:val="111111"/>
          <w:sz w:val="28"/>
          <w:sz w:val="28"/>
          <w:szCs w:val="28"/>
          <w:rtl w:val="true"/>
          <w:lang w:bidi="ar-SA"/>
        </w:rPr>
        <w:t xml:space="preserve">العنكبوت الذي إذا مرت به النار لم يعلم بها، لم يعض على العلم بضرس قاطع فيغنم ، يذري الروايات إذ راء الرّيح الهشيم لا مليء والله بإصدار ما ورد عليه، لا يحسب العلم في شيء ممّا أنكره ، ولا يرى أن من وراء ما ذهب فيه مذهب ناطق ، وإن قاس شيئاً بشيء لم يكذب رأيه كي لا يقال له لا تعلم شيئاً، وإن خالف قاضياً سبقه لم يأمن في صحته حين خالفه، وإن أظلم عليه أمر اكتتم به لما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معشر يعيشون جهالاً ويموتون ضلالاً لا يعتذر مما لا يعلم فيسلم، تصرخ منه الدّماء، وتولول منه الفتياء وتبكي منه المواريث ، ويحلل بقضائه الفرج الحرام، ويحرم بقضائه الفرج الحلال، ويأخذ المال أهله فيدفعه إلى غير أهله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وروى الطبرسي والمفيد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رواية هذا الكلام نحواً مما تقدّم أنه علیه السلام قال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عليكم بالطاعة والمعرفة بمن لا تعذرون بجهالة ، فإن العلم الذي هبط به آدم علیه السلام وجميع ما فضلت به النبيون إلى خاتم النبيين في عترة نبيكم محمد صلی الله علیه واله وسلم، فأنى يتاه بكم بل أين تذهبون؟ يا من نسخ من أصلاب أصحاب السفينة، هذه مثلها فيكم فاركبوها، فكما نجا في هاتيك من نجا فكذلك ينجو في هذه من دخلها أنا رهين بذلك قسماً حقاً، وما أنا من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المتكلفين، والويل لمن تخلف ثم الويل لمن 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بلغكم ما قال فيكم نبيكم؟ حيث يقول في حجة الوادع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تاركم فيكم الثقلين ما إن تمسكتم بهما لن تضلوا بعدي ، كتاب الله وعترتي أهل بيتي وأنّهم لم يفترقا حتى يردا عليّ الحوض ، فانظروا كيف تخلفوني فيهما، ألا هذا عذب فرات فاشربوا، وهذا ملح أجاج فاجتنبوا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آن عالی مقام است در صفت کسی که متصدی شود به حکم کردن میان امت محمدیه و حال این که اهلیت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که دشمن ترین خلق به سوی خدا دو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دو نفر مردی است که بازگذاشته باشد حق تعالی او را به نفس خودش و الطاف خفیه خود را از او سلب نموده باشد ، پس آن بدروزگار تبه کار میل کننده است از میانه راه راست به میان دل او رسانیده شده است سخنان بدعت و جهالت با این که دلسوخته شده است از فرط محبت به این کلام بدعت و به خواندن مردم به گمراهی و ضلالت ، پس آن مرد فتنه و بلا است مر آن کسی را که فتنه و بلا افتاده باشد بهواسطه او گمراه است از راه راست و طریقه مستقیم آن کسی که بوده است پیش او گمراه کننده است مرکسی را که اقتدا نماید او را در حال حیات او و بعد از وفات او، بردارنده است بار گناهان غیر خود را ، در گرو است به گناه خود و گرفتار است به کار تباه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دومی از این دو نفر مردی است که جمع کرده جهالت را سرعت کننده است به این که وضیع و پست گردانیده شده در میان جاهلان امت ، غافل است در ظلمات خصومات ، بی بصیرت است به آن چه در عقد صلح است از مصالح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نام نهاده اند او را جهال مردمان که در صورت انسان و در معنى حیوان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علوم شریعت و حال آن که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کرد پس بسیار نمود از جمع آوردن چیزی که اندکی آن از او بهتر است از آن چه بسیار است یا آن که از جمع آوردن چیزی که کمی او بهتر است از زیاده آن ، مراد فکرهای فاسده و رأیهای باطله است تا این که چون سیراب شد از آب متعفن گندیده و پر شد از مسایل بی فایده ناپسندیده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در میان مردم در حالتی که حکم کننده است میان ایشان ، ضامن است از برای خالص کردن آن چیزی که مشتبه است حل آن بر غیر او، پس اگر نازل بشود بر او یکی از قضایای مشکله مهیا میکند از برای کند از برای آن سخنان بی فایده ضعیف</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سست از رأی باطله خود ، پس از آن جزم و قطع کند به آن کلام ، پس او از پوشیدگی و التباس شبهه ها افتاده است در امور واهیه که مثل تار عنکبوت است ، نمیداند به صواب حکم می کند یا به خطاء، پس اگر اگر به صواب حکم می کند می می ترسد از آن که خطا کرده باشد و اگر به خطا حکم نماید امید میدارد که صواب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نادانست بسیار خبط کننده در نادانیها ضعيف البصر است، در ظلمات جهل سواره شبهات ، نگزیده علم و دانش به دندان برنده و این کنایه است از عدم ایقان بر قوانین شرعیه و عدم اتقان مسائل دینیه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میسازد و می پراند روایات را مثل پراندن و منتشر کردن باد گیاه خشك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نیست قادر و توانا به بازگردانیدن و جواب دادن آن چه وارد شده است بر او از مسایل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برد که علمی که و رای اعتقاد او است فضیلتی داشته باشد و گمان نمی کند این که از ورای آن چه رسیده است به او مذهبی بوده باشد مرغیر اورا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پوشیده و پنهان باشد بر او کاری ، پنهان می کند آن را به جهت آن که داند از جهل نفس خود به مسایل و میخواهد که آشکار نشود حال او به ارباب فضایل ، فریاد میکند از جور حکم او خونهای ناحق ریخته و می نالد از ستم او میرانهای مأخوذه با حکم های باطله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خداوند شکایت میکنم از جماعتی که زندگانی می کنند در حالتی که جاهلانند و می میرند در حالتی که گمراهانند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میان ایشان هیچ متاعی که کاسدتر باشد از کتاب الله وقتی که خوانده شود حق خواندن بدون تحریف و تغییر و نیست هیچ متاعی که رواج تر باشد از روی فروختن و نه پربها باشد از کتاب خدا وقتی که تحریف و تغییر داده شود از مواضع خود و نیست نزد ایشان زشت تر از معروف و نه نیکوتر از منکر؛ والله العالم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 له علیه السلام في ذم اختلاف العلماء في الفتبا وهو الثامن عشر من المختار في باب الخطب الجاري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اشارةوقد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 عنه كالكتاب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تَرِدُ بِعَيْنِها عَلَى غَيرِه فَيَحْكُمُ فيها بخَلافِ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خ، ثُمَّ يَجْتَمِعُ الْقُضَاةَ بِدَلِكَ عِنْدَ الأَمامِ الَّذِي اسْتَقْصاهُمْ فَيُصَوِّبُ آرَاءَهُمْ جَميعاً، وإلهُهُمْ واحد، ونبيهم واحِدٌ ، وكِتابُهُمْ واحِدٌ، أَفَأَمَرَهُمُ الله بالإختلافِ فَأَطَاعُوهُ؟ أَمْ نَهَاهُمْ عَنْهُ فَعَصَوْهُ؟ أَمْ أَنْزَلَ اللَّه ديناً ناقصاً فَاسْتَعانَ بِهِمْ عَلى إتمامه؟ أَمْ كانُوا شُرَكَاءَهُ فَلَهُمْ أَنْ يَقُولُوا وعَلَيْهِ أَنْ يَرْضى؟ أَمْ أَنْزَلَ الله ديناً تاماً فَقَصَّرَ الرَّسُولُ صلی الله علیه واله وسلم عَنْ تبليغه وأَدائِهِ؟ وَالله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الْكِتابَ يُصَدِّقُ بَعْضُهُ بَعْضاً، وأنَّهُ لا اخْتِلافَ فِيهِ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الْقُرْآنَ ظَاهِرُهُ أنيق، وباطِنُهُ عَميق، لا تَفْنى عَجائِبُهُ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تَنْقَضي عَجائِبُهُ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تُكْشَفَ الظُّلُماتُ إِلا بِه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الفتيا بالضم الفتوى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طلب إليه أن يقضيه واستقضى صير قاضياً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وقد يفتح من المصادر الشاذة إذ المصادر على وزن التفعال لم تجيء إلا بالفتح كالتكرار والتذكار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كأمير الحسن المعجب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الضمير في غيره الثاني راجع إلى غيره الأول، وفي بعض النسخ كالاحتجاج فيحكم فيها بخلاف قوله ، فيكون مرجع الضمير فيه وفي غيره الأول واحداً وهو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والواو في قوله وإلههم واحد حالية كاللتين بعدها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أفامرهم للاستفهام على سبيل الانكار الإبطالي على حد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أناصفيكم ربكم بالبنين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شيء ، زائدة في المفعول،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استئنافية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المعنىإعلم أنه لا بد قبل الخوض في شرح كلامه علیه السلام من تمهيد مقدمة وهي أنه وقع الخلاف</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العامة والخاصة في التخطئة والتصويب، وقد عنونه أصحابنا رضي الله عنهم في كتبهم الأصولية وحققوا الكلام فيه بما لا مزيد عليه ، ومحصل ما ذكروه أن الكلام يقع فيه في مقامات أربعة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العقائد وقد نقل غير واحد من الأصحاب إجماع الكل على أن المصيب فيها واحد وعلى أن المخطىء فيها أثم كافر إن كان نافياً للإسلام، ولم يخالف فيه إلا أبو عبد الله الحسين العنبري والجاحظ فذهبا إلى أنّ الكلّ مصيب ، قال العلامة ليس مرادهما الإصابة من حيث المطابقة في نفس الأمر، بل المراد زوال الحرج والاثم عن المخطىء باعتقاد خلاف الواقع وخروجه عن عهدة التكليف باجتهاده، وربّما عزى الخلاف إلى الأوّل في أصل الإصابة وإلى الثاني في تحقق الإثم على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تقدير فهو شاذ ضعيف لا يلتفت إليه ، ضرورة بطلان الإصابة واستحالتها ببديهة العقل، وإلا لزم اجتماع النقيضين في مثل قدم العالم وحدوثه ، وعصمة الإمام وعدمها، ووجود المعاد الجسماني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حيث الإثم فالحق فيه التفصيل بين القصور والتقصير فالمقصر آثم دون القاصر ، وإلا لزم التكليف بما لا يطاق، وهو ظاهر إلا أن الكلام في تحقق الصغرى وأنّ القصور هل هو ممكن موجود؟ وتفصيل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يخفى أن ما ذكرناه من أنه لا إثم على الكافر القاصر فإنّما هو في الآخرة، وأمّا في الدنيا فلا يبعد القول بإجراء أحكام الكفر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الفرعيات التي استقل العقل بحكمها، فالحق فيها أيضاً من حيث الإصابة هو العدم كما عليه الجمهور حذراً من اجتماع النقيضين في مثل قبح الظلم والعدوان، ومن حيث الإثم وعدم التفصيل بين التقصير والقصور على ما سبق ، ولا خفاء في إمكان القصور هنا بل تحققه غالباً في مطلق الناس، وأما المجتهد فلا يبعد في حقهم دعوى إمكان الوصول إلى الواقع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الفرعيات العملية التي قام الدليل القطعي عليها كالضروريات من العبادات والمعاملات، فالحق فيها أيضاً أن المصيب واحد ، وأما من حيث الإثم ففيه ما مرّ من التفصيل، 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إمكان الخفاء والعدم ففيه في هذا المقام خفاء لكن بعد التأمل يظهر الإمكان نادراً في غير المجتهدين، وأما المجتهدون المتفحصون ففي إمكان الخفاء عليهم لأجل عروض الشبهات إشكال، لكن لو رأينا أحداً أنكر واحتمل في حقه الشبهة أجرينا عليه أحكام المقصر لغلبة التقصير في المنكرين ، وهذه الغلبة معتبرة عندهم في هذا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الفرعيات التي لم يستقل العقل بحكمها ولم يقم عليها دليل قطعي ، وهذه هي التي صارت معركة للآراء بينهم، فذهب أصحابنا إلى أن الله سبحانه في كل واقعة حكماً واحداً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معيناً، والمصيب واحد ، ومن أخطأ فهو معذور فلا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جمهور المخالفين إلى أنه لا حكم معين الله تعالى فيها، بل حكمه تابع لظن المجتهد وظنّ كل مجتهد فيها حكم الله في حقه وحق مقلده ، وكل مجتهد مصيب لحكم الله غير آثم وتصوير الإصابة فيها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تابع للحسن والقبح وأنهما يختلفان بالوجوه والاعتبارات فحدوث العلم والجهل محدث للصفة والضفة يتبعها الحكم، فرأي المجتهد محدث للحكم، وتكون الأحكام متعلقة على آرائهم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أوجد أحكاماً مقصودة بالأصالة ويطابقها آراء المجتهدين قهراً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أوجد أحكاماً واقعيّة ويطابقها آراء المجتهدين من باب الاتفاق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لما علم أنّ الآراء تتعلق بالأحكام المخصوصة، فجعل لأجل علمه بذلك أحكاماً فيطابقها، وبعبارة أخرى أنّه تعالى جعل أحكاماً مختلفة في الواقع بحسب اختلاف آراء المجتهدين على ما يعلمه من أن كل واحد منهم لدى التشبث بالأمارة يؤدي ظنه إليه حتى أنه ربما يكون في حق الشخص الواحد أحكاماً مختلفة بحسب الواقع باختلاف الأمارات المتعدّدة في الأزمنة المتدرجة فضلاً الأزمنة المتدرجة فضلاً عن اختلاف الواقعيات اختلاف الواقعيات في حق الأشخاص ويجمعه وسابقه انتفاء الحكم الواقعي المشترك فيه الكلّ ، وإن كان في الوجه الأول بانتفاء المقيد وفي الثلاثة الأخيرة بانتفاء القيد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وكيف كان والتصويب بجميع تصويراته باطل عند أصحابنا نور الله مضاجعهم، وقد أقاموا على بطلانه الأدلة القاطعة والبراهين الساطعة في كتبهم الأصولية، ودلت نصوصهم المتواترة عن أئمتهم سلام الله عليهم على أن حكم الله سبحانه في الوقائع واحد بحسب الواقع، وإن الله تعالى في كل واقعة حكماً مخزوناً عند أهله أصابه من أصابه، وأخطأه من أخطأه، ومن جملة تلك النصوص كلامه علیه السلام الذي نحن بصدد شرحه حسبما تعرفه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كلامه علیه السلام وما ضاهاه هو اتحاد الحكم بقول مطلق، وهو ينافي بناء الأصحاب على آرائهم وعملهم بما أدت إليه ظنونهم وتعبّدهم بالعمل بذلك بناء على أنه حكم الله في حق المجتهد وحق مقلده، ضرورة أن الآراء مختلفة فتختلف باختلافها الأحكام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إن كلامه علیه السلام ناظراً إلى العاملين بالقياس والرّأي لا بالكتاب والسنة كما صرح به الفاضل القمي في القوانين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إليه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الرد على أهل الاجتهاد في الأحكام الشرعية وإفساد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مجتهد مصيب، وتلخيص الاحتجاج من وجوه خمسة، ذكر الوجوه الخمسة،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هذه الوجوه هي التي تتعلق بها الإمامية ونفاة القياس والاجتهاد في الشرعيّات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كلامه علیه السلام وإن كان مطلقاً إلا أنه لا بد أن يراد به اتحاد الأحكام الواقعية لقيام الإجماع على تعدّد الأحكام الظاهرية، وعلى أنّ المجتهد متعبد بظنه وتكليفه العمل بما أدى إليه ظنّه الحاصل من الأمارات الشرعية كظواهر الكتاب والسنة وأخبار الآحاد وغيرها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تكليف المجتهد التعبد بظنه والعمل بمؤدّيات الظنونات ، واختلفت الأحكام باختلافها فلا فرق حينئذ بين المصوبة والمخطئة إذ مال القولين كليهما إلى تعدّد الأحكام بتعدد الظنونات فيكون الحكم الشرعي تبعاً للظنّ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واضح ، ضرورة أن القائلين بالتصويب يقولون بتبعية الأحكام الواقعية لعلم المجتهد أو ظنّه، وأن العلم أو الظنّ يوجب جعل الحكم في حقه في الواقع، فما لم يحصل له علم أو ظن لا يكون في حقه حكم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القائلون بالتخطئة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حكمين واقعي، وهو الذي كلّفنا به أولاً لولا جهل المكلف المانع من تعلق التكليف به ، وحكم ظاهري وهو الذي يجب علينا البناء عليه والتعبد به في ظاهر الشرع بمقتضى الأمارات الشرعية، سواء علمنا مطابقته للأوّل، أو ظنناه، أو شككناه، أو ظننا مخالفته، أو علمنا بالمخالفة كما هو في بعض الفروض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أخرى مقتضى القول بالتصويب هو كون الحكم من أصله تابعاً للأمارة بحيث لا يكون في حق الجاهل مع قطع النظر عن وجود الأمارة وعدمها حكم، فتكون الأحكام مختصة في الواقع بالعالمين بها ، والجاهل مع قطع النظر عن قيام إمارة عنده على حكم العالمين لا حكم له أو محكوم بما يعلم الله أن الأمارة تؤدّي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القول بالتخطئة هو أن في الواقع حكماً مشتركاً بين الكل، وعليه فإن حصل للمكلّف علم به أو ظن مطابق له فهو ، والا فتكليفه العمل بما أدّى إليه ظنّه في ظاهر الشرع ويكون ذلك واقعياً ثانوياً في حقه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تكليفه عند عدم حصول العلم بالواقع هو العمل بالظن فلا تفاوت بین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هناك حكماً واقعياً وراء المظنون كما يقوله المخطئة، وبين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حكم هنا وراء المظنون ، ومحصله عدم ثمرة عمليه بين القولين وعدم فائدة تترتب على الخلاف في مقام العمل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إنما تظهر إذا انكشف له الحال بعد العمل بالظن بأن حصل له العلم بالواقع</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ظنّه الذي عمل به مخالفاً للواقع فيلزمه الإتيان به ثانياً على القول بالتخطئة لأن مطلوب الشارع في المقام حقيقة هو الواقع، وإنما تعلق التكليف بالظاهر نظراً إلى اشتباه المكلف وعجزه عن الوصول إلى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وتحقيق ذلك أن مؤديات الطرق الشرعيّة على القول بالتصويب مجعولات في الواقع ليس للمكلف في الواقع تكليف وراءها، فحالها مثل حال الأوامر الواقعية الاختيارية لا إشكال في إجزائها بل لا يتصوّر انكشاف الخلاف فيها أصلاً، وأما على القول بالتخطئة فإنّما تترتب عليها الآثار الشرعية مع عدم حصول العلم بخلافها، ومع قصور المكلف عن الوصول إلى الواقع، وأمّا بعد انكشاف الخلاف وحصول علمه بالواقع فيكون مكلفاً به ويرجع الأمر إلى التكليف الأَوّل، فإن كان الوقت باقياً وجب الإعادة بمقتضى الأصل لبقاء التكليف ووجوب الامتثال ، وإن كان فائناً وجب القضاء لو دلّ دليل على وجوب القضاء لصدق الفوات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هذا كله مبني على ما ذهب إليه غير واحد من متأخري أصحابنا من جعلهم مسألة الإجزاء من متفرعات مسألة التخطئة والتصويب وبنوا الأجزاء على التصويب وعدمه على التخطئة إلا أنّ الشأن عدم تماميّة التفريع في الطرفين لعدم الملازمة بين التخطئة وعدم الإجزاء، بل مع القول بها مجال للإجزاء وعدمه ، وتفصيل الكلام في ذلك موكول إلى الأصول، فليرجع إليه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وإذا تمهد لك هذه المقدمة فلنرجع إلى شرح كلامه علیه السلام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صدر كلامه ببيان حال العلماء السوء العاملين بالآراء تعريضاً عليهم ببطلان عملهم بالرأي وتوبيخاً لهم على ذلك، ثم أردفه بالإشارة على بنائهم عليه من القول بالتصويب في الأحكام المختلفة المتشعبة عن الآراء المتشتتة، ونبه على بطلان ذلك البناء وفساد هذا القول بالوجوه الآتية فقال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على أحدهم القضية في حكم من الأحكام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فيها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بظنونه الأدلة الشرعية والمآخذ المنتهية إلى الشارع بل من الاستحسانات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المأخوذة لا من والقياسات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 تلك القضية بعينها على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القاضي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فيها بخلاف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الأول استناداً إلى رأيه الفاسد ونظره الكاسد أيضاً، كما كان استناد الأول في حكمه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يجتمع القضاة بذلك  الحكم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 ورئيسهم المضل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استقضاهم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وصيّرهم قاضياً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فيصوب آرائهم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بكون الأحكام المختلفة الصادرة عنهم في قضية شخصية كلها صواباً مطابقاً للواقع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باطل بالضرورة،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إلههم واحد ونبتهم واحد وكتابهم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لكلّ منهم إله يحكم بحكم مخالف لحكم اله الآخر، ويرسل على ذلك رسولاً وينزل على ذلك كتاباً حتى يسند كلّ منهم حكمه المخالف 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الآخر إلى الهه، وإذا ثبت وحدة الإله سبحانه فلا بد أن يكون الحكم الواقعي واحداً إذ الوجوه المتصوّرة لاستناد تعدد الأحكام واختلافها حينئذ إليها أمور كلها باطلة بحكم العقل والنقل، كما أشار إليها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أفأمرهم الله بالاختلاف فأطاعوه ، أم نهاهم عنه فعصوه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المفيدة للإنكار على سبيل الإبطال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المنقطعة المفيدة للإضراب مفادها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أَذِنَ لَكُمْ أَمْ عَلَى اللَّهِ تَفْتَرُونَ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فيدلّ الكلام على ذلك، على أن اختلافهم ليس مأموراً به بل منهي عنه ، فيكونون</w:t>
      </w:r>
    </w:p>
    <w:p>
      <w:pPr>
        <w:pStyle w:val="BookText"/>
        <w:rPr/>
      </w:pPr>
      <w:r>
        <w:rPr>
          <w:rFonts w:ascii="Amiri" w:hAnsi="Amiri" w:eastAsia="Amiri" w:cs="Amiri"/>
          <w:color w:val="111111"/>
          <w:sz w:val="28"/>
          <w:sz w:val="28"/>
          <w:szCs w:val="28"/>
          <w:rtl w:val="true"/>
          <w:lang w:bidi="ar-SA"/>
        </w:rPr>
        <w:t xml:space="preserve">عاصين فيه ، أما أنه ليس مأموراً به فلعدم ورود أمر بذلك في الكتاب والسنة، وأما أنه منهي عنه فلدلالة العقل والنقل على ذلك، أما العقل فلتقبيح العقلاء من يتكلف من قبل مولاه بما لا يعلم بوروده عن المولى فضلاً عمّا علم بعدم وروده، وأمّا النقل فمن الكتاب الآية السابقة حيث دلت على أنّ ما ليس بإذن من الله فهو افتراء له ، ومن المعلوم أن الافتراء حرام ومنهي عنه 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لَمْ يَحْكُم بِمَا أَنزَلَ اللهُ فَأَوْلَيكَ هُمُ الكَفِرُونَ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w:t>
      </w:r>
    </w:p>
    <w:p>
      <w:pPr>
        <w:pStyle w:val="BookText"/>
        <w:rPr/>
      </w:pPr>
      <w:r>
        <w:rPr>
          <w:rFonts w:ascii="Amiri" w:hAnsi="Amiri" w:eastAsia="Amiri" w:cs="Amiri"/>
          <w:color w:val="111111"/>
          <w:sz w:val="28"/>
          <w:sz w:val="28"/>
          <w:szCs w:val="28"/>
          <w:rtl w:val="true"/>
          <w:lang w:bidi="ar-SA"/>
        </w:rPr>
        <w:t xml:space="preserve">يحكُم بِمَا أَنزَلَ اللهُ فَأُولَبكَ هُمُ الظَّلِمُونَ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الحكم بالرأي الذي هو منشأ للاختلاف حكم بغير ما نزل من الله سبحانه إذا العمل بالرأي والقياس إنما هو فيما لم يتبيّن حكمه في الكتاب والسنّة 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السنة ما رواه محمّد بن خالد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القضاة أربعة ثلاثة في النار وواحد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قضى بالجور وهو يعلم فهو في النّار، ورجل قضى بالجور وهو يعلم فهو في النار، ورجل قضى بالحق وهو لا يعلم فهو في النّار، ورجل قضى بالحق وهو يعلم فهو في الجنة</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ووجه الدلالة غير خفي حيث إن المستفاد منه أن القضاء بما لا يعلم سواء كان حقاً أو جوراً موجب لدخول النار فيكون محرماً منهياً عنه، ومن المعلوم أنّ القضاء بالآراء المختلفة قضاء بما لا يعلم فيكون منهياً عنه، وستعرف توضيح ذلك بما لا مزيد عليه في التنبيه الآتي ، وكيف كان فقد تحصل مما ذكرناه أن الاختلاف ليس مأموراً به بل منهي عنه ، هذا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نبه علیه السلام على بطلان كون الاختلاف بأمر منه سبحانه أردفه بسائر الوجوه التي يحتمل كونه بسببها مما هو ضروري البطلان ، وهي بحسب الاستقراء منحصرة في ثلاثة إذ اختلافهم في دينه وشرعه وحاجتهم إلى ذلك إما أن يكون مع نقصانه أو مع تمامه، وتقصير </w:t>
      </w:r>
    </w:p>
    <w:p>
      <w:pPr>
        <w:pStyle w:val="BookText"/>
        <w:rPr/>
      </w:pPr>
      <w:r>
        <w:rPr>
          <w:rFonts w:ascii="IRNazanin" w:hAnsi="IRNazanin" w:eastAsia="IRNazanin"/>
          <w:color w:val="111111"/>
          <w:sz w:val="28"/>
          <w:sz w:val="28"/>
          <w:szCs w:val="28"/>
          <w:rtl w:val="true"/>
          <w:lang w:bidi="fa-IR"/>
        </w:rPr>
        <w:t>الرسول في أدائه، وعلى الوجه الأول فذلك الاختلاف إنّما يكون على أحد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يكون إتماماً لذلك النقصان أو على وجه أعم من ذلك وهو كونهم شركاءه في الدين، وقد أشار علیه السلام إلى الوجه الأول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أنزل الله ديناً ناقصاً فاستعان بهم على 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الثاني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كانوا شركاء له فلهم أن يقولوا وعليه أن يرضى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الثالث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أنزل الله ديناً تاماً فقصر الرسول عن تبليغه وأدائه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استدل على بطلان الوجوه الثلاثة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تبيان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مضمون آية في سورة النحل وهو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وَنَزَلْنَا عَلَيْكَ الْكِتَبَ تِبْنَا لِكُلِّ شَىءٍ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ومثلها قوله سبحانه في سورة الأنعام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رَطْبٍ وَلَا يَابِسٍ إِلَّا فِي كتب مبين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دلالة هذه الآيات على بطلان الوجهين الأولين واضحة ، ضرورة أنّ الكتاب الحكيم إذا لم يترك فيه شيء ولم يفرط فيه من شيء بل كان فيه بيان كلّ شيء وكل رطب ويابس، فلا بد أن يكون الدين بتمامه منزلاً فيه ، وحينئذ فلا يكون فيه نقصان حتى يستعان بهم على إتمامه أو يأخذهم شركاء له في أحكامه، فالقول يكون الدين ناقصاً باطل بنص القرآن وحسبان الاستعانة والافتقار بهم على الإتمام أو كونهم مشاركين له في الأحكام كفر وزندقة بالبديهة والعيان، وأما دلالتها على بطلان الوجه الثالث فهي أيضاً ظاهرة بعد ثبوت عصمة النبي صلى الله عليه واله وسلم وعدم إمكان تصوير التقصير منه صلی الله علیه واله وسلم في التبليغ وقد قال تعالى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أَقُولُ لَكُمْ عِندِي خَزَانُ اللهِ وَلَا أَعْلَمُ الْغَيْبَ وَلَا أَقُولُ لَكُم إلى مَلَكٌ إِنْ أَتَّبِعُ إِلَّا مَا يُوحَى إِلَى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الصدوق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أنه سئل يوماً، وقد اجتمع عنده قوم من أصحابه وقد كانوا يتنازعون في الحديثين المختلفين عن رسول الله صلی الله علیه واله وسلم في الشيء الواحد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حرّم حراماً وأحل حلالاً وفرض فرائض، فما جاء في تحليل ما حرّم الله أو تحريم ما أحل الله أو رفع فريضة في كتاب الله رسمها قائم بلا نسخ نسخ ذلك، فذلك شيء لا يسع أَخذ به، لأن رسول الله صلی الله علیه واله وسلم لم يكن ليحرم ما أحل الله ولا ليحلل ما حرم الله ولا ليغير فرائض الله وأحكامه ، وكان في ذلك كله متبعاً مسلماً مؤيداً عن الله عزّ وجلّ، وذلك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أَتَّبِعُ إِلَّا مَا يُوحَى إِلَى</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متبعاً مؤدياً عن الله ما أمر به من تبليغ الرسالة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بعد ما تحصل من كلامه بطلان كون الاختلاف جائزاً ومأذوناً فيه، وبأمر من الله سبحانه، أكد ذلك بالتصريح على دليل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أن الكتاب يصدق بعضه بعضاً وأنه لا اختلاف فيه فقال سبحانه  في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يتدبرون القرآن ولو كان من عند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كلام غيره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لوجدوا فيه اختلافاً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وتقريب الاستدلال بها أنّ القرآن مدرك الدين ومشتمل على الأحكام الشرعية، وقد أخبر الله سبحانه بأنه لا يوجد فيه اختلاف، لكونه من عنده فلا يوجد فيه أحكام مختلفة من حيث إن نفي العام مستلزم لنفي الخاص فإذن لا يكون الاختلاف في الأحكام من عنده سبحانه ومأذوناً فيه وهو واضح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الطبرسی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الآية تضمّنت الدّلالة على أن التناقض من الكلام لا يكون من فعل الله، لأنه لو كان فعله لكان من عنده لا من عند غيره، والاختلاف في الكلام يكون على ثلاثة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تناقض، واختلاف تفاوت ، واختلاف تلاوة ، واختلاف التفاوت يكون في الحسن والقبح والخطأ والصواب مما تدعو إليه الحكمة وتصرف عنه ، وهذا الجنس من الاختلاف لا يوجد في القرآن كما لا يوجد اختلاف التناقض، وأما اختلاف التلاوة فهو كاختلاف وجوه القرآن واختلاف مقادير الآيات والسور ، واختلاف الأحكام في الناسخ والمنسوخ فذلك موجود في القرآن وكله حق وصواب</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ثمّ إنّه علیه السلام أردف كلامه بالتنبيه على أن الكتاب العزيز وافٍ بجميع المطالب إذا تدبّروا معناه ولاحظوا أسراره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القرآن ظاهره أنيق </w:t>
      </w:r>
      <w:r>
        <w:rPr>
          <w:rFonts w:ascii="Amiri" w:hAnsi="Amiri" w:eastAsia="Amiri" w:cs="Amiri"/>
          <w:color w:val="111111"/>
          <w:sz w:val="28"/>
          <w:sz w:val="28"/>
          <w:szCs w:val="28"/>
          <w:rtl w:val="true"/>
          <w:lang w:bidi="ar-SA"/>
        </w:rPr>
        <w:t xml:space="preserve"> أي حسن معجب بأنواع البيان وأصنافه وغرابة الأسلوب وحسنه وإئتلاف النظم واتساقه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وباطنه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لاشتماله على أنواع الحكم من أمر بحسن ونهي عن قبيح وخبر عن مخبر صدق ودعاء إلى مكارم الأخلاق وحث على الخير والزهد واشتماله على تبيان كلّ شيء وعلى ما كان وما يكون وما هو كائن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كما قال الصادق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رواية العياشي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نعلم ما في السماوات وما في الأرض وما في الجنة وما في النار وما بين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في كتاب الله ثم تلا قوله تعالی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ونزلنا عليك الكتب بينا لِكُلِّ شَيْءٍ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إني لأعلم ما في السماوات وما في الأرض وأعلم ما في الجنّة وأعلم ما في النّار، وأعلم ما كان وما يكون ، ثم سكت هنيئة فرأى أن ذلك كبر على من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سمعه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ذلك من كتاب الله عزّ وجلّ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تبيان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تفنى عجائبه  أي الأمور المعجبة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تنقضي غرائبه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الغريبة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تكشف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ظلمات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بسواطع أنواره ولوامع أسراره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تنبیهقد تحصل مما ذكرنا كله أن مقصود الإمام علیه السلام بهذا الكلام من أوله إلى آخره هو المنع عن العمل بالرأي وإبطال الاختلاف في الأحكام المتشعبة عن الآراء المختلفة وإفساد القول بالتصويب فيها، وهذا كله موافق لأصول الإمامية رضوان الله عليهم ومطابق لأخبارهم المتواترة المأثورة عن العترة الطاهرة، ولا بأس بالإشارة إلى بعض تلك الأخبار تثبيتاً للمرام وتوضيحاً لكلام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ما رواه ثقة الإسلام محمّد بن يعقوب الكليني قدّس الله روحه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أبي عبد الله رفعه عن يونس بن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الأول علیه السلام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يونس لا تكونن مبتدعاً من نظر برأيه هلك، ومن ترك أهل بيت نبيه ضل، ومن ترك كتاب الله وقول نبيه كفر </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عليّ بن إبراهيم عن هارون بن مسلم عن مسعدة بن صدقة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علیه السلام أبيه أن علياً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للقياس لم يزل دهره في التباس ومن دان الله بالرأي لم يزل دهره في ارتماس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أفتى الناس برأيه فقد دان الله بما لا يعلم، ومن دان الله بما لا يعلم فقد ضاد الله، حيث أحلّ وحرّم فيما لا يعلم </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المراد بالإلتباس هو التخليط بين الحق والباطل ، وبالارتماس الانغماس في ظلمات الشبهة والضلالة، فالالتباس باعتبار استخراج الأحكام بالرأي والقياس، لأنه يلتبس عليه الأمور ويشتبه عليه الحق والباطل ، والارتماس باعتبار العمل بتلك الأحكام ، 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سره في قوله فقد ضاد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نفسه شريكاً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وعن عليّ بن محمّد بن عيسى عن يونس عن قتيبة قال سأل رجل أبا عبد الله علیه السلام عن مسألة فأجابه فيها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كان كذا وكذا وما يكون القول فيها؟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ما أجبتك فيه من شيء فهو عن رسول الله صلى الله عليه واله وسلم لسنا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w:t>
      </w:r>
      <w:r>
        <w:rPr>
          <w:rFonts w:ascii="Amiri" w:hAnsi="Amiri" w:eastAsia="Amiri" w:cs="Amiri"/>
          <w:color w:val="111111"/>
          <w:sz w:val="28"/>
          <w:sz w:val="28"/>
          <w:szCs w:val="28"/>
          <w:rtl w:val="true"/>
          <w:lang w:bidi="ar-SA"/>
        </w:rPr>
        <w:t xml:space="preserve"> في شيء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مراده أخبرني عن رأيك الذي تختاره بالظن والاجتهاد نهاه علیه السلام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هذا الشيء من الظنّ وبين أنّهم لا يقولون شيئاً إلا بالجزم واليقين، وبما وصل إليه من سيد المرسلين صلوات الله عليه وعليهم أجمعين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ومنها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محمد بن خالد البرقي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 عمّن ذكره عن أبي عبد الله علیه السلام في رسالته إلى أصحاب الرأي والقياس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من غيره إلى دينه بالارتياء والمقاييس لم ينصف ولم يصب حظه، لأن المدعو إلى ذلك أيضاً لا يخلو من الارتياء والمقاييس، ومتى لم يكن بالدّاعي قوّة في دعائه على المدعو لم يؤمن على الداعي أن يحتاج إلى المدعو بعد قليل، لأنا قد رأينا المتعلم الطالب ربّما كان فائقاً لمعلمه ولو بعد حين، ورأينا المعلم الدّاعي ربّما احتاج في رأيه إلى رأي من يدعو، وفي ذلك تحير الجاهلون وشك المرتابون وظن الظانون ولو كان ذلك عند الله جائزاً لم يبعث الله الرّسل بما فيه الفصل ولم ينبه عن الهزل ولم يعب الجهل، ولكن النّاس لما سفهوا الحق وغمطوا النعمة واستغنوا بجهلهم وتدابيرهم عن علم الله واكتفوا بذلك عن رسله ، والقوّام بأمره وقالوا لا شيء إلا ما أدركته عقولنا وعرفته ألبابنا فولاهم الله ما تولوا وأهملهم وخذلهم حتى صاروا عبدة أنفسهم من حيث لا يعلمون ، ولو كان الله رضي منهم اجتهادهم وارتيائهم فيما ادعوا من ذلك لم يبعث إليهم فاصلاً لما بينهم ولا زاجراً عن وصفهم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وإنّما استدللنا أن رضاء الله غير ذلك ببعثة الرّسل بالأمور القيمة الصحيحة والتحذير من الأمور المشكلة المفسدة، ثم جعلهم أبوابه وصراطه والأدلاء عليهم بأمور محجوبة عن الرأي والقياس، فمن طلب ما عند الله بقياس ورأى لم يزدد من الله إلا بعداً، ولم يبعث رسولاً قط، وإن طال عمره قائلا من الناس خلاف ما جاء به حتى يكون متبوعاً مرّة وتابعاً أخرى ، ولم ير أيضاً فيما جاء به استعمل رأياً ولا مقياساً حتى يكون ذلك واضحاً عند الله كالوحي من الله ، وفي ذلك دليل لكلّ ذي لب وحجي أن أصحاب الرأي والقياس مخطئون مدحضون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والأخبار في هذا المعنى فوق حد الإحصاء وقد 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كالكافي باباً لعدم جواز القضاء والحكم بالرأي والاجتهاد والمقاييس ونحوها من الاستنباطات الظنية في الأحكام الشرعية من أراد الإطلاع فليرجع إلى الكتابين ، والله الهادي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از جمله کلام بلاغت نظام آن امام عالمیان است در مذمت اختلاف علما درفتواها که استغنا ورزیده اند به جهت عمل به آراء از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میشود بر یکی از آنها قضیه در حکمی از حکمها پس حکم میکند آن قضیه به رأی فاسد و نظر کاسد خودش که مستند است به استحسانات عقلیه و قیاسات ظنیه، بعد از آن وارد میشود همین قضیه شخصیه بر غیر آن حاکم پس حکم می کند آن حاکم ثانی در همان قضیه به خلاف قول حاکم اول ، بعد از آن جمع میشوند قاضیان به آن احکام نزد پیشوای خودشان که آنها را قاضی نموده است،  پس حکم میکند کند به صواب بودن رأیهای همه ایشان و حال آن که این تصویب فاسد است، به جهت این که خدای ایشان یکی است و پیغمبر ایشان یکی است و کتاب ایشان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امر نموده است خداوند ایشان را به اختلاف؟ پس اطاعت کرده اند را یا این که نهی فرموده است ایشان را از آن اختلاف؟ پس معصیت کرده اند ایشان به او یا آن که خداوند فرو فرستاده دین ناقصی پس یاری خواسته به ایشان در اتمام آن یا این که بودهاند ایشان شریکان خداوند رحمن، پس ایشان راست این که بگویند و مراور است این که راضی بشود به گفتار ایشان چنان که شان شریکان با همدیگر این است یا این که فرو فرستاده خداوند دین تمامی پس تقصیر کرده حضرت رسالت 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 از رسانیدن و ادا نمودن آن بر 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 که حق تعالی فرموده در کتاب مجید خود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تقصیر نکرده ایم در کتاب خود از هیچ چیز در هیچ باب و در آن کتاب است بیان هر چیزی و ذکر فرموده این که به درستی که قرآن تصدیق کننده است بعضی از آن مربعض دیگر را و به درستی که به وجه من الوجوه در آن اختلاف نیست ، پس فرموده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بودی این کتاب عزیز از نزد غیر پروردگار هر آینه یافتندی در آن اختلاف بسیار و به درستی که ظاهر قرآن حسن است و معجب و باطن آن عمیق است و بی پایان ، فانی نمیشود سخنان عجیبه آن و به نهایت نمی رسد نکته های غریبه آن و زایل نمی شود ظلمات شبهات مگر به انوار آیات باهرات آن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كلام له علیه السلام وهو التاسع عشر من المختار في باب الخطب الجاري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قاله للأشعث بن قيس وهو على منبر الكوفة يخطب فمضى في بعض كلامه علیه السلام شيء اعترضه الأشعث فقال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عليك لا لك، فخفض علیه السلام إليه بصره ثم قال علیه السلام له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يُدْرِيكَ ما عَلَيَّ وَمالي؟ عَلَيْكَ لَعْنَةُ اللهِ ولَعْنَةُ اللأعِنينَ، حائِكُ بْنُ حاتِكِ، مُنافِقُ بْنُ كافِرِ، وَالله لَقَدْ أَسَرَكَ الْكُفْرُ مَرَّةً وَالإِسْلامُ أُخرى، فَما فَداكَ مِنْهُما مالكَ وَلا حَسَبُكَ، وَإِنَّ امْراً دَلْ عَلى قَوْمِهِ السَّيْفَ، وسافَ إِلَيْهِمُ الْخَلْفَ لَحَرِي أَن يَمْقْتَهُ الأَقْرَبُ، وَلا يَأْمَتَهُ الأَبْعَد </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 أسر في الكفر مرّة وفي الإسلام مرّة،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قومه السيف فاراد به حديثاً كان للأشعث خالد بن الوليد باليمامة غرّ فيه قومه ومكر بهم حتى أوقع بهم خالد، وكان قومه بعد ذلك يسمونه عرف النّار، وهو اسم للغادر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خفض إليه بصره طأطأه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الناسج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يفديه الأسير لفك رقبته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والمكان المرتفعان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الشارح البحراني، وأما استعارتهم له عرف النار فلان العرف عبارة عن كلّ عال مرتفع، والأعراف في القرآن الكريم سور بين الجنة والنار، ولما كان من شأن كلّ عال مرتفع أن يستر ما وراءه وكان الغادر يستر بمكره وحيلته أموراً كثيرة وكان هو قد غرّ قومه بالباطل وغدر بهم ، صدق عليه بوجه الاستعارة لفظ عرف النار لستره عليهم لما وراءه من نار الحرب أو نار الآخرة إذ حملهم على الباطل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الباب المائة والثلاثة عشر المتضمّن للأخبار الغيبية لأمير المؤمنين علیه السلام عن الحسن بن علي علیه السلام في خبر أن الأشعث بن قيس الكندي بني في داره ميذنة وكان يرقي إليها إذا سمع الأذان في أوقات الصلاة في مسجد جامع الكوفة فيصيح من أعلى ميذنته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رجل إنّك لكذاب ساحر، وكان أبي يسميه عنق النار،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النار ، فسئل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الأشعث إذا حضرته الوفاة دخل عليه عنق من النار ممدودة من السماء فتحرقه فلا يدفن إلا وهو فحمة سوداء، فلما توفي نظر سائر من حضر</w:t>
      </w:r>
      <w:bookmarkStart w:id="333" w:name="pg20769_293217"/>
    </w:p>
    <w:p>
      <w:pPr>
        <w:pStyle w:val="BookText"/>
        <w:rPr/>
      </w:pPr>
      <w:bookmarkEnd w:id="333"/>
      <w:r>
        <w:rPr>
          <w:rFonts w:ascii="Amiri" w:hAnsi="Amiri" w:eastAsia="Amiri" w:cs="Amiri"/>
          <w:color w:val="111111"/>
          <w:sz w:val="28"/>
          <w:sz w:val="28"/>
          <w:szCs w:val="28"/>
          <w:rtl w:val="true"/>
          <w:lang w:bidi="ar-SA"/>
        </w:rPr>
        <w:t xml:space="preserve">إلى النار وقد دخلت عليه كالعنق الممدود حتى أحرقته وهو يصيح ويدعو بالويل والثبور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والميذنة بالكسر موضع الآذان والمنارة، وقد ظهر من هذه الرواية سبب تسميته بعرف النار ، وأنه ليس سببها ما توهمه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مرفوع المحلّ على الإبتداء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في موضع رفع على الإبتداء،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لتضمّنه معنى الاستفهام وعلى خبره ، والجملة متعلقة بيدريك في موضع المفعول الثاني على حد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أَدْرَنكَ مَا الْحَاقَّةُ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للمعلوم ما أدريك ولما ليس بمعلوم ما يدريك في جميع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أنّه خبر لمبتدأ محذوف ، أي أنت حائك، أو على النداء بحذف حرف النداء، أو منصوب بتقدير الفعل المحذوف أي أذمّ حائك بن حائك على حد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503998_3531895371"/>
      <w:bookmarkStart w:id="335" w:name="_Toc132"/>
      <w:bookmarkEnd w:id="334"/>
      <w:r>
        <w:rPr>
          <w:rtl w:val="true"/>
        </w:rPr>
        <w:t>المعنى</w:t>
      </w:r>
      <w:bookmarkEnd w:id="335"/>
    </w:p>
    <w:p>
      <w:pPr>
        <w:pStyle w:val="BookText"/>
        <w:rPr/>
      </w:pPr>
      <w:r>
        <w:rPr>
          <w:rFonts w:ascii="IRNazanin" w:hAnsi="IRNazanin" w:eastAsia="IRNazanin"/>
          <w:color w:val="111111"/>
          <w:sz w:val="28"/>
          <w:sz w:val="28"/>
          <w:szCs w:val="28"/>
          <w:rtl w:val="true"/>
          <w:lang w:bidi="fa-IR"/>
        </w:rPr>
        <w:t xml:space="preserve">إعلم أن هذا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علیه السلام للأشعث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الأشخ لأنه شج في بعض حروبه وهو من بني كندة واسمه معدي كرب، وكان أشعث الرأس أبداً فغلب الأشعث عليه حتى نسي اسمه وكيف كان فقد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على منبر الكوفة يخطب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يذكر فيها أمر الحكمين ، وذلك بعد ما انقضى أمر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فمضى في بعض كلامه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أنه قام إليه رجل من أصحابه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نهيتنا عن الحكومة ثم أمرتنا بها فما ندري أي الأمرين أرشد؟ فصفق علیه السلام بإحدى يديه على الأخرى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جزاء من ترك العقدة </w:t>
      </w:r>
      <w:r>
        <w:rPr>
          <w:rStyle w:val="FootnoteAnchor"/>
          <w:rtl w:val="true"/>
        </w:rPr>
        <w:footnoteReference w:id="302"/>
      </w:r>
      <w:r>
        <w:rPr>
          <w:rFonts w:ascii="Amiri" w:hAnsi="Amiri" w:eastAsia="Amiri" w:cs="Amiri"/>
          <w:color w:val="111111"/>
          <w:sz w:val="28"/>
          <w:sz w:val="28"/>
          <w:szCs w:val="28"/>
          <w:rtl w:val="true"/>
          <w:lang w:bidi="ar-SA"/>
        </w:rPr>
        <w:t xml:space="preserve">أي جزائي حيث وافقتكم على ما الزمتموني به من أمر التحكيم، وترك الحزم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قال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اعترضه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لشبهة وجدها في نفسه من تركه علیه السلام وجه المصلحة و اتباع الأراء الباطلة وأراد إفحامه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أمير المؤمنين هذه عليك لا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وجهل أو تجاهل وجه المصلحة قد يترك محافظة على أمر أعظم منه ومصلحته أهم فإنه علیه السلام لم يترك العقدة إلا خوفاً من أصحابه أن يقتلوه كما ستطلع عليه في قصتهم، هذا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الذي اعترضه الأشعث في كلامه هو أنه كان مقصوده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جزاء من ترك العقدة هذا جزاؤكم إذ تركتم الرّأي والحزم وأصررتم على إجابة القوم إلى التحكيم، فظنّ الأشعث أنه أراد هذا جزائي حيث تركت الرّأي والحزم وحكمت لأنّ هذه اللفظة محتملة ألا ترى أنّ الرّئيس إذا شعب عليه جنده وطلبوا منه اعتماد أمر ليس بصواب فوافقهم تسكيناً لشغبهم لا استصلاحاً لرأيهم، ثم ندموا بعد ذلك، قد يقول هذا جزاء من ترك الرأي وخالف وجه الحزم ؛ ويعني بذلك أصحابه وقد يقوله يعني به نفسه حيث وافقهم أمير المؤمنين علیه السلام إنما عنى ما ذكرناه دون ما خطر للأشعث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له هذه عليك لا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خفض علیه السلام إليه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وطأطأه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يدريك ما علي ممّا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جهله وعدم جواز الاعتراض من مثله عليه سلام الله عليه ، ثم اتبعه الطرد والأبعاد عن رحمة الله سبحانه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لعنة الله ولعنة اللاعنين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واستحقاقه بذلك من حيث كونه من المنافقين في خلافته علیه السلام وهو في أصحابه كعبد الله بن أبي بن سلول في أصحاب رسول الله صلی الله علیه واله وسلم كل واحد منهما رأس النفاق في زمانه، كما يدلّ عليه اعتراضه عليه علیه السلام ويشهد به شهادته علیه السلام بأنه منافق ابن كافر، ولا شك أن المنافق مستحق للعن والطرد لقوله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أَنزَلْنَا مِنَ الْبَيِّنَاتِ وَالْهُدَى مِنْ بَعْدِ مَا بَيْنَهُ لِلنَّاسِ فِي الْكِتَبِ أُوْلَيكَ يلْعَهُمُ اللهُ وَيَلْعَهُمُ العنون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كفره ونفاقه صريحاً ما رواه الشارح المعتزلي عن أبي الفرج الأصبهاني في شرح كلام الخامس والستين في ذكر كيفية شهادة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ابن ملجم لعنه الله أتى الأشعث بن قيس في هذه الليلة فخلا به في بعض نواحي المسجد ومرّ بهما حجر بن عدي فسمع الأشعث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النجا النّجا بحاجتك فقد فضحك الصبح ، قال له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قتلته يا أعور ، وخرج مبادراً إلى علي علیه السلام وقد سبقه ابن ملجم وضربه ، وأقبل حجر والناس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وللأشعث بن قيس في انحرافه عن أمير المؤمنين علیه السلام أخبار يطول شرحها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أنه جاء الأشعث إلى علي علیه السلام يستأذن عليه فردّه قنبر فأدمى الأشعث أنفه فخرج علي علیه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ولك يا أشعث أما والله لو لعبد ثقيف تمرست لا قشعرت شعيراتك،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من عبد ثقيف؟ قال غلام لهم لا يبقى أهل من العرب إلا أدخلهم ذلاً، قيل يا أمير المؤمنين كم يلي أو كم يمكث؟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إن بلغها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الأشعث دخل على علي علیه السلام فكلمه فأغلظ علي له فعرض له الأشعث أن سبقتك به فقال له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أبالموت تخوفني أو تهددني؟ فوالله ما أبالي وقعت على الموت أو وقع الموت علي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بعيد ثقيف إلى حجاج بن يوسف الثقفي والمستفاد من رواية أبي مخنف المروية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حضور الأشعث تلك الليلة في المسجد إنّما كان لمعونة ابن ملجم لعنه الله على قتله علیه السلام،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الأشعث بن قيس شرك في دم أمير المؤمنين ، وابنته جعدة سمّت الحسن، وابنه محمّد شرك في دم الحسين عليهم السلام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ثم غيره علیه السلام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حائك بن حائك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بهما إمّا معناهما الحقيقي لما روى أنه كان هو وأبوه ينسجان برود اليمن وليس هذا ممّا يخص بالأشعث بل أهل اليمن كلهم يعيرون بذلك كما قال خالد بن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في قوم ليس فيهم إلا حائك برد، أو دابغ جلد، أو سایس قرد ، ملكتهم امرأة، وأغرقتهم فارة، ودلّ عليهم هدهد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معناهما المجازي، وهو حائك الكذب على الله ورسوله ووليه كما هو شأن المنافق والكافر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أبي عبد الله علیه السلام قال ذكر الحائك عند أبي عبد الله علیه السلام أنه ملعون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ذلك الذي يحوك الكذب على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المعنى فإرداف اللعن به يكون إشارة إلى علة الاستحقاق له، هذا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والأظهر أنه وارد على سبيل الاستعارة إشارة إلى نقصان عقله وقلة تدبيره واستعداده، كما أنّ الحائك ناقص العقل، إما من حيث كون معاشرته غالباً مع النساء والصبيان كالمعلمين، ولا شك أن المخالطة مؤثرة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تستشيروا المعلمين ولا الحوكة فإنّ الله قد سلبهم عقولهم </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مبالغة في قصور عقلهم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أربعين معلماً عقل حائك، وعقل أربعين حائكاً عقل امرأة، والمرأة لا عقل لها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وإما من حيث إن ذهنه عامة وقته مصروف إلى جهة صنعته مصبوب الفكر إلى أوضاع الخيوط المتفرّقة وترتيبها ونظامها محتاجاً إلى حركة يديه ورجليه كما أن الشاهد له يعلم من حاله أنه مشغول الفكر عمّا وراء ما هو فيه غافل عما عداه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المقصود بالاستعارة الإشارة إلى دناءة النفس ورذالة الطبع والبعد عن الأخلاق ومحاسن الآداب والتخلق بالأوصاف الذميمة والأخلاق الدنية، لاتصاف مكارم الحائك بذلك كله، ولذلك ورد في بعض الأخبار النهي عن الصلاة خلفه، بل ورد أن ولده لا ينجب إلا سبعة أبطن نحو ما ورد في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القمي في تفسير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وَهُزَى إِلَيْكِ يجذع النَّخْلَةِ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ذلك اليوم يوم سوق فاستقبلها الحاكة وكانت الحياكة أنبل صناعة في ذلك الزمان، فأقبلوا على بغال شهب فقالت لهم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النخلة اليابسة؟ فاستهزؤا بها وزجروها ،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كسبكم بوراً وجعلكم في النّاس عاراً، ثم استقبلها جمع من التجار فدلوها على النخلة اليابسة فقالت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البركة في كسبكم وأحوج الناس إليكم،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المحدث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زهر الربيع عن شيخنا بهاء الملة والدين أنه دخل رجل إلى مسجد الكوفة وكان ابن عبّاس مع أمير المؤمنين علیه السلام يتذاكران العلم، فدخل الزجل ولم يسلم وكان أصلع الرأس من أوحش ما خلق الله تعالى وخرج أيضاً ولم يسلم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اتبع هذا الرجل واسأله ما حاجته ومن أين وإلى أين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فأتى وسأله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خراسان وأبي من القيروان وأمي من أصفهان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أين تطلب؟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البصرة في طلب العلم،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فضحكت من كلامه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تترك عليّاً جالساً في المسجد وتذهب إلى البصرة في طلب العلم والنبي صلى الله عليه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العلم وعلي بابها فمن أراد العلم فليأت المدينة من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فسمعني علي علیه السلام وأنا أقول له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عباس اسأله ما تكون صنعته، فسألته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حائك،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والله حبيبي رسول الله صلی الله علیه واله وسلم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إياك والحائك، فإنّ الله نزع البركة من أرزاقهم في الدنيا وهم الأرذلون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ابن عباس أتدري ما فعل الحياك في الأنبياء والأوصياء من عهد آدم إلى يومنا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عم رسوله أعلم ،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من أن يسمع حديث الحائك فعليه بمعاشرة الديلم، ألا ومن مشى مع الحائك قتر عليه رزقه، ومن أصبح به 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يا أمير المؤمنين ولم ذلك؟</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لأنهم سرقوا ذخيرة نوح ، وقدر شعيب ، ونعلي شيث، وجبة آدم، وقميص </w:t>
      </w:r>
    </w:p>
    <w:p>
      <w:pPr>
        <w:pStyle w:val="BookText"/>
        <w:rPr/>
      </w:pPr>
      <w:r>
        <w:rPr>
          <w:rFonts w:ascii="Amiri" w:hAnsi="Amiri" w:eastAsia="Amiri" w:cs="Amiri"/>
          <w:color w:val="111111"/>
          <w:sz w:val="28"/>
          <w:sz w:val="28"/>
          <w:szCs w:val="28"/>
          <w:rtl w:val="true"/>
          <w:lang w:bidi="ar-SA"/>
        </w:rPr>
        <w:t xml:space="preserve">حواء ، ودرع داود،  وقميص هود ، ورداء صالح ، وشملة إبراهيم ، ونخوت إسحاق، وقدر يعقوب، ومنطقة يوشع ، وسروال زليخا ، وازار أيوب، وحديد داود، وخاتم سليمان، وعمامة إسماعيل، وغزل سارة ، ومغزل هاجر ، وفصيل ناقة صالح، وإطفاء سراج لوط، وألقوا الرّمل في دقيق شعيب ، وسرقوا حمار العزير وعلّقوه في السقف وحلفوا أنه لا في الأرض ولا في السّماء، وسرقوا مردد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مرودظ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الخضر، ومصلى زكريا، وقلنسوة يحيى، وفوطة يونس، وشاة إسماعيل ؛ وسيف ذي القرنين ومنطقة أحمد ، وعصا موسى ، وبرد هارون ، وقصعة لقمان ، ودلو المسيح ، واستر شدتهم مريم فدلوها على غير الطريق، وسرقوا ركاب النبي، وحطام الناقة ولجام فرسي، وقرط خديجة، وقرطي فاطمة ، ونعل الحسن، ومنديل الحسين ، وقماط إبراهيم ، وخمار فاطمة ، وسراويل أبي طالب ، وقميص العباس، وحصير حمزة ، ومصحف ذي النون ، ومقراض إدريس، وبصقوا في الكعبة، وبالوا في زمزم ، وطرحوا الشوك والعثار في طريق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شعبة البلاء ، وسلاح الفتنة ، ونسّاج الغيبة، وأنصار الخوارج، والله تعالى نزع</w:t>
      </w:r>
    </w:p>
    <w:p>
      <w:pPr>
        <w:pStyle w:val="BookText"/>
        <w:rPr/>
      </w:pPr>
      <w:r>
        <w:rPr>
          <w:rFonts w:ascii="Amiri" w:hAnsi="Amiri" w:eastAsia="Amiri" w:cs="Amiri"/>
          <w:color w:val="111111"/>
          <w:sz w:val="28"/>
          <w:sz w:val="28"/>
          <w:szCs w:val="28"/>
          <w:rtl w:val="true"/>
          <w:lang w:bidi="ar-SA"/>
        </w:rPr>
        <w:t xml:space="preserve">البركة من بين أيديهم بسوء أعمالهم، وهم الذين ذكرهم في محكم كتابه العزيز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فِي الْمَدِينَةِ يَسْعَةُ رَهْطٍ يُفْسِدُونَ فِي الْأَرْضِ وَلَا يُصْلِحُونَ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وهم الحاكة والحجّام فلا تخالطوهم ولا تشاركوهم، فقد نهى الله عنهم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ويناسب هذه الرواية الشعر المنسوب إليه علیه السلام وإن لم أجده في الديوان المعروف نسبته إليه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لعن الحائك في عشر خصال فعلوها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بشلنك لنك لنك ومكوك ترحوها</w:t>
      </w:r>
    </w:p>
    <w:p>
      <w:pPr>
        <w:pStyle w:val="BookText"/>
        <w:rPr/>
      </w:pPr>
      <w:r>
        <w:rPr>
          <w:rFonts w:ascii="Amiri" w:hAnsi="Amiri" w:eastAsia="Amiri" w:cs="Amiri"/>
          <w:color w:val="111111"/>
          <w:sz w:val="28"/>
          <w:sz w:val="28"/>
          <w:szCs w:val="28"/>
          <w:rtl w:val="true"/>
          <w:lang w:bidi="ar-SA"/>
        </w:rPr>
        <w:t xml:space="preserve">وبرجلين تطق طق وبرأس حركوها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وبكر كرفرّ هاء هوء نسجوها</w:t>
      </w:r>
    </w:p>
    <w:p>
      <w:pPr>
        <w:pStyle w:val="BookText"/>
        <w:rPr/>
      </w:pPr>
      <w:r>
        <w:rPr>
          <w:rFonts w:ascii="IRNazanin" w:hAnsi="IRNazanin" w:eastAsia="IRNazanin"/>
          <w:color w:val="111111"/>
          <w:sz w:val="28"/>
          <w:sz w:val="28"/>
          <w:szCs w:val="28"/>
          <w:rtl w:val="true"/>
          <w:lang w:bidi="fa-IR"/>
        </w:rPr>
        <w:t xml:space="preserve">سرقوا قدر شعیب وحريص أكلوها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ناقة صالح ثم جاؤوا قسموها</w:t>
      </w:r>
    </w:p>
    <w:p>
      <w:pPr>
        <w:pStyle w:val="BookText"/>
        <w:rPr/>
      </w:pPr>
      <w:r>
        <w:rPr>
          <w:rFonts w:ascii="Amiri" w:hAnsi="Amiri" w:eastAsia="Amiri" w:cs="Amiri"/>
          <w:color w:val="111111"/>
          <w:sz w:val="28"/>
          <w:sz w:val="28"/>
          <w:szCs w:val="28"/>
          <w:rtl w:val="true"/>
          <w:lang w:bidi="ar-SA"/>
        </w:rPr>
        <w:t xml:space="preserve">ومناديل رسول سرقوها حرقوها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وبسبعين نبياً كلهم قد لعنوها</w:t>
      </w:r>
    </w:p>
    <w:p>
      <w:pPr>
        <w:pStyle w:val="BookText"/>
        <w:rPr/>
      </w:pPr>
      <w:r>
        <w:rPr>
          <w:rFonts w:ascii="IRNazanin" w:hAnsi="IRNazanin" w:eastAsia="IRNazanin"/>
          <w:color w:val="111111"/>
          <w:sz w:val="28"/>
          <w:sz w:val="28"/>
          <w:szCs w:val="28"/>
          <w:rtl w:val="true"/>
          <w:lang w:bidi="fa-IR"/>
        </w:rPr>
        <w:t xml:space="preserve">وبالجملة فقد تحصل ممّا ذكرناه أن تعريضه علیه السلام على الأشعث الملعون بأنه حائك بن حائك دلالة على كمال القدح والطعن وأكده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حرف العطف إشارة إلى كمال الاتصال المعنوي، ثم أتبعه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لقد أسرك الكفر مرّة والإسلام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تأكيداً لنقصان عقله وإشارة إلى أنّه لو كان له عقل لما حصل له في الأسر مرتين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أسره الواقع في الكفر فهو على ما رواه الشارح المعتزلي عن ابن الكلبي أنه لما قتلت مراد أباه قيساً الأشخ خرج الأشعث طالباً بثاره ، فخرجت كندة متساندين على ثلاثة ألوية، على أحد الألوية كبش بن هاني بن شرحبيل ، وعلى أحدها القشعم، وعلى أحدها الأشعث فأخطأوا مراداً ولم يقعوا عليهم ووقعوا على بني الحارث بن كعب، فقتل كبش والقشعم وأسر </w:t>
      </w:r>
    </w:p>
    <w:p>
      <w:pPr>
        <w:pStyle w:val="BookText"/>
        <w:rPr/>
      </w:pPr>
      <w:r>
        <w:rPr>
          <w:rFonts w:ascii="Amiri" w:hAnsi="Amiri" w:eastAsia="Amiri" w:cs="Amiri"/>
          <w:color w:val="111111"/>
          <w:sz w:val="28"/>
          <w:sz w:val="28"/>
          <w:szCs w:val="28"/>
          <w:rtl w:val="true"/>
          <w:lang w:bidi="ar-SA"/>
        </w:rPr>
        <w:t xml:space="preserve">الأشعث فقدى بثلاثة آلاف بعير لم يفد بها عربي قبله ولا بعده ، فقال في ذلك عمرو بن معد يكرب الزبيدي فكان فداؤه ألفي بعير وألف من طريفات وتله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أسره الواقع في الإسلام فهو أنّ رسول الله صلی الله علیه واله وسلم لما قدمت كندة حجاجاً عرض نفسه عليهم كما كان يعرض نفسه على أحياء العرب، فدفعه بنو وليعة من بني عمرو بن معاوية ولم يقبلوه، فلما هاجر صلی الله علیه واله وسلم وتمهدت دعوته وجاءته وفود العرب جاءه وفد كندة وفيهم الأشعث وبنو وليعة، فأسلموا فأطعم رسول الله صلی الله علیه واله وسلم بني وليعة من صدقات حضرموت، وكان قد استعمل على حضر موت زياد بن لبيد البياضي الأنصاري فدفعها زياد إليهم فأبوا أخذها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ظهر لنا فابعث بها إلى بلادنا على ظهر من عندك، فأبى زياد وحدث بينهم وبين زياد شركاً ويكون حرباً، فرجع منهم قوم إلى رسول الله صلى الله عليه واله وسلم وكتب زياد إليه صلی الله علیه واله وسلم يشكوهم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الواقعة كان الخبر المشهور أن رسول الله صلى الله عليه واله وسلم قال لبني وليعة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لتنتهن يا بني وليعة أو لأ بعثن إليكم رجلاً عديل نفسي يقتل مقاتليكم ويسبي ذراريكم ، 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تمنيت الإمارة إلا يومئذ وجعلت أنصب له صدري رجاء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 فأخذ بيد عليّ وقال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كتب لهم رسول الله صلی الله علیه واله وسلم إلى زياد فوصلوا إليه الكتاب، وقد توفى رسول الله صلى الله عليه واله وسلم ، وطار الخبر بموته إلى قبائل العرب فارتدت بنو وليعة وغنّت بغاياهم وخضبن له أيديهن ، فأمر أبو بكر زياداً على حضرموت وأمره بأخذ البيعة على أهلها واستيفاء صدقاتهم فبايعوه إلا بني</w:t>
      </w:r>
    </w:p>
    <w:p>
      <w:pPr>
        <w:pStyle w:val="BookText"/>
        <w:rPr/>
      </w:pPr>
      <w:r>
        <w:rPr>
          <w:rFonts w:ascii="Amiri" w:hAnsi="Amiri" w:eastAsia="Amiri" w:cs="Amiri"/>
          <w:color w:val="111111"/>
          <w:sz w:val="28"/>
          <w:sz w:val="28"/>
          <w:szCs w:val="28"/>
          <w:rtl w:val="true"/>
          <w:lang w:bidi="ar-SA"/>
        </w:rPr>
        <w:t xml:space="preserve">وليعة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خرج ليقبض الصدقات من بني عمرو بن معاوية أخذ ناقة لغلام منهم يعرف بشيطان بن حجر، وكانت صفية نفيسة اسمها شذرة ، فمنعه الغلام عنها، وقال خذ غيرها فأبي زياد ذلك ولج فاستغاث الشيطان بأخيه الغداء بن حجر، فقال لزياد دعها وخذ غيرها، فأبى زياد ذلك ولج الغلامان في أخذها ولج زياد فهتف الغلامان مسروق بن معدي كرب، فقال مسروق لزياد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أطلقها، فأبى ثمّ قام فأطلقها فاجتمع إلى زياد بن لبيد أصحابه، واجتمع بنو وليعة وأظهرو أمرهم فتبينهم زياد وهم غارون فقتل منهم جمعاً كثيراً، ونهب وسبى ولحق فلهم وذ بالأشعث بن قيس اللعين فاستنصروه، فقال لا أنصركم حتى تملكوني عليكم ، فملكوه وتوجوه كما يتوج الملك من قحطان فخرج إلى زياد في فخرج إلى زياد في جمع كثيف</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أبو بكر إلى مهاجر بن أبي أمية وهو على صنعاء أن يسير بمن معه إلى زياد، فاستخلف على صنعاء وسار إلى زياد، فلقوا الأشعث فهزموه وقتل مسروق ولجأ الأشعث والباقون إلى الحصن المعروف بالبخير، فحاصرهم المسلمون حصاراً شديداً حتى ضعفوا، </w:t>
      </w:r>
    </w:p>
    <w:p>
      <w:pPr>
        <w:pStyle w:val="BookText"/>
        <w:rPr/>
      </w:pPr>
      <w:r>
        <w:rPr>
          <w:rFonts w:ascii="Amiri" w:hAnsi="Amiri" w:eastAsia="Amiri" w:cs="Amiri"/>
          <w:color w:val="111111"/>
          <w:sz w:val="28"/>
          <w:sz w:val="28"/>
          <w:szCs w:val="28"/>
          <w:rtl w:val="true"/>
          <w:lang w:bidi="ar-SA"/>
        </w:rPr>
        <w:t xml:space="preserve">ونزل الأشعث ليلاً إلى مهاجر وزياد فسألهما الأمان على نفسه حتى يقدما به على أبي بكر فيرى فيه رأيه على أن يفتح لهم الحصن ويسلم إليهم من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في الأمان عشرة من أهل الأشعث فآمناه وأمضيا شرطه، ففتح لهم</w:t>
      </w:r>
    </w:p>
    <w:p>
      <w:pPr>
        <w:pStyle w:val="BookText"/>
        <w:rPr/>
      </w:pPr>
      <w:r>
        <w:rPr>
          <w:rFonts w:ascii="Amiri" w:hAnsi="Amiri" w:eastAsia="Amiri" w:cs="Amiri"/>
          <w:color w:val="111111"/>
          <w:sz w:val="28"/>
          <w:sz w:val="28"/>
          <w:szCs w:val="28"/>
          <w:rtl w:val="true"/>
          <w:lang w:bidi="ar-SA"/>
        </w:rPr>
        <w:t xml:space="preserve">الحصن فدخلوه واستنزلوا كل من فيه وأخذوا أسلحتهم وقالوا للأشعث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 العشرة ، فعزلهم فتركوهم وقتلوا الباقين وكانوا ثمان مائة ، وقطعوا أيدي النساء اللواتي شمتن رسول الله صلى الله عليه واله وسلم فأسروا الأشعث وحملوه إلى أبي بكر موثقاً في الحديد هو والعشرة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حاصره المسلمون وقومه بعث إلى زياد يطلب منه الأمان لأهله ولبعض قومه ، وكان من غفلته أنه لم يطلب لنفسه بالتعيين، فلما نزل أسره زياد وبعث به إلى أبي بكر فسأل أبا بكر أن يستبقيه لحربه فعفا عنه وزوجه اخته أم فروة بنت أبي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جهالته أنه بعد خروجه من مجلس عقد أمّ فروة أصلت سيفه في أزقة المدينة وعقر كلّ بغیر ر راه وذبح كل شاة استقبلها للناس، والتجأ إلى دار من دور الأنصار، فصاح به الناس من كل جانب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ارتد الأشعث مرة ثانية فأشرف عليهم من السطح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المدينة إنّي غريب ببلدكم، قد أولمت بما نحرت وذبحت فليأكل كلّ إنسان منكم ما وجد وليغد إليّ من كان له علي حق حتى أرضيه فدفع أثمانها إلى أربابها، فضرب أهل المدينة به المثل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من الأشعث وفيه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أولم الكندي يوم ملاكه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وليمة حمّال لثقل العظائم</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مما ذكرته أخيراً مضافاً إلى ما ذكرته سابقاً من أنه فدى عند أسره في الكفر بثلاثة آلاف بعير أنه كان ذا مال وثروة فكيف يجتمع مع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فداك من واحدة منهما مالك ولا حسبك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يرد علیه السلام به الفداء الحقيقي وإنّما أراد به ما دفع عنك الأسر مالك ولا حسبك وما نجاك من الوقوع فيه شيء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أردف علیه السلام ذلك كله بالإشارة إلى صفة رذيلة أخرى له أعني صفة الغدر الذي هو مقابل فضيلة الوفاء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امرءاً دل على قومه السيف وقاد إليهم الحتف لحري بأن يمقته الأقرب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يأمنه الأبعد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الإشارة إلى ما سبق ذكره منا أنه طلب الأمان لنفسه أولاً مع عشرة من قومه ففتح لزياد ومهاجر باب الحصن وعزل العشرة وأسلم الباقين للقتل فقتلوا صبراً، ولا شك أن من كان كذلك لجدير أن يمقته قومه ولا يأمنه غيرهم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قاله السيد رضي الله عنه من أنه أراد به حديثاً كان للأشعث خالد بن الوليد باليمامة إلى آخر ما مرّ ذكره ، فأنكره الشارحان إلا أن البحراني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الظن بالسيد يقتضي تصحيح نقل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 </w:t>
      </w:r>
      <w:bookmarkStart w:id="336" w:name="pg20769_293224"/>
    </w:p>
    <w:p>
      <w:pPr>
        <w:pStyle w:val="Heading3"/>
        <w:numPr>
          <w:ilvl w:val="2"/>
          <w:numId w:val="1"/>
        </w:numPr>
        <w:rPr/>
      </w:pPr>
      <w:bookmarkStart w:id="337" w:name="__RefHeading___Toc1504000_3531895371"/>
      <w:bookmarkStart w:id="338" w:name="_Toc133"/>
      <w:bookmarkEnd w:id="336"/>
      <w:bookmarkEnd w:id="337"/>
      <w:r>
        <w:rPr>
          <w:rtl w:val="true"/>
        </w:rPr>
        <w:t>الترجمة</w:t>
      </w:r>
      <w:bookmarkEnd w:id="338"/>
    </w:p>
    <w:p>
      <w:pPr>
        <w:pStyle w:val="BookText"/>
        <w:rPr/>
      </w:pPr>
      <w:r>
        <w:rPr>
          <w:rFonts w:ascii="IRNazanin" w:hAnsi="IRNazanin" w:eastAsia="IRNazanin"/>
          <w:color w:val="111111"/>
          <w:sz w:val="28"/>
          <w:sz w:val="28"/>
          <w:szCs w:val="28"/>
          <w:rtl w:val="true"/>
          <w:lang w:bidi="fa-IR"/>
        </w:rPr>
        <w:t>از جمله کلام آن عالی مقام است که گفته است آن را به اشعث بن قيس عليه</w:t>
      </w:r>
    </w:p>
    <w:p>
      <w:pPr>
        <w:pStyle w:val="BookText"/>
        <w:rPr/>
      </w:pPr>
      <w:r>
        <w:rPr>
          <w:rFonts w:ascii="IRNazanin" w:hAnsi="IRNazanin" w:eastAsia="IRNazanin"/>
          <w:color w:val="111111"/>
          <w:sz w:val="28"/>
          <w:sz w:val="28"/>
          <w:szCs w:val="28"/>
          <w:rtl w:val="true"/>
          <w:lang w:bidi="fa-IR"/>
        </w:rPr>
        <w:t>اللعنة والعذاب در حالتی که بر بالای منبر کوفه خطبه می فرمود ، پس گذشت در اثنای کلام آن حضرت چیزی که اشعث به آن اعتراض نمود ، پس گفت ای امیرمؤمنان این کلمه که فرمودی بر ضرر تو است نه بر نفع تو ، پس فرود آورد به سوی اشعث چشم خود را بعد از آن فرمود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دانا گردانید تو را بر آن چه بر من مضر است از آن چه بر من نفع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لعنت خدا و لعنت جميع لعن کنندگان ای جولاه پسر جولاه و منافق پسر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خدا که اسیر نمودند تو را اهل كفر يك بار و اهل اسلام يك بار دیگر،  پس نجات نداد از افتادن تو در دست هر يك از اهل كفر و اسلام مال تو و نه حسب تو و به درستی مردی را که راهنمایی کند بر قوم خود شمشیر برنده را و بکشد به سوی ایشان مرگ و هلاك را ، هر آینه سزاوار است به این که دشمن دارد او را نزديك تر او و خاطر جمع نباشد به او دورتر او ؛ یعنی کسی که متصف باشد به صفت غدر لایق است به این که قوم و بیگانه از او ایمن نشود و به این که او را دشمن بدارند </w:t>
      </w:r>
      <w:r>
        <w:rPr>
          <w:rFonts w:eastAsia="IRNazanin" w:cs="IRNazanin"/>
          <w:color w:val="111111"/>
          <w:sz w:val="28"/>
          <w:szCs w:val="28"/>
          <w:rtl w:val="true"/>
          <w:lang w:bidi="fa-IR"/>
        </w:rPr>
        <w:t xml:space="preserve">. </w:t>
      </w:r>
      <w:bookmarkStart w:id="339" w:name="pg20769_293225"/>
    </w:p>
    <w:p>
      <w:pPr>
        <w:pStyle w:val="Heading2"/>
        <w:numPr>
          <w:ilvl w:val="1"/>
          <w:numId w:val="1"/>
        </w:numPr>
        <w:rPr/>
      </w:pPr>
      <w:bookmarkStart w:id="340" w:name="__RefHeading___Toc1504002_3531895371"/>
      <w:bookmarkStart w:id="341" w:name="_Toc134"/>
      <w:bookmarkEnd w:id="339"/>
      <w:bookmarkEnd w:id="340"/>
      <w:r>
        <w:rPr>
          <w:rtl w:val="true"/>
        </w:rPr>
        <w:t>ومن خطبة له علیه السلام وهي العشرون من المختار في باب الخطب</w:t>
      </w:r>
      <w:bookmarkEnd w:id="341"/>
    </w:p>
    <w:p>
      <w:pPr>
        <w:pStyle w:val="Heading3"/>
        <w:numPr>
          <w:ilvl w:val="2"/>
          <w:numId w:val="1"/>
        </w:numPr>
        <w:rPr/>
      </w:pPr>
      <w:bookmarkStart w:id="342" w:name="__RefHeading___Toc1504004_3531895371"/>
      <w:bookmarkStart w:id="343" w:name="_Toc135"/>
      <w:bookmarkEnd w:id="342"/>
      <w:r>
        <w:rPr>
          <w:rtl w:val="true"/>
        </w:rPr>
        <w:t>اشارة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لَوْ عاينتُمْ ما قَدْ َعايَنَ مَنْ ماتَ مِنْكُمْ لَجَزِعْتُمْ ووَهِلْتُمْ وَسَمِعْتُمْ وأَطَعْتُمْ، وَلكِن مَحْجُوبٌ عَنْكُمْ ما قَدْ عايَنُوا ، وقريب ما يُطْرَحُ الْحِجَابَ، وَلَقَدْ بُصِّرْتُمْ إِنْ أَبْصَرْتُمْ، وَأَسْمِعْتُمْ إن سَمِعْتُمْ ، وهديتُمْ إِن اهْتَدَيْتُمْ ، بِحَقِّ أَقُولُ لَقَدْ جاهَرَتْكُمُ الْعِبَرُ ، وزُجِزْتُم بِما فيهِ مُزْدَجَرٌ، وما يُبلغ عَنِ اللهِ بَعْدَ رُسُلِ السَّمَاءِ إِلا الْبَشره</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504006_3531895371"/>
      <w:bookmarkStart w:id="345" w:name="_Toc136"/>
      <w:bookmarkEnd w:id="344"/>
      <w:r>
        <w:rPr>
          <w:rtl w:val="true"/>
        </w:rPr>
        <w:t>اللغة</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جزعاً من باب تعب ضعف عن حمل ما نزل به فلم يجد به صبراً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كتعب أيضاً فزع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زجراً من باب قتل منعته وازدجر يستعمل لازماً ومتعدّياً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المتّعظ مفتعل من الزجر، أبدلت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لتوافق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جاءهم من الأنباء ما فيه مزدجر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متعظ وهو بمعنى المصدر أي ازدجار عن الكفر وتكذيب الرّسل </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504008_3531895371"/>
      <w:bookmarkStart w:id="347" w:name="_Toc137"/>
      <w:bookmarkEnd w:id="346"/>
      <w:r>
        <w:rPr>
          <w:rtl w:val="true"/>
        </w:rPr>
        <w:t>الإعراب</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مرفوع المحلّ على الابتداء والجملة بعدها في تأويل المصدر</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504010_3531895371"/>
      <w:bookmarkStart w:id="349" w:name="_Toc138"/>
      <w:bookmarkEnd w:id="348"/>
      <w:r>
        <w:rPr>
          <w:rtl w:val="true"/>
        </w:rPr>
        <w:t>المعنى</w:t>
      </w:r>
      <w:bookmarkEnd w:id="349"/>
    </w:p>
    <w:p>
      <w:pPr>
        <w:pStyle w:val="BookText"/>
        <w:rPr/>
      </w:pPr>
      <w:r>
        <w:rPr>
          <w:rFonts w:ascii="IRNazanin" w:hAnsi="IRNazanin" w:eastAsia="IRNazanin"/>
          <w:color w:val="111111"/>
          <w:sz w:val="28"/>
          <w:sz w:val="28"/>
          <w:szCs w:val="28"/>
          <w:rtl w:val="true"/>
          <w:lang w:bidi="fa-IR"/>
        </w:rPr>
        <w:t xml:space="preserve">إعلم أن هذه الخطبة له واردة في إنذار الجاهلين والغافلين بالأهاويل والشدائد الواقعة بعد الموت وحينه فكأنه علیه السلام يقول يا أهل الجهالة والعصيان المتمردين عن طاعة الرحمن، حتام على الدنيا إقبالكم، وبشهوتها اشتغالكم، وقد وخطكم القتير </w:t>
      </w:r>
      <w:r>
        <w:rPr>
          <w:rStyle w:val="FootnoteAnchor"/>
          <w:rtl w:val="true"/>
        </w:rPr>
        <w:footnoteReference w:id="311"/>
      </w:r>
      <w:r>
        <w:rPr>
          <w:rFonts w:ascii="Amiri" w:hAnsi="Amiri" w:eastAsia="Amiri" w:cs="Amiri"/>
          <w:color w:val="111111"/>
          <w:sz w:val="28"/>
          <w:sz w:val="28"/>
          <w:szCs w:val="28"/>
          <w:rtl w:val="true"/>
          <w:lang w:bidi="ar-SA"/>
        </w:rPr>
        <w:t xml:space="preserve">، ووافاكم النذير ، وأنتم عما يراد بكم لاهون، وبلدة يومكم ساهون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فإنكم لو عاينتم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التعين الخالصة عن الشوائب العارية عن الغطاء والحواجب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 عاينه من مات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قبلكم من غمرات الموت وسكراته ؛ وأهوال القبر وظلماته، وعقوبات البرزخ ونقماته ، وعذاب الآخرة وشدائدها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لجزعتم ووهلتم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وفزعتم لشدّة تلك الأهوال وهول هذه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الداعية للملازمة البينة بين معاينة هذه الأمور بعين </w:t>
      </w:r>
    </w:p>
    <w:p>
      <w:pPr>
        <w:pStyle w:val="BookText"/>
        <w:rPr/>
      </w:pPr>
      <w:r>
        <w:rPr>
          <w:rFonts w:ascii="Amiri" w:hAnsi="Amiri" w:eastAsia="Amiri" w:cs="Amiri"/>
          <w:color w:val="111111"/>
          <w:sz w:val="28"/>
          <w:sz w:val="28"/>
          <w:szCs w:val="28"/>
          <w:rtl w:val="true"/>
          <w:lang w:bidi="ar-SA"/>
        </w:rPr>
        <w:t>اليقين وبين الجزع والفزع والسماع والطاعة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شهد به الكتاب المكنون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مجرمون ناكسوا رؤوسهم عند ربهم ربنا أبصرنا وسمعنا فارجعنا نعمل صالحاً إنا موقنون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اعتذر منكم بلسان حالكم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محجوب عنكم ما قد عاينوه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مستور عنكم ما قد شهدوه، ولذلك ذهلتم وغفلتم ورغيتم في الدنيا وألهتكم لذاتها، وشغلتكم شهواتها ألا إن هذا العذر غير مقبول، وذلك الاعتذار غير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ما يطرح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ما حلّ بك الموت وواراك التراب وشهد عليك الرقيب والعتيد، فكشفنا عنك غطاءك فبصرك اليوم 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بضرتم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وصيرتم مبصرين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أبصرتم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ونظرتم بعيون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وصيرتم سامعين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سمعتم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ووعيتم بإذن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وهديتم إن اهتديتم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بعقول كاملة وقلوب صافية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أقول لقد جاهرتكم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وعالتكم الأنباء والأثر بالمصائب النازلة على الأمم الماضية، والعقوبات الواقعة في القرون الخالية، وما حلّ بأهل القبور سطوراً بإفناء الدور، ألا ترونهم كيف تدانوا في خططهم ، وقربوا في مزارهم وبعدوا في لقائهم، عمروا فخربوا ، وآنسوا فأوحشوا، وسكنوا فاز عجوا، وقطنوا فرحلوا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هذه الأمور كلها عبرة لمن اعتبر وتذكرة لمن 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زجرتم بما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النهي الأكيد، والوعيد الشديد الوارد في الكتب الإلهيّة والسنن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كله لم يبق عذر لمن اعتذر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يبلغ عن الله بعد رسل السماء إلا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فرّط ولا قصر ، بل بلغ وذكر ، وبشر وأنذر حكمة بالغة فما تغني النذر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ولنتبع هذه الخطبة الشريفة لأمير المؤمنين وسيد الوصيين بندبة جليلة لسبطه الأجل زين العابدين وسيد الساجدين سلام الله عليهما من ربّ العالمين، لكون تلك الندبة هذه الخطبة مطابقة المضامين مضافاً إلى ما فيها من الفوائد الجمة والمواعظ الحسنة التي يتنبه بها الجاهل عن نوم الغفلة، ويهتدي بها الضال ، عن طريق الضلالة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ما رواها شاكر بن غنيمة بن أبي الفضل عن عبد الجبار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هذه الندبة من الشيخ أبي بشر بن أبي طالب الكندي يرويها عن أبي عيينة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 السلام يناجي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لمن قل عزاؤه، وطال بكاؤه، ودام عناؤه ، وبان صبره ، وتقسم فكره ، والتبس عليه أمره، من فقد الأولاد، ومفارقة الآباء والأجداد، والامتعاض بشماتة الحسّاد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بِأَصْحَب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بعاد إرم ذات العماد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تعز فكلّ للمنية ذائق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ابن انثى للحياة مفارق</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فعمر الفتى للحادثات ذريئة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تناهبه ساعاتها والدقائق </w:t>
      </w:r>
    </w:p>
    <w:p>
      <w:pPr>
        <w:pStyle w:val="BookText"/>
        <w:rPr/>
      </w:pPr>
      <w:r>
        <w:rPr>
          <w:rFonts w:ascii="Amiri" w:hAnsi="Amiri" w:eastAsia="Amiri" w:cs="Amiri"/>
          <w:color w:val="111111"/>
          <w:sz w:val="28"/>
          <w:sz w:val="28"/>
          <w:szCs w:val="28"/>
          <w:rtl w:val="true"/>
          <w:lang w:bidi="ar-SA"/>
        </w:rPr>
        <w:t xml:space="preserve">كذا تتفاني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وتطرقنا بالحادثات الطوارق</w:t>
      </w:r>
    </w:p>
    <w:p>
      <w:pPr>
        <w:pStyle w:val="BookText"/>
        <w:rPr/>
      </w:pPr>
      <w:r>
        <w:rPr>
          <w:rFonts w:ascii="Amiri" w:hAnsi="Amiri" w:eastAsia="Amiri" w:cs="Amiri"/>
          <w:color w:val="111111"/>
          <w:sz w:val="28"/>
          <w:sz w:val="28"/>
          <w:szCs w:val="28"/>
          <w:rtl w:val="true"/>
          <w:lang w:bidi="ar-SA"/>
        </w:rPr>
        <w:t>فحسّن الأعمال، وجمل الأفعال، وقضر الآمال الطوال ، فما عن سبيل المنية ،مذهب ولا عن سيف الحمام مهرب ، ولا إلى قصد النّجاة مطلب ، فيا أيها الإنسان المتسخط على الزمان، والدّهر الخوّان ، مالك والخلود إلى دار الأحزان ، والسكون إلى دار الهوان، وقد نطق القرآن بالبيان الواضح في سورة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الْجَلَلِ وَالْإِكْرَاءِ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 وحتى م الشكاية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جموح لآجال البرية لاحق</w:t>
      </w:r>
    </w:p>
    <w:p>
      <w:pPr>
        <w:pStyle w:val="BookText"/>
        <w:rPr/>
      </w:pPr>
      <w:r>
        <w:rPr>
          <w:rFonts w:ascii="Amiri" w:hAnsi="Amiri" w:eastAsia="Amiri" w:cs="Amiri"/>
          <w:color w:val="111111"/>
          <w:sz w:val="28"/>
          <w:sz w:val="28"/>
          <w:szCs w:val="28"/>
          <w:rtl w:val="true"/>
          <w:lang w:bidi="ar-SA"/>
        </w:rPr>
        <w:t xml:space="preserve">فكل ابن انثى هالك وابن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ضمنته غربها والمشارق</w:t>
      </w:r>
    </w:p>
    <w:p>
      <w:pPr>
        <w:pStyle w:val="BookText"/>
        <w:rPr/>
      </w:pPr>
      <w:r>
        <w:rPr>
          <w:rFonts w:ascii="Amiri" w:hAnsi="Amiri" w:eastAsia="Amiri" w:cs="Amiri"/>
          <w:color w:val="111111"/>
          <w:sz w:val="28"/>
          <w:sz w:val="28"/>
          <w:szCs w:val="28"/>
          <w:rtl w:val="true"/>
          <w:lang w:bidi="ar-SA"/>
        </w:rPr>
        <w:t xml:space="preserve">فلا بد من إدراك 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إتيان ما هو سابق</w:t>
      </w:r>
    </w:p>
    <w:p>
      <w:pPr>
        <w:pStyle w:val="BookText"/>
        <w:rPr/>
      </w:pPr>
      <w:r>
        <w:rPr>
          <w:rFonts w:ascii="Amiri" w:hAnsi="Amiri" w:eastAsia="Amiri" w:cs="Amiri"/>
          <w:color w:val="111111"/>
          <w:sz w:val="28"/>
          <w:sz w:val="28"/>
          <w:szCs w:val="28"/>
          <w:rtl w:val="true"/>
          <w:lang w:bidi="ar-SA"/>
        </w:rPr>
        <w:t xml:space="preserve">فالشباب للهرم، والصحة للسّقم، والوجود للعدم ، وكلّ حتي لا شك مخترم ، بذلك جرى القلم ، على صفحة اللوح في القدم ، فما هذا التلهف والندم ، وقد خلت من قبلكم الأمم،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نجاةً من حياة سقيمة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المنايا للخليقة راشق</w:t>
      </w:r>
    </w:p>
    <w:p>
      <w:pPr>
        <w:pStyle w:val="BookText"/>
        <w:rPr/>
      </w:pPr>
      <w:r>
        <w:rPr>
          <w:rFonts w:ascii="Amiri" w:hAnsi="Amiri" w:eastAsia="Amiri" w:cs="Amiri"/>
          <w:color w:val="111111"/>
          <w:sz w:val="28"/>
          <w:sz w:val="28"/>
          <w:szCs w:val="28"/>
          <w:rtl w:val="true"/>
          <w:lang w:bidi="ar-SA"/>
        </w:rPr>
        <w:t xml:space="preserve">سرورك موصول بفقدان 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ما تهواه تأتي العوائق</w:t>
      </w:r>
    </w:p>
    <w:p>
      <w:pPr>
        <w:pStyle w:val="BookText"/>
        <w:rPr/>
      </w:pPr>
      <w:r>
        <w:rPr>
          <w:rFonts w:ascii="Amiri" w:hAnsi="Amiri" w:eastAsia="Amiri" w:cs="Amiri"/>
          <w:color w:val="111111"/>
          <w:sz w:val="28"/>
          <w:sz w:val="28"/>
          <w:szCs w:val="28"/>
          <w:rtl w:val="true"/>
          <w:lang w:bidi="ar-SA"/>
        </w:rPr>
        <w:t xml:space="preserve">وحبّك للدنيا غرور وباطل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ضمنها للراغبين البوائق</w:t>
      </w:r>
    </w:p>
    <w:p>
      <w:pPr>
        <w:pStyle w:val="BookText"/>
        <w:rPr/>
      </w:pPr>
      <w:r>
        <w:rPr>
          <w:rFonts w:ascii="Amiri" w:hAnsi="Amiri" w:eastAsia="Amiri" w:cs="Amiri"/>
          <w:color w:val="111111"/>
          <w:sz w:val="28"/>
          <w:sz w:val="28"/>
          <w:szCs w:val="28"/>
          <w:rtl w:val="true"/>
          <w:lang w:bidi="ar-SA"/>
        </w:rPr>
        <w:t xml:space="preserve">أفي الحياة طمع ، أم إلى الخلود نزع؛ أم لما فات مرتجع، ورحى المنون دائرة، و فراسها غائرة ، وسطواتها قاهرة ، فقرب الزاد ، ليوم المعاد، ولا تتوطّ على غير مهاد وتعمّد الصواب ، وحقق الجواب ، فلكل أجل كتاب ، يمحو الله ما يشاء ويثبت وعنده أم الكتاب،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تلاقي حاكماً ليس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العدل لا يخفى عليه المنافق</w:t>
      </w:r>
    </w:p>
    <w:p>
      <w:pPr>
        <w:pStyle w:val="BookText"/>
        <w:rPr/>
      </w:pPr>
      <w:r>
        <w:rPr>
          <w:rFonts w:ascii="Amiri" w:hAnsi="Amiri" w:eastAsia="Amiri" w:cs="Amiri"/>
          <w:color w:val="111111"/>
          <w:sz w:val="28"/>
          <w:sz w:val="28"/>
          <w:szCs w:val="28"/>
          <w:rtl w:val="true"/>
          <w:lang w:bidi="ar-SA"/>
        </w:rPr>
        <w:t xml:space="preserve">يميّز أفعال العباد بلطفه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عند ذاك الحقائق</w:t>
      </w:r>
    </w:p>
    <w:p>
      <w:pPr>
        <w:pStyle w:val="BookText"/>
        <w:rPr/>
      </w:pPr>
      <w:r>
        <w:rPr>
          <w:rFonts w:ascii="IRNazanin" w:hAnsi="IRNazanin" w:eastAsia="IRNazanin"/>
          <w:color w:val="111111"/>
          <w:sz w:val="28"/>
          <w:sz w:val="28"/>
          <w:szCs w:val="28"/>
          <w:rtl w:val="true"/>
          <w:lang w:bidi="fa-IR"/>
        </w:rPr>
        <w:t xml:space="preserve">فمن حسنت أفعاله فهو فائز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قبحت أفعاله فهو زاهق</w:t>
      </w:r>
    </w:p>
    <w:p>
      <w:pPr>
        <w:pStyle w:val="BookText"/>
        <w:rPr/>
      </w:pPr>
      <w:r>
        <w:rPr>
          <w:rFonts w:ascii="Amiri" w:hAnsi="Amiri" w:eastAsia="Amiri" w:cs="Amiri"/>
          <w:color w:val="111111"/>
          <w:sz w:val="28"/>
          <w:sz w:val="28"/>
          <w:szCs w:val="28"/>
          <w:rtl w:val="true"/>
          <w:lang w:bidi="ar-SA"/>
        </w:rPr>
        <w:t xml:space="preserve">أين السلف الماضون ، والأهلون والأقربون، والأولون والآخرون، والأنبياء والمرسلون ، طحنتهم والله المنون ، وتوالت عليهم السنون، وفقدتهم العيون ، وإنا إليهم صائرون، فإنّ الله وإنا إليه راجعون،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هذا نهج من كان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على آثارهم تتلاحق</w:t>
      </w:r>
    </w:p>
    <w:p>
      <w:pPr>
        <w:pStyle w:val="BookText"/>
        <w:rPr/>
      </w:pPr>
      <w:r>
        <w:rPr>
          <w:rFonts w:ascii="Amiri" w:hAnsi="Amiri" w:eastAsia="Amiri" w:cs="Amiri"/>
          <w:color w:val="111111"/>
          <w:sz w:val="28"/>
          <w:sz w:val="28"/>
          <w:szCs w:val="28"/>
          <w:rtl w:val="true"/>
          <w:lang w:bidi="ar-SA"/>
        </w:rPr>
        <w:t xml:space="preserve">فكن عالماً أن سوف تدرك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عصمتك الراسيات الشواهق</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هذه دار المقامة فاعملن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فاعلمن 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عمر الإنسان ما ذرّ شارق </w:t>
      </w:r>
    </w:p>
    <w:p>
      <w:pPr>
        <w:pStyle w:val="BookText"/>
        <w:rPr/>
      </w:pPr>
      <w:r>
        <w:rPr>
          <w:rFonts w:ascii="Amiri" w:hAnsi="Amiri" w:eastAsia="Amiri" w:cs="Amiri"/>
          <w:color w:val="111111"/>
          <w:sz w:val="28"/>
          <w:sz w:val="28"/>
          <w:szCs w:val="28"/>
          <w:rtl w:val="true"/>
          <w:lang w:bidi="ar-SA"/>
        </w:rPr>
        <w:t>أين من شق الأنهار، وغرس الأشجار، وعمر الديار، ألم تمح منهم الآثار، وتحلّ بهم دار البوار ، فاخش الجوار، فلك اليوم بالقوم اعتبار، فإنّما الدنيا متاع والآخرة هي دار القرار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تخرمهم ريب المنون فلم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لتنفعهم جنّاتهم والحدائق</w:t>
      </w:r>
    </w:p>
    <w:p>
      <w:pPr>
        <w:pStyle w:val="BookText"/>
        <w:rPr/>
      </w:pPr>
      <w:r>
        <w:rPr>
          <w:rFonts w:ascii="Amiri" w:hAnsi="Amiri" w:eastAsia="Amiri" w:cs="Amiri"/>
          <w:color w:val="111111"/>
          <w:sz w:val="28"/>
          <w:sz w:val="28"/>
          <w:szCs w:val="28"/>
          <w:rtl w:val="true"/>
          <w:lang w:bidi="ar-SA"/>
        </w:rPr>
        <w:t xml:space="preserve">ولا حملتهم حين ولوا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نجائبهم والصافنات السوابق</w:t>
      </w:r>
    </w:p>
    <w:p>
      <w:pPr>
        <w:pStyle w:val="BookText"/>
        <w:rPr/>
      </w:pPr>
      <w:r>
        <w:rPr>
          <w:rFonts w:ascii="IRNazanin" w:hAnsi="IRNazanin" w:eastAsia="IRNazanin"/>
          <w:color w:val="111111"/>
          <w:sz w:val="28"/>
          <w:sz w:val="28"/>
          <w:szCs w:val="28"/>
          <w:rtl w:val="true"/>
          <w:lang w:bidi="fa-IR"/>
        </w:rPr>
        <w:t xml:space="preserve">وراحوا عن الأموال صفراً وخلفوا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ذخائر هم بالرّغم منهم وفارقوا</w:t>
      </w:r>
    </w:p>
    <w:p>
      <w:pPr>
        <w:pStyle w:val="BookText"/>
        <w:rPr/>
      </w:pPr>
      <w:r>
        <w:rPr>
          <w:rFonts w:ascii="Amiri" w:hAnsi="Amiri" w:eastAsia="Amiri" w:cs="Amiri"/>
          <w:color w:val="111111"/>
          <w:sz w:val="28"/>
          <w:sz w:val="28"/>
          <w:szCs w:val="28"/>
          <w:rtl w:val="true"/>
          <w:lang w:bidi="ar-SA"/>
        </w:rPr>
        <w:t xml:space="preserve">أين من بنى القصور والأساكر، وهزم الجيوش والعساكر، وجمع الأموال وحاز الآثام والجرائر، أين الملوك والفراعنة والأكاسرة والسياسنة، أين العمال والدهاقنة أين ذوو النواحي والرّساتيق ، والأعلام والمناجيق ، والعهود والمواثيق ،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لم يكونوا أهل عز ومنعة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رفعت أعلامهم والمناجق</w:t>
      </w:r>
    </w:p>
    <w:p>
      <w:pPr>
        <w:pStyle w:val="BookText"/>
        <w:rPr/>
      </w:pPr>
      <w:r>
        <w:rPr>
          <w:rFonts w:ascii="Amiri" w:hAnsi="Amiri" w:eastAsia="Amiri" w:cs="Amiri"/>
          <w:color w:val="111111"/>
          <w:sz w:val="28"/>
          <w:sz w:val="28"/>
          <w:szCs w:val="28"/>
          <w:rtl w:val="true"/>
          <w:lang w:bidi="ar-SA"/>
        </w:rPr>
        <w:t xml:space="preserve">ولا سكنوا تلك القصور التي بنوا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أخذت منهم بعهد مواثق</w:t>
      </w:r>
    </w:p>
    <w:p>
      <w:pPr>
        <w:pStyle w:val="BookText"/>
        <w:rPr/>
      </w:pPr>
      <w:r>
        <w:rPr>
          <w:rFonts w:ascii="Amiri" w:hAnsi="Amiri" w:eastAsia="Amiri" w:cs="Amiri"/>
          <w:color w:val="111111"/>
          <w:sz w:val="28"/>
          <w:sz w:val="28"/>
          <w:szCs w:val="28"/>
          <w:rtl w:val="true"/>
          <w:lang w:bidi="ar-SA"/>
        </w:rPr>
        <w:t xml:space="preserve">وصاروا قبوراً دارسات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منازلهم تسفى عليه الخوافق</w:t>
      </w:r>
    </w:p>
    <w:p>
      <w:pPr>
        <w:pStyle w:val="BookText"/>
        <w:rPr/>
      </w:pPr>
      <w:r>
        <w:rPr>
          <w:rFonts w:ascii="Amiri" w:hAnsi="Amiri" w:eastAsia="Amiri" w:cs="Amiri"/>
          <w:color w:val="111111"/>
          <w:sz w:val="28"/>
          <w:sz w:val="28"/>
          <w:szCs w:val="28"/>
          <w:rtl w:val="true"/>
          <w:lang w:bidi="ar-SA"/>
        </w:rPr>
        <w:t xml:space="preserve">ما هذه الحيرة والسبيل واضح ؛ والمشير ناصح، والصواب لائح، عقلت فأغفلت ، و عرفت فأنكرت ، وعلمت فأهملت ، هذا هو الدّاء الذي عزّ دواؤه، والمرض الذي لا يرجى شفاؤه، والأمل الذي لا يدرك انتهاؤه ، أفأمنت الأيام، وطول الأسقام ، ونزول الحمام ، والله يدعو إلى دار السلام ،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شقيت نفس تتابع غيها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وتصدف عن إرشادها وتفارق</w:t>
      </w:r>
    </w:p>
    <w:p>
      <w:pPr>
        <w:pStyle w:val="BookText"/>
        <w:rPr/>
      </w:pPr>
      <w:r>
        <w:rPr>
          <w:rFonts w:ascii="Amiri" w:hAnsi="Amiri" w:eastAsia="Amiri" w:cs="Amiri"/>
          <w:color w:val="111111"/>
          <w:sz w:val="28"/>
          <w:sz w:val="28"/>
          <w:szCs w:val="28"/>
          <w:rtl w:val="true"/>
          <w:lang w:bidi="ar-SA"/>
        </w:rPr>
        <w:t xml:space="preserve">وتأمل ما لا يستطاع بحيلة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بحمله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وتعصيك إن خالفتها وتشاقق</w:t>
      </w:r>
    </w:p>
    <w:p>
      <w:pPr>
        <w:pStyle w:val="BookText"/>
        <w:rPr/>
      </w:pPr>
      <w:r>
        <w:rPr>
          <w:rFonts w:ascii="Amiri" w:hAnsi="Amiri" w:eastAsia="Amiri" w:cs="Amiri"/>
          <w:color w:val="111111"/>
          <w:sz w:val="28"/>
          <w:sz w:val="28"/>
          <w:szCs w:val="28"/>
          <w:rtl w:val="true"/>
          <w:lang w:bidi="ar-SA"/>
        </w:rPr>
        <w:t xml:space="preserve">وتصغى إلى قول الغوي وتنثني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عن تصديق من هو صادق</w:t>
      </w:r>
    </w:p>
    <w:p>
      <w:pPr>
        <w:pStyle w:val="BookText"/>
        <w:rPr/>
      </w:pPr>
      <w:r>
        <w:rPr>
          <w:rFonts w:ascii="Amiri" w:hAnsi="Amiri" w:eastAsia="Amiri" w:cs="Amiri"/>
          <w:color w:val="111111"/>
          <w:sz w:val="28"/>
          <w:sz w:val="28"/>
          <w:szCs w:val="28"/>
          <w:rtl w:val="true"/>
          <w:lang w:bidi="ar-SA"/>
        </w:rPr>
        <w:t xml:space="preserve">فيا عاقلاً راحلاً، ولبيباً جاهلاً، ومتيقظاً غافلاً ، أتفرح بنعيم زائل ، وسرور حائل ، ورفيق خاذل ، فيا أيها المفتون بعمله ، الغافل عن حلول أجله، والخائض في بحار زَلَلِهِ، ما هذا التقصير وقد وخطك القتير ، ووافاك النذير ، وإلى الله المصير ،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طلابك أمر لا يتم شروره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وجهدك باستصحاب من لا يوافق</w:t>
      </w:r>
    </w:p>
    <w:p>
      <w:pPr>
        <w:pStyle w:val="BookText"/>
        <w:rPr/>
      </w:pPr>
      <w:r>
        <w:rPr>
          <w:rFonts w:ascii="Amiri" w:hAnsi="Amiri" w:eastAsia="Amiri" w:cs="Amiri"/>
          <w:color w:val="111111"/>
          <w:sz w:val="28"/>
          <w:sz w:val="28"/>
          <w:szCs w:val="28"/>
          <w:rtl w:val="true"/>
          <w:lang w:bidi="ar-SA"/>
        </w:rPr>
        <w:t xml:space="preserve">وأنت كمن يبني بناء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يعاجله في هدمه ويسابق</w:t>
      </w:r>
    </w:p>
    <w:p>
      <w:pPr>
        <w:pStyle w:val="BookText"/>
        <w:rPr/>
      </w:pPr>
      <w:r>
        <w:rPr>
          <w:rFonts w:ascii="IRNazanin" w:hAnsi="IRNazanin" w:eastAsia="IRNazanin"/>
          <w:color w:val="111111"/>
          <w:sz w:val="28"/>
          <w:sz w:val="28"/>
          <w:szCs w:val="28"/>
          <w:rtl w:val="true"/>
          <w:lang w:bidi="fa-IR"/>
        </w:rPr>
        <w:t xml:space="preserve">وینسج آمالاً طوالاً بعيدة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 أن الدهر للنسج خارق</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الطريقة لمن ليس له الحقيقة ، ولا يرجع إلى خليقة ؛ إلى كم تكدح ولا تقنع وتجمع ولا تشبع ؛ وتوفر لما تجمع، وهو لغيرك مودع ، ماذا الرأي العازب، والرشد الغائب ، </w:t>
      </w:r>
    </w:p>
    <w:p>
      <w:pPr>
        <w:pStyle w:val="BookText"/>
        <w:rPr/>
      </w:pPr>
      <w:r>
        <w:rPr>
          <w:rFonts w:ascii="Amiri" w:hAnsi="Amiri" w:eastAsia="Amiri" w:cs="Amiri"/>
          <w:color w:val="111111"/>
          <w:sz w:val="28"/>
          <w:sz w:val="28"/>
          <w:szCs w:val="28"/>
          <w:rtl w:val="true"/>
          <w:lang w:bidi="ar-SA"/>
        </w:rPr>
        <w:t>والأمل الكاذب، ستنقل عن القصور، وربات الخدور، والجذل والسرور إلى ضيق القبور ومن دار الفناء إلى دار الحبور ، كل نفس ذائقة الموت، وما الحياة الدنيا إلا متاع الغرور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فعالك هذا غرّة وجهالة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وتحسب يا ذا الجهل أنك حاذق</w:t>
      </w:r>
    </w:p>
    <w:p>
      <w:pPr>
        <w:pStyle w:val="BookText"/>
        <w:rPr/>
      </w:pPr>
      <w:r>
        <w:rPr>
          <w:rFonts w:ascii="Amiri" w:hAnsi="Amiri" w:eastAsia="Amiri" w:cs="Amiri"/>
          <w:color w:val="111111"/>
          <w:sz w:val="28"/>
          <w:sz w:val="28"/>
          <w:szCs w:val="28"/>
          <w:rtl w:val="true"/>
          <w:lang w:bidi="ar-SA"/>
        </w:rPr>
        <w:t xml:space="preserve">تظن بجهل منك أنك راتق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وجهلك بالعقبي لدينك فاتق</w:t>
      </w:r>
    </w:p>
    <w:p>
      <w:pPr>
        <w:pStyle w:val="BookText"/>
        <w:rPr/>
      </w:pPr>
      <w:r>
        <w:rPr>
          <w:rFonts w:ascii="Amiri" w:hAnsi="Amiri" w:eastAsia="Amiri" w:cs="Amiri"/>
          <w:color w:val="111111"/>
          <w:sz w:val="28"/>
          <w:sz w:val="28"/>
          <w:szCs w:val="28"/>
          <w:rtl w:val="true"/>
          <w:lang w:bidi="ar-SA"/>
        </w:rPr>
        <w:t xml:space="preserve">توخيك من هذا أدلّ 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برهاناً بأنك مائق</w:t>
      </w:r>
    </w:p>
    <w:p>
      <w:pPr>
        <w:pStyle w:val="BookText"/>
        <w:rPr/>
      </w:pPr>
      <w:r>
        <w:rPr>
          <w:rFonts w:ascii="Amiri" w:hAnsi="Amiri" w:eastAsia="Amiri" w:cs="Amiri"/>
          <w:color w:val="111111"/>
          <w:sz w:val="28"/>
          <w:sz w:val="28"/>
          <w:szCs w:val="28"/>
          <w:rtl w:val="true"/>
          <w:lang w:bidi="ar-SA"/>
        </w:rPr>
        <w:t xml:space="preserve">عجباً لغافل عن صلاحه ، مبادر إلى لذاته وأفراحه ، والموت طريدة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مسائه وصباحه، فيا قليل التحصيل، ويا كثير التعطيل ، ويا ذا الأمل الطويل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وأَلَمْ تَرَ كَيْفَ فَعَلَ رَبُّكَ بِأَصْحَابِ الْفِيلِ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بناؤك للخراب ، ومالك للذهاب ، وأجلك إلى اقتراب،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على الدنيا حريص مكاثر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منها بالسلامة واثق</w:t>
      </w:r>
    </w:p>
    <w:p>
      <w:pPr>
        <w:pStyle w:val="BookText"/>
        <w:rPr/>
      </w:pPr>
      <w:r>
        <w:rPr>
          <w:rFonts w:ascii="Amiri" w:hAnsi="Amiri" w:eastAsia="Amiri" w:cs="Amiri"/>
          <w:color w:val="111111"/>
          <w:sz w:val="28"/>
          <w:sz w:val="28"/>
          <w:szCs w:val="28"/>
          <w:rtl w:val="true"/>
          <w:lang w:bidi="ar-SA"/>
        </w:rPr>
        <w:t xml:space="preserve">تحدّثك الأطماع أنك للبقا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وأنّ الدّهر خل موافق</w:t>
      </w:r>
    </w:p>
    <w:p>
      <w:pPr>
        <w:pStyle w:val="BookText"/>
        <w:rPr/>
      </w:pPr>
      <w:r>
        <w:rPr>
          <w:rFonts w:ascii="Amiri" w:hAnsi="Amiri" w:eastAsia="Amiri" w:cs="Amiri"/>
          <w:color w:val="111111"/>
          <w:sz w:val="28"/>
          <w:sz w:val="28"/>
          <w:szCs w:val="28"/>
          <w:rtl w:val="true"/>
          <w:lang w:bidi="ar-SA"/>
        </w:rPr>
        <w:t xml:space="preserve">كانك لم تبصر اناساً ترادفت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بأسباب المنون اللواحق</w:t>
      </w:r>
    </w:p>
    <w:p>
      <w:pPr>
        <w:pStyle w:val="BookText"/>
        <w:rPr/>
      </w:pPr>
      <w:r>
        <w:rPr>
          <w:rFonts w:ascii="Amiri" w:hAnsi="Amiri" w:eastAsia="Amiri" w:cs="Amiri"/>
          <w:color w:val="111111"/>
          <w:sz w:val="28"/>
          <w:sz w:val="28"/>
          <w:szCs w:val="28"/>
          <w:rtl w:val="true"/>
          <w:lang w:bidi="ar-SA"/>
        </w:rPr>
        <w:t xml:space="preserve">هذه حالة من لا يدوم سروره ، ولا تتم أموره، ولا يفك أسيره، أتفرح بمالك ونفسك ، وولدك وغرسك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قليل تصير إلى رمسك ، وأنت بين طي ونشر ، وغنى وفقر ووفاء وغدر ، فيا من القليل لا يرضيه ، والكثير لا يغنيه ، اعمل ما شئت أنك ملاقيه،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المَرَهُ مِنْ لَخِيهِ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وَصَحِبَيْهِ، وَبِنَيهِ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امْرِي مِنْهُمْ يَومَيذٍ شَانٌ يُنيه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سیقفر بیت کنت فرحة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ويهجر مثواك الصديق المصادق</w:t>
      </w:r>
    </w:p>
    <w:p>
      <w:pPr>
        <w:pStyle w:val="BookText"/>
        <w:rPr/>
      </w:pPr>
      <w:r>
        <w:rPr>
          <w:rFonts w:ascii="Amiri" w:hAnsi="Amiri" w:eastAsia="Amiri" w:cs="Amiri"/>
          <w:color w:val="111111"/>
          <w:sz w:val="28"/>
          <w:sz w:val="28"/>
          <w:szCs w:val="28"/>
          <w:rtl w:val="true"/>
          <w:lang w:bidi="ar-SA"/>
        </w:rPr>
        <w:t xml:space="preserve">وينساك من صافيته وألفته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ويجفوك ذو الود الصّحيح الموافق</w:t>
      </w:r>
    </w:p>
    <w:p>
      <w:pPr>
        <w:pStyle w:val="BookText"/>
        <w:rPr/>
      </w:pPr>
      <w:r>
        <w:rPr>
          <w:rFonts w:ascii="Amiri" w:hAnsi="Amiri" w:eastAsia="Amiri" w:cs="Amiri"/>
          <w:color w:val="111111"/>
          <w:sz w:val="28"/>
          <w:sz w:val="28"/>
          <w:szCs w:val="28"/>
          <w:rtl w:val="true"/>
          <w:lang w:bidi="ar-SA"/>
        </w:rPr>
        <w:t xml:space="preserve">على ذا مضى النّاس اجتماع وفرقة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وميت ومولود وقال ووامق</w:t>
      </w:r>
    </w:p>
    <w:p>
      <w:pPr>
        <w:pStyle w:val="BookText"/>
        <w:rPr/>
      </w:pPr>
      <w:r>
        <w:rPr>
          <w:rFonts w:ascii="Amiri" w:hAnsi="Amiri" w:eastAsia="Amiri" w:cs="Amiri"/>
          <w:color w:val="111111"/>
          <w:sz w:val="28"/>
          <w:sz w:val="28"/>
          <w:szCs w:val="28"/>
          <w:rtl w:val="true"/>
          <w:lang w:bidi="ar-SA"/>
        </w:rPr>
        <w:t>أفٍّ لدنيا لا يرقى سليمها، ولا يصح سقيمها، ولا يندمل كلومها، وعودها كاذبة ، وسهامها غير صائبة، وآمالها خائبة، لا تقيم على حال، ولا تمتع بوصال، ولا تسر بنوال،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لمن يهوى هواها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تعبده أفعالها والطرائق</w:t>
      </w:r>
    </w:p>
    <w:p>
      <w:pPr>
        <w:pStyle w:val="BookText"/>
        <w:rPr/>
      </w:pPr>
      <w:r>
        <w:rPr>
          <w:rFonts w:ascii="Amiri" w:hAnsi="Amiri" w:eastAsia="Amiri" w:cs="Amiri"/>
          <w:color w:val="111111"/>
          <w:sz w:val="28"/>
          <w:sz w:val="28"/>
          <w:szCs w:val="28"/>
          <w:rtl w:val="true"/>
          <w:lang w:bidi="ar-SA"/>
        </w:rPr>
        <w:t xml:space="preserve">يسرّ بها من ليس يعرف غدرها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ويسعى إلى تطلابها ويسابق</w:t>
      </w:r>
    </w:p>
    <w:p>
      <w:pPr>
        <w:pStyle w:val="BookText"/>
        <w:rPr/>
      </w:pPr>
      <w:r>
        <w:rPr>
          <w:rFonts w:ascii="Amiri" w:hAnsi="Amiri" w:eastAsia="Amiri" w:cs="Amiri"/>
          <w:color w:val="111111"/>
          <w:sz w:val="28"/>
          <w:sz w:val="28"/>
          <w:szCs w:val="28"/>
          <w:rtl w:val="true"/>
          <w:lang w:bidi="ar-SA"/>
        </w:rPr>
        <w:t xml:space="preserve">إذا عدلت جارت على أثر عدلها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فمكروهة أفعالها والخلائق</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فياذا السطوة والقدرة ، والمعجب بالكثرة ، ما هذه الحيرة والفترة ، لك فيمن مضى عبرة، وليؤذن الغافلون عما إليه يصيرون، إذا تحققت الظنون، وظهر السّر المكنون وتندمون </w:t>
      </w:r>
    </w:p>
    <w:p>
      <w:pPr>
        <w:pStyle w:val="BookText"/>
        <w:rPr/>
      </w:pPr>
      <w:r>
        <w:rPr>
          <w:rFonts w:ascii="Amiri" w:hAnsi="Amiri" w:eastAsia="Amiri" w:cs="Amiri"/>
          <w:color w:val="111111"/>
          <w:sz w:val="28"/>
          <w:sz w:val="28"/>
          <w:szCs w:val="28"/>
          <w:rtl w:val="true"/>
          <w:lang w:bidi="ar-SA"/>
        </w:rPr>
        <w:t>حين لا تقالون ، ثم إنكم بعد ذلك لميتون، 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سیندم فعال على سوء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ویزداد منه عند ذاك النّشاهق</w:t>
      </w:r>
    </w:p>
    <w:p>
      <w:pPr>
        <w:pStyle w:val="BookText"/>
        <w:rPr/>
      </w:pPr>
      <w:r>
        <w:rPr>
          <w:rFonts w:ascii="Amiri" w:hAnsi="Amiri" w:eastAsia="Amiri" w:cs="Amiri"/>
          <w:color w:val="111111"/>
          <w:sz w:val="28"/>
          <w:sz w:val="28"/>
          <w:szCs w:val="28"/>
          <w:rtl w:val="true"/>
          <w:lang w:bidi="ar-SA"/>
        </w:rPr>
        <w:t xml:space="preserve">إذا عاينوا من ذي الجلال اقتداره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قوة من كان قد ما يدافق</w:t>
      </w:r>
    </w:p>
    <w:p>
      <w:pPr>
        <w:pStyle w:val="BookText"/>
        <w:rPr/>
      </w:pPr>
      <w:r>
        <w:rPr>
          <w:rFonts w:ascii="IRNazanin" w:hAnsi="IRNazanin" w:eastAsia="IRNazanin"/>
          <w:color w:val="111111"/>
          <w:sz w:val="28"/>
          <w:sz w:val="28"/>
          <w:szCs w:val="28"/>
          <w:rtl w:val="true"/>
          <w:lang w:bidi="fa-IR"/>
        </w:rPr>
        <w:t xml:space="preserve">هنالك تتلو كل نفس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فيطفو ذو عدل ويرسب فاسق</w:t>
      </w:r>
    </w:p>
    <w:p>
      <w:pPr>
        <w:pStyle w:val="BookText"/>
        <w:rPr/>
      </w:pPr>
      <w:r>
        <w:rPr>
          <w:rFonts w:ascii="Amiri" w:hAnsi="Amiri" w:eastAsia="Amiri" w:cs="Amiri"/>
          <w:color w:val="111111"/>
          <w:sz w:val="28"/>
          <w:sz w:val="28"/>
          <w:szCs w:val="28"/>
          <w:rtl w:val="true"/>
          <w:lang w:bidi="ar-SA"/>
        </w:rPr>
        <w:t xml:space="preserve">لموكلّ إلى كم ذا التشاغل بالتجائر والأرباح، إلى كم ذا النهور بالسرور والأفراح، وحتام التغرير بالسلامة في مراكب النياح ، من ذا الذي سالمه الدهر فسالم، ومن ذا الذي تاجره الزمان فغنم، ومن ذا الذي استرحم الأيام فرحم ، اعتمادك على الصحة والسلامة خرق ، وسكونك إلى المال والولد حمق، والاغترار بعواقب الأمور خلق، فدونك وحزم الأمور، والتيقظ ليوم النشور ، وطول اللبث في صفحات القبور، فلا تغرنّكم الحياة الدنيا ولا يغرنّكم بالله الغرور ،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صاحب الأيام سبعين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فلذاتها لا شك منه طوالق</w:t>
      </w:r>
    </w:p>
    <w:p>
      <w:pPr>
        <w:pStyle w:val="BookText"/>
        <w:rPr/>
      </w:pPr>
      <w:r>
        <w:rPr>
          <w:rFonts w:ascii="Amiri" w:hAnsi="Amiri" w:eastAsia="Amiri" w:cs="Amiri"/>
          <w:color w:val="111111"/>
          <w:sz w:val="28"/>
          <w:sz w:val="28"/>
          <w:szCs w:val="28"/>
          <w:rtl w:val="true"/>
          <w:lang w:bidi="ar-SA"/>
        </w:rPr>
        <w:t xml:space="preserve">فعقبي حلاوات الزمان مريرة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عذبت حيناً فحينا خرابق</w:t>
      </w:r>
    </w:p>
    <w:p>
      <w:pPr>
        <w:pStyle w:val="BookText"/>
        <w:rPr/>
      </w:pPr>
      <w:r>
        <w:rPr>
          <w:rFonts w:ascii="IRNazanin" w:hAnsi="IRNazanin" w:eastAsia="IRNazanin"/>
          <w:color w:val="111111"/>
          <w:sz w:val="28"/>
          <w:sz w:val="28"/>
          <w:szCs w:val="28"/>
          <w:rtl w:val="true"/>
          <w:lang w:bidi="fa-IR"/>
        </w:rPr>
        <w:t xml:space="preserve">ومن طرفته الحادثات بویلها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تأتيه فيها الصواعق</w:t>
      </w:r>
    </w:p>
    <w:p>
      <w:pPr>
        <w:pStyle w:val="BookText"/>
        <w:rPr/>
      </w:pPr>
      <w:r>
        <w:rPr>
          <w:rFonts w:ascii="Amiri" w:hAnsi="Amiri" w:eastAsia="Amiri" w:cs="Amiri"/>
          <w:color w:val="111111"/>
          <w:sz w:val="28"/>
          <w:sz w:val="28"/>
          <w:szCs w:val="28"/>
          <w:rtl w:val="true"/>
          <w:lang w:bidi="ar-SA"/>
        </w:rPr>
        <w:t xml:space="preserve">فما هذه الطمأنينة وأنت مزعج، وما هذه الولوج وأنت مخرج، جمعك إلى تفريق ورفوك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تمزيق، وسعتك إلى ضيق فيا أيها المفتون، والطامع بما لا يكون، أفحسبتم إنما خلقناكم عبثاً وأنكم إلينا لا ترجعون،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ستندم عند الموت شر ندامة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 أعضاك الشرى والمطابق</w:t>
      </w:r>
    </w:p>
    <w:p>
      <w:pPr>
        <w:pStyle w:val="BookText"/>
        <w:rPr/>
      </w:pPr>
      <w:r>
        <w:rPr>
          <w:rFonts w:ascii="Amiri" w:hAnsi="Amiri" w:eastAsia="Amiri" w:cs="Amiri"/>
          <w:color w:val="111111"/>
          <w:sz w:val="28"/>
          <w:sz w:val="28"/>
          <w:szCs w:val="28"/>
          <w:rtl w:val="true"/>
          <w:lang w:bidi="ar-SA"/>
        </w:rPr>
        <w:t xml:space="preserve">وعاينت أعلام المنية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ووافاك ما تبيض منه المفارق</w:t>
      </w:r>
    </w:p>
    <w:p>
      <w:pPr>
        <w:pStyle w:val="BookText"/>
        <w:rPr/>
      </w:pPr>
      <w:r>
        <w:rPr>
          <w:rFonts w:ascii="Amiri" w:hAnsi="Amiri" w:eastAsia="Amiri" w:cs="Amiri"/>
          <w:color w:val="111111"/>
          <w:sz w:val="28"/>
          <w:sz w:val="28"/>
          <w:szCs w:val="28"/>
          <w:rtl w:val="true"/>
          <w:lang w:bidi="ar-SA"/>
        </w:rPr>
        <w:t xml:space="preserve">وصرت رهيناً في ضريحك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وباعدك الجار القريب الملاصق</w:t>
      </w:r>
    </w:p>
    <w:p>
      <w:pPr>
        <w:pStyle w:val="BookText"/>
        <w:rPr/>
      </w:pPr>
      <w:r>
        <w:rPr>
          <w:rFonts w:ascii="Amiri" w:hAnsi="Amiri" w:eastAsia="Amiri" w:cs="Amiri"/>
          <w:color w:val="111111"/>
          <w:sz w:val="28"/>
          <w:sz w:val="28"/>
          <w:szCs w:val="28"/>
          <w:rtl w:val="true"/>
          <w:lang w:bidi="ar-SA"/>
        </w:rPr>
        <w:t xml:space="preserve">فيا من عدم رشده ، وجار قصده ، ونسي ورده ، إلى متى تواصل بالذنوب وأوقاتك محدودة، وأفعالك مشهودة، أفتعول على الاعتذار ، وتهمل الأعذار والإنذار، وأنت مقيم على الإصرار، ولا تحسبن الله غافلاً عما يعمل الظالمون إنّما يؤخرهم ليوم تشخص فيه الأبصار،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نصب الميزان للفصل والقضا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وإبليس محجاج واخرس ناطق</w:t>
      </w:r>
    </w:p>
    <w:p>
      <w:pPr>
        <w:pStyle w:val="BookText"/>
        <w:rPr/>
      </w:pPr>
      <w:r>
        <w:rPr>
          <w:rFonts w:ascii="Amiri" w:hAnsi="Amiri" w:eastAsia="Amiri" w:cs="Amiri"/>
          <w:color w:val="111111"/>
          <w:sz w:val="28"/>
          <w:sz w:val="28"/>
          <w:szCs w:val="28"/>
          <w:rtl w:val="true"/>
          <w:lang w:bidi="ar-SA"/>
        </w:rPr>
        <w:t xml:space="preserve">وأججت النيران واشتد غيظها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أبوابها والمغالق</w:t>
      </w:r>
    </w:p>
    <w:p>
      <w:pPr>
        <w:pStyle w:val="BookText"/>
        <w:rPr/>
      </w:pPr>
      <w:r>
        <w:rPr>
          <w:rFonts w:ascii="Amiri" w:hAnsi="Amiri" w:eastAsia="Amiri" w:cs="Amiri"/>
          <w:color w:val="111111"/>
          <w:sz w:val="28"/>
          <w:sz w:val="28"/>
          <w:szCs w:val="28"/>
          <w:rtl w:val="true"/>
          <w:lang w:bidi="ar-SA"/>
        </w:rPr>
        <w:t xml:space="preserve">وقطعت الأسباب من كل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على أسراره وينافق</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فقدم التّوبة، واغسل الحوبة ، فلا بد أن تبلغ إليك النوبة، وحسن العمل قبل حلول </w:t>
      </w:r>
      <w:bookmarkStart w:id="350" w:name="pg20769_293231"/>
    </w:p>
    <w:p>
      <w:pPr>
        <w:pStyle w:val="BookText"/>
        <w:rPr/>
      </w:pPr>
      <w:bookmarkEnd w:id="350"/>
      <w:r>
        <w:rPr>
          <w:rFonts w:ascii="Amiri" w:hAnsi="Amiri" w:eastAsia="Amiri" w:cs="Amiri"/>
          <w:color w:val="111111"/>
          <w:sz w:val="28"/>
          <w:sz w:val="28"/>
          <w:szCs w:val="28"/>
          <w:rtl w:val="true"/>
          <w:lang w:bidi="ar-SA"/>
        </w:rPr>
        <w:t xml:space="preserve">الأجل وانقطاع الأمل، فكلّ غائب قادم ، وكل عريب عازم </w:t>
      </w:r>
      <w:r>
        <w:rPr>
          <w:rStyle w:val="FootnoteAnchor"/>
          <w:rtl w:val="true"/>
        </w:rPr>
        <w:footnoteReference w:id="312"/>
      </w:r>
      <w:r>
        <w:rPr>
          <w:rFonts w:ascii="Amiri" w:hAnsi="Amiri" w:eastAsia="Amiri" w:cs="Amiri"/>
          <w:color w:val="111111"/>
          <w:sz w:val="28"/>
          <w:sz w:val="28"/>
          <w:szCs w:val="28"/>
          <w:rtl w:val="true"/>
          <w:lang w:bidi="ar-SA"/>
        </w:rPr>
        <w:t xml:space="preserve">وكل مفرط نادم، فاعمل للخلاص قبل القصاص، والأخذ بالنواص ،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مأخوذ بما قد جنيته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مطلوب بما أنت سارق</w:t>
      </w:r>
    </w:p>
    <w:p>
      <w:pPr>
        <w:pStyle w:val="BookText"/>
        <w:rPr/>
      </w:pPr>
      <w:r>
        <w:rPr>
          <w:rFonts w:ascii="Amiri" w:hAnsi="Amiri" w:eastAsia="Amiri" w:cs="Amiri"/>
          <w:color w:val="111111"/>
          <w:sz w:val="28"/>
          <w:sz w:val="28"/>
          <w:szCs w:val="28"/>
          <w:rtl w:val="true"/>
          <w:lang w:bidi="ar-SA"/>
        </w:rPr>
        <w:t xml:space="preserve">وذنبك إن أبغضته فمعانق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إن أحببته فمفارق</w:t>
      </w:r>
    </w:p>
    <w:p>
      <w:pPr>
        <w:pStyle w:val="BookText"/>
        <w:rPr/>
      </w:pPr>
      <w:r>
        <w:rPr>
          <w:rFonts w:ascii="IRNazanin" w:hAnsi="IRNazanin" w:eastAsia="IRNazanin"/>
          <w:color w:val="111111"/>
          <w:sz w:val="28"/>
          <w:sz w:val="28"/>
          <w:szCs w:val="28"/>
          <w:rtl w:val="true"/>
          <w:lang w:bidi="fa-IR"/>
        </w:rPr>
        <w:t xml:space="preserve">فقارب وسدد واتق 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تستقل الزاد فالموت طارق </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يَوْمًا تُرْجَعُونَ فِيهِ إِلَى اللهِ ثُمَّ تُوفَّى كُلُّ نَفْسٍ مَا كَسَبَتْ وَهُمْ لَا يُظْلَمُونَ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w:t>
      </w:r>
    </w:p>
    <w:p>
      <w:pPr>
        <w:pStyle w:val="Heading3"/>
        <w:numPr>
          <w:ilvl w:val="2"/>
          <w:numId w:val="1"/>
        </w:numPr>
        <w:rPr/>
      </w:pPr>
      <w:bookmarkStart w:id="351" w:name="__RefHeading___Toc1504012_3531895371"/>
      <w:bookmarkStart w:id="352" w:name="_Toc139"/>
      <w:bookmarkEnd w:id="351"/>
      <w:r>
        <w:rPr>
          <w:rtl w:val="true"/>
        </w:rPr>
        <w:t>تكملة</w:t>
      </w:r>
      <w:bookmarkEnd w:id="352"/>
    </w:p>
    <w:p>
      <w:pPr>
        <w:pStyle w:val="BookText"/>
        <w:rPr/>
      </w:pPr>
      <w:r>
        <w:rPr>
          <w:rFonts w:ascii="Amiri" w:hAnsi="Amiri" w:eastAsia="Amiri" w:cs="Amiri"/>
          <w:color w:val="111111"/>
          <w:sz w:val="28"/>
          <w:sz w:val="28"/>
          <w:szCs w:val="28"/>
          <w:rtl w:val="true"/>
          <w:lang w:bidi="ar-SA"/>
        </w:rPr>
        <w:t xml:space="preserve">المستفاد من الكافي أنّ هذه الخطبة ملتقطة من خطبة طويلة، وروى صدرها هناك باختلاف لما أورده السيد هنا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ما يجب من حق الإمام على الرّعيّة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يحيى العطار عن بعض أصحابنا عن هارون بن مسلم عن مسعدة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تختانوا ولاتكم ، ولا تغشوا هداتكم ، ولا تجهلوا أئمتكم ، ولا تصدّعوا عن حبلكم فتفشلوا وتذهب ريحكم، وعلى هذا فليكن تأسيس أموركم والزموا هذه الطريقة فإنكم لو عاينتم ما عاين من قد مات منكم ممّن خالف ما قد تدعون إليه لبدرتم وخرجتم ولسمعتم ، ولكن محجوب عنكم ما قد عاينوا، وقريباً ما يطرح الحجاب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353" w:name="pg20769_293232"/>
    </w:p>
    <w:p>
      <w:pPr>
        <w:pStyle w:val="Heading3"/>
        <w:numPr>
          <w:ilvl w:val="2"/>
          <w:numId w:val="1"/>
        </w:numPr>
        <w:rPr/>
      </w:pPr>
      <w:bookmarkStart w:id="354" w:name="__RefHeading___Toc1504014_3531895371"/>
      <w:bookmarkStart w:id="355" w:name="_Toc140"/>
      <w:bookmarkEnd w:id="353"/>
      <w:bookmarkEnd w:id="354"/>
      <w:r>
        <w:rPr>
          <w:rtl w:val="true"/>
        </w:rPr>
        <w:t>الترجمة</w:t>
      </w:r>
      <w:bookmarkEnd w:id="355"/>
    </w:p>
    <w:p>
      <w:pPr>
        <w:pStyle w:val="BookText"/>
        <w:rPr/>
      </w:pPr>
      <w:r>
        <w:rPr>
          <w:rFonts w:ascii="IRNazanin" w:hAnsi="IRNazanin" w:eastAsia="IRNazanin"/>
          <w:color w:val="111111"/>
          <w:sz w:val="28"/>
          <w:sz w:val="28"/>
          <w:szCs w:val="28"/>
          <w:rtl w:val="true"/>
          <w:lang w:bidi="fa-IR"/>
        </w:rPr>
        <w:t>ای غافلان و تمردکنندگان از طاعت پروردگار عالمیان ، پس به درستی که اگر ببینید آن چیزی را که به معاینه دیدند کسانی که مردند از شما هر آینه به جزع و فزع شنوید و اطاعت مینمایید و لکن مستور است از شما آن چه معاینه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آیید و میشنوید دیدهاند آن را گذشتگان و نزديك است برداشته شدن حجاب و به تحقیق که نموده میشوید اگر ببینید به نظر بصیرت و شنوانیده میشوید اگر بشنوید به گوش حقیقت و هدایت یافته میشوید اگر طلب هدایت نمایید به عقل کامل و قلب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میگویم شما را که به تحقیق جهارا و آشکارا صدا نمود شما را عبرتها و زجر و منع کرده شدید به چیزی که در آن ازدجار و ممانعت هست از مناهی اکیده و وعیدهای شدیده و تبلیغ نمی نماید از جانب خداوند تبارك و تعالی بعد از ملائکه آسمان مگر جنس آدمیان از پیغمبران پس جای عذر نمانده شما را در را در تخلف کردن از دعوت ایشان </w:t>
      </w:r>
      <w:r>
        <w:rPr>
          <w:rFonts w:eastAsia="IRNazanin" w:cs="IRNazanin"/>
          <w:color w:val="111111"/>
          <w:sz w:val="28"/>
          <w:szCs w:val="28"/>
          <w:rtl w:val="true"/>
          <w:lang w:bidi="fa-IR"/>
        </w:rPr>
        <w:t xml:space="preserve">. </w:t>
      </w:r>
      <w:bookmarkStart w:id="356" w:name="pg20769_293233"/>
    </w:p>
    <w:p>
      <w:pPr>
        <w:pStyle w:val="Heading2"/>
        <w:numPr>
          <w:ilvl w:val="1"/>
          <w:numId w:val="1"/>
        </w:numPr>
        <w:rPr/>
      </w:pPr>
      <w:bookmarkStart w:id="357" w:name="__RefHeading___Toc1504016_3531895371"/>
      <w:bookmarkStart w:id="358" w:name="_Toc141"/>
      <w:bookmarkEnd w:id="356"/>
      <w:bookmarkEnd w:id="357"/>
      <w:r>
        <w:rPr>
          <w:rtl w:val="true"/>
        </w:rPr>
        <w:t>ومن خطبة له علیه السلام وهي الحادية والعشرون من المختار في باب الخطب</w:t>
      </w:r>
      <w:bookmarkEnd w:id="358"/>
    </w:p>
    <w:p>
      <w:pPr>
        <w:pStyle w:val="Heading3"/>
        <w:numPr>
          <w:ilvl w:val="2"/>
          <w:numId w:val="1"/>
        </w:numPr>
        <w:rPr/>
      </w:pPr>
      <w:bookmarkStart w:id="359" w:name="__RefHeading___Toc1504018_3531895371"/>
      <w:bookmarkStart w:id="360" w:name="_Toc142"/>
      <w:bookmarkEnd w:id="359"/>
      <w:r>
        <w:rPr>
          <w:rtl w:val="true"/>
        </w:rPr>
        <w:t>اشارة</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الْغَايَةَ أَمامَكُمْ، وَإِنْ وَراءكُمُ السَّاعَةُ تَحْدُوكُمْ، تَخَفَّفُوا تَلْحَقُوا، فَإِنَّمَا يَنتَظِرُ بِأُولِكُمْ آخِرُكُم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الكلام لو وزن بعد كلام الله سبحانه وكلام رسوله بكل كلام به راجحا وبرز عليه سابقاً، فأما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تخففوا تلحقوا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سمع كلام أقل منه مسموعاً ولا أكثر محصولاً، وما أبعد غورها من كلمة ، وأنقع نطقتها من حكمة، وقد نبهنا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عظم قدرها وشرف جوهرها</w:t>
      </w:r>
      <w:r>
        <w:rPr>
          <w:rFonts w:eastAsia="IRNazanin" w:cs="IRNazanin"/>
          <w:color w:val="111111"/>
          <w:sz w:val="28"/>
          <w:szCs w:val="28"/>
          <w:rtl w:val="true"/>
          <w:lang w:bidi="fa-IR"/>
        </w:rPr>
        <w:t>.</w:t>
      </w:r>
    </w:p>
    <w:p>
      <w:pPr>
        <w:pStyle w:val="Heading3"/>
        <w:numPr>
          <w:ilvl w:val="2"/>
          <w:numId w:val="1"/>
        </w:numPr>
        <w:rPr/>
      </w:pPr>
      <w:bookmarkStart w:id="361" w:name="__RefHeading___Toc1504020_3531895371"/>
      <w:bookmarkStart w:id="362" w:name="_Toc143"/>
      <w:bookmarkEnd w:id="361"/>
      <w:r>
        <w:rPr>
          <w:rtl w:val="true"/>
        </w:rPr>
        <w:t>اللغة</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وبها حدوا إذا زجرها وغنى لها ليحتها على السير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العمق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صفى من الماء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ما أرواه للعطش وفي بعض النسخ ما أنفع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الموحدة ولا بأس به</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1504022_3531895371"/>
      <w:bookmarkStart w:id="364" w:name="_Toc144"/>
      <w:bookmarkEnd w:id="363"/>
      <w:r>
        <w:rPr>
          <w:rtl w:val="true"/>
        </w:rPr>
        <w:t>الإعراب</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المحل على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وتلحقوا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504024_3531895371"/>
      <w:bookmarkStart w:id="366" w:name="_Toc145"/>
      <w:bookmarkEnd w:id="365"/>
      <w:r>
        <w:rPr>
          <w:rtl w:val="true"/>
        </w:rPr>
        <w:t>المعنى</w:t>
      </w:r>
      <w:bookmarkEnd w:id="366"/>
    </w:p>
    <w:p>
      <w:pPr>
        <w:pStyle w:val="BookText"/>
        <w:rPr/>
      </w:pPr>
      <w:r>
        <w:rPr>
          <w:rFonts w:ascii="IRNazanin" w:hAnsi="IRNazanin" w:eastAsia="IRNazanin"/>
          <w:color w:val="111111"/>
          <w:sz w:val="28"/>
          <w:sz w:val="28"/>
          <w:szCs w:val="28"/>
          <w:rtl w:val="true"/>
          <w:lang w:bidi="fa-IR"/>
        </w:rPr>
        <w:t xml:space="preserve">إعلم أن المستفاد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طلحة على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هو أنّ هذا الكلام له علیه السلام من تمام الخطبة السابقة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كلام أمير المؤمنين لقد جاهرتكم العبر وزجرتم بما فيه مزدجر وما يبلغ عن الله بعد رسل السماء إلا البشر، ألا وإنّ الغاية أمامكم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ه</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فقد اختلفت أنظار الشراح في تفسير هذا الكلام له وبيان المراد منه على أقوال ، والأظهر عندي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الغاية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بالغاية الموت كما صرح به في الحديث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غاية المخلوقين، أي نهايتهم التي ينتهون إليها، ولأجل كونه منتهى سير المخلوقين صح جعله أمامهم، لأنهم يسيرون إليه بحركة جبلية وتوجه غريزي فيكون أمامهم لا محالة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وراءكم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بالساعة ساعات الليل والنهار سمّيت بها لأنّها تسعى الناس بها كما سمّيت القيامة ساعة لأنها تسعى النّاس إليها بحركة جبلية وتوجه غريزي أيضاً، كما يسعى إلى الموت وإنما جعلها وراءنا مع كونها منبسطة على مدى العمر وانقسامها إلى الماضي والاستقبال، باعتبار أنها تحت الإنسان تحثيثاً وتسوقه سوقاً حثيثاً إلى الغاية التي أمامه أعني الموت كما 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أنّها تسوقنا إليها فلانه بانقضائها شيئاً فشيئاً يكون الإنسان بعيداً من المبدأ قريباً إلى المنتهى، فتكون بمنزلة السائق إليه، ومن الواضح أن الحادي والسائق من شأنه أن يكون وراء ما يحديه ويسوقه ، فبذلك الاعتبار صح جعلها وراءنا ، ويمكن استنباط ما ذكرته من تقديم الخبر على الاسم، بيان ذلك أن كون الموت أمام الإنسان لما كان واضحاً عند الكلّ أجرى الكلام فيه على الحقيقة بتقديم ما حقه التقديم وتأخير ما حقه التأخير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الغاية أمامكم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الساعة في الوراء لمّا كان خفياً بالاعتبار الذي ذكرناه من انقسامها إلى الماضي والاستقبال، وكان نظر الجاهل دائماً إلى ما بقي من عمره وإلى ما هي أمامه من الساعات الباقية غير ملتفت إلى ما مضى ، لا جرم نبه على أن ما تحسبونه أمامكم فهي في الحقيقة وراءكم باعتبار أنها تحدوكم ، فلذلك قدّم الخبر على الاسم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وراءكم الساعة لمزيد الاهتمام به وزيادة إشعاره بهذا المعنى،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عرفت ما ذكرناه فلنذكر ما ذكره الشراح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البحراني في شرح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الغاية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الغاية من وجود الخلق أن يكونوا عباد الله ،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الحَنَّ وَالإِنسَ إِلَّا لِيَعْبُدُونِ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المقصود من العبادة إنما هي الوصول إلى جناب عزته والطيران في حظائر القدس بأجنحة الكمال مع الملائكة المقربين، وكان ذلك الملائكة المقرّبين، وكان ذلك هو غاية الإنسان المطلوبة منه والمقصودة له والمأمور بالتوجّه إليها بوجهه الحقيقي، فإن سعى لها سعيها أدركها وفاز بحلول جنات النعيم، وإن قصر في طلبها وانحرف صراط السواء الموصل إليها، كان في جهنّم من الهاوين، وكانت غايته فدخلها مع الداخلين ، فإذن ظهر أن غاية كلّ إنسان أمامه إليها يسير وبها يصير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وراءكم الساعة تحدوكم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بالساعة القيامة الصغرى وهيضرورة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كونها وراءهم فلأن الإنسان لما كان بطبعه ينفر من الموت ويفرّ منه، وكانت العادة في الهارب من الشيء أن يكون وراءه مهروب منه، وكان الموت متأخراً عن وجود الإنسان ولاحقاً تأخراً ولحوقاً عقليّاً، أشبه المهروب منه المتأخر اللاحق هرباً وتأخراً ولحوقاً حسياً،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جرم استعير لفظ الجهة المحسوسة وهي الوراء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كونها تحدوهم فلأن الحادي لما كان من شأنه سوق الإبل بالحداء، وكان تذكر الموت وسماع نواد به مقلقاً مزعجاً للنفوس إلى الاستعداد لأمور الآخرة والأهبة للقاء الله سبحانه، فهو يحملها على قطع عقبات طريق الآخرة كما يحمل الحادي الإبل على قطع الطريق البعيدة الوحرة ، لا جرم أشبه الحادي فأسند الحداء إليه انتهى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ذكره في شرح الفقرة الأولى، ففيه أن الظاهر من صدر كلامه حسبما يستفاد من التمسك بالآية أيضاً هو أنه جعل الغاية في كلامه علیه السلام أنه جعل الغاية في كلامه بمعنى العلة الغائبة، وعليه فلا يستقيم جعل الجحيم غاية للإنسان، بل ولا الجنّة أيضاً إذا لغرض من خلقة الإنسان هو العبودية كما هو نص الآية الشريفة، وأما المثوبة والعقوبة فهما متفرّعان عليها امتثالاً وعصياناً، فلا يصح جعلهما غاية، وأن جعل الغاية بمعنى النّهاية فكونهما غاية بهذا المعنى صحيح إلا أنه لا حاجة معه إلى الاستدلال بالآية ، وإلى ما مهدّه من المقدّمة مضافاً إلى منافاته بنص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هو غاية الإنسان المطلوبة منه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ما ذكره في شرح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أن جعل الساعة بمعنى الموت إما باعتبار أنها حقيقة فيه عرفاً أو شرعاً من دون ملاحظة المناسبة بينه وبين معناها اللغوي، فيتوجه عليه أولاً منع الحقيقة العرفية أو الشرعية، وثانياً منع عدم ملاحظة المناسبة على تقدير تسليم الحقيقية بأحد الوجهين ، وإمّا باعتبار أن إطلاقها عليه بملاحظة أنّ النّاس تسعى إليه مع حسبما ذكرناه سابقاً فيتوجه عليه أن إطلاقها عليه بإعتبار إن يسعى إليه وصفه بكونه في الوراء باعتبار أن الناس تهرب منه حسبما قرره ، لا يخفى ما فيه من السماجة، فافهم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المكلفين هي الثواب والعقاب فيحتمل أن يكون أراد ذلك، ويحتمل أن يكون أراد بالغاية الموت، وإنما جعل ذلك أمامنا لأن الإنسان كالسائر إلى الموت أو كالسائر إلى الجزاء، فهما أمامه أي بين يديه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وراءكم الساعة تحدوكم أي تسوقكم، وإنما جعلها وراءنا لأنها إذا وجدت ساقت الناس إلى موقف الجزاء كما يسوق الرّاعي الإبل، فلمّا كانت سائقة لنا كانت كالشيء يخفر الإنسان من خلفه ويحركه من وراءه إلى جهة ما بين يديه ، انتهى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أنّ الجملة الخبرية على ما حققها الأصوليون حقيقة فيما تلبس المبتدأ بالخبر في الحال، واستعمالها فيما لم يتلبس به بعد مجازا إتفاقاً لا يصار إليه إلا بقرينة، وعلى ذلك فجعل كون الساعة وراءنا بمعنى أنها تكون وراءنا إذا وجدت مجازاً لا ينبغي إرادته إلا بقرينة ظاهرة، وهي في المقام مفقودة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القطب الرواندي على ما حكى عنه الشارح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الغاية أمامكم، يعني أن الجنة والنار خلفكم ، ومعنى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وراءكم الساعة أي قدامكم ،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أردء ما ذكروه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فلأن الوراء بمعنى القدام، وإن ورد إلا أنالأمام بمعنى الخلف لم يسمع من أحدكما ، ذكره الشارح المعتزلي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وثانياً على تقدير تسليم وروده بذلك المعنى أن التعبير عن الخلف بالأمام وعن القدام بالوراء مع ظهورهما في العكس منا يأبى عنه الذوق السليم والطبع المستقيم، فيجب تنزيه كلام الإمام علیه السلام الذي هو إمام الكلام عنه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وثالثاً أنه إذا جعل المراد بالغاية الجنّة والنار فلا داعي إلى حمل الأمام بمعنى الخلف كما هو ظاهر، بل إرادة المعنى الظاهر الذي هو نقيض الخلف أولى حسبما ذهب إليه الشارح المعتزلي والبحراني على ما قدمنا ذكره ، هذا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تخففوا تلحقوا </w:t>
      </w:r>
      <w:r>
        <w:rPr>
          <w:rFonts w:ascii="Amiri" w:hAnsi="Amiri" w:eastAsia="Amiri" w:cs="Amiri"/>
          <w:color w:val="111111"/>
          <w:sz w:val="28"/>
          <w:sz w:val="28"/>
          <w:szCs w:val="28"/>
          <w:rtl w:val="true"/>
          <w:lang w:bidi="ar-SA"/>
        </w:rPr>
        <w:t xml:space="preserve"> فأصله أنّ الرّجل يسعى وهو غير مثقل بما يحمله فيكون أجدر أن يلحق الذين سبقوه، لأنّ التخفيف وقطع العلائق في الأسفار سبب السبق والفوز بلحوق السابقين ، وكذلك الزهد في الدنيا وتخفيف المؤنة فيها توجب اللحوق بالسالفين المقربين، والوصول إلى درجات أولياء الله الذين 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أنسب بالمقام ما رواه المحدّث الجزائري عن سلمان الفارسي ، وهو أنه لما بعث إلى المدائن ركب حماره وحده، فاتصل بالمدائن خبر قدومه ، فاستقبله أصناف الناس على طبقاتهم، فلما رأوه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أين خلفت أميرنا؟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سلمان الفارسي صاحب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الأمير وأنا سلمان ولست بأمير، فترجلوا له وقادوا إليه المراكب والجنائب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حماري هذا خير لي وأوفق ، فلما دخل البلد أرادوا أن ينزلوه دار الإمارة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بأمير، فنزل على حانوت في السوق،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إلي صاحب الحانوت، فاستأجر منه وجلس هناك يقضي بين الناس وكان معه وطاء يجلس عليه، ومطهرة يتطهر بها للصلاة، وعكازة يعتمد عليها في المشي، فاتفق أن سيلاً وقع في البلد فارتفع صياح الناس بالويل والعويل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وأهلاه و وا ولداه ووامالاه، فقام سلمان ووضع وطائه في عاتقه وأخذ مطهرته وعكازته بيده ، وارتفع على صعيد،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ينجو المخففون يوم القيامة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وروى عن الشيخ ورّام طاب ثراه أنه لما مرض سلمان مرضه الذي مات فيه أتاه سعد يعوده،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يا عبد الله؟ فبكى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أبكي حرصاً على الدنيا ولا حبالها، ولكن رسول الله صلی الله علیه واله وسلم ولي عهد إلينا عهداً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بلاغ أحدكم من الدنيا کزاد راكب ، فأخشى أن نكون قد جاوزنا أمره وهذه الأساور حولي، وليس حوله إلا مطهرة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ماء، وإحانة وجفنة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رجل عليه فلم يجد في بيته إلا سيفاً ومصحفاً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بيتك إلا ما أرى؟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أمامنا عقبة كثودا، وإنا قدمنا متاعنا إلى المنزل أولاً فأولاً،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الحريق فأخذ سلمان سيفه ومصحفه،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ينجو المخفّفون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إنه علیه السلام لما أمرهم بالتخفيف وحنّهم على قطع العلائق علله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فإنما ينتظر بأولكم آخركم </w:t>
      </w:r>
      <w:r>
        <w:rPr>
          <w:rFonts w:ascii="Amiri" w:hAnsi="Amiri" w:eastAsia="Amiri" w:cs="Amiri"/>
          <w:color w:val="111111"/>
          <w:sz w:val="28"/>
          <w:sz w:val="28"/>
          <w:szCs w:val="28"/>
          <w:rtl w:val="true"/>
          <w:lang w:bidi="ar-SA"/>
        </w:rPr>
        <w:t xml:space="preserve"> يعني إنّما ينتظر بالبعث الأكبر والقيامة الكبرى للذين ماتوا أولاً وصول الباقين وموتهم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وتحقيق ذلك الانتظار على ما حققه الشارح البحراني أنه لما كان نظر العناية الإلهية إلى الخلق نظراً واحداً، والمطلوب منهم واحداً وهو الوصول إلى جناب عزّة الله الذي هو غايتهم ، أشبه طلب العناية الإلهية وصول الخلق إلى غايتهم انتظار الإنسان لقوم يريد حضور جميعهم وترقبه بأوائلهم ووصول أواخرهم، فأطلق عليه لفظ الانتظار على سبيل الاستعارة ، ولما صوّر ههنا صورة انتظارهم لوصولهم ؛ جعل ذلك علة لحثهم على التخفيف وقطع العلائق، ولا شك أن المعقول لأولى الألباب من ذلك الانتظار حات لهم أيضاً على التوجه بوجوه أنفسهم إلى الله والأعراض عما سواه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پس به درستی که غایت یعنی مرگ در پیش شماست و به درستی که در عقبشما است ساعتهای روز و شب در حالتی که میراند شما را به سوی مرگ ، سبك شويد تا لاحق شوید پس به تحقیق که انتظار کشیده شده به لاحق شدن پیشینیان پسینیان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است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این کلام امام اگر موازنه بشود بعد از کلام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کلامی ، هر آینه میل میکند این کلام به جمیع کلامها در حالتی که راجح است و غالب میشود به آنها در حالتی که سابق است ، اما فرمایش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تخففوا تلحقوا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شنیده نشده کلامی که کمتر باشد از او از حیثیت لفظ و نه بیشتر باشد از حیثیت معنی و چه قدر بعید است عمق این کلمه طیبه و چه قدر رافع عطش است آب صافی این حکمت لطیفه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که تنبیه کرده ایم ما در کتاب خصایص خود بر عظمت قدر و شرافت جوهر آن کلمه عالی مرتبه ؛ وفقنا الله لفهم نكات تلك الكلمات بجاه محمد و آله </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وهي الثانية والعشرون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اشارةخطب بها حين بلغ أن طلحة والزبير خلعا بيعته، وهي ملتقطة من خطبة طويلة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فصول منها في طرق عديدة مختلفة بزيادة ونقصان يأتي إلى بعضها الإشارة ، وما رواه السيد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الشَّيْطَانَ قَدْ ذَمَّرَ حِزْبَهُ، وَاسْتَجْلَبَ جَلْبَهُ ، لِيَعُودَ الْجَوْرُ إِلَى أَوْطَانِهِ، وَيُرْجِعَ الْبَاطِلُ إِلَى نِصابِهِ، وَاللَّهِ ما أَنْكَرُوا عَلَيَّ مُنْكَراً، وَلا جَعَلُوا بَيْنِي وبَيْنَهُمْ نِصْفاً، وَإِنَّهُمْ لَيَطْلُبُونَ حَقًّاهُمْ تَرَكُوهُ، وَدَمَا هُمْ سَفَكُوهُ، فَلَيْنْ كُنتُ شَريكَهُمْ فَإنَّ لَهُمْ لَنَصِيبَهُمْ مِنْهُ، وَلَئِنْ كَانُوا وَلَوْهُ دُوني فَمَا التَّبِعَةُ إِلا عِنْدَهُمْ ، وَإِنَّ أَعْظَمَ حُجَّتِهِمْ لَعَلَى أَنْفُسِهِمْ، يَرْتَضِعُونَ أَمَّا قَدْ فَطَمَتْ، ويُحْيُونَ بِدْعَةً قَدْ أَمينَتْ ، يَا خَيْبَةَ الدّاعي مَنْ دَعا، وإلى ما أجيبَ وَإِنِّي لَراضِ بِحُجَّةِ اللهِ عَلَيْهِمْ ، وعِلْمِهِ فِيهِمْ، فَإِنْ أَبَوْا أَعْطَيْتُهُمْ حَدَّ السَّيْفِ، َوكَفَى بِهِ َشافِياً مِنَ الْباطِلَ، وناصِراً لِلْحَقِّ، ومِنَ الْعَجَب بَعْتُتُهُمْ </w:t>
      </w:r>
      <w:r>
        <w:rPr>
          <w:rStyle w:val="FootnoteAnchor"/>
          <w:rtl w:val="true"/>
        </w:rPr>
        <w:footnoteReference w:id="319"/>
      </w:r>
      <w:r>
        <w:rPr>
          <w:rFonts w:ascii="Amiri" w:hAnsi="Amiri" w:eastAsia="Amiri" w:cs="Amiri"/>
          <w:color w:val="111111"/>
          <w:sz w:val="28"/>
          <w:sz w:val="28"/>
          <w:szCs w:val="28"/>
          <w:rtl w:val="true"/>
          <w:lang w:bidi="ar-SA"/>
        </w:rPr>
        <w:t>إِلَى أَنِ ابْرُز لِلطَّعانِ، وَأَنِ اصْبِرْ لِلجلاد، مبلتْهُمُ الهَبُولُ لَقَدْ كُنْتُ وَما أُهَدَّدُ بِالْحَرْبِ، وَلا أَذهَبُ بِالضَّرْبِ، وَإِنِّي لَعَلى يَقِينِ مِنْ رَبِّي، وغَيرِ شُبْهَةٍ مِنْ ديني</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ذمر</w:t>
      </w:r>
      <w:r>
        <w:rPr>
          <w:rFonts w:ascii="Amiri" w:hAnsi="Amiri" w:eastAsia="Amiri" w:cs="Amiri"/>
          <w:color w:val="111111"/>
          <w:sz w:val="28"/>
          <w:sz w:val="28"/>
          <w:szCs w:val="28"/>
          <w:rtl w:val="true"/>
          <w:lang w:bidi="ar-SA"/>
        </w:rPr>
        <w:t xml:space="preserve"> يروى بالتخفيف والتشديد وهو الحثّ والحض ، والتشديد دليل التكثير والمبالغة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الزّيادة في البناء لزيادة المعنى،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طن على أُذني من ملح العرب أنّهم يسمون مركباً من مراكبهم بالشقدق، وهو مركب خفيف ليس في ثقل حمال العراق، فقلت في طريق الطائف 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هذه المحمل؟ أردت محمل العراقي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ذلك اسمه الشقدق؟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فقال هذا اسمه الشقنداق، فزاد في بناء الاسم الزيادة المعنى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جلبت</w:t>
      </w:r>
      <w:r>
        <w:rPr>
          <w:rFonts w:ascii="Amiri" w:hAnsi="Amiri" w:eastAsia="Amiri" w:cs="Amiri"/>
          <w:color w:val="111111"/>
          <w:sz w:val="28"/>
          <w:sz w:val="28"/>
          <w:szCs w:val="28"/>
          <w:rtl w:val="true"/>
          <w:lang w:bidi="ar-SA"/>
        </w:rPr>
        <w:t xml:space="preserve"> الشيء جلباً من باب ضرب وقتل ، والجلب بفتحتين فعل بمعنى مفعول وهو ما تجلبه من بلد إلى بلد ، قال الشارح المعتزلي ويروى جُلبه وجلبه وهما بمعنى ، وهو السّحاب الرقيق الذي لا ماء فيه أي جمع قوماً كالجهام الذي لا نقع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الأَزهري وابن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أصله والجمع نصب وأنصبة مثل حمار وحمر وأحمرة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بتثليث النون وسكون الصاد اسم بمعنى الانصاف </w:t>
      </w:r>
      <w:r>
        <w:rPr>
          <w:rFonts w:eastAsia="Amiri" w:cs="Amiri" w:ascii="Amiri" w:hAnsi="Amiri"/>
          <w:color w:val="111111"/>
          <w:sz w:val="28"/>
          <w:szCs w:val="28"/>
          <w:rtl w:val="true"/>
          <w:lang w:bidi="ar-SA"/>
        </w:rPr>
        <w:t xml:space="preserve">.) </w:t>
      </w:r>
      <w:bookmarkStart w:id="367" w:name="pg20769_293240"/>
    </w:p>
    <w:p>
      <w:pPr>
        <w:pStyle w:val="BookText"/>
        <w:rPr/>
      </w:pPr>
      <w:bookmarkEnd w:id="367"/>
      <w:r>
        <w:rPr>
          <w:rFonts w:ascii="Amiri" w:hAnsi="Amiri" w:eastAsia="Amiri" w:cs="Amiri"/>
          <w:color w:val="111111"/>
          <w:sz w:val="28"/>
          <w:sz w:val="28"/>
          <w:szCs w:val="28"/>
          <w:rtl w:val="true"/>
          <w:lang w:bidi="ar-SA"/>
        </w:rPr>
        <w:t xml:space="preserve">و اعتراض الشارح المعتزلي عليه بأن المعنى لا يحتمله ، لأنه لا معنى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جعلوا بيني وبينهم إنصافاً، بل النصف بمعنى الذي ينصف ، والمعنى لم يجعلوا بيني وبينهم إنصاف، ممّا لا يكاد يظهر وجهه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الشيء وعليه ولاية من باب حسب إذا ملك أمره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قبل فلان تبعة وهي الشيء الذي لك فيه بغية شبه ظلامة ونحوها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من باب ضرب إذا فصله عن الرضاع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القاطع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بآلة الحرب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الشكول التي لم يبق لها ولد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خيبة الداعي  نداء على سبيل التعجب من عظم خيبة الدعاء إلى قتاله ، وهو نظير النداء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﴿يَنحَسْرَةٌ عَلَى الْعِبَادِ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يا خيبة احضري فهذا أوانك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مرفوع المحل على الابتداء والفعل بعده خبر ؛ أو منصوب المحل اضمر عامله على شريطة التفسير فلا محلّ لما بعده ، إذا الجملة المفسّرة لا محلّ لها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الاشتغال ليست من الجمل التي تسمّى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تفسيرية وإن حصل بها تفسير ، وكيف كان فجملة من دعا على الأوّل جملة اسمية، وعلى التقدير الثاني جملة فعلية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وشافياً وناصراً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على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زلت أي ما زلت لا أهدد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كلمة فصيحة كثيراً ما يستعملها العرب، وقد ورد في القرآن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عليماً حكيماً، ونحو ذلك من الآي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عليماً حكيماً </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1504026_3531895371"/>
      <w:bookmarkStart w:id="369" w:name="_Toc146"/>
      <w:bookmarkEnd w:id="368"/>
      <w:r>
        <w:rPr>
          <w:rtl w:val="true"/>
        </w:rPr>
        <w:t>المعنى</w:t>
      </w:r>
      <w:bookmarkEnd w:id="36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أشرنا أنّ هذه الخطبة من خطب الجمل واردة في معرض التعرض على الناكثين وقد وقع التصريح بذلك في بعض طرقها حسبما تأتي إليها الإشارة، وقد كنى عنهم بحزب الشيطان وجنود إبليس كما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 الشيطان قد ذمر حزبه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وحشا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واستجلب جلبه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ليعود الجور إلى أوطانه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عليها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ويرجع الباطل إلى نصابه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الذي كان عليه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أنكروا علي منكراً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قتل عثمان حيث نسبوه إليه علیه السلام وزعموا أنه منكر فأنكروه عليه فردّهم بانكار كونه منكراً ، وعلى تقدير تسليمه بعدم صحته لنسبته إليه وعلى كل تقدير فإنكارهم عليه يكون منكراً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جعلوا بيني وبينهم 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وعدلاً إذ لو جعلوا ميزان العدل في البين يظهر بطلان دعواهم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أنهم ليطلبون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حق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p>
    <w:p>
      <w:pPr>
        <w:pStyle w:val="BookText"/>
        <w:rPr/>
      </w:pP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أمسكوا النكير على قاتليه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ودماهم سفكوه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أوّل من ألب الناس على عثمان وأغرى بدمه ، كما يشهد به 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 الله نعثلاً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عليه ما في رواية أبي مخنف الآتية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طلحة نكث بيعتي وألب على عثمان حتى قتله ثم عضهني به ورماني اللهم فلا تمهله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الطبري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كان في ماله بخيبر لما أراد الناس حصر عثمان فقدم المدينة والناس مجتمعون على طلحة في داره، فبعث عثمان إليه علیه السلام يشكو أمر طلحة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أكفيكه؟ فانطلق إلى دار طلحة وهي مملوءة بالنّاس فقال له يا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الأمر الذي صنعت بعثمان؟ فقال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بعد أن مس الحزام الطبيين، فانصرف علي علیه السلام إلى بيت المال فأمر بفتحه فلم يجدوا المفتاح ، فكسر الباب وفرّق ما فيه على الناس فانصرفوا من عند طلحة حتى بقي وحده، فسرّ عثمان بذلك، وجاء طلحة إلى عثمان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أردت أمراً فحال الله بيني وبينه وقد جئتك تائباً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جئت تائباً ولكن جئت مغلوباً، الله حسبك يا طلحة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أن الزبير لما برز لعلي علیه السلام يوم الجمل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يا عبد الله على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بدم عثمان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وطلحة وليتماه وإنما توبتك من ذلك أن تقدّم نفسك وتسلمها إلى ورثته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فقد ظهر مما ذكرناه أنّه لا ريب في دخولهم في قتل عثمان في دخولهم في قتل عثمان ومع مكان ذلك الدخول لا يجوز لهم المطالبة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أن دخولهم فيه إما أن يكون بالشركة، وإما أن يكون بالاستقلال وعلى أي تقدير فليس لهم أن يطلبوا بدمه وقد أشار إلى الشق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كنت شريكهم فيه فإنّ لهم لنصيبهم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عليهم حينئذ أن يبدؤوا بأنفسهم ويسلموها إلى أولياء المقتول ثمّ يطالبوا بالشريك، وإلى الشق الثاني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ولوه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وباشروه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دوني فما التبعة إلا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عليهم حينئذ أن يخصوا أنفسهم بالمطالبة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أعظم حجتهم لعلى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يدعون دعوى ضررها عائد إليهم لقيام الحجة فيها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يرتضعون أما قد فطمت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يطلبون الشيء بعد فواته لأن الأم إذا فطمت ولدها فقد انقضى إرضاعها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به أن مطالبتهم بدم عثمان لغو لا فائدة فيه، ويحتمل أن يكون المراد بالأم التي قد فطمت ما كان عادتهم في الجاهلية من الحمية والغضب وإثارة الفتن، وبفطامها </w:t>
      </w:r>
      <w:bookmarkStart w:id="370" w:name="pg20769_293242"/>
    </w:p>
    <w:p>
      <w:pPr>
        <w:pStyle w:val="BookText"/>
        <w:rPr/>
      </w:pPr>
      <w:bookmarkEnd w:id="370"/>
      <w:r>
        <w:rPr>
          <w:rFonts w:ascii="Amiri" w:hAnsi="Amiri" w:eastAsia="Amiri" w:cs="Amiri"/>
          <w:color w:val="111111"/>
          <w:sz w:val="28"/>
          <w:sz w:val="28"/>
          <w:szCs w:val="28"/>
          <w:rtl w:val="true"/>
          <w:lang w:bidi="ar-SA"/>
        </w:rPr>
        <w:t xml:space="preserve">اندراسها بالإسلام فيكون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ويحيون بدعة قد أمينت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كالتفسير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الشارح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استعار لفظ الأم للخلافة فبيت المال لبنها والمسلمون أولادها المرتضعون، وكنى بارتضاعهم لها عن طلبهم منه من الصّلات والتفضيلات، مثل ما كان عثمان يصلهم به ويفضل بعضهم على بعض وكونها قد فطمت عن منعه علیه السلام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ويحيون بدعة إشارة إلى ذلك التفضيل، فإنه كان بخلاف سنّة رسول الله والبدعة مقابلة السنة، وإماتتها تركه علیه السلام في ولايته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خيبة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احضري فهذا أوان حضورك والداعي أحد</w:t>
      </w:r>
    </w:p>
    <w:p>
      <w:pPr>
        <w:pStyle w:val="BookText"/>
        <w:rPr/>
      </w:pPr>
      <w:r>
        <w:rPr>
          <w:rFonts w:ascii="Amiri" w:hAnsi="Amiri" w:eastAsia="Amiri" w:cs="Amiri"/>
          <w:color w:val="111111"/>
          <w:sz w:val="28"/>
          <w:sz w:val="28"/>
          <w:szCs w:val="28"/>
          <w:rtl w:val="true"/>
          <w:lang w:bidi="ar-SA"/>
        </w:rPr>
        <w:t xml:space="preserve">الثلاثة طلحة والزبير وعائشة، كما صرح به الشارح المعتزلي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على سبيل الإستصغار لهم والاستحقار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أحقر القوم دعاهم هذا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ما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أقبح بالأمر الذي أجابوه إليه فما أفحشه وأرذله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لراض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أمره سبحانه بقتال الفئة الباغية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بغت إحديهما على الأخرى فقاتلوا التي تبغي حتى تفيء إلى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طاعتي وامتنعوا من الملازمة على مبايعتي مع قيام هذه الحجّة الله من سبحانه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أعطيتهم حد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امتثالاً لأمر الله سبحانه وابتغاء لمرضاة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السيف حال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شافياً من الباطل وناصراً للحق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بعثتهم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علمهم بحالي في الشجاعة والحرب والصبر على المكاره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أبرز للطعان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تهديدهم علي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أصبر للجلاد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ثكلتهم الثواكل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هبلتهم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يهددوني ويرهبوني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كنت وما اهدد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أرهب بالضرب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على يقين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بصيرة من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 شبهة من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لمثلي أن يهدّد ويرهب ، لأنّ الموقن بأنّه على الحق ناصر الله ذاب عن دين الله أشد صبراً وأقوى جلداً وأثبت قدماً في مقام الجدال ومعركة الجهاد والقتال، لأن ثقته بالله سبحانه على كل حال</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504028_3531895371"/>
      <w:bookmarkStart w:id="372" w:name="_Toc147"/>
      <w:bookmarkEnd w:id="371"/>
      <w:r>
        <w:rPr>
          <w:rtl w:val="true"/>
        </w:rPr>
        <w:t>تكملة</w:t>
      </w:r>
      <w:bookmarkEnd w:id="372"/>
    </w:p>
    <w:p>
      <w:pPr>
        <w:pStyle w:val="BookText"/>
        <w:rPr/>
      </w:pPr>
      <w:r>
        <w:rPr>
          <w:rFonts w:ascii="Amiri" w:hAnsi="Amiri" w:eastAsia="Amiri" w:cs="Amiri"/>
          <w:color w:val="111111"/>
          <w:sz w:val="28"/>
          <w:sz w:val="28"/>
          <w:szCs w:val="28"/>
          <w:rtl w:val="true"/>
          <w:lang w:bidi="ar-SA"/>
        </w:rPr>
        <w:t xml:space="preserve">قد أشرنا سابقاً إلى أنّ هذه الخطبة ملتقطة من خطبة طويلة 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وقدمنا لك أيضاً في شرح كلامه العاشر أن هذا الكلام أيضاً من فصول هذه الخطبة فينبغي أن نورد الخطبة بتمامها حتى يتضح لك الحال ، ثم نشير إلى بعض ما وردت فيها فقرات من هذه الخطبة على غير اتساق وانتظام بتوفيق الله المتعال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الخطبة على ما رواها الشارح البحراني أنه علیه السلام حين بلغه أنّ طلحة والزبير خلعا بيعته قال بعد حمد الله والثناء عليه والصلاة على رسوله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الله افترض الجهاد فعظمه وجعله نصرته وناصره ، والله ما صلحت دنيا </w:t>
      </w:r>
    </w:p>
    <w:p>
      <w:pPr>
        <w:pStyle w:val="BookText"/>
        <w:rPr/>
      </w:pPr>
      <w:r>
        <w:rPr>
          <w:rFonts w:ascii="IRNazanin" w:hAnsi="IRNazanin" w:eastAsia="IRNazanin"/>
          <w:color w:val="111111"/>
          <w:sz w:val="28"/>
          <w:sz w:val="28"/>
          <w:szCs w:val="28"/>
          <w:rtl w:val="true"/>
          <w:lang w:bidi="fa-IR"/>
        </w:rPr>
        <w:t xml:space="preserve">ولا دین إلا به، وقد جمع الشيطان حزبه، واستجلب خيله، ومن أطاعه ليعود له دينه وسنته وخدعه، وقد رأيت أموراً قد تمخضت </w:t>
      </w:r>
      <w:r>
        <w:rPr>
          <w:rStyle w:val="FootnoteAnchor"/>
          <w:rtl w:val="true"/>
        </w:rPr>
        <w:footnoteReference w:id="323"/>
      </w:r>
      <w:r>
        <w:rPr>
          <w:rFonts w:ascii="Amiri" w:hAnsi="Amiri" w:eastAsia="Amiri" w:cs="Amiri"/>
          <w:color w:val="111111"/>
          <w:sz w:val="28"/>
          <w:sz w:val="28"/>
          <w:szCs w:val="28"/>
          <w:rtl w:val="true"/>
          <w:lang w:bidi="ar-SA"/>
        </w:rPr>
        <w:t xml:space="preserve">والله ما أنكروا عليّ منكراً ولا جعلوا بيني وبينهم نصفاً، وأنهم ليطلبون حقاً تركوه ، ودماً سفكوه، فإن كنت شريكهم فيه فإنّ لهم لنصيبهم منه ، وإن كانوا ولوه دوني فما الطلبة إلا قتلهم وإنّ أوّل عدلهم لعلى أنفسهم ولا اعتذر مما فعلته ولا أبرأ مما صنعت وإن معي لبصيرتي ما لبست ولا لبس عليّ، وإنّها للفئة الباغية فيها الحَمَ </w:t>
      </w:r>
      <w:r>
        <w:rPr>
          <w:rStyle w:val="FootnoteAnchor"/>
          <w:rtl w:val="true"/>
        </w:rPr>
        <w:footnoteReference w:id="324"/>
      </w:r>
      <w:r>
        <w:rPr>
          <w:rFonts w:ascii="Amiri" w:hAnsi="Amiri" w:eastAsia="Amiri" w:cs="Amiri"/>
          <w:color w:val="111111"/>
          <w:sz w:val="28"/>
          <w:sz w:val="28"/>
          <w:szCs w:val="28"/>
          <w:rtl w:val="true"/>
          <w:lang w:bidi="ar-SA"/>
        </w:rPr>
        <w:t xml:space="preserve">والحمّة طالت جلبتها وانكفت </w:t>
      </w:r>
      <w:r>
        <w:rPr>
          <w:rStyle w:val="FootnoteAnchor"/>
          <w:rtl w:val="true"/>
        </w:rPr>
        <w:footnoteReference w:id="325"/>
      </w:r>
      <w:r>
        <w:rPr>
          <w:rFonts w:ascii="IRNazanin" w:hAnsi="IRNazanin" w:eastAsia="IRNazanin"/>
          <w:color w:val="111111"/>
          <w:sz w:val="28"/>
          <w:sz w:val="28"/>
          <w:szCs w:val="28"/>
          <w:rtl w:val="true"/>
          <w:lang w:bidi="fa-IR"/>
        </w:rPr>
        <w:t xml:space="preserve">جونتها </w:t>
      </w:r>
      <w:r>
        <w:rPr>
          <w:rStyle w:val="FootnoteAnchor"/>
          <w:rtl w:val="true"/>
        </w:rPr>
        <w:footnoteReference w:id="326"/>
      </w:r>
      <w:r>
        <w:rPr>
          <w:rFonts w:ascii="Amiri" w:hAnsi="Amiri" w:eastAsia="Amiri" w:cs="Amiri"/>
          <w:color w:val="111111"/>
          <w:sz w:val="28"/>
          <w:sz w:val="28"/>
          <w:szCs w:val="28"/>
          <w:rtl w:val="true"/>
          <w:lang w:bidi="ar-SA"/>
        </w:rPr>
        <w:t xml:space="preserve">، ليعودن الباطل في نصابه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خيبة الداعي من دعى لو قيل ما أنكر في ذلك وما أمامه وفيمن سنته والله إذا لزاح الباطل من نصابه وانقطع لسانه ، وما أظنّ الطريق له فيه واضح حيث نهج والله ما تاب من قتلوه قبل موته ، ولا تنصل من خطيئة وما اعتذر إليهم فعذروه ، ولا دعا فنصروه 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الأقرطن لهم حوضاً أنا مانحته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يصدرون عنه برى ولا يعبون </w:t>
      </w:r>
      <w:r>
        <w:rPr>
          <w:rStyle w:val="FootnoteAnchor"/>
          <w:rtl w:val="true"/>
        </w:rPr>
        <w:footnoteReference w:id="327"/>
      </w:r>
      <w:r>
        <w:rPr>
          <w:rFonts w:ascii="Amiri" w:hAnsi="Amiri" w:eastAsia="Amiri" w:cs="Amiri"/>
          <w:color w:val="111111"/>
          <w:sz w:val="28"/>
          <w:sz w:val="28"/>
          <w:szCs w:val="28"/>
          <w:rtl w:val="true"/>
          <w:lang w:bidi="ar-SA"/>
        </w:rPr>
        <w:t xml:space="preserve">حسوة ابداً وأنها لطيبة نفسي بحجّة الله عليهم وعلمه فيهم وإنّي راعيهم فمعذر إليهم فإن تابوا وأقبلوا وأجابوا وأنابوا فالتوبة مبذولة، والحق مقبول وليس عليّ كفيل، وإن أبوا أعطيتهم حد السيف وكفى به شافياً من باطل وناصراً لمؤمن ، ومع كلّ صحيفة شاهدها وكاتبها ، والله إن الزبير وطلحة وعائشة ليعلمون أني على الحق وهم مبطلون، هذا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مخنف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مسافر بن عفيف بن أبي الأخنس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رجعت رسل علي من عند طلحة والزبير وعائشة يؤذنونه بالحرب قام فحمد الله وأثنى عليه وصلّى على رسوله ثم قال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قد راقبت هؤلاء القوم كي يرعوا ويرجعوا ، ووبختهم بنكثهم وعرفتهم بغيهم فلم يستحيوا، وقد بعثوا إلي أن أبرز للطعان فأصبر للجلاد ، وإنما تمنيك نفسك أماني الباطل وتعدك الغرور ألا هبلتهم الهبول لقد كنت وما أهدد بالحرب ، ولا أرهب بالضرب ولقد أنصف القادة من راماها ، فلير عدوا وليبرقوا ، فقد رأوني قديماً وعرفوا نكايتي فكيف رأوني أنا أبو الحسن الذي فللت حد المشركين وفرقت جماعتهم، وبذلك القلب ألقى عدوي اليوم ، وإني لعلى ما وعدني ربّي من النصر والتأييد، وعلى يقين من أمري وفي غير شبهة من ديني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الموت لا يفوته المقيم ولا يعجزه الهارب ليس عن الموت محيد ولا</w:t>
      </w:r>
    </w:p>
    <w:p>
      <w:pPr>
        <w:pStyle w:val="BookText"/>
        <w:rPr/>
      </w:pPr>
      <w:r>
        <w:rPr>
          <w:rFonts w:ascii="Amiri" w:hAnsi="Amiri" w:eastAsia="Amiri" w:cs="Amiri"/>
          <w:color w:val="111111"/>
          <w:sz w:val="28"/>
          <w:sz w:val="28"/>
          <w:szCs w:val="28"/>
          <w:rtl w:val="true"/>
          <w:lang w:bidi="ar-SA"/>
        </w:rPr>
        <w:t xml:space="preserve">محيص من لم يقتل مات ، وإن أفضل الموت القتل ، والذي نفس علي بيده لألف ضربة بالسيف أهون من موتة واحدة على الفراش اللهم إن طلحة نكثت بيعتي وألب على عثمان حتى قتله ثم عضهني به ورماني اللهم فلا تمهله ، اللهم إن الزبير قطع رحمي ونكث بيعتي و وظاهر على عدوي فاكفنيه الموت بما شئت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الحسن علي بن محمد المدائني عن عبد الله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من الحجاز أريد العراق في أوّل أمارة علي ، فمررت بمكة فاعتمرت ثم قدمت المدينة فدخلت مسجد رسول الله إذ نودي الصلاة جامعة فاجتمع النّاس وخرج عليّ متقلداً سيفه فشخصت الأبصار نحوه فحمد الله وصلى على رسوله ثم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فإنّه لما قبض الله نبيه صلی الله علیه واله وسلم قلنا نحن أهله وورثته وعترته وأولياؤه دون الناس ، لا ينازعنا سلطانه أحد ولا يطمع في حقنا طامع إذ انتزى لنا قومنا فعصبونا سلطان نبينا وسرنا سوقة يطمع فينا الضعيف، ويتعزز علينا الذليل فبكت العين منا لذلك، وخشنت الصدور وجزعت النّفوس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وأيم الله لولا مخافة الفرقة بين المسلمين، وأن يعود الكفر ويبور الذين ، لكنا على ما غير </w:t>
      </w:r>
      <w:r>
        <w:rPr>
          <w:rStyle w:val="FootnoteAnchor"/>
          <w:rtl w:val="true"/>
        </w:rPr>
        <w:footnoteReference w:id="330"/>
      </w:r>
      <w:r>
        <w:rPr>
          <w:rFonts w:ascii="Amiri" w:hAnsi="Amiri" w:eastAsia="Amiri" w:cs="Amiri"/>
          <w:color w:val="111111"/>
          <w:sz w:val="28"/>
          <w:sz w:val="28"/>
          <w:szCs w:val="28"/>
          <w:rtl w:val="true"/>
          <w:lang w:bidi="ar-SA"/>
        </w:rPr>
        <w:t xml:space="preserve">كنا لهم عليه فولى الأمر ولاة لم يألوا الناس خيراً ثم استخرجتموني أيها الناس من بيتي فبايعتموني على شأن منّي لأمركم وفراسة تصدقني ما في قلوب كثير منكم وبايعني هذان الرّجلان في أوّل من بايع يعلمون ذلك، وقد نكثا وغدرا ونهضا إلى البصرة بعائشة ليفرقا جماعتكم، ويلقيا بأسكم بينكم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فخذهما بما عملا أخذة واحدة رابية، ولا تنعش لهما صرعة ولا تقلهما عثرة ،</w:t>
      </w:r>
    </w:p>
    <w:p>
      <w:pPr>
        <w:pStyle w:val="BookText"/>
        <w:rPr/>
      </w:pPr>
      <w:r>
        <w:rPr>
          <w:rFonts w:ascii="Amiri" w:hAnsi="Amiri" w:eastAsia="Amiri" w:cs="Amiri"/>
          <w:color w:val="111111"/>
          <w:sz w:val="28"/>
          <w:sz w:val="28"/>
          <w:szCs w:val="28"/>
          <w:rtl w:val="true"/>
          <w:lang w:bidi="ar-SA"/>
        </w:rPr>
        <w:t xml:space="preserve">ولا تمهلهما فواقا ، فإنّهما يطلبان حقاً تركاه ودماً سفكاه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أقتضيك وعدك فإنك قلت وقولك الحق لمن بغي عليه لينصرنّه الله اللهم فأنجز لي موعدي ولا تكلني إلى نفسي انك على كل شيء قدير </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الزواية كما ترى صريحة في اغتصاب الخلافة وأنها انتزعت منه علیه السلام ظلماً وجوراً من دون أن يكون له علیه السلام رضاً فيه كما أنها صريحة في أن تولي ولاة السوء لها لم يكن قصداً للخير منهم، وإنّما كان حباً للرئاسة واتباعاً للهوى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العجب أن الشارح المعتزلي مع روايته هذه يزعم أنه علیه السلام إنما ترك الأمر إليهم برضى منه وميل، وأنهم تولوا الأمر ملاحظة لصلاح الشريعة ومراعاة لمصلحة الإسلام، كما مر تفصيلاً في شرح الخطبة الشقشقية، فجزاهم الله عن الإسلام وأهله شرّ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الكليني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علي علیه السلام المسير إلى البصرة قام فخطب الناس فقال ناس فقال بعد أن حمد الله وصلى على 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لما قبض نبيه استأثرت علينا قريش بالأمر ودفعتنا عن حق نحن أحق به من الناس كافة ، فرأيت أنّ الصبر على ذلك أفضل من تفريق كلمة المسلمين وسفك دمائهم، والنّاس حديثو عهد بالإسلام ، والدين يمخض مخض الوطب ، يفسده أدنى وهن ويعكسه أقلّ خلف </w:t>
      </w:r>
      <w:r>
        <w:rPr>
          <w:rStyle w:val="FootnoteAnchor"/>
          <w:rtl w:val="true"/>
        </w:rPr>
        <w:footnoteReference w:id="332"/>
      </w:r>
      <w:r>
        <w:rPr>
          <w:rFonts w:ascii="Amiri" w:hAnsi="Amiri" w:eastAsia="Amiri" w:cs="Amiri"/>
          <w:color w:val="111111"/>
          <w:sz w:val="28"/>
          <w:sz w:val="28"/>
          <w:szCs w:val="28"/>
          <w:rtl w:val="true"/>
          <w:lang w:bidi="ar-SA"/>
        </w:rPr>
        <w:t>فولى الأمر قوم لم يألو في أمرهم اجتهاداً، ثم انتقلوا إلى دار الجزاء والله ولي تمحيص سيئاتهم، والعفو عن هفواتهم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طلحة والزبير وليسا من هذا الأمر بسبيل ، لم يصبرا علي حولاً ولا أشهرا حتى وئبا ومرقا ونازعاني أمراً لم يجعل الله لهما إليه سبيلاً بعد أن بايعا طائعين غير مكرهين؛ يرتضعان أمّا قد فطمت ، ويحييان بدعة قد أميتت دم عثمان زعماً والله ما التبعة إلا عندهم وفيهم وإنّ أعظم حجّتهم لعلى أنفسهم، وأنا راض بحجّة الله عليهم وعلمه فيهم فإن فاءا أو أنابا فحظهما أحرزا وأنفسهما غنما وأعظم بهما غنيمة وإن أبيا أعطيتهما حد السيف وكفى به ناصراً لحق وشافياً لباطل، ثم نزل</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مخنف عن زيد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بذي قار وهو معتم بعمامة</w:t>
      </w:r>
    </w:p>
    <w:p>
      <w:pPr>
        <w:pStyle w:val="BookText"/>
        <w:rPr/>
      </w:pPr>
      <w:r>
        <w:rPr>
          <w:rFonts w:ascii="Amiri" w:hAnsi="Amiri" w:eastAsia="Amiri" w:cs="Amiri"/>
          <w:color w:val="111111"/>
          <w:sz w:val="28"/>
          <w:sz w:val="28"/>
          <w:szCs w:val="28"/>
          <w:rtl w:val="true"/>
          <w:lang w:bidi="ar-SA"/>
        </w:rPr>
        <w:t xml:space="preserve">سوداء وملتف بساج يخطب، فقال في خطبته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كلّ أمر وحال في الغدو والأصال، وأشهد أن لا إله إلا الله وأن محمداً عبده ورسوله ، وابتعثه رحمة للعباد، وحياة للبلاد، حين امتلأت الأرض فتنة واضطرب حبلها وعبد الشيطان في أكنافها واشتمل عدو الله إبليس على عقائد أهلها فكان محمد بن عبد الله بن عبد المطّلب الذي أطفأ الله به نيرانها ، وأحمد به شرارها ، ونزع به أو تادها وأقام به ميلها أمام الهدى ، والنبي المصطفى، فلقد صدع بما أمر به وبلغ رسالات ربه فأصلح الله به ذات البين ، وآمن به السبل، وحقن به الدماء، وألف به بين ذوي الضغائن الواغرة في الصدور حتى أتاه اليقين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قبضه الله إليه حميداً ثمّ استخلف النّاس أبا بكر فلم يأل جهده، ثم استخلف أبو بكر </w:t>
      </w:r>
    </w:p>
    <w:p>
      <w:pPr>
        <w:pStyle w:val="BookText"/>
        <w:rPr/>
      </w:pPr>
      <w:r>
        <w:rPr>
          <w:rFonts w:ascii="IRNazanin" w:hAnsi="IRNazanin" w:eastAsia="IRNazanin"/>
          <w:color w:val="111111"/>
          <w:sz w:val="28"/>
          <w:sz w:val="28"/>
          <w:szCs w:val="28"/>
          <w:rtl w:val="true"/>
          <w:lang w:bidi="fa-IR"/>
        </w:rPr>
        <w:t xml:space="preserve">عمر فلم يأل جهده، ثم استخلف الناس عثمان فنال منكم ونلتم منه حتى إذا كان من أمره ما كان ، أتيتموني لتبايعوني فقلت لا حاجة لي في ذلك ودخلت منزلي فاستخرجتموني فقبضت يدي فبسطتموها وتداككتم علي حتى ظننت أنكم قاتلي وأن بعضكم قاتل بعض فبايعتموني وأنا غير مسرور بذلك، ولا جذل وقد علم الله سبحانه أني كنت كارهاً للحكومة بين أمة محمد صلی الله علیه واله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وال يلي شيئاً من أمر أنتي إلا أتى به يوم القيامة مغلولة يداه إلى عنقه على رؤوس الخلائق، ثمّ ينشر كتابه فإن كان عادلاً نجا ، وإن كان جائراً هوى حتى اجتمع علي ملاءكم وبايعني طلحة والزبير وأنا أعرف الغدر في أوجههما ، والنكث في أعينهما ثم استأذناني في العمرة فأعلمتهما أن ليس العمرة يريدان ، فسارا إلى مكة واستخفا عائشة وخدعاها وشخصا معها أبناء الطلقاء، فقدموا البصرة وقتلوا بها المسلمين، وفعلوا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عجباً لاستقامتهما على أبي بكر وعمر وبغيهما علي وهما يعلمان أني لست دون أحدهما، ولو شئت أن أقول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معاوية كتب إليهما من الشام كتاباً يخدعهما فيه فكتماه عني وخرجا يوهمان الظعام أنهما يطلبان بدم عثمان ، والله ما أنكر عليّ منكراً، ولا جعلا بيني وبينهم نصفاً، وإن دم عثمان لمصحوب بهما ومطلوب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خيبة الداعي إلى مدعى إنّما ذا أجيب والله إنهما لعلى ضلالة صماء، وجهالة عمياء، وإنّ الشيطان قد ذمر لهما حزبه ، واستجلب منهما خيله ورجله ليعد الجور إلى أوطانه ويرد الباطل إلى نصابه، ثم رفع يديه فقال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طلحة والزبير قطعاني وظلماني وألبا عليّ ونكثا بيعتي فاحلل ما عقدا ، وانكث ما ابرما ، ولا تغفر لهما أبداً وأرهما المساءة فيما عملا وأملا</w:t>
      </w:r>
      <w:r>
        <w:rPr>
          <w:rFonts w:eastAsia="Amiri" w:cs="Amiri" w:ascii="Amiri" w:hAnsi="Amiri"/>
          <w:color w:val="111111"/>
          <w:sz w:val="28"/>
          <w:szCs w:val="28"/>
          <w:rtl w:val="true"/>
          <w:lang w:bidi="ar-SA"/>
        </w:rPr>
        <w:t xml:space="preserve">» </w:t>
      </w:r>
      <w:r>
        <w:rPr>
          <w:rStyle w:val="FootnoteAnchor"/>
          <w:rtl w:val="true"/>
        </w:rPr>
        <w:footnoteReference w:id="334"/>
      </w:r>
      <w:bookmarkStart w:id="373" w:name="pg20769_293247"/>
    </w:p>
    <w:p>
      <w:pPr>
        <w:pStyle w:val="Heading3"/>
        <w:numPr>
          <w:ilvl w:val="2"/>
          <w:numId w:val="1"/>
        </w:numPr>
        <w:rPr/>
      </w:pPr>
      <w:bookmarkStart w:id="374" w:name="__RefHeading___Toc1504030_3531895371"/>
      <w:bookmarkStart w:id="375" w:name="_Toc148"/>
      <w:bookmarkEnd w:id="373"/>
      <w:bookmarkEnd w:id="374"/>
      <w:r>
        <w:rPr>
          <w:rtl w:val="true"/>
        </w:rPr>
        <w:t>الترجمة</w:t>
      </w:r>
      <w:bookmarkEnd w:id="375"/>
    </w:p>
    <w:p>
      <w:pPr>
        <w:pStyle w:val="BookText"/>
        <w:rPr/>
      </w:pPr>
      <w:r>
        <w:rPr>
          <w:rFonts w:ascii="IRNazanin" w:hAnsi="IRNazanin" w:eastAsia="IRNazanin"/>
          <w:color w:val="111111"/>
          <w:sz w:val="28"/>
          <w:sz w:val="28"/>
          <w:szCs w:val="28"/>
          <w:rtl w:val="true"/>
          <w:lang w:bidi="fa-IR"/>
        </w:rPr>
        <w:t xml:space="preserve">از جمله خطبه شریفه آن حضرت است در مذمت طلحه و زبیر و اتباع ایشان که نسبت دادند خون عثمان عليه اللعنة والتيران را به آن امام عالمیان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به درستی که شیطان لعین برانگیخت گروه خود را و بکشید سپاه خود را تا بازگرداند ستم را به جای های خود و راجع گرداند باطل را به اصل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انکار نکرده اند بر من فعل منکر را که عبارت است از نسبت قتل عثمان به من و نگردانیدهاند میان من و خودشان انصاف و عدل را و به درستی که آن ها هر آینه طلب می کنند حقی را که خود ترك كردهاند و خونی را که خود ریخته اگر بودم من شريك ایشان در آن خون پس به تحقیق ایشان را است نصیب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از آن خون و اگر ایشان خودشان مباشر آن خون شدند بدون من ، پس در این صورت نیست عقوبت بازخواست مگر از ایشان و به درستی که بزرگ ترین حجت ایشان بر نفس های ایشان است ، شیر میخواهند از مادری که از شیر بازگرفته بچه خود را و زنده میکنند بدعتی را که میرانیده شده است ، ای نومیدی دعوت کنند حاضر باش که وقت حضور تو است چه کس است آن که دعوت نمود او را این داعی و به چه چیز جواب داده شد و به درستی که من خوشنودم به حجت خدا ایشان و به علم حق تعالی در شأن آن جمع پریشان ، پس اگر امتناع بکنند از طاعت من که طاعت خداست بدهم به ایشان تیزی شمشیر بران را و کافی است آن شمشیر در حالتی که شفادهنده است از باطل و یاری دهنده میباشد از برای اهل حق و از جمله امور عجیبه است فرستادن ایشان به سوی من این که بیرون آی از برای نیزه زدن و صبر کن از برای شمشیر کشیدن ، بی فرزند باد مادر ایشان و در ماتم ایشان گریه کند زن های گریه کننده هر آینه بوده ام که تهدید کرده نشده ام به محاربه و تخویف کرده نشده ام به مضاربه و به درستی که من بر یقینم از پروردگار خود و بی شبهه ام از دین استوار خویش ، پس تهدید و تخویف بی ثمر خواهد شد</w:t>
      </w:r>
      <w:r>
        <w:rPr>
          <w:rFonts w:eastAsia="IRNazanin" w:cs="IRNazanin"/>
          <w:color w:val="111111"/>
          <w:sz w:val="28"/>
          <w:szCs w:val="28"/>
          <w:rtl w:val="true"/>
          <w:lang w:bidi="fa-IR"/>
        </w:rPr>
        <w:t xml:space="preserve">. </w:t>
      </w:r>
      <w:bookmarkStart w:id="376" w:name="pg20769_293248"/>
    </w:p>
    <w:p>
      <w:pPr>
        <w:pStyle w:val="Heading2"/>
        <w:numPr>
          <w:ilvl w:val="1"/>
          <w:numId w:val="1"/>
        </w:numPr>
        <w:rPr/>
      </w:pPr>
      <w:bookmarkStart w:id="377" w:name="__RefHeading___Toc1504032_3531895371"/>
      <w:bookmarkStart w:id="378" w:name="_Toc149"/>
      <w:bookmarkEnd w:id="376"/>
      <w:bookmarkEnd w:id="377"/>
      <w:r>
        <w:rPr>
          <w:rtl w:val="true"/>
        </w:rPr>
        <w:t>ومن خطبة له علیه السلام وهي الثالثة والعشرون من المختار في باب الخطب وشرحها في ضمن فصلين</w:t>
      </w:r>
      <w:bookmarkEnd w:id="378"/>
    </w:p>
    <w:p>
      <w:pPr>
        <w:pStyle w:val="Heading3"/>
        <w:numPr>
          <w:ilvl w:val="2"/>
          <w:numId w:val="1"/>
        </w:numPr>
        <w:rPr/>
      </w:pPr>
      <w:bookmarkStart w:id="379" w:name="__RefHeading___Toc1504034_3531895371"/>
      <w:bookmarkStart w:id="380" w:name="_Toc150"/>
      <w:bookmarkEnd w:id="379"/>
      <w:r>
        <w:rPr>
          <w:rtl w:val="true"/>
        </w:rPr>
        <w:t>الفصل الأول</w:t>
      </w:r>
      <w:bookmarkEnd w:id="380"/>
    </w:p>
    <w:p>
      <w:pPr>
        <w:pStyle w:val="BookText"/>
        <w:rPr/>
      </w:pPr>
      <w:r>
        <w:rPr>
          <w:rFonts w:ascii="Amiri" w:hAnsi="Amiri" w:eastAsia="Amiri" w:cs="Amiri"/>
          <w:color w:val="111111"/>
          <w:sz w:val="28"/>
          <w:sz w:val="28"/>
          <w:szCs w:val="28"/>
          <w:rtl w:val="true"/>
          <w:lang w:bidi="ar-SA"/>
        </w:rPr>
        <w:t xml:space="preserve">وهو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تطلع عليه بعد الفراغ من شرح ما أورده السيد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الأَمْرَ يَنْزِلُ مِنَ السَّمَاءِ إِلَى الأَرْضِ كَقَطْرِ الْمَطَرِ، إِلَى كُلِّ نَفْسٍ بِما قُسْمَ لَهَا مِنْ زِيَادَةٍ وَنُفَصَانٍ، فَإِذَا رَأَى أَحَدُكُمْ لأَخَيهِ غَفيرَةً فِي أَهْلِ أَوْ مَالَ أَوْ نَفْسٍ، فَلا تَكُونَنَّ لَهُ فِتْنَةٌ، فَإنَّ الْمَرْ الْمُسْلِمَ مَا لَمْ يَغْشَ دَنَاءَةً تَظْهَرُ، فَيَخْشَعُ لَها إِذَا ذُكِرَتْ، ويَغْري بها لِتَامُ النَّاسِ، كَالْفَالِجِ الْيَاسِرِ الَّذِي يَنْتَظِرُ أَوَّلَ فَوْزَةٍ مِنْ قِداحِهِ، تُوجِبُ لَهُ الْمَغْنَمَ، ويُرْفَعُ بِها عَنْهُ الْمَغْرَمُ، وكَذَلِكَ الْمُسْلِمُ الْبَرِيءُ مِنَ الْخِيانَةِ، يَنتَظِرُ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داعي الله فما عِنْدَ اللهِ خَيْرٌ لَهُ، وَإِمَا رِزْقَ اللهِ فَإِذَا هُوَ ذُو أَهْل ومالٍ ومَعَهُ دينُهُ وحَسَبُهُ، إِنَّ الْمَالَ وَالْبَنِينَ حَرْتُ الدُّنْيَا وَالْعَمَلُ الصَّالِحُ حَرْتُ الآخِرَةِ، وَقَدْ يَجْمَعُهُمَا الله لأقوام، فَاحْذَرُوا مِنَ اللهِ ما حَذْرَكُمْ مِنْ نَفْسِهِ، وَاحْشُوْهُ خَشْيَةٌ لَيْسَتْ بِتَعْذِيرِ، وَاعْلَمُوا في غَيرِ رِياءِ وَسُمْعَةٍ، فَإِنَّهُ مَنْ يَعْمَلْ لِغَيرِ اللَّهِ يَكِلْهُ اللهُ إِلَى مَنْ عَمِلَ لَهُ، نَسْأَلُ اللهَ مَنَازِلَ الشُّهَداءِ، وَمُعَايَشَةَ السُّعَداءَ، وَمُرافَقَةَ الأَنْبِياءِ</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504036_3531895371"/>
      <w:bookmarkStart w:id="382" w:name="_Toc151"/>
      <w:bookmarkEnd w:id="381"/>
      <w:r>
        <w:rPr>
          <w:rtl w:val="true"/>
        </w:rPr>
        <w:t>اللغة</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ههنا الزيادة والكثرة من قولهم للجمع الكثير الجم الغفير ويروى عفوة من أهل أو مال والعفوة الخيار من الشيء يقال أكلت عفوة الطعام أي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العفوة من العفو بمعنى الزيادة أيضاً، وبه فسر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ماذا ينفقون قل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يعض السيف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باسوق عافيات الشحم كوم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زايدات الشحم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فلاناً كرضى أتاه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کرضى أيضاً ولع به وأغراه به ولعه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الفائز من السهام من الفلج وهو الظفر والفوز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القامر واللاعب بالميسر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يسألونك عن الخمر والميسر قل فيهما إثم كبير ومنافع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كمنزل اشتقاقه إما من اليسر وهو السهولة لأنه أخذ لمال الرّجل بيسر وسهولة من غير كد ولا تعب، أو من اليسار لأنه سبب يساره، وقيل من اليسر بمعنى التجزئه لأنّ كلّ شيء جزأته فقد يسرته </w:t>
      </w:r>
      <w:bookmarkStart w:id="383" w:name="pg20769_293249"/>
    </w:p>
    <w:p>
      <w:pPr>
        <w:pStyle w:val="BookText"/>
        <w:rPr/>
      </w:pPr>
      <w:bookmarkEnd w:id="383"/>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يسروا الشيء أي أقسموه فالجزور نفسه يسمّى ميسراً لأنه يجزء أجزاء، والياسر الجازر لأَنَّه يجزء لحم الجزور ثم يقال للضاربين بالقداح والمتقامرين على الجزور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ياسرون، لأنهم بسبب ذلك الفعل يجزؤون لحم الجزور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الميسر كمنزل اللعب بالقداح أو هو الجزور التي كانوا يتقامرون عليها، كانوا إذا أرادوا أن ييسروا اشتروا جزوراً نسأة ونحروه قبل أن ييسروا وقسموه ثمانية وعشرين قسماً أو عشرة أقسام، فإذا خرج واحد واحد باسم رجل رجل ظهر فوز من خرج لهم ذوات الانصباء وغرم من خرج له الغفل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لهم عشرة قداح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الأزلام والأقلام الفذ والتوأم والرقيب والحلس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والمسبل والمعلى والنافس والمنيح والسفيح والوغد ، لكلّ واحد منها نصيب معلوم من جزور ينحرونها ويجزؤونها عشرة أجزاء وقيل ثمانية وعشرين جزء إلا لثلاثة وهي المنيح والسفيح والوغد ولبعضهم في هذا المعنى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في الدنيا سهام ليس فيهنّ ربيح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وأساميهن وغدو سفيح ومنيح</w:t>
      </w:r>
    </w:p>
    <w:p>
      <w:pPr>
        <w:pStyle w:val="BookText"/>
        <w:rPr/>
      </w:pPr>
      <w:r>
        <w:rPr>
          <w:rFonts w:ascii="Amiri" w:hAnsi="Amiri" w:eastAsia="Amiri" w:cs="Amiri"/>
          <w:color w:val="111111"/>
          <w:sz w:val="28"/>
          <w:sz w:val="28"/>
          <w:szCs w:val="28"/>
          <w:rtl w:val="true"/>
          <w:lang w:bidi="ar-SA"/>
        </w:rPr>
        <w:t>فللفذ سهم وللتوأم سهمان وللرقيب ثلاثة وللحلس أربعة وللنافس خمسة وللمسبل ستة وللمعلى سبعة يجعلونها في الربابة وهي الخريطة ويضعونها على يد عدل ثم يجلجلها يدخل يده فيخرج باسم رجل رجل قدحاً منها، فمن خرج له قدح من ذوات الأنصباء أخذ النصيب الموسوم به ذلك القدح، ومن خرج له قدح لا نصيب له لم يأخذ شيئاً وغرم ثمن الجزور كله وكانوا يدفعون تلك الأنصباء إلى الفقراء ولا يأكلون منها ويفتخرون بذلك ويذمون من لم يدخل فيه ويسمونه البرم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العذر ممّن لا عذر له في الحقيقة، قال الفيروز آبادي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وجاء المعدّرون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أي المعتذرون الذين لهم عذر، وقد يكون المعذر غير محق فالمعنى المقصرون بغير عذر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ابن عباس بالتخفيف من أعذر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لهكذا أنزلت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المعذرين وكان المعذر عنده إنما هو غير المحق وبالتخفيف من له عذر </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1504038_3531895371"/>
      <w:bookmarkStart w:id="385" w:name="_Toc152"/>
      <w:bookmarkEnd w:id="384"/>
      <w:r>
        <w:rPr>
          <w:rtl w:val="true"/>
        </w:rPr>
        <w:t>الإعراب</w:t>
      </w:r>
      <w:bookmarkEnd w:id="38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قسم لها، بمعنى على ، وما في قوله ما لم يغش دناءة ظرفية مصدرية، وجملة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المحلّ على أنها صفة لدناءة، وجملة فيخشع أيضاً منصوب المحل لكونها عطفاً على تظهر، ومثلها جملة يغري بها، وقوله كالفالج خير إنّ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وأصل الكلام كالياسر الفالج أي كالقامر الفائز وقدم الوصف على الموصوف على حد </w:t>
      </w:r>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وغرابيب سود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ذلك فهنا إنّ اللفظتين صفتان وإن كانت إحداهما مرتبة على الأخرى،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 له 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للفوزة، ويرفع إما بالبناء على الفاعل وفيه ضمير مستتر راجع إلى الفالج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المفعولية أو بالبناء على المفعول، والمغرم مرفوع على النيابة عن الفاعل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ذو أهل إذا للمفاجأة، والعمل الصالح بالرفع والنصب،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بتعذير ، أي ليست بذات تعذير ، أي تقصير فحذف المضاف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أَصْحَبُ الأَخْدُورِ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ذي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ويكله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مجزومان على حد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w:t>
      </w:r>
      <w:r>
        <w:rPr>
          <w:rFonts w:ascii="Amiri" w:hAnsi="Amiri" w:eastAsia="Amiri" w:cs="Amiri"/>
          <w:color w:val="111111"/>
          <w:sz w:val="28"/>
          <w:sz w:val="28"/>
          <w:szCs w:val="28"/>
          <w:rtl w:val="true"/>
          <w:lang w:bidi="ar-SA"/>
        </w:rPr>
        <w:t xml:space="preserve">إعلم أن مدار هذه الخطبة الشريفة على تأديب الفقراء بعدم الوقوع في الفتنة من الحسد ونحوه بما يشاهدونه في الأغنياء وعلى تأديب الأغنياء بالتزهيد عن المال وجمعه وعلى العمل بالإخلاص وإخلائه من السمعة والرباء، وعلى الترغيب في صلة الأرحام والترهيب عن القطيعة بذكر منافع الصلة ومفاسد القطيعة ، ومدار هذا الفصل على الثلاثة الأول، كما أن مدار الفصل الآتي على الرابع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إذا عرفت ذلك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مهد أوّلاً مقدمة شريفة ليبني عليها غرضه ومحصلها أن جميع الأمور إنّما هو بقضاء إلهي وقدر ربّاني وأن ما يحدث من زيادة أو نقصان أو يتجدّد فيما يكون به صلاح حال الخلق في أمر المعاش والمعاد إنما هو صادر عن القسمة الزبانية، فلو تفكر في ذلك العاقل وتدبّر فيه رضي بما قدره الله تعالى في حقه وما قسمه عليه وعلى غيره، فإذن لا يقع في الفتنة والحسد لو رأى لغيره مزيّة عليه وإلى هذه المقدمة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ascii="Amiri" w:hAnsi="Amiri" w:eastAsia="Amiri" w:cs="Amiri"/>
          <w:color w:val="111111"/>
          <w:sz w:val="28"/>
          <w:sz w:val="28"/>
          <w:szCs w:val="28"/>
          <w:rtl w:val="true"/>
          <w:lang w:bidi="ar-SA"/>
        </w:rPr>
        <w:t xml:space="preserve"> حمد الله سبحانه والصلاة على رسوله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الأمورات المقدّرة الحادثة في العالم السفلي ينزل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السماء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ويخرج من القوّة إلى الفعل ويوجد المواد السفلية الخارجية بعد أن كان ثابتاً فى الصحائف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الأرض بأيدي المديرات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الْمَلَيكَةُ وَالرُّوحُ فِيهَا بِإِذْنِ رَبِّهِم مِّن كُلِّ 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أمر قدره الله في حق العباد وقسمه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قسم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في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زيادة أو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قلة أو كثرة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عَلَى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نزول الأمور بتقدير الله سبحانه وتفريقها بتقسيم الملك العادل على وفق الحكمة واقتضاء المصلحة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أحدكم 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أهل أو مال أو </w:t>
      </w:r>
    </w:p>
    <w:p>
      <w:pPr>
        <w:pStyle w:val="BookText"/>
        <w:rPr/>
      </w:pP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رفعة أو مكانة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 أن يرضى بقسمة الجبّار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هذه الغفيرة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توجب له ضلالاً ولا توقع له في الحسد ولا تبعث له إلى الرغبة إلى الأغنياء وإخلاص السّعي لهم ولخدمتهم للطمع بما في 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كلها تكون شاغلة له سلوك سبيل الحق، حاجبة عن التوجه إلى الله مانعة عن الوصول إلى رضوان الله وفيها دناءة النفس ورذالة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والمرء المسلم ما لم يغش دناءة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يأت على رذالة تشهر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فيخشع لها إذا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ويستحيي من ذكرها ويلزمه بارتكابها الخجل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وتغري بها لنام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وعوامهم في فعل مثل أو هتك سره بها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كالفالج الياسر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والقامر الفائز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قماره ولعبه بالأقداح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فوزة من قداحه توجب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الفوزة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بها نصيبه الموسوم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وترفع بها عنه 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ضرر الغرامة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المرء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الصائن لنفسه الحافظ لدينه العاري من الدناءة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البريء من الخيانة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مع صبره عن المعصية فوز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الحسنيين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بقبضه إليه فيستجيب له ويفوز إذن بالنعيم المقيم ويدخل الجنّة التي عرضها الأرض والسماء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عند الله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وأبقى وهي فوزة لا تفنى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يفتح له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رزق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ويدركه كرامة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هو ذو أهل ومال ومعه دينه وحسبه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فيفوز الفوز العظيم مع الأمن من العذاب الأليم وهو أفضل عند العاقل من الفتنة بالغير والالتفات عن الله وتدليس لوح النفس برذائل</w:t>
      </w:r>
    </w:p>
    <w:p>
      <w:pPr>
        <w:pStyle w:val="BookText"/>
        <w:rPr/>
      </w:pPr>
      <w:r>
        <w:rPr>
          <w:rFonts w:ascii="IRNazanin" w:hAnsi="IRNazanin" w:eastAsia="IRNazanin"/>
          <w:color w:val="111111"/>
          <w:sz w:val="28"/>
          <w:sz w:val="28"/>
          <w:szCs w:val="28"/>
          <w:rtl w:val="true"/>
          <w:lang w:bidi="fa-IR"/>
        </w:rPr>
        <w:t xml:space="preserve">الأخلاق من الحسد ونحوه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المال والبنين حرث الدنيا والعمل الصالح حرث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يريد حرث الآخرة نزد له في حرثه ومن كان يريد حرث الدنيا نؤته منها وماله في الآخرة من نصيب ، فحرث الدنيا حقير وحرث الآخرة جليل خطير والمال والبنون زينة الحياة الدنيا والباقيات الصالحات خير عند ربّك ثواباً وخير أملاً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يجمعها الله لأقوام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قولهم إلا أن قالوا ربنا اغفر لنا ذنوبنا وإسرافنا في أمرنا وثبت أقدامنا وانصرنا على القوم الكافرين، فأتيهم الله ثواب الدنيا وحسن ثواب الآخرة والله يحب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حذركم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واخشوه خشية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الاعتذار إنّما ينفع عند من هو جاهل بالسرائر ومحجوب عما في الضمائر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الله العالم الخبير بما في الصدور فليس للاعتذار عنده نفع ولا ثمر، وينبؤا الإنسان يومئذ بما قدّم وأخر، بل الإنسان على نفسه بصيرة ولو القى معاذيره ، فيجزى المعتذرون جزاء ما كانوا يعملون ، فيومئذٍ لا ينفع الذين ظلموا معذرتهم ولا هم يستعتبون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واعملوا في غير رياء ولا 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عملاً خالصاً مخلصاً عنهما وفي حذف المتعلق </w:t>
      </w:r>
    </w:p>
    <w:p>
      <w:pPr>
        <w:pStyle w:val="BookText"/>
        <w:rPr/>
      </w:pPr>
      <w:r>
        <w:rPr>
          <w:rFonts w:ascii="IRNazanin" w:hAnsi="IRNazanin" w:eastAsia="IRNazanin"/>
          <w:color w:val="111111"/>
          <w:sz w:val="28"/>
          <w:sz w:val="28"/>
          <w:szCs w:val="28"/>
          <w:rtl w:val="true"/>
          <w:lang w:bidi="fa-IR"/>
        </w:rPr>
        <w:t xml:space="preserve">دلالة على العموم فيشمل جميع الأعمال ويدلّ على وجوب الإخلاص في الكلّ كما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للعبد من خالص النية في كل حركة وسكون لأنَّه إذا لم يكن بهذا المعنى يكون غافلاً والغافلون قد وصفهم الله تعالى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هم إلا كالأنعام بل هم أضل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هم الغافلون</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قال بعض العلماء في تفسير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للعبد في كلّ شيء يفعله وعمل يعمل من نية اخلاص حتى في مطعمه ومشربه وملبسه ونومه ونكاحه، فإنّ ذلك كله من أعماله التي يسأل عنها ويجازى عليها فإن كانت الله وفي الله كانت في ميزان حسناته، وإن كانت في سبيل الهوى ولغير الله كانت في ميزان سيئاته ، وكان صاحبها في الدنيا على مثال البهائم الرائعة والأنعام المهملة الشارقة ولا يكون على الحقيقة إنساناً مكلفا موفقاً وكان من الذين ذكرهم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أغفلنا قلبه عن ذكرنا أي وجدناه غافلاً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بلدة فاعمرتها أي وجدتها عامرة فهو غافل عما يأتيه ويذره متبعاً لهواه فيما يورده ويصدره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علل علیه السلام وجوب ترك الزباء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من يعمل لغير الله يكله الله إلى من عمل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ويقطع عنه ميامن لطفه وألطاف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ما رواه أحمد بن فهد في عدّة الداعي عن النبي صلى الله عليه واله وسلم قال يقول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خير شريك ومن أشرك معي شريكاً في عمله فهو الشريكي دوني لأني لا أقبل إلا ما خلص لی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أغنى الشركاء عن الشرك فمن عمل عملاً ثم أشرك فيه غيري فأنا منه بريء وهو للذي اشرك به دوني، هذا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كانت همته علیه السلام مقصورة على طلب السعادة الأخروية أردف كلامه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نسأل الله منازل الشهداء ومعايشة السعداء ومرافقة الأنبياء</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ذلك جذب للسامعين إلى الإقتداء به في طلبها والعمل بها وبدأ علیه السلام بطلب أسهل المراتب الثلاثة للإنسان وختم بأعظمها فإنّ من حكم له بالشهادة غايته أن يكون سعيداً، والسعيد غايته أن يكون في زمرة الأنبياء رفيقاً لهم، وهذا هو الترتيب اللائق من المؤدب الحاذق، فإنّ المرتبة العالية لا تنال دفعة دون نيل ما هو أدون منها </w:t>
      </w:r>
      <w:r>
        <w:rPr>
          <w:rFonts w:eastAsia="IRNazanin" w:cs="IRNazanin"/>
          <w:color w:val="111111"/>
          <w:sz w:val="28"/>
          <w:szCs w:val="28"/>
          <w:rtl w:val="true"/>
          <w:lang w:bidi="fa-IR"/>
        </w:rPr>
        <w:t xml:space="preserve">. </w:t>
      </w:r>
      <w:bookmarkStart w:id="386" w:name="pg20769_293253"/>
    </w:p>
    <w:p>
      <w:pPr>
        <w:pStyle w:val="Heading3"/>
        <w:numPr>
          <w:ilvl w:val="2"/>
          <w:numId w:val="1"/>
        </w:numPr>
        <w:rPr/>
      </w:pPr>
      <w:bookmarkStart w:id="387" w:name="__RefHeading___Toc1504040_3531895371"/>
      <w:bookmarkStart w:id="388" w:name="_Toc153"/>
      <w:bookmarkEnd w:id="386"/>
      <w:bookmarkEnd w:id="387"/>
      <w:r>
        <w:rPr>
          <w:rtl w:val="true"/>
        </w:rPr>
        <w:t>تكميل استبصاري</w:t>
      </w:r>
      <w:bookmarkEnd w:id="388"/>
    </w:p>
    <w:p>
      <w:pPr>
        <w:pStyle w:val="BookText"/>
        <w:rPr/>
      </w:pPr>
      <w:r>
        <w:rPr>
          <w:rFonts w:ascii="Amiri" w:hAnsi="Amiri" w:eastAsia="Amiri" w:cs="Amiri"/>
          <w:color w:val="111111"/>
          <w:sz w:val="28"/>
          <w:sz w:val="28"/>
          <w:szCs w:val="28"/>
          <w:rtl w:val="true"/>
          <w:lang w:bidi="ar-SA"/>
        </w:rPr>
        <w:t xml:space="preserve">في بيان معنى الرياء وذكر بعض ما وردت فيه من الآيات والأخبار والإشارة إلى أقسامه وإلى الدواء النافع له فالكلام في مقامات أربعة </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504042_3531895371"/>
      <w:bookmarkStart w:id="390" w:name="_Toc154"/>
      <w:bookmarkEnd w:id="389"/>
      <w:r>
        <w:rPr>
          <w:rtl w:val="true"/>
        </w:rPr>
        <w:t>المقام الأول</w:t>
      </w:r>
      <w:bookmarkEnd w:id="390"/>
    </w:p>
    <w:p>
      <w:pPr>
        <w:pStyle w:val="BookText"/>
        <w:rPr/>
      </w:pPr>
      <w:r>
        <w:rPr>
          <w:rFonts w:ascii="Amiri" w:hAnsi="Amiri" w:eastAsia="Amiri" w:cs="Amiri"/>
          <w:color w:val="111111"/>
          <w:sz w:val="28"/>
          <w:sz w:val="28"/>
          <w:szCs w:val="28"/>
          <w:rtl w:val="true"/>
          <w:lang w:bidi="ar-SA"/>
        </w:rPr>
        <w:t xml:space="preserve">في تحقيق معنى الزباء والسمعة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الرّياء هو ترك الإخلاص بملاحظة غير الله فيه وأصله من الرؤية كأنه لا يعمل إلا إذا رأى الناس ورأوه، والسمعة بالضم كالزياء إلا أنها تتعلق بحاسة السمع والرّياء بحاسة البصر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الفارابي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رياء وسمعة إذا فعل ذلك ليراه الناس ويسمعوا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العلوم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الزياء مشتق من الرؤية، والسمعة مشتقة من السماع وإنّما الزياء أصله طلب المنزلة في قلوب النّاس بإيرانهم خصال الخير إلا أن الجاه والمنزلة تطلب في القلب بأعمال سوى الله ، وإسم الرياء مخصوص بحكم العادة بطلب المنزلة في القلوب بالعبادات وإظهارها، فحد الرّياء هو إرادة العباد بطاعة الله، فالمرائي هو العابد ، والمرائى هو النّاس المطلوب رؤيتهم بطلب المنزلة في قلوبهم ، والمرائى به هو الخصال التي قصد المرائي إظهارها ، والرّياء قصد إظهار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ما ذكرناه، لكونه شاملاً للعبادات وغيرها فعلاً وتركاً حسبما تعرفه في الأقسام الآتية، وما ذكره مختص بفعل العبادات فقط فلا يعم</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504044_3531895371"/>
      <w:bookmarkStart w:id="392" w:name="_Toc155"/>
      <w:bookmarkEnd w:id="391"/>
      <w:r>
        <w:rPr>
          <w:rtl w:val="true"/>
        </w:rPr>
        <w:t>الثاني</w:t>
      </w:r>
      <w:bookmarkEnd w:id="392"/>
    </w:p>
    <w:p>
      <w:pPr>
        <w:pStyle w:val="BookText"/>
        <w:rPr/>
      </w:pPr>
      <w:r>
        <w:rPr>
          <w:rFonts w:ascii="Amiri" w:hAnsi="Amiri" w:eastAsia="Amiri" w:cs="Amiri"/>
          <w:color w:val="111111"/>
          <w:sz w:val="28"/>
          <w:sz w:val="28"/>
          <w:szCs w:val="28"/>
          <w:rtl w:val="true"/>
          <w:lang w:bidi="ar-SA"/>
        </w:rPr>
        <w:t xml:space="preserve">في ذكر بعض ما ورد فيه من الآيات والأخبار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يُرَاءُونَ </w:t>
      </w:r>
      <w:r>
        <w:rPr>
          <w:rFonts w:ascii="IRNazanin" w:hAnsi="IRNazanin" w:eastAsia="IRNazanin"/>
          <w:color w:val="111111"/>
          <w:sz w:val="28"/>
          <w:sz w:val="28"/>
          <w:szCs w:val="28"/>
          <w:rtl w:val="true"/>
          <w:lang w:bidi="fa-IR"/>
        </w:rPr>
        <w:t xml:space="preserve"> الماعون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النبي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النار وأهلها يعجون من أهل الزياء،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تعج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 النار التي يعذبون بها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ينادى المرائي يوم القيامة بأربعة 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كافر ، یا فاجر ، یا غادر یا خاسر، ضل سعيك، وبطل عملك، ولا خلاق لك ، التمس الأجر ممّن كنت تعمل له يامخادع</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يدعي يوم القيامة رجل جمع القرآن، ورجل قاتل في سبيل الله ، ورجل كثير المال فيقول الله عزّ وجلّ للقارىء ألم أعلمك ما أنزلت على رسولي؟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به فيما علمت؟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قمت به في آناء الليل وأطراف النّهار،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وتقول الملائكة كذبت ويقول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 يقال فلان ،قارىء فقد قيل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ويؤتى بصاحب المال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أوسع عليك حتى لم أدعك تحتاج إلى أحد؟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عملت فيما آتيتك؟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أصل الرحم وأتصدق،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وتقول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 ويقول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أردت أن يقال فلان جواد وقد قيل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ويؤتى بالذي قتل في سبيل الله 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بالجهاد في سبيل الله فقاتلت حتى قتلت ، فيقول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 وتقول الملائكة كذبت، ويقول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أردت أن يقال فلان جريء شجاع فقد قيل ذلك، ثمّ قال رسول الله صلى الله عليه واله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خلق الله تسعرهم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الأخبار رويناها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الجزائري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الكليني بإسناده عن فضل أبي العبّاس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يصنع أحدكم أن يظهر حسناً ويسر سيئاً أليس يرجع إلى نفسه فيعلم أن ذلك ليس كذلك والله عزّ 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الإنسان على نفسه بصيرة، إنّ السّريرة إذا صحت قويت العلانية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السكوني 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سيأتي على الناس زمان تخبث فيه سرائرهم وتحسن فيه علانيتهم طمعاً في الدنيا، لا يريدون به ما عند ربهم يكون دينهم رياء لا يخالطهم خوف يعمهم الله بعقاب فيدعونه دعاء الغريق فلا يستجيب لهم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البرقي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بن بشير النبال عمن ذكره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الله عزّ وجلّ بالقليل من عمله أظهره الله أكثر ممّا أراده به ، ومن أراد الناس بالكثير من عمله في تعب في بدنه وسهر من ليله أبى الله إلا أن يقلله في عين من سمعه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الصدوق في كتاب عقاب الأعمال بإسناده عن علي بن جعفر عن أخيه موسى بن جعفر عن أبيه عن آبائه صلوات الله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يؤمر برجال إلى النار فيقول الله عزّ وجلّ 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تحرق لهم أقداماً فقد كانوا يمشون بها إلى</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المساجد، ولا تحرق لهم وجوه </w:t>
      </w:r>
      <w:r>
        <w:rPr>
          <w:rStyle w:val="FootnoteAnchor"/>
          <w:rtl w:val="true"/>
        </w:rPr>
        <w:footnoteReference w:id="342"/>
      </w:r>
      <w:r>
        <w:rPr>
          <w:rFonts w:ascii="Amiri" w:hAnsi="Amiri" w:eastAsia="Amiri" w:cs="Amiri"/>
          <w:color w:val="111111"/>
          <w:sz w:val="28"/>
          <w:sz w:val="28"/>
          <w:szCs w:val="28"/>
          <w:rtl w:val="true"/>
          <w:lang w:bidi="ar-SA"/>
        </w:rPr>
        <w:t>فقد كانوا يسيغون الوض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كانوا يسيغون الوضوء، ولا تحرق لهم أيدي فقد كانوا يرفعونها بالدّعاء، ولا تحرق لهم ألسنة فقد كانوا يكثرون تلاوة 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لهم خازن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أشقياء ما كان حالكم؟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نعمل لغير الله عزّ وجلّ فقيل لنا خذوا ثوابكم ممّن عملتم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الكليني بإسناده عن جرّاح المدائني عن أبي عبد الله علیه السلام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يَرْجُوا لِقَاءَ رَبِّهِ فَلْيَعْمَلْ عَمَلًا صَلِحًا وَلَا يُشْرِكْ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يعمل شيئاً من القواب لا يطلب به وجه الله إنما يطلب تزكية النفس يشتهي يسمع به الناس فهذا الذي أشرك بعبادة ربه، ثم قال ما من عبد أسرّ خيراً فذهبت الأيام أبداً حتى يظهر الله له خيراً، وما من عبد يسر شراً فذهبت الأيام حتى يظهر الله له شرًا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السكوني 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واله وسلم إنّ الملك ليصعد بعمل العبد مبتهجاً به فإذا سعد بحسناته 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اجعلوها في سجين إنّه ليس إياي أراد به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علي بن عقبة عن أبيه قال 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أمركم هذا الله ولا تجعلوا للنّاس فإنّه ما كان الله فهو الله وما كان للناس فلا يصعد إلى الله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عدّة الداء الداعي لأحمد بن فهد الحلي عن الشيخ أبي جعفر محمّد محمد بن أحمد بن عليّ القمّي نزيل الرّي في كتابه المبني عن زهد النبي عن عبد الواحد عمّن حدّثه معاذ عن بن جبل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بحديث سمعته من رسول الله وحدثته من دقائق ما حدثك به، قال نعم وبكى معاذ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حدثني وأنا رديفه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نسير إذ رفع بصره إلى السماء فقال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يقضي في خلقه ما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رسول الله وسيّد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معاذ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 امام الخير ونبي الرحمة، قال صلی الله علیه واله وسلم أحدثك شيئاً ما حدث نبي أمته إن حفظته نفعك عيشك وإن سمعته ولم تحفظه انقطعت</w:t>
      </w:r>
      <w:r>
        <w:rPr>
          <w:rFonts w:ascii="Amiri" w:hAnsi="Amiri" w:eastAsia="Amiri" w:cs="Amiri"/>
          <w:color w:val="111111"/>
          <w:sz w:val="28"/>
          <w:sz w:val="28"/>
          <w:szCs w:val="28"/>
          <w:rtl w:val="true"/>
          <w:lang w:bidi="ar-SA"/>
        </w:rPr>
        <w:t xml:space="preserve">حجتك عند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ثم قال صلی الله علیه واله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سبعة أملاك قبل أن يخلق السماوات فجعل في كل سماء</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ملكاً قد جللها بعظمته وجعل على كل باب من أبواب السماء بوّاباً فيكتب الحفظة عمل العبد من حين يصبح إلى حين يمسي ثم ترفع الحفظة بعمله وله نور كنور الشمس، حتى إذا بلغ سماء الدنيا فتزكيه وتكثره فيقول الملك قفوا واضربوا بهذا العمل وجه صاحبه أنا ملك الغيبة فمن اغتاب لا أدع عمله يتجاوزني إلى غيري أمرني بذلك ربي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يجيء الحفظة الغد ومعهم عمل صالح فتمرّ به وتزكيه وتكثر حتى تبلغ السماء الثانية فيقول الملك الذي في السماء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قفوا واضربوا بهذا العمل وجه صاحبه وإنما أراد بهذا العمل عرض الدنيا أنا صاحب الدنيا لا أدع عمله يتجاوزني إلى غيري وهو يحبّ الدّنيا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تصعد الحفظة بعمل العبد مبتهجاً بصدقة وصلاة فتعجب به الحفظة وتجاوزه إلى السماء الثالثة فيقول الملك قفوا واضربوا بهذا العمل وجه صاحبه أنا ملك صاحب الكبر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وتكبر على الناس في مجالسهم أمرني ربي أن لا أدع عمله يتجاوزني إلى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وتصعد الحفظة بعمل العبد يزهر كالكوكب الدري في السماء له دوي بالتسبيح والصوم والحج فتمر به إلى السماء الرابعة فيقول لهم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وبطنه أنا ملك العجب إنّه كان يعجب بنفسه وإنّه عمل وأدخل نفسه العجب أمرني ربي أن لا أدع عمله يتجاوزني إلى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وتصعد الحفظة بعمل العبد كالعروس المزفوفة إلى أهله فتمرّ به إلى ملك السماء الخامسة بالجهاد والصدقة ما بين الصلاتين وكذلك العمل له رنين كرنين الإبل عليه ضوء كضوء الشمس فيقول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أنا ملك الحسد وأضربوا بهذا العمل وجه صاحبه واحملوه على عاتقه، إنّه كان يحسد من يتعلم أو يعمل الله بطاعته وإذا رأى لأحد فضلاً في العمل والعبادة حسده ووقع فيه فحملوه على عاتقه ويلعنه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وتصعد الحفظة بعمل العبد من صلاة وزكاة وحج وعمرة فيتجاوز به إلى السماء السادسة فيقول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أنا صاحب الرحمة اضربوا بهذا العمل وجه صاحبه واطمسوا عينيه، لأن صاحبه لم يرحم شيئاً إذا أصاب عبداً من عباد الله ذنباً للآخرة أو ضراء في الدنيا شمت به أمرني ربي أن لا أدع عمله يتجاوزني إلى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وتصعد الحفظة بعمل العبد بفقه واجتهاد وورع وله صوت كالرعد وضوء كضوء البرق ومعه ثلاثة آلاف ملك فتمر بهم إلى ملك السماء السابعة فيقول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واضربوا بهذا العمل وجه صاحبه أنا ملك الحجاب أحجب كل عمل ليس الله إنّه أراد رفعة عند القوّاد وذكراً في المجالس وصيتاً في المدائن أمرني ربي أن لا أدع عمله يتجاوزني إلى غيري ما لم</w:t>
      </w:r>
      <w:bookmarkStart w:id="393" w:name="pg20769_293257"/>
    </w:p>
    <w:p>
      <w:pPr>
        <w:pStyle w:val="BookText"/>
        <w:rPr/>
      </w:pPr>
      <w:bookmarkEnd w:id="393"/>
      <w:r>
        <w:rPr>
          <w:rFonts w:ascii="Amiri" w:hAnsi="Amiri" w:eastAsia="Amiri" w:cs="Amiri"/>
          <w:color w:val="111111"/>
          <w:sz w:val="28"/>
          <w:sz w:val="28"/>
          <w:szCs w:val="28"/>
          <w:rtl w:val="true"/>
          <w:lang w:bidi="ar-SA"/>
        </w:rPr>
        <w:t>يكن الله خالصاً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وتصعد الحفظة بعمل العبد مبتهجاً به من صلاة وزكاة وصيام وحج وعمرة وخلق الحسن وصمت وذكر كثير تشيعه ملائكة السماوات والملائكة السبعة بجماعتهم فيطئون الحجب كلّها حتى يقوموا بين يديه سبحانه فيشهدوا له بعمل ودعاء فيقول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حفظة عمل عبدي وأنا رقيب على ما في نفسه إنّه لم يردني بهذا العمل عليه لعنتي فتقول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لعنتك ولعنتنا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معاذ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ما أعمل وأخلص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 نبيك يا معاذ في اليقين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الله وأنا معاذ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عملك تقصير يا معاذ فاقطع لسانك عن إخوانك وعن حملة القرآن، ولتكن ذنوبك عليك لا تحمّلها على إخوانك ، ولا تزك نفسك بتذميم إخوانك، ولا ترفع نفسك بوضع إخوانك ، ولا تراء بعملك ، ولا تداخل الدنيا في الآخرة، ولا تفحش في مجلسك لكي يحذروك لسوء خلقك، ولا تناج مع رجل وأنت مع آخر، ولا تعظم على الناس فتنقطع عنك خيرات الدنيا، ولا تمزق الناس فتمزقك كلاب أهل النار،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وَالنَّشِطَتِ نَشَطا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أفتدري ما الناشطات؟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كلاب أهل النار تنشط اللحم والعظم،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 هذه الخصال؟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معاذ أما أنه يسير على من يسر الله تعالى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معاذاً يكثر تلاوة القرآن كما يكثر تلاوة هذا الحديث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1504046_3531895371"/>
      <w:bookmarkStart w:id="395" w:name="_Toc156"/>
      <w:bookmarkEnd w:id="394"/>
      <w:r>
        <w:rPr>
          <w:rtl w:val="true"/>
        </w:rPr>
        <w:t>الثالث</w:t>
      </w:r>
      <w:bookmarkEnd w:id="395"/>
    </w:p>
    <w:p>
      <w:pPr>
        <w:pStyle w:val="BookText"/>
        <w:rPr/>
      </w:pPr>
      <w:r>
        <w:rPr>
          <w:rFonts w:ascii="Amiri" w:hAnsi="Amiri" w:eastAsia="Amiri" w:cs="Amiri"/>
          <w:color w:val="111111"/>
          <w:sz w:val="28"/>
          <w:sz w:val="28"/>
          <w:szCs w:val="28"/>
          <w:rtl w:val="true"/>
          <w:lang w:bidi="ar-SA"/>
        </w:rPr>
        <w:t xml:space="preserve">في أقسام الرياء والوجوه المتصوّرة فيه، وهي كثيرة إلا أنها منشعبة عن قسمين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المحض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المشوب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الزياء المحض فهو أن لا يكون مراده بالعبادة إلا الدنيا ورؤية الناس كالذي يصلي بين أظهر الناس، ولو كان منفرداً لكان لا يصلي بل ربما يصلي من غير طهارة مع النّاس، فهذا يجب أن يترك لأنه معصية لا طاعة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الرّياء المشوب فهو يتصوّر على وجوه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يعقد على الإخلاص قلبه ثم يطرأ الرياء ودواعيه مثل أن يفتتح الصلاة بالإقبال فيدخل عليه داخل أو ينظر إليه ناظر فيقول له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صلاتك حسناً حتى ينظر إليك هذا الناظر بعين الوقار فتخشع جوارحه ويحسن صلاته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مثل ما روي أن رجلاً لا يقدر على الإخلاص في العمل فاحتال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ناحية البلد مسجداً مهجوراً لا يدخله أحد فأمضي إليه ليلاً وأعبد الله فيه، فمضى إليه في ليلة ظلماء وكانت ذات رعد وبرق ومطر فشرع في العبادة فبينما هو في الصلاة إذ دخل عليه داخل فأحس به فدخله السرور وبرؤية ذلك الداخل له وهو مشتغل بالعبادة في الليلة المظلمة، فأخذ في الجد والاجتهاد في عبادته إلى أن جاء النهار فنظر إلى ذلك الدّاخل فإذا هو كلب أسود قد دخل المسجد مما أصابه من المطر فندم الرّجل على ما فعل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إنّي فررت من أن أشرك بعبادة ربي أحداً فوقعت أن أشركت في عبادته كلباً وا أسفا وا ويلا على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يأتيه الشيطان من معرض الخير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هذا العمل ليقتدي بك النّاس فيحصل لك أجر من عمل به، وهذه المكيدة أعظم من الأولى وينخدع بها من لا ينخدع بتلك وهو عين الرياء لأنه إذا رأى هذه الحالة خيراً لا يرتضي بغيره تركها فلم تركه وهو في الخلوة وليس أحداً أغرّ على الإنسان من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يتنبه العاقل لهاتين ويستحي من المخالفة بین صلاته في الخلاء والملاء صلاته في الخلوة فيحسن صلاته في الخلوة ليطابق الجلوة، وهذا أيضاً من الرّيا لأنَّه ليحسن في الملاء فكان نظره في عمله إلى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ينظر إليه الناس وهو في صلاته فيعجز الشيطان عن إيقاعه في الرياء بأن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اخشع لأجلهم ولكن يقول له تفكر في عظمة الله وجبروته ومن أنت أنت واقف بين يديه واستحي أن ينظر الله إلى قلبك وأنت غافل عنه فيحضر بذلك وتجتمع جوارحه ويظن أن ذلك عين الإخلاص وهو عين الرياء فإنّ خشوعه لو كان لنظره إلى عظمة الله لِمَ لَمْ تكن حالته في الخلوة هكذا؟</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يكمل العبادة على الإخلاص لكن عرض له بعد الفراغ حبّ اظهارها لتحصيل بعض الأغراض، وذلك بأن يخدعه الشيطان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أكملت العبادة الخالصة وقد كنت في ديوان المخلصين ولا يقدح فيها ما يتجدد وإنّما ينضم إلى ما حصله بها من الخير الأجل خير عاجل فيحدث به ويظهره، وهو أيضاً مبطل للعمل ومفسد له وإن سبق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من عمل حسنة سرّاً كتبت له سراً فإذا أقرّ بها محيت وكتبت جهراً، فإذا أقر بها ثانياً محيت وكتبت رياء وفضل عمل السّر على عمل الجهر سبعون ضعفاً </w:t>
      </w:r>
      <w:r>
        <w:rPr>
          <w:rStyle w:val="FootnoteAnchor"/>
          <w:rtl w:val="true"/>
        </w:rPr>
        <w:footnoteReference w:id="348"/>
      </w:r>
      <w:r>
        <w:rPr>
          <w:rFonts w:ascii="IRNazanin" w:hAnsi="IRNazanin" w:eastAsia="IRNazanin"/>
          <w:color w:val="111111"/>
          <w:sz w:val="28"/>
          <w:sz w:val="28"/>
          <w:szCs w:val="28"/>
          <w:rtl w:val="true"/>
          <w:lang w:bidi="fa-IR"/>
        </w:rPr>
        <w:t>، نعم لو تعلّق بإذاعته غرض صحيح كما لو أراد ترغيب الغير فيه إذا لم يمكن الترغيب بدونه لم یکن به بأس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العمل خوفاً من الرياء، وهذا أيضاً من خدائع إبليس اللعين لأن غرضه الأقصى ترك العمل فإذا لم تجب إليه واشتغلت به فيدعوك إلى الزياء وغيره فإذا تركته فقد حصلت غرضه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ذلك من سلم إليه مولاه حنطة فيها قليل من المباين إما شعير أو مدر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خلصها من التراب مثلاً ونقها منه تنقية جيّدة بالغة ، فيترك أصل العمل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إن اشتغلت به ألا يخلص خلاصاً صافياً ويترك العمل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 العمل لا لذلك بل خوفاً على النّاس أن يقولوا إنّه مرائي فيعصون الله تعالى به، وهذا أيضاً كسابقه رياء خفي لأنّ ترك العمل خوفاً من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مرائي عين الرياء، ولولا حبه لمحمدتهم وخوفه من مذمتهم فماله ولقولهم إنّه مراء أو قالوا إنه مخلص وأي فرق بين ترك العمل خوفاً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مراء وبين أن يحسن العمل خوفاً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مقصر غافل مع ما في ذلك من سوء الظن بالمسلمين، ومن إطاعة الشيطان في ترك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ترك العمل إشفاقاً على المسلمين بأن يقول له إبليس اللعين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اترك العمل إشفاقاً على المؤمنين من وقوعهم في الاثم بظن السوء وتركك العمل إشفاقاً عليهم يقوم مقام العمل ويحصل لك بذلك النواب لأن نظر المصلحة للمسلمين حسنة فيعادل الثواب الحاصل من العمل بل هو أفضل لأنه متعدّ إلى الغير ؛ وهذا الخيال من غوائل النفس الأمارة المائلة إلى الكسالة والبطالة ومكيدة عظيمة من الشيطان الخبيث لما لم يجد إليك مسلكاً فصدك من هذا الطريق وزين لك هذا التنميق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فهد ووجه فساده يظهر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عجل لك الوقوع في الاثم المتيقن فإنّك ظننت أن يظنوا بل إنّك مراء، وهذا ظنّ سوء وعلى تقدير وقوعه منهم يلحقهم به إثم وظنّك هذا يهم أيضاً ظنّ سوء يلحقك به الاثم إذا لم يكن مطابقاً لما ظننت بهم وتركت العمل من أجله فعدلت من ظنّ موهوم إلى إثم ،معلوم، وحذراً من لزوم إثم لغيرك فأوقيت فيه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وافقت إرادة الشيطان بترك العمل الذي هو مراده، وترك العمل والبطالة موجب لاجتراء الشيطان عليك وتمكّنه منك، لأنّ ذكره تعالى والتولي في خدمته يقربك منه وبقدر ما تقرب منه تبعد من الشيطان وإنّ فيه موافقة للنفس الأمارة بميلها إلى الكسالة والبطالة وهما ينبوع آفات كثيرة إن كان لك بصيرة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يدلك أنّ هذا من غوائل النّفس وميلها إلى البطالة أنك لما نظرت إلى فوات الثواب الحاصل لك من البطالة وإلى فوات وقوعهم في الاثم آثرتهم على نفسك بتخفيف ما </w:t>
      </w:r>
      <w:bookmarkStart w:id="396" w:name="pg20769_293260"/>
    </w:p>
    <w:p>
      <w:pPr>
        <w:pStyle w:val="BookText"/>
        <w:rPr/>
      </w:pPr>
      <w:bookmarkEnd w:id="396"/>
      <w:r>
        <w:rPr>
          <w:rFonts w:ascii="Amiri" w:hAnsi="Amiri" w:eastAsia="Amiri" w:cs="Amiri"/>
          <w:color w:val="111111"/>
          <w:sz w:val="28"/>
          <w:sz w:val="28"/>
          <w:szCs w:val="28"/>
          <w:rtl w:val="true"/>
          <w:lang w:bidi="ar-SA"/>
        </w:rPr>
        <w:t>الاثم بسوء الظن وحرمت نفسك النواب، وتفكر في نفسك وتمثل في قلبك بعين</w:t>
      </w:r>
    </w:p>
    <w:p>
      <w:pPr>
        <w:pStyle w:val="BookText"/>
        <w:rPr/>
      </w:pPr>
      <w:r>
        <w:rPr>
          <w:rFonts w:ascii="Amiri" w:hAnsi="Amiri" w:eastAsia="Amiri" w:cs="Amiri"/>
          <w:color w:val="111111"/>
          <w:sz w:val="28"/>
          <w:sz w:val="28"/>
          <w:szCs w:val="28"/>
          <w:rtl w:val="true"/>
          <w:lang w:bidi="ar-SA"/>
        </w:rPr>
        <w:t>يلزمهم من الانصاف لو حصل بينك وبينهم في شيء من حظوظ العاجلة منازعة إمّا في دار أو مال أو ظهر لك نوع معيشة تظنّ فيها فائدة وحصول أكنت تؤثرهم على نفسك وتتركه لهم؟ كلا والله بل كنت تناقشهم مناقشة المشاقق وتستأثر عليهم فيما يظهر لك من أنواع المعيشة إن أمكنك فرصة الاستيثار وتقلى الحبيب وتقضي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لك اللعين إذا كنت لا تترك العمل لذلك فاخف العمل فإنّ الله سيظهره عليك فإما إذا أظهرته فيمكن أن تقع في الرياء، وهذا التلبيس عين الرياء لأن إخفاك له كي يظهر بين الناس هو بعينه العمل لأجل النّاس، وما عليك إذا كان مرضيّاً عند الله تعالى أن يظهر للنّاس أو يخفى </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504048_3531895371"/>
      <w:bookmarkStart w:id="398" w:name="_Toc157"/>
      <w:bookmarkEnd w:id="397"/>
      <w:r>
        <w:rPr>
          <w:rtl w:val="true"/>
        </w:rPr>
        <w:t>الرابع</w:t>
      </w:r>
      <w:bookmarkEnd w:id="398"/>
    </w:p>
    <w:p>
      <w:pPr>
        <w:pStyle w:val="BookText"/>
        <w:rPr/>
      </w:pPr>
      <w:r>
        <w:rPr>
          <w:rFonts w:ascii="Amiri" w:hAnsi="Amiri" w:eastAsia="Amiri" w:cs="Amiri"/>
          <w:color w:val="111111"/>
          <w:sz w:val="28"/>
          <w:sz w:val="28"/>
          <w:szCs w:val="28"/>
          <w:rtl w:val="true"/>
          <w:lang w:bidi="ar-SA"/>
        </w:rPr>
        <w:t xml:space="preserve">في علاج الرياء وهو على ما ذكره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يقصد الشيء ويرغب فيه لظنّه أنه خير له ونافع ولذيذ إما في الحال وإما في المال، فإن علم أنه لذيذ في الحال ولكنه ضارّ في المال سهل عليه قطع الرّغبة عنه كمن يعلم أن العسل لذيذ ولكن إذا بان له أنّ فيه سما أعرض عنه، فكذلك طريق قطع هذه الرغبة أن يعلم ما فيه من المضرة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ومهما عرف العبد مضرّة الرّباء وما يفوته من صلاح قلبه وما يحرم عنه في الحال التوفيق وفي الآخرة من المنزلة عند الله وما يتعرض له من العقاب العظيم والمقت الشديد والخزي الظاهر حيث ينادي على رؤوس الخلائق یا فاجر یا غادر یا مرائي أما استحييت؟ إذ اشتريت بطاعة الله عرض الدنيا ، وراقبت قلوب العباد واستهزءت بطاعة الله وتحبّبت إلى العباد بالتبغض إلى الله، وتزينت لهم بالشين عند الله ، وتقربت إليهم بالبعد من الله، وتحمدت إليهم بالتذمّم عند الله، وطلبت رضاهم بالتعرض لسخط الله أما كان أحد أهون عليك من الله ؟</w:t>
      </w:r>
    </w:p>
    <w:p>
      <w:pPr>
        <w:pStyle w:val="BookText"/>
        <w:rPr/>
      </w:pPr>
      <w:r>
        <w:rPr>
          <w:rFonts w:ascii="Amiri" w:hAnsi="Amiri" w:eastAsia="Amiri" w:cs="Amiri"/>
          <w:color w:val="111111"/>
          <w:sz w:val="28"/>
          <w:sz w:val="28"/>
          <w:szCs w:val="28"/>
          <w:rtl w:val="true"/>
          <w:lang w:bidi="ar-SA"/>
        </w:rPr>
        <w:t>فمهما تفكّر العبد في هذا الخزي وقابل ما يحصل له من العباد والتزين لهم في الدنيا بما يفوته في الآخرة وبما يحبط عليه من ثواب الأعمال مع أنّ العمل الواحد به ربما كان يترجح ميزان حسناته لو خلص ، فإذا فسد بالرياء خوّل إلى كفة السيئات فترجح به ويهوى إلى النار ؛ فلو لم يكن في الرّياء إلا إحباط عبادة واحدة لكان ذلك كافياً في معرفة ضرره وإن كانت مع ذلك سائر حسناته راجحة، فقد كان ينال بهذه الحسنة علوّ الرتبة عند الله في زمرة النّبيين والصديقين، وقد حط عنهم بسبب الزياء وردّ إلى صف النعال من مراتب الأولياء، هذا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ما يتعرّض له في الدنيا من تشتت الهم بسبب ملاحظة قلوب الخلق، فإن رضا الناس غاية لا تدرك فكلّ ما يرضی به فريق يسخط به فريق ، ورضا بعضهم فيه سخط بعضهم، ومن طلب رضاهم في سخط الله سخط الله عليهم وأسخطهم أيضاً عليه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أي غرض له في مدحهم وإيثار ذم الله لأجل حمدهم، ولا يزيدهم حمدهم رزقاً ولا أجلاً، ولا ينفعه يوم فقره وفاقته وهو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الطمع فيما في أيديهم فبأن يعلم أنّ الله هو المسخّر للقلوب بالمنع والإعطاء ولا رازق إلا الله ومن طمع في الخلق لم يخل من الذل والخيبة ، وإن وصل إلى المراد لم يخل عن المنة والمهانة فكيف يترك ما عند الله برجاء كاذب ووهم فاسد؟ وقد يصيب وقد يخطىء وإذا أصاب فلا تفي لذته بألم منته ومذلته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ذمّهم فلم يحذر منه ولا يزيده ذمّهم شيئاً فإذا قرر في قلبه آفة هذه الأسباب وضررها فترت رغبته وأقبل على الله قلبه ، فإنّ العاقل لا يرغب فيما يكثر ضرره ويقلّ نفعه ، ويكفيه أنّ النّاس لو علموا ما في بطنه من قصد الرّياء وإظهار الإخلاص لمقتوه، وسيكشف الله عن سرّه حتى يبغضه إلى الناس ويعرفهم أنّه مراء وممقوت عند الله ولو أخلص الله لكشف الله لهم إخلاصه وحببه إليهم وسخرهم له وأطلق ألسنتهم بالمدح والثناء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وهو كما روي أن رجلاً من بني إسرائيل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لأعبدنّ الله تعالى عبادة أذكر بها فمكث مدّة مبالغاً في الطاعات ، وجعل لا يمر بملاء من الناس إلا قالوا متصنّع مراء، فأقبل على نفسه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أتعبت نفسك وضيعت عمرك في لا شيء، فينبغي أن تعمل الله سبحانه فغير نيته وأخلص عمله الله تعالى ، فجعل لا يمر بملاء من الناس إلا قالوا ورع تقي،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مدح الناس لا ينفعه وهو عند الله مذموم ، ومن أهل النار، وذمّ النّاس لا يضره وهو عند الله محمود، ومن أهل الجنّة فمن أحضر في قلبه الآخرة ونعيمها المؤبد والمنازل الرفيعة عند الله استحقر ما يتعلق بالخلق أيام الحياة مع ما فيه من الكدورات والمنقصات وكيف يرضى العاقل أن يجعل ثمن عمله مدح النّاس له وما في أيديهم من حطام الدنيا وزخارفها مع أنّها على تقدير النيل إليها ثمن بخس ورضا الله سبحانه هو الجزاء الأوفى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ههنا رجلاً معه جوهر نفيس يساوي مائة ألف دينار، وهو محتاج إلى ثمنه بل إلى بيعه عاجلاً وإلى أضعافه ثمناً، فحضر من يشتري منه متاعه بأضعاف ثمنه مع حاجته إلى الأضعاف، فأبى بيعه بذلك وباعه بفلس واحد ألست تحكم بسفاهة ذلك البائع و نقصان عقله؟</w:t>
      </w:r>
    </w:p>
    <w:p>
      <w:pPr>
        <w:pStyle w:val="BookText"/>
        <w:rPr/>
      </w:pPr>
      <w:r>
        <w:rPr>
          <w:rFonts w:ascii="Amiri" w:hAnsi="Amiri" w:eastAsia="Amiri" w:cs="Amiri"/>
          <w:color w:val="111111"/>
          <w:sz w:val="28"/>
          <w:sz w:val="28"/>
          <w:szCs w:val="28"/>
          <w:rtl w:val="true"/>
          <w:lang w:bidi="ar-SA"/>
        </w:rPr>
        <w:t>فحال المرائي بعينه مثل حال هذا البائع، فإن ما يناله العبد بعمله من حطام الدنيا ومدح الناس له، بالإضافة إلى ثواب الآخرة ومرضاة الله سبحانه أقل من فلس في جنب ألف ألف دينار، بل أقل من نسبته إلى الدنيا وما فيها؛ هذا كله هو الدواء العلمي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الدواء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يعود نفسه إخفاء العبادات وإغلاق الأبواب دونها كما يغلق الأبواب بواب دون الفواحش حتّى يقنع قلبه بعلم الله وإطلاعه على عبادته ولا تنازعه النفس إلى </w:t>
      </w:r>
      <w:bookmarkStart w:id="399" w:name="pg20769_293262"/>
    </w:p>
    <w:p>
      <w:pPr>
        <w:pStyle w:val="BookText"/>
        <w:rPr/>
      </w:pPr>
      <w:bookmarkEnd w:id="399"/>
      <w:r>
        <w:rPr>
          <w:rFonts w:ascii="Amiri" w:hAnsi="Amiri" w:eastAsia="Amiri" w:cs="Amiri"/>
          <w:color w:val="111111"/>
          <w:sz w:val="28"/>
          <w:sz w:val="28"/>
          <w:szCs w:val="28"/>
          <w:rtl w:val="true"/>
          <w:lang w:bidi="ar-SA"/>
        </w:rPr>
        <w:t xml:space="preserve">طلب علم غيره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كان عيسى يقول للحوارنين إذا صام أحدكم فليدهن رأسه ولحيته، ويمسح شفتيه بالزيت لئلا يرى الناس أنه صائم، وإذا أعطى بيمينه فليخف عن شماله، وإذا صلّى فليرخ ستر بابه، فإنّ الله يقسم الثناء كما يقسم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واله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ظل العرش ثلاثة يظلهم الله بظله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تحابا في الله وافترقا عليه ، ورجل تصدق بيمينه صدقة فأخفاها عن شماله ، ورجل دعته امرأة ذات جمال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ربّ العالمين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دواء للرّياء مثل الإخفاء، وذلك يشقّ في بداية المجاهدة، وإذا صبر عليه مدة بالتكلّف سقط عنه ثقله وهان عليه ذلك بتواصل ألطاف الله وما يمد به عباده من حسن التوفيق والتأييد والتسديد ، ولكن الله لا يغير ما بقوم حتى يغيروا ما بأنفسهم فمن العبد المجاهدة،ومن الله الهداية ومن العبد قرع الباب ومن الله فتح الباب ، والله لا يضيع أجر المحسنين، وإن تك حسنة يضاعفها ويؤت من لدنه أجراً عظيماً </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1504050_3531895371"/>
      <w:bookmarkStart w:id="401" w:name="_Toc158"/>
      <w:bookmarkEnd w:id="400"/>
      <w:r>
        <w:rPr>
          <w:rtl w:val="true"/>
        </w:rPr>
        <w:t>تكملة</w:t>
      </w:r>
      <w:bookmarkEnd w:id="401"/>
    </w:p>
    <w:p>
      <w:pPr>
        <w:pStyle w:val="BookText"/>
        <w:rPr/>
      </w:pPr>
      <w:r>
        <w:rPr>
          <w:rFonts w:ascii="IRNazanin" w:hAnsi="IRNazanin" w:eastAsia="IRNazanin"/>
          <w:color w:val="111111"/>
          <w:sz w:val="28"/>
          <w:sz w:val="28"/>
          <w:szCs w:val="28"/>
          <w:rtl w:val="true"/>
          <w:lang w:bidi="fa-IR"/>
        </w:rPr>
        <w:t xml:space="preserve">هذا الفصل من الخطبة الشريفة رواه ثقة الإسلام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عدة من أصحابنا عن سهل بن زياد عن عبد الرحمان بن أبي نجران عن عاصم بن حميد عن أبي حمزة عن يحيى بن عقيل عن 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أمير المؤمنين صلوات الله عليه فحمد الله وأثنى عليه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فإنّه إنما هلك من كان قبلكم حيث ما عملوا من المعاصي ولم ينههم الربانيون والأحبار عن ذلك، وإنّهم لما تمادوا في المعاصي ولم ينبههم الربانيون والأحبار نزلت لهم العقوبات، فأمروا بالمعروف ، وانهوا عن المنكر، واعلموا أن الأمر بالمعروف والنهي عن المنكر لم يقربا أجلاً، ولن يقطعا رزقاً، إنّ الأمر ينزل من السماء إلى الأرض كقطر المطر، إلى كلّ نفس بما قدر الله من زيادة أو نقصان ، فإن أصاب أحدكم مصيبة في أهل أو مال أو نفس، ورأى عند أخيه غفيرة في أهل أو مال أو نفس فلا يكونن لهم فتنة، فإنّ المرء المسلم البريء من الخيانة ما لم يخش دناءة تظهر فيخشع لها إذا ذكرت ويغرى بها لئام الناس كان كالفالج الياسر الذي ينتظر أوّل فوزة من قداحه ، توجب له المغتم ويرفع عنه بها الله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المغرم ، وكذلك المرء المسلم البريء من الخيانة ينتظر من الله إحدى الحسنين إما داعي فما عند الله خير له ، وإمّا رزق الله فإذا هو ذو أهل ومال ومعه دينه وحسبه، إن المال والبنين </w:t>
      </w:r>
      <w:bookmarkStart w:id="402" w:name="pg20769_293263"/>
    </w:p>
    <w:p>
      <w:pPr>
        <w:pStyle w:val="BookText"/>
        <w:rPr/>
      </w:pPr>
      <w:bookmarkEnd w:id="402"/>
      <w:r>
        <w:rPr>
          <w:rFonts w:ascii="Amiri" w:hAnsi="Amiri" w:eastAsia="Amiri" w:cs="Amiri"/>
          <w:color w:val="111111"/>
          <w:sz w:val="28"/>
          <w:sz w:val="28"/>
          <w:szCs w:val="28"/>
          <w:rtl w:val="true"/>
          <w:lang w:bidi="ar-SA"/>
        </w:rPr>
        <w:t xml:space="preserve">حرث الدنيا، والعمل الصالح حرث الآخرة، وقد يجمعهما الله لأقوام فاحذروا من الله ما حذركم من نفسه ، فاخشوه خشية ليست بتعذير، واعملوا في غير رياء وسمعة فإنّه من يعمل لغير الله يكله الله إلى من عمل له ، نسأل الله منازل الشهداء، ومعايشة السعداء، ومرافقة الأنساء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1504052_3531895371"/>
      <w:bookmarkStart w:id="404" w:name="_Toc159"/>
      <w:bookmarkEnd w:id="403"/>
      <w:r>
        <w:rPr>
          <w:rtl w:val="true"/>
        </w:rPr>
        <w:t>الترجمة</w:t>
      </w:r>
      <w:bookmarkEnd w:id="404"/>
    </w:p>
    <w:p>
      <w:pPr>
        <w:pStyle w:val="BookText"/>
        <w:rPr/>
      </w:pPr>
      <w:r>
        <w:rPr>
          <w:rFonts w:ascii="IRNazanin" w:hAnsi="IRNazanin" w:eastAsia="IRNazanin"/>
          <w:color w:val="111111"/>
          <w:sz w:val="28"/>
          <w:sz w:val="28"/>
          <w:szCs w:val="28"/>
          <w:rtl w:val="true"/>
          <w:lang w:bidi="fa-IR"/>
        </w:rPr>
        <w:t xml:space="preserve">از جمله خطب آن امام عالمیان است در تأدیب فقرا با عدم حسد به اغنیاء و تأديب اغنیاء با تزهید از جمع مال دنیا و در اخلاص اعمال و افعال از سمعه و ریا ؛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حمد الهی و درود حضرت رسالت پناهی ، پس به درستی که امر الهی نازل میشود از آسمان بر زمین و خارج میشود از قوه به عمل و موجود می شود در مواد سفلیه بعد از وجود در صحایف علویه مانند قطرههای باران به سوی هر نفسی به مقدار آن قسمت شده بر او از زیاده و نقصان ، پس هرگاه ببیند یکی از شما مربرادر خود را زیادتی در اهل یا مال یا نفس یا سایر آنها ، پس باید که</w:t>
      </w:r>
    </w:p>
    <w:p>
      <w:pPr>
        <w:pStyle w:val="BookText"/>
        <w:rPr/>
      </w:pPr>
      <w:r>
        <w:rPr>
          <w:rFonts w:ascii="IRNazanin" w:hAnsi="IRNazanin" w:eastAsia="IRNazanin"/>
          <w:color w:val="111111"/>
          <w:sz w:val="28"/>
          <w:sz w:val="28"/>
          <w:szCs w:val="28"/>
          <w:rtl w:val="true"/>
          <w:lang w:bidi="fa-IR"/>
        </w:rPr>
        <w:t>نباشد مر او را فتنه فساد چون وقوع در حسد و عناد پس به درستی مرد مسلمان</w:t>
      </w:r>
    </w:p>
    <w:p>
      <w:pPr>
        <w:pStyle w:val="BookText"/>
        <w:rPr/>
      </w:pPr>
      <w:r>
        <w:rPr>
          <w:rFonts w:ascii="IRNazanin" w:hAnsi="IRNazanin" w:eastAsia="IRNazanin"/>
          <w:color w:val="111111"/>
          <w:sz w:val="28"/>
          <w:sz w:val="28"/>
          <w:szCs w:val="28"/>
          <w:rtl w:val="true"/>
          <w:lang w:bidi="fa-IR"/>
        </w:rPr>
        <w:t>و مادام که نیاید بر سر دنائت و ناکسی که ظاهر شود آن دنائت از او در میان مردمان ، پس چشم برهم نهد از خجالت برای ظهور آن دنائت در وقت مذاکره مردم آن دنائت را و حریص کرده شوند مردمان دنی در فعل مثل آن میشود آن مرد مسلم مثل فیروزی یابنده قمار بازنده که انتظار کشد اول بردن را از تیرها و چوب های آن که آن بردن واجب میگرداند از برای آن غنیمت را و برداشته می شود از او به جهت آن بردن غرامت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همین قمارباز است مرد مسلمان که بری است از خیانت انتظار می میکشد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خداوند یکی از این دو حالت را یا خواننده خدا به سوی او پس آن چه که نزد خداوند از اصناف کرامت و انواع رحمت است بهتر است مراورا و یا </w:t>
      </w:r>
    </w:p>
    <w:p>
      <w:pPr>
        <w:pStyle w:val="BookText"/>
        <w:rPr/>
      </w:pPr>
      <w:r>
        <w:rPr>
          <w:rFonts w:ascii="IRNazanin" w:hAnsi="IRNazanin" w:eastAsia="IRNazanin"/>
          <w:color w:val="111111"/>
          <w:sz w:val="28"/>
          <w:sz w:val="28"/>
          <w:szCs w:val="28"/>
          <w:rtl w:val="true"/>
          <w:lang w:bidi="fa-IR"/>
        </w:rPr>
        <w:t>روزی خدا ، پس ناگاه میشود او صاحب اهل و مال در حالتی که با اوست دین و حسب و علم و ادب او به درستی مال و اولاد کشت این سرای فانی اند و عمل صالح کشت دار باقی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جمع میفرماید خداوند هر دو این کشت را از برای گروهی که متصف بشوند به صفت توکل ، پس بترسید از خداوند به آن چه که ترسانده شما را با او از خودش و بترسید از او ترسیدنی که نباشد در او عذرخواهی و دروغ و عمل نمایید عمل خالصی که خالی است از ریا و سمعه ، پس به درستی هر که عمل نماید از برای غیر خدا واگذار می کند خداوند تعالی او را بر آن کس که عمل کرده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میخواهیم از خدای تعالی منزلهای شهیدان و زندگانی سعیدان و رفاقتی پیغمبران و همراهی ایشان را </w:t>
      </w:r>
      <w:r>
        <w:rPr>
          <w:rFonts w:eastAsia="IRNazanin" w:cs="IRNazanin"/>
          <w:color w:val="111111"/>
          <w:sz w:val="28"/>
          <w:szCs w:val="28"/>
          <w:rtl w:val="true"/>
          <w:lang w:bidi="fa-IR"/>
        </w:rPr>
        <w:t xml:space="preserve">. </w:t>
      </w:r>
      <w:bookmarkStart w:id="405" w:name="pg20769_293265"/>
    </w:p>
    <w:p>
      <w:pPr>
        <w:pStyle w:val="Heading3"/>
        <w:numPr>
          <w:ilvl w:val="2"/>
          <w:numId w:val="1"/>
        </w:numPr>
        <w:rPr/>
      </w:pPr>
      <w:bookmarkStart w:id="406" w:name="__RefHeading___Toc1504054_3531895371"/>
      <w:bookmarkStart w:id="407" w:name="_Toc160"/>
      <w:bookmarkEnd w:id="405"/>
      <w:bookmarkEnd w:id="406"/>
      <w:r>
        <w:rPr>
          <w:rtl w:val="true"/>
        </w:rPr>
        <w:t>الفصل الثاني</w:t>
      </w:r>
      <w:bookmarkEnd w:id="407"/>
    </w:p>
    <w:p>
      <w:pPr>
        <w:pStyle w:val="BookText"/>
        <w:rPr/>
      </w:pPr>
      <w:r>
        <w:rPr>
          <w:rFonts w:ascii="Amiri" w:hAnsi="Amiri" w:eastAsia="Amiri" w:cs="Amiri"/>
          <w:color w:val="111111"/>
          <w:sz w:val="28"/>
          <w:sz w:val="28"/>
          <w:szCs w:val="28"/>
          <w:rtl w:val="true"/>
          <w:lang w:bidi="ar-SA"/>
        </w:rPr>
        <w:t xml:space="preserve">وهو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كثير وزيادة ونقصان حسبما تطلع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لا يَسْتَغْنِي الرَّجُلُ وإِنْ كانَ ذا مالٍ عَنْ عَشِيرَتِهِ ، ودِفاعِهِمْ عَنْهُ بِأَيْدِيهِمْ والسِنَتِهِمْ ، وهُمْ أَعْظَمُ النّاسِ حيطَةٌ مِنْ َورَائِهِ ، وَأَلَمُهُمْ لِشَعْثه وأَعْطَفَهُمْ عَلَيْهِ عِنْدَ نَازِلَةٍ إِذَا نَزَلَتْ به، ولِسانُ الصِّدْقِ يَجْعَلُهُ الله لِلمَرْءِ في النّاس خَيْرٌ لَهُ مَنَ الْمَالِ يُوَرِّتُهُ غَيرَهُ</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504056_3531895371"/>
      <w:bookmarkStart w:id="409" w:name="_Toc161"/>
      <w:bookmarkEnd w:id="408"/>
      <w:r>
        <w:rPr>
          <w:rtl w:val="true"/>
        </w:rPr>
        <w:t>منها</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يَعْدِلَنَّ أَحَدُكُمْ عَنِ الْقَرابَةِ، يُرى بهَا الْخَصاصة أن يَسُدّها بالذي لا يَزيدُهُ إِنْ</w:t>
      </w:r>
    </w:p>
    <w:p>
      <w:pPr>
        <w:pStyle w:val="BookText"/>
        <w:rPr/>
      </w:pPr>
      <w:r>
        <w:rPr>
          <w:rFonts w:ascii="Amiri" w:hAnsi="Amiri" w:eastAsia="Amiri" w:cs="Amiri"/>
          <w:color w:val="111111"/>
          <w:sz w:val="28"/>
          <w:sz w:val="28"/>
          <w:szCs w:val="28"/>
          <w:rtl w:val="true"/>
          <w:lang w:bidi="ar-SA"/>
        </w:rPr>
        <w:t>أَنْ أَمْسَكَهُ، وَلا يَنْقُصُهُ إِنْ أَهْلَكَهُ، وَمَنْ يَقْبِضُ يَدَهُ عَنْ عَشِيرَتِهِ فَإِنَّما تُقْبَضُ مِنْهُ عَنْهُمْ يَدٌ واحِدَةٌ وتُقْبَضُ مِنْهُمْ عَنْهُ أَيْدي كَثيرَةٌ ، ومَنْ تَلِنْ حَاشِيَتُهُ يَسْتَدِمْ مِنْ قَوْمِهِ الْمَوَدَّة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Heading3"/>
        <w:numPr>
          <w:ilvl w:val="2"/>
          <w:numId w:val="1"/>
        </w:numPr>
        <w:rPr/>
      </w:pPr>
      <w:bookmarkStart w:id="410" w:name="__RefHeading___Toc1504058_3531895371"/>
      <w:bookmarkStart w:id="411" w:name="_Toc162"/>
      <w:bookmarkEnd w:id="410"/>
      <w:r>
        <w:rPr>
          <w:rtl w:val="true"/>
        </w:rPr>
        <w:t>اللغة</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وسكون الياء الحفظ يقال حاطه حوطا وحيطه وحياطة حفظه وصانه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شعثه قارب بين شتيت أموره وجمعها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يؤثرون على أنفسهم ولو كان بهم 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نفسه وجانبه، وحاشيته أيضاً اتباعه وخواصه وأهله</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504060_3531895371"/>
      <w:bookmarkStart w:id="413" w:name="_Toc163"/>
      <w:bookmarkEnd w:id="412"/>
      <w:r>
        <w:rPr>
          <w:rtl w:val="true"/>
        </w:rPr>
        <w:t>الإعراب</w:t>
      </w:r>
      <w:bookmarkEnd w:id="413"/>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على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الجر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وحاشيته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يلن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التحتانية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أو بالنصب مفعول له بواسطة الحرف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يلن لحاشيته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1504062_3531895371"/>
      <w:bookmarkStart w:id="415" w:name="_Toc164"/>
      <w:bookmarkEnd w:id="414"/>
      <w:r>
        <w:rPr>
          <w:rtl w:val="true"/>
        </w:rPr>
        <w:t>المعنى</w:t>
      </w:r>
      <w:bookmarkEnd w:id="415"/>
    </w:p>
    <w:p>
      <w:pPr>
        <w:pStyle w:val="BookText"/>
        <w:rPr/>
      </w:pPr>
      <w:r>
        <w:rPr>
          <w:rFonts w:ascii="Amiri" w:hAnsi="Amiri" w:eastAsia="Amiri" w:cs="Amiri"/>
          <w:color w:val="111111"/>
          <w:sz w:val="28"/>
          <w:sz w:val="28"/>
          <w:szCs w:val="28"/>
          <w:rtl w:val="true"/>
          <w:lang w:bidi="ar-SA"/>
        </w:rPr>
        <w:t xml:space="preserve">إعلم أنّه لمّا أدب الفقراء بترك الحسد على الأغنياء بما مر تفصيلاً في الفصل السابق أردف ذلك بتأديب الأغنياء بعدم الزّهد عن الأرحام الفقراء والبعد عنهم، وعن سد خلتهم وجبر فاقتهم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إنه لا يستغني الرجل وإن كان ذا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ثروة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دفاعهم عنه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صولة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ذبهم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مسبة قائل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المال والثروة لا يغني عن الإخوان والعشيرة بل أشد الناس حاجة إلى الأعوان والأتباع هم أكثر النّاس ثروة وغفيرة، ألا ترى الملوك والمتشبهين بهم من أرباب الأموال كم حاجتهم إلى الأصحاب والأعوان في الأعمال والأفعال؟ وأحق الناس بعدم </w:t>
      </w:r>
    </w:p>
    <w:p>
      <w:pPr>
        <w:pStyle w:val="BookText"/>
        <w:rPr/>
      </w:pPr>
      <w:r>
        <w:rPr>
          <w:rFonts w:ascii="Amiri" w:hAnsi="Amiri" w:eastAsia="Amiri" w:cs="Amiri"/>
          <w:color w:val="111111"/>
          <w:sz w:val="28"/>
          <w:sz w:val="28"/>
          <w:szCs w:val="28"/>
          <w:rtl w:val="true"/>
          <w:lang w:bidi="ar-SA"/>
        </w:rPr>
        <w:t xml:space="preserve">الاستغناء عنه هم عشيرة الرجل وأقرباءه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أعظم الناس حيطة من ورائه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وحفظاً لجانبه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وألمهم لشعثه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وأجمعهم لمتفرّق أموره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وأعطفهم عليه عند 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لجهة القرب الباعثة لدواعي الشفقة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ولسان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الجميل المترتب على البذل والانفاق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الله للمرء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وإمساكه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ما قال حاتم في هذا المعنى مخاطباً لامرأته مارية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أماري أن يصبح صداي لقفرة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ماء لدي ولا خمر</w:t>
      </w:r>
    </w:p>
    <w:p>
      <w:pPr>
        <w:pStyle w:val="BookText"/>
        <w:rPr/>
      </w:pPr>
      <w:r>
        <w:rPr>
          <w:rFonts w:ascii="Amiri" w:hAnsi="Amiri" w:eastAsia="Amiri" w:cs="Amiri"/>
          <w:color w:val="111111"/>
          <w:sz w:val="28"/>
          <w:sz w:val="28"/>
          <w:szCs w:val="28"/>
          <w:rtl w:val="true"/>
          <w:lang w:bidi="ar-SA"/>
        </w:rPr>
        <w:t xml:space="preserve">ترى أنّ ما أنفقت لم يك ضربي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يدي ممّا بخلت به صفر</w:t>
      </w:r>
    </w:p>
    <w:p>
      <w:pPr>
        <w:pStyle w:val="BookText"/>
        <w:rPr/>
      </w:pPr>
      <w:r>
        <w:rPr>
          <w:rFonts w:ascii="Amiri" w:hAnsi="Amiri" w:eastAsia="Amiri" w:cs="Amiri"/>
          <w:color w:val="111111"/>
          <w:sz w:val="28"/>
          <w:sz w:val="28"/>
          <w:szCs w:val="28"/>
          <w:rtl w:val="true"/>
          <w:lang w:bidi="ar-SA"/>
        </w:rPr>
        <w:t xml:space="preserve">أماري ما يغني الشراء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 وضاق به الصدر</w:t>
      </w:r>
    </w:p>
    <w:p>
      <w:pPr>
        <w:pStyle w:val="BookText"/>
        <w:rPr/>
      </w:pPr>
      <w:r>
        <w:rPr>
          <w:rFonts w:ascii="Amiri" w:hAnsi="Amiri" w:eastAsia="Amiri" w:cs="Amiri"/>
          <w:color w:val="111111"/>
          <w:sz w:val="28"/>
          <w:sz w:val="28"/>
          <w:szCs w:val="28"/>
          <w:rtl w:val="true"/>
          <w:lang w:bidi="ar-SA"/>
        </w:rPr>
        <w:t xml:space="preserve">أماري إن المال غاد ورايح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من المال الأحاديث والذكر</w:t>
      </w:r>
    </w:p>
    <w:p>
      <w:pPr>
        <w:pStyle w:val="BookText"/>
        <w:rPr/>
      </w:pPr>
      <w:r>
        <w:rPr>
          <w:rFonts w:ascii="Amiri" w:hAnsi="Amiri" w:eastAsia="Amiri" w:cs="Amiri"/>
          <w:color w:val="111111"/>
          <w:sz w:val="28"/>
          <w:sz w:val="28"/>
          <w:szCs w:val="28"/>
          <w:rtl w:val="true"/>
          <w:lang w:bidi="ar-SA"/>
        </w:rPr>
        <w:t xml:space="preserve">وقد علم الأقوام لو أن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ثراء الماء كان له وفر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يعد لن أحدكم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الأرحام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القرابة يرى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الخصاصة أن يسدها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يزيد إن أمسكه ولا ينقصه إن 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ينفع ذلك الشخص إمساكه ولا تضره الفاقة لكونه زايدا على قدر الحاجة وفاضلاً على معيشته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يقبض يده عن عشيرته فإنّما تقبض منه عنهم يد واحدة وتقبض منهم عنه أيدي كثيرة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المعنى فإنّ الممسك خيره عن عشيرته إنما يمسك نفع يد واحدة ، فإذا احتاج إلى نصرتهم واضطر إلى مرافدتهم </w:t>
      </w:r>
      <w:r>
        <w:rPr>
          <w:rStyle w:val="FootnoteAnchor"/>
          <w:rtl w:val="true"/>
        </w:rPr>
        <w:footnoteReference w:id="352"/>
      </w:r>
      <w:r>
        <w:rPr>
          <w:rFonts w:ascii="Amiri" w:hAnsi="Amiri" w:eastAsia="Amiri" w:cs="Amiri"/>
          <w:color w:val="111111"/>
          <w:sz w:val="28"/>
          <w:sz w:val="28"/>
          <w:szCs w:val="28"/>
          <w:rtl w:val="true"/>
          <w:lang w:bidi="ar-SA"/>
        </w:rPr>
        <w:t xml:space="preserve">قعدوا عن نصره وتثاقلوا عن صوته فمنع ترافد الأيدي الكثيرة وتناهض الأقدام الجمة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تلن 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ويحسن خلقه ويتواضع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يستدم من قومه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لين الجانب وحسن الخلق والتواضع جالب للألفة وكاسب للمودة، كما أن التكبر والجفاوة وخشونة الطبيعة باعثة على الانقطاع والعداوة قال سبحانه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كُنتَ فَظًّا غَلِيظَ الْقَلْبِ لَانفَضُّوا مِنْ حَوْلِكَ فَاعْفُ عَنْهُمْ وَاسْتَغْفِرْ هُمْ وَشَاوِرْهُمْ فِي الْأُمِّر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 xml:space="preserve">هذا كله إن حملنا لفظ الحاشية على النفس والجانب ، وإن حملناه على الأتباعوالخواص فيكون المقصود به التأديب لهم بإصلاح حال الأتباع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 أنّ الأتباع هم الذين عليهم يدور تدبير صلاح حال الرجل فبحسب شدتهم وغلظتهم ولينهم وتواضعهم يكون النّاس أقرب إليه وأبعد منه وبذلك يتفاوت بغضهم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ومحبتهم له، وأنسهم وتفارهم عنه، فيلزم على الرّجل إصلاحهم كما يلزم عليه إصلاح نفسه ويلحقه اللوم والذم بترك الأوّل كما يلحقانه بترك الثاني، إذ بتواضعهم ولينية جانبهم يستدام المحبة ويستجلب المودة، كما أن تواضعه بنفسه يستديمها ويستجلبها ولنعم 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ما إختبرت ود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فاختبر ودّه من الغلامان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w:t>
      </w:r>
      <w:r>
        <w:rPr>
          <w:rFonts w:ascii="IRNazanin" w:hAnsi="IRNazanin" w:eastAsia="IRNazanin"/>
          <w:color w:val="111111"/>
          <w:sz w:val="28"/>
          <w:sz w:val="28"/>
          <w:szCs w:val="28"/>
          <w:rtl w:val="true"/>
          <w:lang w:bidi="fa-IR"/>
        </w:rPr>
        <w:t xml:space="preserve">إعلم أن هذا الفصل من الخطبة قد رواه الكليني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بزيادة ونقصان وتقديم وتأخير لا بأس بالإشارة إليه والسند فيه محمد بن يحيى عن أحمد بن محمد بن عيسى بن عثمان بن عيسى عن يحيى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يرغب المرء عن عشيرته ، وإن كان ذا مال وولد ، وعن مودتهم وكرامتهم ودفاعهم بأيديهم وألسنتهم ، هم أشدّ النّاس حيطة من ورائه وأعطفهم عليه، وألمهم لشعثه، وإن أصابته مصيبة وأنزل به بعض مكاره الأمور، ومن يقبض يده عن عشيرته فإنّما يقبض عنهم يداً واحدة ويقبض عنه منهم أيدي كثيرة ، ومن يلن حاشيته يعرف صديقه منه المودة، ومن بسط يده بالمعروف إذا وجده يخلف الله له ما أنفق في دنياه ويضاعف له في آخرته، ولسان الصدق للمرء يجعله الله في الناس خير من المال يأكله ويورثه، لا يزدادن أحدكم كبراً وعظماً في نفسه ونأياً عن عشيرته إن كان موثراً في المال، ولا يزدادن أحدكم في أخيه زهداً ولا منه بعداً إذا لم ير منه مروّة وكان معوزاً في المال ، لا يغفل أحدكم عن القرابة بها الخصاصة أن يسدّها بما لا ينفعه إن أمسكه ، ولا يضره إن استهلكه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تكملةقد عرفت جملة من ثمرات صلة الأرحام ومفاسد قطيعتها في هذه الخطبة مثل كونهم معاونين للرّجل وحامين له ، والذابين عنه وكون البرّ عليهم موجباً للذكر الخير والثناء الجميل وكون الممسك عنهم بمنزلة الطالب لمنفعة يد واحدة المفوت على نفسه منافع أيدي كثيرة، وقد أشير إلى طائفة ممّا يترتب عليهما من الآثار والثمرات وراء ما مر في سائر الروايات، ولا بأس بالإشارة إلى بعضها ممّا رواها ثقة الإسلام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 xml:space="preserve">فبإسناده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عن أبي عبد الله علیه السلام أن رجلاً أتى النبي صلی الله علیه واله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أهل بيتي أبوا إلا توثبا علي وقطيعة لي وشتيمة فأرفضهم؟ قال صلی الله علیه واله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يرفضكم الله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أصنع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تصل من قطعك ، وتعطي من حر حرمك ، وتعفو عمن ظلمك ، فإنّك إذا فعلت ذلك كان لك من الله عليه عليهم ظهير </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محمد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الرّجل يصل رحمه فيكون قد بقي من عمره ثلاث سنين فيصيرها الله ثلاثين سنة ويفعل الله ما يشاء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صلة الأرحام تزكي الأعمال، وتنمي الأموال، و ترفع البلوى ، وتيسر الحساب، وتنسىء في الأجل</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أبي حمزة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الأرحام تحسن الخلق، وتسمح الكف، وتطيب النّفس، وتزيد في الرزق ، وتنسيء في الأجل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حنان بن سدير عن أبيه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صلى الله عليه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حافنا الصراط يوم القيامة الرّحم يوم القيامة الرحم والأمانة، فإذا مرّ الوصول للرحم المؤدي للأمانة نفذ إلى الجنّة، وإذا مرّ الخائن للأمانة القطوع للرحم لم ينفعه معهما عمل، وتكفأ به الصراط في النّار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الحكم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وحسن الجوار يعمران الديار، ويزيدان في الأعمار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صلة الرحم والبرّ ليهونان الحساب، ويعصمان من الذنوب فصلوا أرحامكم، وبروا بإخوانكم ولو بحسن السّلام ورد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عبد الصمد بن بشير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صلة الرحم تهون الحساب يوم القيامة وهي منسأة في العمر، وتقي مصارع السوء، وصدقة الليل تطفىء غضب الرّب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نعلم شيئاً يزيد في العمر إلا صلة الزحم حتّى أنّ الرّجل يكون أجله ثلاث سنين فيكون وصولاً للرحم ، فيزيد الله في عمره ثلاثين سنة فيجعلها ثلاثاً وثلاثين سنة، ويكون أجله ثلاث </w:t>
      </w:r>
      <w:r>
        <w:rPr>
          <w:rStyle w:val="FootnoteAnchor"/>
          <w:rtl w:val="true"/>
        </w:rPr>
        <w:footnoteReference w:id="360"/>
      </w:r>
      <w:r>
        <w:rPr>
          <w:rFonts w:ascii="Amiri" w:hAnsi="Amiri" w:eastAsia="Amiri" w:cs="Amiri"/>
          <w:color w:val="111111"/>
          <w:sz w:val="28"/>
          <w:sz w:val="28"/>
          <w:szCs w:val="28"/>
          <w:rtl w:val="true"/>
          <w:lang w:bidi="ar-SA"/>
        </w:rPr>
        <w:t xml:space="preserve">وثلاثين سنة فيكون قاطعاً للرحم فيقصه </w:t>
      </w:r>
      <w:r>
        <w:rPr>
          <w:rStyle w:val="FootnoteAnchor"/>
          <w:rtl w:val="true"/>
        </w:rPr>
        <w:footnoteReference w:id="361"/>
      </w:r>
      <w:r>
        <w:rPr>
          <w:rFonts w:ascii="Amiri" w:hAnsi="Amiri" w:eastAsia="Amiri" w:cs="Amiri"/>
          <w:color w:val="111111"/>
          <w:sz w:val="28"/>
          <w:sz w:val="28"/>
          <w:szCs w:val="28"/>
          <w:rtl w:val="true"/>
          <w:lang w:bidi="ar-SA"/>
        </w:rPr>
        <w:t xml:space="preserve">الله ثلاثين سنة ويجعل أجله إلى ثلاث سنين </w:t>
      </w:r>
      <w:r>
        <w:rPr>
          <w:rStyle w:val="FootnoteAnchor"/>
          <w:rtl w:val="true"/>
        </w:rPr>
        <w:footnoteReference w:id="362"/>
      </w:r>
      <w:r>
        <w:rPr>
          <w:rFonts w:ascii="Amiri" w:hAnsi="Amiri" w:eastAsia="Amiri" w:cs="Amiri"/>
          <w:color w:val="111111"/>
          <w:sz w:val="28"/>
          <w:sz w:val="28"/>
          <w:szCs w:val="28"/>
          <w:rtl w:val="true"/>
          <w:lang w:bidi="ar-SA"/>
        </w:rPr>
        <w:t xml:space="preserve">، والروايات في هذا الباب كثيرة ، وفيما رويناه كفاية إن شاء الله </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w:t>
      </w:r>
      <w:r>
        <w:rPr>
          <w:rFonts w:ascii="IRNazanin" w:hAnsi="IRNazanin" w:eastAsia="IRNazanin"/>
          <w:color w:val="111111"/>
          <w:sz w:val="28"/>
          <w:sz w:val="28"/>
          <w:szCs w:val="28"/>
          <w:rtl w:val="true"/>
          <w:lang w:bidi="fa-IR"/>
        </w:rPr>
        <w:t xml:space="preserve">ای گروه مردمان به درستی که مستغنی نمیشود مرد و اگرچه بوده باشد صاحب جاه و مال از قبیله خود و از رفع کردن ایشان مکروه را از او به دست های خود و زبانهای خود و ایشان بزرگ ترین مردمانند از حیثیت حفظ و حمایت از پس او او و جمع کننده ترین مردمانند مرکارهای پریشان او را و مهربان ترین خلقند بر او هنگام فرود آمدن بلا اگر فرود آید به او و زبان صدق و ذکر خیر که می گرداند خدای تعالی از برای مرد در میان مردمان بهتر است از برای او از مالی که ارث بگذارد آن را به غیر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باید میل نکند و عدول ننماید یکی از شما از خویش و قوم در حالتی که بیند در او فقر و پریشانی از آن که سد کند فقر آن را به مال زاید خود که افزون نمیگرداند او را اگر امساک کند و نگه دارد آن را و کم نمیسازد اگر بذل نماید و انفاق کند آن را و هر که قبض و نگه دارد دست خود را از قبیله خود پس به درستی که نگه داشته میشود از جانب او از خویشان یکدست و فراهم گرفته میشود از جانب ایشان از او دستهای بسیار و هر که نرم باشدجانب او و خوش نفس باشد طلب دوام میکند از قوم خود محبت را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خطبة له علیه السلام وهي الرابعة والعشرون من المختار في باب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ما عَلَيَّ مِنْ قِتالِ مَنْ خَالَفَ الْحَقِّ وَخابَطَ الْغَيِّ مِنْ إِدْهانِ وَلا إِيْهانٍ، فَاتَّقُوا الله عِبادَ اللهِ وَفِرُوا مِنَ الله إلى الله، وَامْضُوا في الَّذي نَهَجَهُ لَكُمْ ، وقوموا بِما عَصَبهُ بِكُمْ، فَعَليّ ضامن لفلجكُمْ آجلاً إنْ لَمْ تُمْنَحُوهُ عاجلاً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خابط الغي بصيغة المفاعلة خبط كلّ منهما في الآخر، والغي الضلالة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والمداهنة المصانعة والمنافقة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الوتدهن فيدهنون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أوهنه أي أضعفه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أوضحه وجعله نهجاً أي طريقا بيناً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ربطه وناطه كالعصابة التي يشدّ بها الرّأس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الفوز ومنه الفالج الذي قد مرّ في الخطبة السابقة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كضربه ومنعه أعطاه والاسم المنحة و وهي العطية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w:t>
      </w:r>
      <w:r>
        <w:rPr>
          <w:rFonts w:ascii="Amiri" w:hAnsi="Amiri" w:eastAsia="Amiri" w:cs="Amiri"/>
          <w:color w:val="111111"/>
          <w:sz w:val="28"/>
          <w:sz w:val="28"/>
          <w:szCs w:val="28"/>
          <w:rtl w:val="true"/>
          <w:lang w:bidi="ar-SA"/>
        </w:rPr>
        <w:t xml:space="preserve"> بفتح العين وضمها البقاء ولا تستعمل في القسم إلا بالفتح قال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الشخص لعمري مبتدأ محذوف الخبر وجوباً، والتقدير قسمي أو يميني وهو دائر بين فصحاء العرب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الحلف بغير الله تعالى 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 ليس المراد به القسم الحقيقي بجعل غيره تعالى مثله في التعظيم بل المراد صورته لترويج المقصود أو الكلام على حذف المضاف أي فبواهب عمري وعمرك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المعنىإعلم أن مقصوده علیه السلام بهذا الكلام الرّد على قول من قال إن متابعته لمحاربيه ومصانعتهم كان أولى من محاربتهم ، فنيه على فساد ذلك القول وبطلان هذا الزعم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العمري ما علي قتال من خالف الحق و </w:t>
      </w:r>
      <w:r>
        <w:rPr>
          <w:rFonts w:ascii="Amiri" w:hAnsi="Amiri" w:eastAsia="Amiri" w:cs="Amiri"/>
          <w:color w:val="111111"/>
          <w:sz w:val="28"/>
          <w:sz w:val="28"/>
          <w:szCs w:val="28"/>
          <w:rtl w:val="true"/>
          <w:lang w:bidi="ar-SA"/>
        </w:rPr>
        <w:t xml:space="preserve">جهاد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خابط الغى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مساهلة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ادهان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مقاتلة أهل التمرد والضلالة واجبة والمداهنة فيها معصية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ولذلك إنّ الله سبحانه أوحى إلى شعيب النبي إنّي معذب من قومك مائة ألف أربعين ألفاً</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شرارهم وستين ألفاً من خيارهم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 فأوحى الله إليه داهنوا أهل المعاصي ولم يغضبوا بغضبي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فاتقوا الله عباد الله  بالحذر عن معاصي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وفروا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وامضوا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نهجه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وشرعه في حقكم وهو جادة الشريعة التي يجب سلوكها لكلّ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وقوموا بما عصبه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وربطه عليكم وهي الأوامر الشرعية والتكاليف الإلهية وإذا قمتم بواجب ما أمرتم من هذه الأوامر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لفلجكم 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القرار بجنات تجري من تحتها الأنهار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تمنحوه عاجلاً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الدنيا لعدم تمام استعدادكم له، وقَدْ يَتِمُ الفوز بالسعادتين العاجليّة والآجليّة لمن وقت قوته بالقيام بهما وكمل استحقاقه لذلك في علم الله سبحانه ولما كان حصول السعادة والفوز للدرجات العالية من لوازم التقوى ظاهر اللزوم في علمه علیه السلام لا جرم كان ضامناً له وزعيماً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إشراق</w:t>
      </w:r>
      <w:r>
        <w:rPr>
          <w:rFonts w:ascii="Amiri" w:hAnsi="Amiri" w:eastAsia="Amiri" w:cs="Amiri"/>
          <w:color w:val="111111"/>
          <w:sz w:val="28"/>
          <w:sz w:val="28"/>
          <w:szCs w:val="28"/>
          <w:rtl w:val="true"/>
          <w:lang w:bidi="ar-SA"/>
        </w:rPr>
        <w:t>في بيان معنى التقوى لغة وشرعاً وما يترتب عليه من الثمرات الدنيوية والأخروية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في اللغة الاتقاء وهو اتخاذ الوقاية ، وفي العرف هي الاحتراز بطاعة الله عن عقوبتهوقيل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بحسب العرف الشرعي تعود إلى خشية الحق سبحانه المستلزمة للإعراض عن كل ما يوجب الالتفات عنه من متاع الدنيا وزينتها وتنحية ما دون وجهة القصد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الصادق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يفقدك حيث أمرك، ولا يراك حيث نهاك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بعض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خيرات الدنيا والآخرة جمعت تحت لفظة واحدة وهي التقوى انظر إلى ما في القرآن الكريم من ذكرها ، فكم علق عليها من خير ووعد لها من ثواب وأضاف إليها من سعادة دنيوية وكرامة أخروية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العدة الكافية في قطع الطريق إلى الجنّة بل هي الجنة الواقية من متالف الدنيا والآخرة ، وهي الممدوحة بكل لسان والمشرفة لكلّ إنسان، وقد شحن بمدحها القرآن وكفاها شرفاً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وَصَّيْنَا الَّذِينَ أُوتُوا الكِتَبَ مِن قَبْلِكُمْ وَإِيَّاكُمْ أَن 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في العالم خصلة هي أصلح للعبد وأجمع للخير وأعظم بالقدر وأولى بالإيجال وأنجح للآمال من هذه الخصلة التي هي التقوى؛ لكان الله أوصى بها عباده لمكان حكمته ورحمته، فلما أوصى بهذه الخصلة الواحدة جمع الأولين والآخرين واقتصر </w:t>
      </w:r>
    </w:p>
    <w:p>
      <w:pPr>
        <w:pStyle w:val="BookText"/>
        <w:rPr/>
      </w:pPr>
      <w:r>
        <w:rPr>
          <w:rFonts w:ascii="Amiri" w:hAnsi="Amiri" w:eastAsia="Amiri" w:cs="Amiri"/>
          <w:color w:val="111111"/>
          <w:sz w:val="28"/>
          <w:sz w:val="28"/>
          <w:szCs w:val="28"/>
          <w:rtl w:val="true"/>
          <w:lang w:bidi="ar-SA"/>
        </w:rPr>
        <w:t xml:space="preserve">عليها علم أنّها الغاية التي لا يتجاوز عنها ولا مقتصر دونها ، والقرآن مشحون بمدحها وعدد في مدحها خصالاً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المدحة والثناء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تَصْبِرُوا وَتَتَّقُواْ فَإِنَّ ذَلِكَ مِنْ عَزْمِ الْأُمُورِ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والتحصين من الأعداء وَإِن تَصْبِرُوا وَتَتَّقُوا لَا يَضُرُّكُمْ كَيْدُهُمْ شَيْئًا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التأييد والنصر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مَعَ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آمَنُوا اتَّقُوا اللَّهَ وَقُولُوا قَوْلًا سَدِيدًا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لَكُمْ أَعْمَلَكُمْ وَيَغْفِرْ لَكُمْ ذُنُوبَكُمْ وَمَن يُطِعِ اللَّهَ وَرَسُولَهُ فَقَدْ فَازَ فَوْزًا عَظِيمًا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الذنوب </w:t>
      </w:r>
      <w:r>
        <w:rPr>
          <w:rFonts w:ascii="Amiri" w:hAnsi="Amiri" w:eastAsia="Amiri" w:cs="Amiri"/>
          <w:color w:val="111111"/>
          <w:sz w:val="28"/>
          <w:sz w:val="28"/>
          <w:szCs w:val="28"/>
          <w:rtl w:val="true"/>
          <w:lang w:bidi="ar-SA"/>
        </w:rPr>
        <w:t xml:space="preserve">وَيَغْفِرْ لَكُمْ ذُنُوبَر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يُحِبُّ الْمُتَّقِينَ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وَجَعَلْنَا لَكُمْ فِيهَا مَعَيشَ وَمَن لَّسْتُمْ لَهُم بِرازِقِينَ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عند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وَفِي الآخِرَةِ لَا تَبْدِيلَ لِكَلمت الله 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عن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ننجى الَّذِينَ اتَّقَوا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على الذين يتقون من حسابهم من شيء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من الشدائد والرّزق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يَخرَجًا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وَمَن يَتَوَكَّلْ عَلَى اللهِ فَهُوَ حَسْبُهُ إِنَّ اللَّهَ بَلِغْ أَمْرِهِ قَدْ جَعَلَ اللهُ لِكُلِّ شَيْءٍ 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ما جمعت هذه الخصلة الشّريفة من السعادات فلا تنس نصيبك منها </w:t>
      </w:r>
      <w:r>
        <w:rPr>
          <w:rFonts w:eastAsia="Amiri" w:cs="Amiri" w:ascii="Amiri" w:hAnsi="Amiri"/>
          <w:color w:val="111111"/>
          <w:sz w:val="28"/>
          <w:szCs w:val="28"/>
          <w:rtl w:val="true"/>
          <w:lang w:bidi="ar-SA"/>
        </w:rPr>
        <w:t xml:space="preserve">. </w:t>
      </w:r>
      <w:bookmarkStart w:id="416" w:name="pg20769_293273"/>
    </w:p>
    <w:p>
      <w:pPr>
        <w:pStyle w:val="Heading3"/>
        <w:numPr>
          <w:ilvl w:val="2"/>
          <w:numId w:val="1"/>
        </w:numPr>
        <w:rPr/>
      </w:pPr>
      <w:bookmarkStart w:id="417" w:name="__RefHeading___Toc1504064_3531895371"/>
      <w:bookmarkStart w:id="418" w:name="_Toc165"/>
      <w:bookmarkEnd w:id="416"/>
      <w:bookmarkEnd w:id="417"/>
      <w:r>
        <w:rPr>
          <w:rtl w:val="true"/>
        </w:rPr>
        <w:t>الترجمة</w:t>
      </w:r>
      <w:bookmarkEnd w:id="418"/>
    </w:p>
    <w:p>
      <w:pPr>
        <w:pStyle w:val="BookText"/>
        <w:rPr/>
      </w:pPr>
      <w:r>
        <w:rPr>
          <w:rFonts w:ascii="IRNazanin" w:hAnsi="IRNazanin" w:eastAsia="IRNazanin"/>
          <w:color w:val="111111"/>
          <w:sz w:val="28"/>
          <w:sz w:val="28"/>
          <w:szCs w:val="28"/>
          <w:rtl w:val="true"/>
          <w:lang w:bidi="fa-IR"/>
        </w:rPr>
        <w:t xml:space="preserve">از جمله خطب شریفه آن حضرت است در اظهار ثبات قدم خود در محاربه جماعت طاغيه و ردّ قول کسی که قایل به مداهنه او است در محاربه و ترهیب مردمان از تمرد و عصیان و ترغیب ایشان به طاعت خداوند عالمیان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زندگانی خود که نیست بر من از مقاتله مخالفین حق و شریعت و سالكين طريق ضلالت هیچ مدارا کردن و سستی نمودن ، پس بترسید از خدای بندگان خدا و بگریزید به سوی رحمت خدا از غضب خدا و بروید در و بروید در آن راهی که روشن ساخته است آن را از برای شما و قیام نمایید به آن چه باز بسته است آن را</w:t>
      </w:r>
    </w:p>
    <w:p>
      <w:pPr>
        <w:pStyle w:val="BookText"/>
        <w:rPr/>
      </w:pPr>
      <w:r>
        <w:rPr>
          <w:rFonts w:ascii="IRNazanin" w:hAnsi="IRNazanin" w:eastAsia="IRNazanin"/>
          <w:color w:val="111111"/>
          <w:sz w:val="28"/>
          <w:sz w:val="28"/>
          <w:szCs w:val="28"/>
          <w:rtl w:val="true"/>
          <w:lang w:bidi="fa-IR"/>
        </w:rPr>
        <w:t>شما و هر گاه این طور حرکت نمایید پس علی بن ابی طالب ضامن است بر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رستگاری شما در آخرت اگر داده نشوید فیروزی و به مراد خود نرسید در دنیا </w:t>
      </w:r>
      <w:r>
        <w:rPr>
          <w:rFonts w:eastAsia="IRNazanin" w:cs="IRNazanin"/>
          <w:color w:val="111111"/>
          <w:sz w:val="28"/>
          <w:szCs w:val="28"/>
          <w:rtl w:val="true"/>
          <w:lang w:bidi="fa-IR"/>
        </w:rPr>
        <w:t xml:space="preserve">. </w:t>
      </w:r>
      <w:bookmarkStart w:id="419" w:name="pg20769_293274"/>
    </w:p>
    <w:p>
      <w:pPr>
        <w:pStyle w:val="Heading2"/>
        <w:numPr>
          <w:ilvl w:val="1"/>
          <w:numId w:val="1"/>
        </w:numPr>
        <w:rPr/>
      </w:pPr>
      <w:bookmarkStart w:id="420" w:name="__RefHeading___Toc1504066_3531895371"/>
      <w:bookmarkStart w:id="421" w:name="_Toc166"/>
      <w:bookmarkEnd w:id="419"/>
      <w:bookmarkEnd w:id="420"/>
      <w:r>
        <w:rPr>
          <w:rtl w:val="true"/>
        </w:rPr>
        <w:t>ومن خطبة له علیه السلام وهي الخامسة والعشرون من المختار في باب الخطب</w:t>
      </w:r>
      <w:bookmarkEnd w:id="421"/>
    </w:p>
    <w:p>
      <w:pPr>
        <w:pStyle w:val="Heading3"/>
        <w:numPr>
          <w:ilvl w:val="2"/>
          <w:numId w:val="1"/>
        </w:numPr>
        <w:rPr/>
      </w:pPr>
      <w:bookmarkStart w:id="422" w:name="__RefHeading___Toc1504068_3531895371"/>
      <w:bookmarkStart w:id="423" w:name="_Toc167"/>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 xml:space="preserve">وهي من أواخر خطبة خطب بها بعد فراغه من صفّين وانقضاء أمر الحكمين والخوارج، وقد تواترت عليه الأخبار باستيلاء أصحاب معاوية على البلاد وقدم عليه عاملاه على اليمن وهما عبيد الله بن العباس وسعيد بن نمران لما غلب عليهما بسر بن أرطأة فقام علیه السلام إلى المنبر ضجراً بتثاقل أصحابه عن الجهاد ومخالفتهم له في الرأي فقال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إِلا الْكُوفَةُ أَقْبِضُها وَأَبْسُطُها إِنْ لَمْ تَكُوني إِلا أَنْتِ تَهُبُّ أَعاصيرُكِ فَقَبْحَكِ الله ثم تَمَثَلَ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قليل</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أُنْبِثْتُ بُسْراً قَدِ اطْلَعَ عَلى اليَمَن وإني والله لأظُنُّ هؤلاءِ الْقَوْمَ سَيُدالُونَ مِنْكُمْ بِاجْتِماعِهِمْ على باطِلِهِمْ ، وتَفَرُّقِكُمْ عَنْ حَفْكُمْ، وبِمَعْصِيَتِكُمْ إِمَامَكُمْ في الْحَقِّ، وطاعَتِهِمْ إِمَامَهُمْ في الْباطِلِ، وبأدائِهِمُ الأَمانَةَ إلى صاحِبِهِمْ ، وخِيانَتِكُمْ صاحِبَكُمْ، وَبِصَلاحِهِمْ فِي بِلادِهِمْ ، وفَسادِكُمْ، فَلَوِ اثْتَمَنْتُ أَحَدَكُمْ عَلى قُعْبِ لَخَشَيْتُ أَنْ يَذْهَبَ بِعلاقته ، اللَّهُمَّ إِنِّي قَدْ مَلِلْتُهُم ومَلوني، وسَيْمَتَهُمْ وسَيْمُونِي فَأَبْدِلْني بِهِمْ خَيْراً مِنْهُمْ ، وأَبْدِلْهُمْ بي شَرًا مِنّي ، اللهُمَّ مِنْ قُلوبَهُمْ كَما يُماتُ الْمِلْحُ في الماءِ أَما وَاللهِ لَوَدِدْتُ أَنْ لي بِكُمْ أَلْفَ فَارِسٍ مِنْ بَنِي فَراسِ بْنِ غَنْم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لَوْ دَعَوْتِ أَناكِ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فَوارِسُ مِثلُ أَرْمِيَةِ الحَمِيم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ثم نزل علیه السلام من المنبر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رمى وهو السحاب،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وقت الصيف وإنما خص الشاعر سحاب الضيف بالذكر لأنه أشدّ جفولاً وأسرع خفوقاً، لأنه لا ماء فيه، وذلك لا يكون في الأكثر إلا في الشتاء وأراد الشاعر وصفهم بالسرعة إذا دعوا والإغاثة إذا استغيثوا </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504070_3531895371"/>
      <w:bookmarkStart w:id="425" w:name="_Toc168"/>
      <w:bookmarkEnd w:id="424"/>
      <w:r>
        <w:rPr>
          <w:rtl w:val="true"/>
        </w:rPr>
        <w:t>اللغة</w:t>
      </w:r>
      <w:bookmarkEnd w:id="42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ضرب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من باب نصر وهاجت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الأعاصير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إعصار وهي الرّيح المستديرة على نفسها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فأصابها إعصار فيه </w:t>
      </w:r>
      <w:bookmarkStart w:id="426" w:name="pg20769_293275"/>
    </w:p>
    <w:p>
      <w:pPr>
        <w:pStyle w:val="BookText"/>
        <w:rPr/>
      </w:pPr>
      <w:bookmarkEnd w:id="426"/>
      <w:r>
        <w:rPr>
          <w:rFonts w:ascii="Amiri" w:hAnsi="Amiri" w:eastAsia="Amiri" w:cs="Amiri"/>
          <w:color w:val="111111"/>
          <w:sz w:val="28"/>
          <w:sz w:val="28"/>
          <w:szCs w:val="28"/>
          <w:rtl w:val="true"/>
          <w:lang w:bidi="ar-SA"/>
        </w:rPr>
        <w:t xml:space="preserve">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الاسم </w:t>
      </w:r>
      <w:r>
        <w:rPr>
          <w:rStyle w:val="FootnoteAnchor"/>
          <w:rtl w:val="true"/>
        </w:rPr>
        <w:footnoteReference w:id="366"/>
      </w:r>
      <w:r>
        <w:rPr>
          <w:rFonts w:ascii="Amiri" w:hAnsi="Amiri" w:eastAsia="Amiri" w:cs="Amiri"/>
          <w:color w:val="111111"/>
          <w:sz w:val="28"/>
          <w:sz w:val="28"/>
          <w:szCs w:val="28"/>
          <w:rtl w:val="true"/>
          <w:lang w:bidi="ar-SA"/>
        </w:rPr>
        <w:t xml:space="preserve">في الإناء ويستعار لكل بقيّة من شيء يقل الانتفاع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علينا إذا ظهر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عدونا أي جعل الدولة والغلبة لنا عليهم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 من خشب مقعر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يتعلق به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الملح في الماء إذا أذابه، وبنو فراس بن غنم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معروف بالشَّجاعة من بني كنانة وهم بنو فراس بن غنم بن ثعلبة بن مالك بن كنانة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الرّضي الإسراع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الطيران</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504072_3531895371"/>
      <w:bookmarkStart w:id="428" w:name="_Toc169"/>
      <w:bookmarkEnd w:id="427"/>
      <w:r>
        <w:rPr>
          <w:rtl w:val="true"/>
        </w:rPr>
        <w:t>الإعراب</w:t>
      </w:r>
      <w:bookmarkEnd w:id="428"/>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نافية وهي مبتدأ وإلا الكوفة خبر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أو خبر لمبتدأ محذوف أي أنا أقبضها ، والمرجع لكلمة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المملكة نزل حضورها في ذهنه علیه السلام منزلة الذكر السابق أي ما مملكتي إلا الكوفة ، ويحتمل أن يكون هي ضمير شأن والكوفة مبتدأ وأقبضها خيراً عنه ونظيره في إحتمال الضمير للأمرين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إنها لظى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تكوني إلا أنت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للضمير المستتر وهو اسم تكون والخبر محذوف، وجملة تهب أعاصيرك في موضع الحال، وتقدير الكلام إن لم تكوني إلا أنت عدة لي وجنة اتقى بها العدو وحظا من الملك والخلافة مع ما عليه حالك من المذام فقبحا لك، ويمكن أن يقدّم المستثنى منه حالاً أي إن لم تكوني على حال إلا أن تهب فيك الأعاصير دون أن يكون فيك من يستعان به على العدو فقبحك الله ، والخير بالجز صفة لأبيك، وقليل صفة لو ضر ، والضمير المستتر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يذهب بعلاقته ، راجع إلى الأحد،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أو إلى القعب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 لي بكم للعوض</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504074_3531895371"/>
      <w:bookmarkStart w:id="430" w:name="_Toc170"/>
      <w:bookmarkEnd w:id="429"/>
      <w:r>
        <w:rPr>
          <w:rtl w:val="true"/>
        </w:rPr>
        <w:t>المعنى</w:t>
      </w:r>
      <w:bookmarkEnd w:id="430"/>
    </w:p>
    <w:p>
      <w:pPr>
        <w:pStyle w:val="BookText"/>
        <w:rPr/>
      </w:pPr>
      <w:r>
        <w:rPr>
          <w:rFonts w:ascii="Amiri" w:hAnsi="Amiri" w:eastAsia="Amiri" w:cs="Amiri"/>
          <w:color w:val="111111"/>
          <w:sz w:val="28"/>
          <w:sz w:val="28"/>
          <w:szCs w:val="28"/>
          <w:rtl w:val="true"/>
          <w:lang w:bidi="ar-SA"/>
        </w:rPr>
        <w:t xml:space="preserve">إعلم أنه ينبغي لنا أن نذكر نسب معاوية عليه اللعنة والهاوية في هذا المقام أولاً، ثمّ نشير إلى إطلاع بسر على اليمن إجمالاً وما جرى من جوره وظلمه على شيعة أمير المؤمنين في اليمن وغيرها ، ثم نرجع إلى شرح الخطبة فأقول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الحلّي قدس سره في كشف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المنذر هشام بن محمد السائب الكلبي في كتاب المثالب كان معاوية لعمارة بن الوليد المخزومي، ولمسافر ابن أبي عمرو، ولأبي سفيان ، ولرجل آخر سمّاه ، وكانت هند أمه من المعلمات وكان أحب الرّجال إليها السودان، وكانت إذا ولدت أسود دفنته، وكانت حمامة إحدى جدات معاوية لها راية في ذي المجاز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أبو سعيد إسماعيل بن علي السمعاني الحنفي من علماء العامة علماء العامة في مثالب بني أميّة، والشيخ أبو الفتوح جعفر بن محمد الهمداني من علمائهم في كتاب البهجة المستفيد أن مسافر بن عمرو بن أمية بن عبد شمس كان ذا جمال وسخاء ، فعشق هنداً وجامعها سفاحاً واشتهر ذلك في قريش، فلما حملت وظهر السفاح هرب مسافراً من أبيها إلى الحيرة، وكان فيها سلطان العرب عمرو بن هند ، وطلب أبوها عتبة أبا سفيان ووعده بمال جزيل وزوجه هنداً فوضعت بعد ثلاثة أشهر معاوية، ثم ورد أبو سفيان على عمرو بن هند فسأله مسافر عن حال هند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تزوّجتها فمرض ومات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الغارات لإبراهيم بن محمّد الثقفي عن يوسف بن كليب المسعودي عن الحسن بن حماد الطائي عن عبد الصمد البارقي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عقيل على عليّ علیه السلام وهو جالس في صحن مسجد 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ورحمة الله وبركاته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أبا يزيد ثم التفت إلى الحسن بن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وانزل عمّك، فذهب به وأنزله وعاد إليه فقال علیه السلام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له قميصاً جديداً ورداءً جديداً وإزاراً جديداً ونعلاً جديداً، فغدا على علي علیه السلام في التّياب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يا أبا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أراك أصبت من الدنيا شيئاً إلا هذه وإنّي لا ترضى نفسي من خلافتك بما رضيت به لنفسك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يزيد يخرج عطائي فأدفعه إليك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فارتحل عن عليّ إلى معاوية فلما سمع به معاوية نصب كراسيه وأجلس جلسائه فورد عليه فأمر له بمائة ألف درهم فقبضها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العسكرين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بعسكر علي بن أبي طالب فإذا ليل كليل النّبي ونهار كنهار النّبي إلا أن رسول الله صلى الله عليه واله وسلم ليس في القوم، ومررت بعسكرك فاستقبلني قوم من المنافقين ممن نفر برسول الله ليلة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الذي عن يمينك يا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اختصم فيه ستة نفر فغلب عليه جرارها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قيس الفهري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كان أبوه جيّد الأخذ</w:t>
      </w:r>
    </w:p>
    <w:p>
      <w:pPr>
        <w:pStyle w:val="BookText"/>
        <w:rPr/>
      </w:pPr>
      <w:r>
        <w:rPr>
          <w:rFonts w:ascii="IRNazanin" w:hAnsi="IRNazanin" w:eastAsia="IRNazanin"/>
          <w:color w:val="111111"/>
          <w:sz w:val="28"/>
          <w:sz w:val="28"/>
          <w:szCs w:val="28"/>
          <w:rtl w:val="true"/>
          <w:lang w:bidi="fa-IR"/>
        </w:rPr>
        <w:t xml:space="preserve">لعسب </w:t>
      </w:r>
      <w:r>
        <w:rPr>
          <w:rStyle w:val="FootnoteAnchor"/>
          <w:rtl w:val="true"/>
        </w:rPr>
        <w:footnoteReference w:id="368"/>
      </w:r>
      <w:r>
        <w:rPr>
          <w:rFonts w:ascii="Amiri" w:hAnsi="Amiri" w:eastAsia="Amiri" w:cs="Amiri"/>
          <w:color w:val="111111"/>
          <w:sz w:val="28"/>
          <w:sz w:val="28"/>
          <w:szCs w:val="28"/>
          <w:rtl w:val="true"/>
          <w:lang w:bidi="ar-SA"/>
        </w:rPr>
        <w:t xml:space="preserve">التيوس خسيس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الآخر؟ قال أبو موسى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المراقة السراقة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معاوية أنه قد أغضب جلسائه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ما تقول 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لتقولن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أتعرف حمامة؟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أخبرتك ، ومضى عقيل فأرسل معاوية إلى النسابة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من حمامة؟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الأمان على نفسي وأهلي فأعطاه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حمامة جدتك وكانت بغية في الجاهلية لها راية تؤتى ،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بكر بن 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أم أم أبي سفيان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هو أبو عبد الرحمان معاوية بن أبي سفيان صخر بن حرب بن أمية بن عبد شمس بن عبد مناف ، وأمه هند بنت عتبة بن ربيعة بن عبد شمس بن عبد مناف ، وهو الذي قاد قريشاً في حروبها إلى النبي وكانت هند تذكر في مكة بفجور وعهر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الزمخشري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معاوية يعزى إلى أربعة إلى مسافر بن أبي عمرو ، وإلى عمارة بن الوليد بن المغيرة ، وإلى العباس عبد المطلب، وإلى الصباح مغنّ كان لعمارة بن الوليد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أبو سفيان ذميماً قصيراً أو كان الصباح عسيفاً </w:t>
      </w:r>
      <w:r>
        <w:rPr>
          <w:rStyle w:val="FootnoteAnchor"/>
          <w:rtl w:val="true"/>
        </w:rPr>
        <w:footnoteReference w:id="371"/>
      </w:r>
      <w:r>
        <w:rPr>
          <w:rFonts w:ascii="Amiri" w:hAnsi="Amiri" w:eastAsia="Amiri" w:cs="Amiri"/>
          <w:color w:val="111111"/>
          <w:sz w:val="28"/>
          <w:sz w:val="28"/>
          <w:szCs w:val="28"/>
          <w:rtl w:val="true"/>
          <w:lang w:bidi="ar-SA"/>
        </w:rPr>
        <w:t xml:space="preserve">لأبي سفيان شاباً وسيماً، فدعته هند إلى نفسها فغشيها وقالوا إن عتبة بن أبي سفيان من الصباح أيضاً، وقالوا إنها كرهت أن تضعه في منزلها فخرجت إلى أجياد فوضعته هناك، وفي هذا المعنى يقول حسان بن ثابت أيام المهاجاة بين المشركين والمسلمين في حياة رسول الله صلى الله عليه واله وسلم قبل عام 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الضبي بجانب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ملقى غير ذي مهد</w:t>
      </w:r>
    </w:p>
    <w:p>
      <w:pPr>
        <w:pStyle w:val="BookText"/>
        <w:rPr/>
      </w:pPr>
      <w:r>
        <w:rPr>
          <w:rFonts w:ascii="Amiri" w:hAnsi="Amiri" w:eastAsia="Amiri" w:cs="Amiri"/>
          <w:color w:val="111111"/>
          <w:sz w:val="28"/>
          <w:sz w:val="28"/>
          <w:szCs w:val="28"/>
          <w:rtl w:val="true"/>
          <w:lang w:bidi="ar-SA"/>
        </w:rPr>
        <w:t xml:space="preserve">بخلت به بيضاء أنسة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صلته الخدّ</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معاوية اثنتي وأربعين سنة منها اثنتا وعشرون سنة، ولى فيها إمارة الشام منذ مات أخوه يزيد بن أبي سفيان بعد خمس سنين من خلافة عمر إلى أن قتل أمير المؤمنين علي علیه السلام في سنة أربعين، ومنها عشرون سنة خليفة إلى أن مات في سنة ستين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معاوية على أس الدّهر مبغضاً لعلي علیه السلام شديد الانحراف عنه وكيف لا يبغضه وقد قتل أخاه بدر وخاله الوليد بن عتبة وشرك في قتل جده وهو عتبة أو في عمّه وهو شيبة على اختلاف الرواية، وقتل من بني عبد شمس نفراً كثيراً من أعيانهم وأماثلهم، ثم جاءت الطاقة الكبرى واقعة عثمان فنسبها كلها إليه بشبهة إمساكه عنه وانضواء كثير من قتله إليه علیه السلام فتأكدت البغضة وثارت الأحقاد وتذكرت تلك الترات الأولى حتّى أقضى الأمر إلى ما أفضى إليه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معاوية مع عظم قدر علي علیه السلام في النفوس واعتراف العرب بشجاعته وأنه </w:t>
      </w:r>
    </w:p>
    <w:p>
      <w:pPr>
        <w:pStyle w:val="BookText"/>
        <w:rPr/>
      </w:pPr>
      <w:r>
        <w:rPr>
          <w:rFonts w:ascii="Amiri" w:hAnsi="Amiri" w:eastAsia="Amiri" w:cs="Amiri"/>
          <w:color w:val="111111"/>
          <w:sz w:val="28"/>
          <w:sz w:val="28"/>
          <w:szCs w:val="28"/>
          <w:rtl w:val="true"/>
          <w:lang w:bidi="ar-SA"/>
        </w:rPr>
        <w:t xml:space="preserve">البطل الذي لا يقام له يتهدّده وعثمان بعد حي بالحرب والمنابذة ويراسله من الشام رسائل خشنة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مطعون في دينه عند شيوخنا يرمى بالزندقة وقد ذكرنا في نقض السفيانية على شيخنا أبي عثمان الجاحظ ما رواه أصحابنا في كتبهم الكلامية عنه من الالحاد والتعرض لرسول الله وما تظاهر به من الجبر والإرجاء ، ولو لم يكن شيء من ذلك لكان في محاربته الإمام علیه السلام ما يكفي في فساد حاله لا سيما على قواعد أصحابنا وكونهم بالكبيرة الواحدة يقطعون على المصير إلى النار والخلود فيها إن لم يكفرها التوبة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بسر بن أرطاة وقيل ابن أبي أرطاة وكيفية خروجه وظهوره على البلاد فهو أنّ قوماً بصنعاء كانوا من شيعة عثمان يعظمون قتله لم يكن لهم نظام ولا رأس فبايعوا لعلي علیه السلام على ما في أنفسهم وعامل علي على صنعاء يومئذ عبيد الله بن العباس ابن عبد المطلب وعامله على الجند سعيد بن نمران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اختلف الناس على عليّ بالعراق وقتل محمّد بن أبي بكر بمصر وكثرت غارات أهل الشام تكلموا ودعوا إلى الطلب بدم عثمان فبلغ ذلك عبيد الله بن عباس فأرسل إلى أناس من وجوههم فقال ما هذا الذي بلغني عنكم؟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نزل ننكر قتل عثمان ونرى مجاهدة من سعى عليه فحبسهم فكتبوا إلى من في الجند من أصحابهم فثاروا بسعيد بن نمران فأخرجوه من الجند وأظهروا أمرهم وخرج إليهم من كان بصنعاء وانضم إليهم كلّ من كان على رأيهم ولحق بهم قوم لم يكونوا على رأيهم إرادة أن يمنعوا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والتقى عبيدالله بن عبّاس وسعيد بن نمران ومعهما شيعة علي فقال ابن عبّاس لابن نمران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اجتمع هؤلاء وإنّهم لنا لمقاربون وإن قاتلناهم لا نعلم على من تكون الدّبرة فهلم لنكتب إلى أمير المؤمنين نخبرهم فكتبا إليه علیه السلام يخبرانه الخبر ، فلما دخل كتابهما ساء علياً علیه السلام وأغضبه فكتب إليهما كتاباً يوبخهما على سوء تدبيرهما في ترك قتال أهل اليمن ، وكتب إلى أهل الجند وصنعاء كتاباً يهددهم فيه ويذكرهم الله سبحانه فأجابوه بأنا سامعون مطيعون إن عزلت عنا هذين الرّجلين عبيد الله وسعيداً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وكتبت تلك العصابة حين جاءها كتاب علي علیه السلام إلى معاوية يخبرونه وكتبوا في كتابهم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 إلا تشرع السير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عليّاً أو يزيد اليمانيا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كتابهم إلى معاوية دعا بسر بن أبي أرطاة وكان قاسي القلب فظاً سفاكاً للدماء، لا رأفة عنده ولا رحمة فأمره أن يأخذ طريق الحجاز والمدينة ومكة حتى ينتهي إلى اليمن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تنزل على بلد أهله على طاعة عليّ إلا بسطت عليهم لسانك حتى يروا أنهم لا نجاة لهم وأنك محيط بهم، ثمّ اكفف عنهم وادعهم إلى البيعة لي فمن أبى فاقتله واقتل شيعة علي </w:t>
      </w:r>
      <w:bookmarkStart w:id="431" w:name="pg20769_293279"/>
    </w:p>
    <w:p>
      <w:pPr>
        <w:pStyle w:val="BookText"/>
        <w:rPr/>
      </w:pPr>
      <w:bookmarkEnd w:id="431"/>
      <w:r>
        <w:rPr>
          <w:rFonts w:ascii="Amiri" w:hAnsi="Amiri" w:eastAsia="Amiri" w:cs="Amiri"/>
          <w:color w:val="111111"/>
          <w:sz w:val="28"/>
          <w:sz w:val="28"/>
          <w:szCs w:val="28"/>
          <w:rtl w:val="true"/>
          <w:lang w:bidi="ar-SA"/>
        </w:rPr>
        <w:t xml:space="preserve">حيث كانوا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بسر نحو اليمن، ولما قرب المدينة كان عامل علي عليها أبو أيوب الأنصاري ، فخرج عنها هارباً فدخل بسر المدينة فخطب الناس وشتمهم وتهددهم، ثم شتم الأنصار وتهددهم حتى خاف الناس أن يوقع بهم ودعى النّاس إلى بيعة معاوية فبايعوه، ونزل فأحرق دوراً كثيرة وأقام بالمدينة أياماً، ثم قال لهم إنّي قد عفوت عنكم وإن لم تكونوا لذلك بأهل ، وقد استخلفت عليكم أبا هريرة فإيّاكم وخلافه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إلى مكة وقتل في طريقه رجالاً وأخذ أموالاً وبلغ أهل مكة خبره فتنحى عنها عامة أهلها ، وخافوا وهربوا فخرج ابنا عبيد الله بن العباس وهما سليمان وداود وأنهما حورية، وتكنى أم حكيم مع أهل مكة فأضلوهما عند بئر ميمون ابن الحضرمي وهجم عليهما بستر فأخذهما وذبحهما فقالت أمهما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 xml:space="preserve">ها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وقلبي فقلبي اليوم مختطف</w:t>
      </w:r>
    </w:p>
    <w:p>
      <w:pPr>
        <w:pStyle w:val="BookText"/>
        <w:rPr/>
      </w:pPr>
      <w:r>
        <w:rPr>
          <w:rFonts w:ascii="Amiri" w:hAnsi="Amiri" w:eastAsia="Amiri" w:cs="Amiri"/>
          <w:color w:val="111111"/>
          <w:sz w:val="28"/>
          <w:sz w:val="28"/>
          <w:szCs w:val="28"/>
          <w:rtl w:val="true"/>
          <w:lang w:bidi="ar-SA"/>
        </w:rPr>
        <w:t xml:space="preserve">هامن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فمخي اليوم مزدهف</w:t>
      </w:r>
    </w:p>
    <w:p>
      <w:pPr>
        <w:pStyle w:val="BookText"/>
        <w:rPr/>
      </w:pPr>
      <w:r>
        <w:rPr>
          <w:rFonts w:ascii="Amiri" w:hAnsi="Amiri" w:eastAsia="Amiri" w:cs="Amiri"/>
          <w:color w:val="111111"/>
          <w:sz w:val="28"/>
          <w:sz w:val="28"/>
          <w:szCs w:val="28"/>
          <w:rtl w:val="true"/>
          <w:lang w:bidi="ar-SA"/>
        </w:rPr>
        <w:t xml:space="preserve">نبشت بسرا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قتلهم ومن الإفك الذي افترقوا</w:t>
      </w:r>
    </w:p>
    <w:p>
      <w:pPr>
        <w:pStyle w:val="Heading3"/>
        <w:numPr>
          <w:ilvl w:val="2"/>
          <w:numId w:val="1"/>
        </w:numPr>
        <w:rPr/>
      </w:pPr>
      <w:bookmarkStart w:id="432" w:name="__RefHeading___Toc1504076_3531895371"/>
      <w:bookmarkStart w:id="433" w:name="_Toc171"/>
      <w:bookmarkEnd w:id="432"/>
      <w:r>
        <w:rPr>
          <w:rtl w:val="true"/>
        </w:rPr>
        <w:t>الأبيات</w:t>
      </w:r>
      <w:bookmarkEnd w:id="433"/>
    </w:p>
    <w:p>
      <w:pPr>
        <w:pStyle w:val="BookText"/>
        <w:rPr/>
      </w:pPr>
      <w:r>
        <w:rPr>
          <w:rFonts w:ascii="Amiri" w:hAnsi="Amiri" w:eastAsia="Amiri" w:cs="Amiri"/>
          <w:color w:val="111111"/>
          <w:sz w:val="28"/>
          <w:sz w:val="28"/>
          <w:szCs w:val="28"/>
          <w:rtl w:val="true"/>
          <w:lang w:bidi="ar-SA"/>
        </w:rPr>
        <w:t xml:space="preserve">ولما قرب بسر من مكة هرب قثم بن العباس وكان عامل علي ، ودخلها بسر فشتم أهل مكة وأنبهم، ثم خرج واستعمل عليها شيبة بن عثمان ودخل الطائف وبات بها، وخرج منها فأتى نجران فقتل عبد الله بن عبد المدان وابنه مالكاً، وكان عبد الله هذا صهراً لعبيد الله العباس، ثمّ جمعهم وقام فيهم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نجران يا معشر النصارى وإخوان القرود أما والله إن بلغني عنكم ما أكره لأعودن عليكم بالتي تقطع النسل وتهلك الحرث وتخرب الديار ، وتهدّدهم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حتى أتى أرحب فقتل أبا كرب وكان يتشيّع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من كان بالبادية من همدان فقدمه فقتله، وأتى صنعاء وقد خرج عنها عبيد الله بن العباس وسعيد بن نمران، وقد استخلف عبيد الله عليها عمر بن أراكة الثقفي فمنع بسراً من دخولها وقاتله فقتله بسر ودخل صنعاء فقتل منها قوماً، وأتاه وفد مارب فقتلهم ولم ينج منهم إلا رجل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من صنعاء وأتى أهل حيان وهم شيعة لعلي فقاتلهم وقاتلوه فهزمهم وقتلهم قتلاً زريعاً، ثم رجع ثم رجع إلى صنعاء وقتل بها مائة شيخ من أبناء فارس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أبي وداك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علي علیه السلام لما قدم عليه سعيد بن نمران الكوفة فعتب </w:t>
      </w:r>
    </w:p>
    <w:p>
      <w:pPr>
        <w:pStyle w:val="BookText"/>
        <w:rPr/>
      </w:pPr>
      <w:r>
        <w:rPr>
          <w:rFonts w:ascii="IRNazanin" w:hAnsi="IRNazanin" w:eastAsia="IRNazanin"/>
          <w:color w:val="111111"/>
          <w:sz w:val="28"/>
          <w:sz w:val="28"/>
          <w:szCs w:val="28"/>
          <w:rtl w:val="true"/>
          <w:lang w:bidi="fa-IR"/>
        </w:rPr>
        <w:t xml:space="preserve">علیه السلام عليه وعلى عبيد الله أن لا يكونا قاتلا بسراً، فقال سعيد قد والله قاتلت ولكن ابن عباس خذلني وأبى أن يقاتل ، ولقد خلوت به حين دنا منا بسر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عمّك لا يرضى مني ومنك بدون الجدّ في قتالهم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لنا بهم طاقة ولا يدان فقمت في الناس فحمدت الله 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اليمن من كان في طاعتنا وعلى بيعة أمير المؤمنين فإلي إليّ، فأجابني منهم عصابةمنهم فاستقدمت فقاتلت قتالاً ضعيفاً وتفرّق الناس عني وانصرفت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فندب علي علیه السلام أصحابه لبعث سرية في أثر بسر فتثاقلوا فقام علیه السلام إلى المنبر ضجراً بتثاقل أصحابه عن الجهاد ومخالفتهم له في الرأي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هی إلا الكوفة أقبضها وأبسطها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أتصرف فيها كما يتصرّف الإنسان في ثوبه بقبضه وبسطه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والكلام في معرض التحقير أي ما أصنع بتصرفي فيها مع حقارتها، ويحتمل أن يكون المراد عدم التمكن التّامّ من التصرف فيها لنفاق أهلها كمن لا يقدر على لبس ثوب بل على قبضه وبسطه، أو المراد بالبسط بث أهلها للقتال عند طاعتهم وبالقبض الاقتصار على ضبطهم عند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أقبضها وأبسطها كنايتان عن وجوه التصرف فيها، أي إنّ الكوفة والتصرف فيها بوجوه التصرف حقير بالنسبة إلى سائر البلاد التي عليها الخصم فما عسى أصنع بتصرفي فيها وما الذي أبلغ به من دفع الخصم ومقاومته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يقول الرجل في تحقير ما في يده من المال القليل إذا رام به أمراً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هذا الدنيا فما عسى أبلغ به من الغرض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على علیه السلام طريق صرف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لم تكوني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لا من الغيبة إلى الخطاب على حد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نعبد وإياك نستعين ، يعني إن لم تكن مملكتي من الدنيا إلا أنت حال كونك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تهب أعاصيرك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وتنبعث منك الآراء المختلفة والفتن المضله ويثور الشقاق والنفاق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فقيحك الله ثم تمثل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استصغاره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أبيك الخير يا عمرو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وضر من ذا الإناء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تشبيهاً للكوفة بالوضر الباقي في الإناء في حقارتها بالنسبة إلى ما استولى عليها خصمه من الدنيا كحقارة الوضر بالنسبة إلى ما يشتمل عليه الإناء من الطعام، فاستعار لفظ الإناء للدنيا ولفظ الوضر القليل للكوفة يعني إني على بقية من هذا الأمر كالوضر القليل في الإناء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في استنفارهم إلى الجهاد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أنبئت بسرا قد اطلع على اليمن وظهر على أهلها وإني والله لأظنّ هؤلاء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القاسطين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سيدالون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ويغلبون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التي توجب دولتهم وغلبتهم عليكم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اجتماعهم على باطلهم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التصرف الغير الحق في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وتفرقكم عن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التصرف المستحق بإذن ولي الأمر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وبمعصيتكم إمامكم في الحق وطاعتهم إمامهم في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أوامره الباطلة وأحكامه الضالة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وبأدائهم الأمانة إلى 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لزموا بعهده ووفوا ببيعته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وخيانتكم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تركتم مؤازرته في القتال ونقضتم عهده وغدرتم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وبصلاحهم في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راقبوا انتظام أمورهم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وفسادكم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والسر في جميع ذلك ما قاله الجاحظ من أن أهل العراق أهل نظر وذوو فطن ثاقبة ومع الفطنة والنظر يكون التنقيب والبحث، ومع التنقيب والبحث يكون القدح والطعن والترجيح بين الرّجال والتمييز بين الرؤساء وإظهار عيوب الأمراء وأهل الشام ذوو بلادة وتقليد وجمود على رأي واحد لا يرون النظر ولا يسألون عن مغيب الأحوال وهذه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عصيان أهل العراق على الأمراء وطاعة أهل الشام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بالغ علیه السلام في ذمهم بالخيانة على سبيل الكناية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انتمنت أحدكم على قعب خشب لخشيت أن يذهب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القعب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بعلاقته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شكى إلى الله سبحانه منهم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قد مللتهم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لكثرة ما تكرّر منّي الأمر لهم بالجهاد والذب عن دين الله المنافي لطبائعهم والمنافر عنه قلوبهم المشغولة بالدنيا وزخارفها والبقاء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دعوتهم إلى الله سبحانه وإلى تحصيل مرضاته ليلاً ونهاراً فلم يزدهم دعوتي إلا فراراً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وستمتهم وستموني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أردف تلك الشكاية بالتضرع إلى الله في الخلاص منهم، ثم بالدعاء عليهم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فأبدلني بهم خيراً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الخير هنا بمنزلتها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أَذَلِكَ خَيْرٌ أَمْ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التنزل أو التحكم؛ أو أريد بها المعنى الوصفي بدون تفضيل ولعلّ المراد بذلك قوم صالحون ينصرونه ويوفقون لطاعته، أو ما بعد الموت من مرافقة النّبي وآله وغيره من الأنبياء والصدّيقين والشهداء والصالحين وحسن أولئك رفيقاً ، وتمنيه لفوارس فراس بن غنم ربما يؤيّد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وأبدلهم بي شرّاً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فربما استشكل صدور مثل هذا الدعاء عنه علیه السلام من وجهين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يقتضي أن يكون هو ذا شر وقد ثبت أنه كان منزّهاً عن الشرور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يجوز أن يدعو بوجود الشرور ووجود الأشرار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الأوّل بوجهين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أفعل لم يرد بها التفضيل وإنّما أريد بها أصل الوصف فالمعنى أبدلهم بمن فيه شرّ غيري،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شراً منّي بحسب عقائد أهل الكوفة إن في شراً عليهم واعتقادهم أنه ذو شر لا يوجب كونه كذلك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الثاني بوجهين أيضاً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دعائه علیه السلام بما يبدلهم بمن هو شرّ منه مشتملة على مصلحة مقتضية لحسنه وهو أن هذا الدعاء ربما يكون مخوفاً لهم جاذباً لأكثرهم إلى الله سبحانه ما فيه مضافاً إلى ما ذكر من أنّ نزول الأمر المدعو به عليهم بعده مما ينبههم على فضله ويذكرهم أن ابتلائهم بذلك إنّما هو لتركهم أوامر الله وخروجهم عن طاعته وطاعة وليه،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إنما دعى عليهم لعلمه أنه لا يرجى صلاحهم فيما خلقوا فيما خلقوا لأجله ومن لا صلاحه بل يكون وجوده سبباً لفساد النظام فعدمه أولى فيكون الدعاء عليهم مندوباً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ذلك يحمل أيضاً دعاؤه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مث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بتوارد الهم والغم والخوف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يماث الملح في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الدعاء تأس منه علیه السلام بالسابقين من الأنبياء في الشكاية من قومهم إلى الله والدّعاء عليهم كنوح علیه السلام 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إني دعوت قومي ليلاً ونهاراً قلم يزدهم دعائي إلا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ختم بالدعاء على من لم يرج صلاحهم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لا تذر على الأرض من الكافرين دياراً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روى إنّ اليوم الذي دعا عليهم فيه بهذا الدعاء ولد فيه الحجاج بن يوسف، وروى أنه ولد بعد ذلك اليوم بأوقات يسيرة وفعله بأهل الكوفة مشهور حتى قيل لو جاءت كل أمة بخبيثها وفاسقها وفاجرها وجئنا بالحجّاج وحده لزدنا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للمسعودي أنّ أمّ الحجاج ولدته لا دیر له فثقب له دبر وأبى أن يقبل القدي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الحديث أن إبليس تصوّر لهم بصورة الحارث بن كلدة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اذبحوا له تيساً</w:t>
      </w:r>
    </w:p>
    <w:p>
      <w:pPr>
        <w:pStyle w:val="BookText"/>
        <w:rPr/>
      </w:pPr>
      <w:r>
        <w:rPr>
          <w:rFonts w:ascii="Amiri" w:hAnsi="Amiri" w:eastAsia="Amiri" w:cs="Amiri"/>
          <w:color w:val="111111"/>
          <w:sz w:val="28"/>
          <w:sz w:val="28"/>
          <w:szCs w:val="28"/>
          <w:rtl w:val="true"/>
          <w:lang w:bidi="ar-SA"/>
        </w:rPr>
        <w:t>والعقوه من دمه وأطلوا به وجهه وبدنه ففعلوا به ذلك فقبل الثدي فلاجل ذلك كان لا يصبر عن سفك الدماء وكان يخبر عن نفسه أن أكبر لذاته في سفك الدماء وارتكاب أمور لا يقدر عليها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وأحصى من قتل بأمره سوى من قتل في حروبه فكانوا مائة ألف وعشرين ألفاً، ووجد في سجنه خمسون ألف رجل وثلاثون ألف امرأة ولم يجب على أحد منهم قتل ولا قطع وكان يحبس الرّجال والنساء في موضع واحد لا سقف له ، فإذا أوى المسجونون إلى الجدران يستظلون بها من حرّ الشمس رمتهم الحرس بالحجارة، وكان طعامهم خبز الشعير مخلوطاً بالملح والرماد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أعجب ما روى أنه وجد على منبره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تمتع بكفرك قليلاً إنك من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موتوا بغيظكم إن الله عليم بذات الصدور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لوددت أن لي بكم ألف فارس من بني فراس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حتي معروف بالشجاعة حسبما أشير إليه وتمثل بقول أبي جندب الهذلي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ارمية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والخطاب لامّ زيناغ وضمير منهم راجع إلى بني تميم بقرينة الذي قبله وقوله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يا أم زيناغ أقیمی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العيسي نحو بني تميم</w:t>
      </w:r>
    </w:p>
    <w:p>
      <w:pPr>
        <w:pStyle w:val="BookText"/>
        <w:rPr/>
      </w:pPr>
      <w:r>
        <w:rPr>
          <w:rFonts w:ascii="IRNazanin" w:hAnsi="IRNazanin" w:eastAsia="IRNazanin"/>
          <w:color w:val="111111"/>
          <w:sz w:val="28"/>
          <w:sz w:val="28"/>
          <w:szCs w:val="28"/>
          <w:rtl w:val="true"/>
          <w:lang w:bidi="fa-IR"/>
        </w:rPr>
        <w:t>ومعنى البيت واضح مما ذكره السيد ومقصوده علیه السلام بالتمثل تمنّى كون القوم الذين ودّ كونهم عوضاً عن قومه بصفة الفوارس الذين أشار إليهم الشاعر في سرعة الإجابة والمبادرة إلى الإغاثة، ومقصوده في جميع ذلك توبيخ أهل الكوفة وتحقيرهم بتثاقلهم عن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الكلبي وأبو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تثاقل أصحابه عن الخروج في أثر بسر بن أرطاة فأجابه إلى ذلك جارية بن قدامة السعدي فبعثه في ألفين فشخص إلى البصرة، ثمّ أخذ طريق الحجاز حتى قدم اليمن وسأل عن بسر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بلاد بني تميم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ديار قوم يمنعون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وبلغ بسراً مسير جارية فانحدر إلى اليمامة وأخذ جارية بن قدامة السير ما يلتفت إلى مدينة مرّ بها فلا أهل حصن ولا يعرج على شيء إلا أن يرمل بعض أصحابه من الزاد، فيأمر أصحابه بمواساته أو يسقط بعير رجل أو تحفى دابته فيأمر أصحابه بأن يعقبوه حتى انتهوا إلى أرض اليمن فهربت شيعة عثمان حتى لحقوا بالجبال وأتبعهم شيعة علي وتداعت عليهم من كلّ جانب وأصابوا منهم وصمد نحو بسر وبسر بين يديه يفرّ من جهة إلى جهة أخرى حتى أخرج من أعمال علي علیه السلام كلها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فعل به ذلك أقام جارية بحرس نحوا من شهر حتى استراح وأراح أصحابه ووثب النّاس ببسر في طريقه لما انصرف من بين يدي جارية لسوء سيرته وفظاظته وظلمه وغشمه، وأصاب بنو تميم من في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بسر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يا أمير المؤمنين إنّي سرت في هذا الجيش أقتل عدوّك ذاهباً جائياً لم ينكب رجل منهم نكبة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قد فعل ذلك لا أنت وكان الذي قتل بسر في وجهه ذلك ثلاثين ألفاً وحرق قوماً بالنار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أنه دعا علي علیه السلام على بسر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بسراً باع دينه بالدنيا وانتهك محارمك وكانت طاعة مخلوق فاجر آثر عنده من عندك، اللهم فلا تمته حتّى تسلبه عقله ولا توجب له رحمتك ولا ساعة من نهار ، اللهم العن بسراً وعمراً ومعاوية وليحلّ عليهم غضبك ولتنزل بهم نقمتك وليصبهم بأسك وزجرك لا تردّه عن القوم المجرمين </w:t>
      </w:r>
      <w:r>
        <w:rPr>
          <w:rStyle w:val="FootnoteAnchor"/>
          <w:rtl w:val="true"/>
        </w:rPr>
        <w:footnoteReference w:id="373"/>
      </w:r>
      <w:bookmarkStart w:id="434" w:name="pg20769_293284"/>
    </w:p>
    <w:p>
      <w:pPr>
        <w:pStyle w:val="BookText"/>
        <w:rPr/>
      </w:pPr>
      <w:bookmarkEnd w:id="434"/>
      <w:r>
        <w:rPr>
          <w:rFonts w:ascii="Amiri" w:hAnsi="Amiri" w:eastAsia="Amiri" w:cs="Amiri"/>
          <w:color w:val="111111"/>
          <w:sz w:val="28"/>
          <w:sz w:val="28"/>
          <w:szCs w:val="28"/>
          <w:rtl w:val="true"/>
          <w:lang w:bidi="ar-SA"/>
        </w:rPr>
        <w:t xml:space="preserve">فلم يلبث بسر بعد ذلك إلا يسيراً حتى وسوس وذهب عقله فكان يهذي بالسيف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أعطوني سيفاً أقتل به لا يزال يردّد ذلك حتى اتخذ له سيف من خشب وكانوا يدنون منه المرفقة فلا يزال يضربها حتّى يغشى عليه فلبث كذلك إلى أن مات عليه لعنة الله والملائكة والناس أجمعين </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504078_3531895371"/>
      <w:bookmarkStart w:id="436" w:name="_Toc172"/>
      <w:bookmarkEnd w:id="435"/>
      <w:r>
        <w:rPr>
          <w:rtl w:val="true"/>
        </w:rPr>
        <w:t>الترجمة</w:t>
      </w:r>
      <w:bookmarkEnd w:id="436"/>
    </w:p>
    <w:p>
      <w:pPr>
        <w:pStyle w:val="BookText"/>
        <w:rPr/>
      </w:pPr>
      <w:r>
        <w:rPr>
          <w:rFonts w:ascii="IRNazanin" w:hAnsi="IRNazanin" w:eastAsia="IRNazanin"/>
          <w:color w:val="111111"/>
          <w:sz w:val="28"/>
          <w:sz w:val="28"/>
          <w:szCs w:val="28"/>
          <w:rtl w:val="true"/>
          <w:lang w:bidi="fa-IR"/>
        </w:rPr>
        <w:t>از جمله خطب آن حضرت است که فرمود در حالتی که به تواتر رسید خبرها به غالب شدن اصحاب معاويه عليه اللعنة شهرها و آمدند به سوی آن حضرت عاملان او که حاکم بودند بر یمن ، عبدالله بن عبّاس و سعید بن نمران وقتی که غالب شده بود بر ایشان بسر بن أبى أرطاة ولدالزنا ، پس برخاست آن حضرت به طرف منبر در حالتی که تنگ دل بود به جهت گرانی اصحاب خود از جهاد و به جهت مخالفت کردن ایشان با او در رأی ،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مملکت مملكت من مگر کوفه در حالتی که قبض میکنم آن را و بسط می کنم آن را ؛ یعنی همین کوفه است که محل تصرف من است به حل و عقد و امر و نهی و اعتماد نمودن بر مردمان آن در حرب و ضرب نه سایر بلاد ، اگر نباشیای کوفه مگر تو که باشی سپر دشمن و ساز لشگر من در حالتی که وزد گردبادهای تو ، پس قبیح گرداند خدای تعالی تو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به جهت تحقیر کوفه متمثل شد به قول شاعر که معنیش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زندگانی پدر تو که بهتر مردمان است ای عمر و به تحقیق که من واقع شده ام بر چربی اندکی که باقی مانده است از این ظرف طعام؛ یعنی کوفه در نظر من در غایت حقارت است مانند چربی که می ماند بعد از اکل در 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فرمودند که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داده شدم که بسر بن أبى أرطاة رسیده به دیار یمن و به درستی من قسم به خدا هر آینه گمان کنم آن قوم را که زود باشد که دولت و تسلط داده شوند از قبل شما به سبب اتفاق ایشان بر باطل خود و تفرق شما از حق خود و به جهت </w:t>
      </w:r>
    </w:p>
    <w:p>
      <w:pPr>
        <w:pStyle w:val="BookText"/>
        <w:rPr/>
      </w:pPr>
      <w:r>
        <w:rPr>
          <w:rFonts w:ascii="IRNazanin" w:hAnsi="IRNazanin" w:eastAsia="IRNazanin"/>
          <w:color w:val="111111"/>
          <w:sz w:val="28"/>
          <w:sz w:val="28"/>
          <w:szCs w:val="28"/>
          <w:rtl w:val="true"/>
          <w:lang w:bidi="fa-IR"/>
        </w:rPr>
        <w:t>معصیت شما امام خود را در امر حق و اطاعت ایشان امام خود را در امر باطل و به سبب ادا کردن ایشان امانت و عهد را به صاحب خودشان و خیانت کردن شما در امانت و به جهت صلاح ایشان در شهرهای خود در جمیع امور ملکی و فساد شما در بلاد خودتان ، پس اگر امین گردانم یکی از شما را بر قدح چوبین هرآینه میترسم که ببرد آن را با دوال و دسته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به درستی که من تنگدل شده ام از ایشان و تنگدل شده اند ایشان از من و سیر شده ام من از ایشان و سیر شده اند ایشان از من پس بدل کن برای من</w:t>
      </w:r>
    </w:p>
    <w:p>
      <w:pPr>
        <w:pStyle w:val="BookText"/>
        <w:rPr/>
      </w:pPr>
      <w:r>
        <w:rPr>
          <w:rFonts w:ascii="IRNazanin" w:hAnsi="IRNazanin" w:eastAsia="IRNazanin"/>
          <w:color w:val="111111"/>
          <w:sz w:val="28"/>
          <w:sz w:val="28"/>
          <w:szCs w:val="28"/>
          <w:rtl w:val="true"/>
          <w:lang w:bidi="fa-IR"/>
        </w:rPr>
        <w:t xml:space="preserve">شدهام ایشان را به بهتر از ایشان و عوض کن برای ایشان مرا به کسی که متصف به صفت شرارت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بگداز بترس و عذاب قلبهای ایشان را چنان چه می شود نمك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سوگند هر آینه دوست میدارم این که باشد مرا به عوض شما هزار سوار از فرزندان فراس بن غنم آن جا اگر بخوانی و آواز دهیآیند به سوی تو از ایشان سوارانی مثل ابرهای تابستان با سرعت و</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گداخته استيلا</w:t>
      </w:r>
      <w:r>
        <w:rPr>
          <w:rFonts w:eastAsia="IRNazanin" w:cs="IRNazanin"/>
          <w:color w:val="111111"/>
          <w:sz w:val="28"/>
          <w:szCs w:val="28"/>
          <w:rtl w:val="true"/>
          <w:lang w:bidi="fa-IR"/>
        </w:rPr>
        <w:t xml:space="preserve">. </w:t>
      </w:r>
      <w:bookmarkStart w:id="437" w:name="pg20769_293286"/>
    </w:p>
    <w:p>
      <w:pPr>
        <w:pStyle w:val="Heading2"/>
        <w:numPr>
          <w:ilvl w:val="1"/>
          <w:numId w:val="1"/>
        </w:numPr>
        <w:rPr/>
      </w:pPr>
      <w:bookmarkStart w:id="438" w:name="__RefHeading___Toc1504080_3531895371"/>
      <w:bookmarkStart w:id="439" w:name="_Toc173"/>
      <w:bookmarkEnd w:id="437"/>
      <w:bookmarkEnd w:id="438"/>
      <w:r>
        <w:rPr>
          <w:rtl w:val="true"/>
        </w:rPr>
        <w:t>ومن خطبة له علیه السلام وهي السادسة والعشرون من المختار في باب الخطب</w:t>
      </w:r>
      <w:bookmarkEnd w:id="439"/>
    </w:p>
    <w:p>
      <w:pPr>
        <w:pStyle w:val="Heading3"/>
        <w:numPr>
          <w:ilvl w:val="2"/>
          <w:numId w:val="1"/>
        </w:numPr>
        <w:rPr/>
      </w:pPr>
      <w:bookmarkStart w:id="440" w:name="__RefHeading___Toc1504082_3531895371"/>
      <w:bookmarkStart w:id="441" w:name="_Toc174"/>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وهی ملتقطة من خطبة طويلة خطب بها قبل مسيره إلى النهروان حسبما تطلع عليه وشرحها في ضمن فصول ثلاثة</w:t>
      </w:r>
      <w:r>
        <w:rPr>
          <w:rFonts w:eastAsia="IRNazanin" w:cs="IRNazanin"/>
          <w:color w:val="111111"/>
          <w:sz w:val="28"/>
          <w:szCs w:val="28"/>
          <w:rtl w:val="true"/>
          <w:lang w:bidi="fa-IR"/>
        </w:rPr>
        <w:t>.</w:t>
      </w:r>
    </w:p>
    <w:p>
      <w:pPr>
        <w:pStyle w:val="Heading3"/>
        <w:numPr>
          <w:ilvl w:val="2"/>
          <w:numId w:val="1"/>
        </w:numPr>
        <w:rPr/>
      </w:pPr>
      <w:bookmarkStart w:id="442" w:name="__RefHeading___Toc1504084_3531895371"/>
      <w:bookmarkStart w:id="443" w:name="_Toc175"/>
      <w:bookmarkEnd w:id="442"/>
      <w:r>
        <w:rPr>
          <w:rtl w:val="true"/>
        </w:rPr>
        <w:t>الفصل الأول</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صلی الله علیه واله وسلم وآله نَذيراً لِلْعالَمينَ، وأميناً على التنزيل، وأَنتُمْ مَعْشَرَ الْعَرَبِ عَلى شَرّدين وفي شَرِّ دارٍ، مُنسِخُونَ بَينَ حِجَارَةِ حُشُنِ وحَيَاتٍ صُمْ، تَشْرَبُونَ الْكَدِرَ ، وتَأْكُلُونَ الْجَشِبَ، وَتَسْفكُونَ دِمانَكُمْ ، وتَقْطَعُونَ أَرْحَامَكُمْ ، الأَصْنامُ فيكُمْ مَنْصُوبَةٌ، وَالآثَامُ بكُم مَعْصُوبَةٌ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1504086_3531895371"/>
      <w:bookmarkStart w:id="445" w:name="_Toc176"/>
      <w:bookmarkEnd w:id="444"/>
      <w:r>
        <w:rPr>
          <w:rtl w:val="true"/>
        </w:rPr>
        <w:t>اللغة</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أبركها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إمّا جمع صماء وهي الأرض الغليظة أو جمع أصمّ وهي الحيّة التي لا تقبل الرّقى، والرّجل الأصم لا يطمع فيه، ولا يرد عن هواه ،  وأصمه الله فهو أصمّ أي به انسداد السمع وثقل الأذن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كدراً وتكدّر نقيض صفا فهو كدر وكدر كفخذ وفخذ بكسر العين وسكونها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فهو جشب وجشب أي غليظ أو بلا أدم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المشدودة</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504088_3531895371"/>
      <w:bookmarkStart w:id="447" w:name="_Toc177"/>
      <w:bookmarkEnd w:id="446"/>
      <w:r>
        <w:rPr>
          <w:rtl w:val="true"/>
        </w:rPr>
        <w:t>الإعراب</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وأنتم معشر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ه جملة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بعد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وحنات صمّم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الضم جمع صماء فالحيات مضافة إليها، وإن كان جمع أصم فهي صفة لها،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تشربون وتاليها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أيضاً</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504090_3531895371"/>
      <w:bookmarkStart w:id="449" w:name="_Toc178"/>
      <w:bookmarkEnd w:id="448"/>
      <w:r>
        <w:rPr>
          <w:rtl w:val="true"/>
        </w:rPr>
        <w:t>المعنى</w:t>
      </w:r>
      <w:bookmarkEnd w:id="44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هذا الفصل من الخطبة وارد في بيان حال العرب في أيام الجاهلية وما كانوا عليه يومئذ من الضّنك والضيق ، ومن سوء الحال في أمر المعاش والمعاد وتذكرة بما من الله سبحانه به عليهم من بعث الرسول فيهم وتبديله سبحانه بوجوده الشريف سوء حالهم بحسن الحال في الدنيا والآخرة حيث جعلوا ذا رفاهية وسعة ونعمة ، وفتحوا البلاد وغنموا الأموال </w:t>
      </w:r>
    </w:p>
    <w:p>
      <w:pPr>
        <w:pStyle w:val="BookText"/>
        <w:rPr/>
      </w:pPr>
      <w:r>
        <w:rPr>
          <w:rFonts w:ascii="Amiri" w:hAnsi="Amiri" w:eastAsia="Amiri" w:cs="Amiri"/>
          <w:color w:val="111111"/>
          <w:sz w:val="28"/>
          <w:sz w:val="28"/>
          <w:szCs w:val="28"/>
          <w:rtl w:val="true"/>
          <w:lang w:bidi="ar-SA"/>
        </w:rPr>
        <w:t xml:space="preserve">وكسروا الجيوش وفاقوا الملوك، وكان لهم الذكر الباقي والشرف الثابت واهتدوا إلى دين الإسلام الذي هو طريق دار السلام ، فاكتسبوا السعادة الباقية وفازوا المقامات العالية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عرفت ذلك فلنعد إلى شرح كلامه علیه السلام فأقول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بعث محمداً صلی الله علیه واله وسلم نذيراً للعالمين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 النذارة بالذكر واختارها على البشارة إذ المقصود في هذا المقام التوبيخ للعرب وترقيق قلوبهم المشتملة على الغلظة والفظاظة، ولا ريب أنّ الإنذار أقوى في الترقيق والردع ، وذلك لأن عامة الخلق إلا قليلاً منهم أنظارهم مقصورة على زخارف الدنيا وشهواتها غافلون عن نعم الآخرة ولذاتها، فلا يرغبون عن النعم الحاضرة بما يبشرون بها من النعم الغائبة، ولا يقابلون اللذائذ الموجودة بلذائذ الموعودة، لكون هذه عندهم نقداً وتلك نسيئة وكان السبب الأقوى في الردع والالتفاف إلى الله إنما هو الإنذار والتخويف، فاختار كونه نذيراً على كونه</w:t>
      </w:r>
    </w:p>
    <w:p>
      <w:pPr>
        <w:pStyle w:val="BookText"/>
        <w:rPr/>
      </w:pPr>
      <w:r>
        <w:rPr>
          <w:rFonts w:ascii="Amiri" w:hAnsi="Amiri" w:eastAsia="Amiri" w:cs="Amiri"/>
          <w:color w:val="111111"/>
          <w:sz w:val="28"/>
          <w:sz w:val="28"/>
          <w:szCs w:val="28"/>
          <w:rtl w:val="true"/>
          <w:lang w:bidi="ar-SA"/>
        </w:rPr>
        <w:t xml:space="preserve">بشيراً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أردفه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أميناً على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خائن ولا مقصر في تبليغ آياته ولا مبدل لكلماته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معشر العرب على شرّ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عبدتم الأصنام والأوثان واتخذتم الله الأنداد والشركاء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شرّ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تهامة أو نجد أو البوادي التي كانوا يسكنونها، ثمّ فتح الله عليهم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ووصفها بالشّر من حيث فساد أمر معاشهم فيها كما فسره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حجارة 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لا نداوة فيها ولا 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وحيات 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أرض العرب على غلظتها وخشونتها ذات حيات كثيرة، وعلى التركيب الوصفي فالمراد بها الحيات التي لا تقبل العودة ولا تنزجر بالصوت لشدّة قوتها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ووصفها بالصمّ لأن حيات تلك الأرض على غاية من القوة وحدة</w:t>
      </w:r>
    </w:p>
    <w:p>
      <w:pPr>
        <w:pStyle w:val="BookText"/>
        <w:rPr/>
      </w:pPr>
      <w:r>
        <w:rPr>
          <w:rFonts w:ascii="Amiri" w:hAnsi="Amiri" w:eastAsia="Amiri" w:cs="Amiri"/>
          <w:color w:val="111111"/>
          <w:sz w:val="28"/>
          <w:sz w:val="28"/>
          <w:szCs w:val="28"/>
          <w:rtl w:val="true"/>
          <w:lang w:bidi="ar-SA"/>
        </w:rPr>
        <w:t xml:space="preserve">السموم لاستيلاء الحرارة واليبس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الشارح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يعني به المجاز وهو الأحسن يقال للأعداء حيات، والحية الصماء أدهى من التي ليست بصماء لأنها لا تنزجر بالصوت ويقال للعدو أيضاً إنّه لحجر خشن المس إذا كان ألذ الخصام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تشربون الكدر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غالب مياه العرب هو الغدران والآبار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الغدران فأصلها ماء المطر ينزل على الأودية السبخة والقفار الملحة فيسيل حتى يقع في تلك الغدران فيكون مرّاً ملحاً إجاجاً، ثمّ يتكدر ويتعفن من طول الزمان ووقوع الشمس عليها وتأثره بها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الآبار فمضافاً إلى وقوع ماء المطر الموصوف فيها، ربما تنزل العشائر حولها </w:t>
      </w:r>
    </w:p>
    <w:p>
      <w:pPr>
        <w:pStyle w:val="BookText"/>
        <w:rPr/>
      </w:pPr>
      <w:r>
        <w:rPr>
          <w:rFonts w:ascii="Amiri" w:hAnsi="Amiri" w:eastAsia="Amiri" w:cs="Amiri"/>
          <w:color w:val="111111"/>
          <w:sz w:val="28"/>
          <w:sz w:val="28"/>
          <w:szCs w:val="28"/>
          <w:rtl w:val="true"/>
          <w:lang w:bidi="ar-SA"/>
        </w:rPr>
        <w:t xml:space="preserve">وينيخون أباعرهم هنالك فتثور الرياح البار </w:t>
      </w:r>
      <w:r>
        <w:rPr>
          <w:rStyle w:val="FootnoteAnchor"/>
          <w:rtl w:val="true"/>
        </w:rPr>
        <w:footnoteReference w:id="375"/>
      </w:r>
      <w:r>
        <w:rPr>
          <w:rFonts w:ascii="Amiri" w:hAnsi="Amiri" w:eastAsia="Amiri" w:cs="Amiri"/>
          <w:color w:val="111111"/>
          <w:sz w:val="28"/>
          <w:sz w:val="28"/>
          <w:szCs w:val="28"/>
          <w:rtl w:val="true"/>
          <w:lang w:bidi="ar-SA"/>
        </w:rPr>
        <w:t>الأباعر وأرواثها وسائر كثافات القوم بعد ارتحالهم من ذلك المكان حتى تقع على تلك الآبار فيكون مياهها كثيفاً كدراً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أمسكنا عن شرب الماء وصبرنا على العطش يوماً أو يومين في مسافرتنا إلى مكة زادها الله شرقاً لما شاهدناه من كثافة تلك المياه بما يتنفّر عنه الطبع مع كون سفرنا في أيام الشتاء، وربّما كنا نشرب عوض الماء السكنجبين وسائر الأشربة التي كانت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وتأكلون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تجد عامتهم يأكل ما ذبّ من حيوان ، وبعضهم يخلط الشعير بنوى التّمر ويطحنها ويتخذ منها خبزاً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العرب لم تعرف طيّبات الأطعمة إنما كان طعامهم اللحم يطبخ بالماء</w:t>
      </w:r>
    </w:p>
    <w:p>
      <w:pPr>
        <w:pStyle w:val="BookText"/>
        <w:rPr/>
      </w:pPr>
      <w:r>
        <w:rPr>
          <w:rFonts w:ascii="Amiri" w:hAnsi="Amiri" w:eastAsia="Amiri" w:cs="Amiri"/>
          <w:color w:val="111111"/>
          <w:sz w:val="28"/>
          <w:sz w:val="28"/>
          <w:szCs w:val="28"/>
          <w:rtl w:val="true"/>
          <w:lang w:bidi="ar-SA"/>
        </w:rPr>
        <w:t xml:space="preserve">والملح حتى أدرك معاوية فاتخذ ألوان الأطعمة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الخبز سمن، فلما فتحنا خييراً جهضناهم عن</w:t>
      </w:r>
    </w:p>
    <w:p>
      <w:pPr>
        <w:pStyle w:val="BookText"/>
        <w:rPr/>
      </w:pPr>
      <w:r>
        <w:rPr>
          <w:rFonts w:ascii="Amiri" w:hAnsi="Amiri" w:eastAsia="Amiri" w:cs="Amiri"/>
          <w:color w:val="111111"/>
          <w:sz w:val="28"/>
          <w:sz w:val="28"/>
          <w:szCs w:val="28"/>
          <w:rtl w:val="true"/>
          <w:lang w:bidi="ar-SA"/>
        </w:rPr>
        <w:t xml:space="preserve">خبزهم فقعدت عليه آكل وأنظر في أعطافي هل سمنت؟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عمير العددي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فتح الأملة فأصبنا سفينة مملوة جوزاً فقال رجل ، ما هذه الحجارة؟ ثم كسر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أصابوا جرباً من الكافور فخالوها الملح فذاقوه فقالوا لا ملوحة لهذا الملح فقطن ناس من أهل الخبرة فجعلوا يعطونهم جراباً من ملح ويأخذون جراباً من الكافور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إلى أعرابي خبز عليه لحم فأكل اللحم وترك الخبز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الطبق وكان بنو أسديأكلون الكلاب ولذلك قال الفرزدق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أسدي جاع يوماً ببلدة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سميناً کلبه فهو آكله</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برجل فأضافني فأتى بحية مشوية شوّاها فأطعمنيها ثم أتى بماء منتن فسقانيه، فلما أردت الارتحال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قمت لطعام طيب وماء نمير؟ وكان أحدهم يتناول الشعر المحلوق فيجعله في جفنة من الدقيق ثم يأكله مع ما فيه من القمل قال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أسد جاءت بكم قملية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باطن من داء سوء وظاهره</w:t>
      </w:r>
    </w:p>
    <w:p>
      <w:pPr>
        <w:pStyle w:val="BookText"/>
        <w:rPr/>
      </w:pPr>
      <w:r>
        <w:rPr>
          <w:rFonts w:ascii="Amiri" w:hAnsi="Amiri" w:eastAsia="Amiri" w:cs="Amiri"/>
          <w:color w:val="111111"/>
          <w:sz w:val="28"/>
          <w:sz w:val="28"/>
          <w:szCs w:val="28"/>
          <w:rtl w:val="true"/>
          <w:lang w:bidi="ar-SA"/>
        </w:rPr>
        <w:t xml:space="preserve">ومن طعامهم الفظ وهو ماء الكرش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تأكلون؟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نأكل ما دبّ ودرج إلا أمّ جبين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لتهنّ أم جبين </w:t>
      </w:r>
    </w:p>
    <w:p>
      <w:pPr>
        <w:pStyle w:val="BookText"/>
        <w:rPr/>
      </w:pPr>
      <w:r>
        <w:rPr>
          <w:rFonts w:ascii="Amiri" w:hAnsi="Amiri" w:eastAsia="Amiri" w:cs="Amiri"/>
          <w:color w:val="111111"/>
          <w:sz w:val="28"/>
          <w:sz w:val="28"/>
          <w:szCs w:val="28"/>
          <w:rtl w:val="true"/>
          <w:lang w:bidi="ar-SA"/>
        </w:rPr>
        <w:t xml:space="preserve">العافية وقال أبو نواس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تأخذ عن الأعراب طعماً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عيشاً فعیشهم جديب</w:t>
      </w:r>
    </w:p>
    <w:p>
      <w:pPr>
        <w:pStyle w:val="BookText"/>
        <w:rPr/>
      </w:pPr>
      <w:r>
        <w:rPr>
          <w:rFonts w:ascii="Amiri" w:hAnsi="Amiri" w:eastAsia="Amiri" w:cs="Amiri"/>
          <w:color w:val="111111"/>
          <w:sz w:val="28"/>
          <w:sz w:val="28"/>
          <w:szCs w:val="28"/>
          <w:rtl w:val="true"/>
          <w:lang w:bidi="ar-SA"/>
        </w:rPr>
        <w:t xml:space="preserve">وكان روبة يأكل الفار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تستقذره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لا يأكل إلا فاخرات</w:t>
      </w:r>
    </w:p>
    <w:p>
      <w:pPr>
        <w:pStyle w:val="BookText"/>
        <w:rPr/>
      </w:pPr>
      <w:r>
        <w:rPr>
          <w:rFonts w:ascii="IRNazanin" w:hAnsi="IRNazanin" w:eastAsia="IRNazanin"/>
          <w:color w:val="111111"/>
          <w:sz w:val="28"/>
          <w:sz w:val="28"/>
          <w:szCs w:val="28"/>
          <w:rtl w:val="true"/>
          <w:lang w:bidi="fa-IR"/>
        </w:rPr>
        <w:t xml:space="preserve">متاعنا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وبنو تميم يعيرون بأكل الضب قال أبو نواس في هجوهم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تميمي أتاك مفاخراً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عد عن ذا كيف أكلك للضب</w:t>
      </w:r>
    </w:p>
    <w:p>
      <w:pPr>
        <w:pStyle w:val="BookText"/>
        <w:rPr/>
      </w:pPr>
      <w:r>
        <w:rPr>
          <w:rFonts w:ascii="Amiri" w:hAnsi="Amiri" w:eastAsia="Amiri" w:cs="Amiri"/>
          <w:color w:val="111111"/>
          <w:sz w:val="28"/>
          <w:sz w:val="28"/>
          <w:szCs w:val="28"/>
          <w:rtl w:val="true"/>
          <w:lang w:bidi="ar-SA"/>
        </w:rPr>
        <w:t xml:space="preserve">قال الأصمعي دنوت من بعض الأخبية في البادية فسقيت لبناً في إناء، فلما شربته قلت هل كان هذا إلا إناء </w:t>
      </w:r>
      <w:r>
        <w:rPr>
          <w:rStyle w:val="FootnoteAnchor"/>
          <w:rtl w:val="true"/>
        </w:rPr>
        <w:footnoteReference w:id="376"/>
      </w:r>
      <w:r>
        <w:rPr>
          <w:rFonts w:ascii="Amiri" w:hAnsi="Amiri" w:eastAsia="Amiri" w:cs="Amiri"/>
          <w:color w:val="111111"/>
          <w:sz w:val="28"/>
          <w:sz w:val="28"/>
          <w:szCs w:val="28"/>
          <w:rtl w:val="true"/>
          <w:lang w:bidi="ar-SA"/>
        </w:rPr>
        <w:t xml:space="preserve">نظيفاً؟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نأكل منه في النهار ونبول فيه بالليالي، فإذا أصبحنا سقينا فيه الكلب فلحسه ونقاه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ولعن هذه النظافة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وتسفكون دمائكم وتقطعون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القتل والغارة كان شعار العرب في أيام الجاهلية حتى أن الوالد ربما كان يقتل ولده وبالعكس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الموؤدة سئلت بأي ذنب قتلت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إذا حان وقت ولادتها حفرت حفرة وقعدت على رأسها، فإن ولدت بنتاً رمت بها في الحفرة، وإن ولدت غلاماً حبسته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الأصنام فيكم منصوبة والآثام بكم معصوبة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العصب للزوم الآثام لهم في تلك الحال </w:t>
      </w:r>
      <w:r>
        <w:rPr>
          <w:rFonts w:eastAsia="Amiri" w:cs="Amiri" w:ascii="Amiri" w:hAnsi="Amiri"/>
          <w:color w:val="111111"/>
          <w:sz w:val="28"/>
          <w:szCs w:val="28"/>
          <w:rtl w:val="true"/>
          <w:lang w:bidi="ar-SA"/>
        </w:rPr>
        <w:t xml:space="preserve">. </w:t>
      </w:r>
      <w:bookmarkStart w:id="450" w:name="pg20769_293290"/>
    </w:p>
    <w:p>
      <w:pPr>
        <w:pStyle w:val="Heading3"/>
        <w:numPr>
          <w:ilvl w:val="2"/>
          <w:numId w:val="1"/>
        </w:numPr>
        <w:rPr/>
      </w:pPr>
      <w:bookmarkStart w:id="451" w:name="__RefHeading___Toc1504092_3531895371"/>
      <w:bookmarkStart w:id="452" w:name="_Toc179"/>
      <w:bookmarkEnd w:id="450"/>
      <w:bookmarkEnd w:id="451"/>
      <w:r>
        <w:rPr>
          <w:rtl w:val="true"/>
        </w:rPr>
        <w:t>الترجمة</w:t>
      </w:r>
      <w:bookmarkEnd w:id="452"/>
    </w:p>
    <w:p>
      <w:pPr>
        <w:pStyle w:val="BookText"/>
        <w:rPr/>
      </w:pPr>
      <w:r>
        <w:rPr>
          <w:rFonts w:ascii="IRNazanin" w:hAnsi="IRNazanin" w:eastAsia="IRNazanin"/>
          <w:color w:val="111111"/>
          <w:sz w:val="28"/>
          <w:sz w:val="28"/>
          <w:szCs w:val="28"/>
          <w:rtl w:val="true"/>
          <w:lang w:bidi="fa-IR"/>
        </w:rPr>
        <w:t>از جمله خطب آن حضرت است در بیان حال عرب در ایام جاهلیت می فرماید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درستی که خداوند سبحانه و تعالی مبعوث فرمود محمد بن عبدالله را در حالتی که ترساننده بود عالمیان را از بدی افعال ایشان و امین بود بر آن چه نازل می شد بر او می رسانید آن را بدون زیاده و نقصان و حال آن که شما جماعت عرب بر بدترین دین بودید و در بدترین خانه ها مقیم بودید ، در میان سنگهای درشت و مارهای با شدت و صلابت در حالتی که آشا میدید آبهای ناصاف را و می خوردید طعام غلیظ و بی ادام را و میریختید خونهای یکدیگر را و قطع می کردید خویشان خودتان را ، بتان در میان شما نصب کرده شده بودند و گناهان برشما بسته گردیده </w:t>
      </w:r>
      <w:r>
        <w:rPr>
          <w:rFonts w:eastAsia="IRNazanin" w:cs="IRNazanin"/>
          <w:color w:val="111111"/>
          <w:sz w:val="28"/>
          <w:szCs w:val="28"/>
          <w:rtl w:val="true"/>
          <w:lang w:bidi="fa-IR"/>
        </w:rPr>
        <w:t xml:space="preserve">. </w:t>
      </w:r>
      <w:bookmarkStart w:id="453" w:name="pg20769_293291"/>
    </w:p>
    <w:p>
      <w:pPr>
        <w:pStyle w:val="Heading3"/>
        <w:numPr>
          <w:ilvl w:val="2"/>
          <w:numId w:val="1"/>
        </w:numPr>
        <w:rPr/>
      </w:pPr>
      <w:bookmarkStart w:id="454" w:name="__RefHeading___Toc1504094_3531895371"/>
      <w:bookmarkStart w:id="455" w:name="_Toc180"/>
      <w:bookmarkEnd w:id="453"/>
      <w:bookmarkEnd w:id="454"/>
      <w:r>
        <w:rPr>
          <w:rtl w:val="true"/>
        </w:rPr>
        <w:t>الفصل الثاني منها</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فَإذا ليْسَ لي مُعينٌ إِلا أَهْلُ بَيْتِي، فَضَنِنْتُ بِهِمْ الْمَوْتِ، وَأَغْضَيْتُ عَلى</w:t>
      </w:r>
    </w:p>
    <w:p>
      <w:pPr>
        <w:pStyle w:val="BookText"/>
        <w:rPr/>
      </w:pPr>
      <w:r>
        <w:rPr>
          <w:rFonts w:ascii="Amiri" w:hAnsi="Amiri" w:eastAsia="Amiri" w:cs="Amiri"/>
          <w:color w:val="111111"/>
          <w:sz w:val="28"/>
          <w:sz w:val="28"/>
          <w:szCs w:val="28"/>
          <w:rtl w:val="true"/>
          <w:lang w:bidi="ar-SA"/>
        </w:rPr>
        <w:t xml:space="preserve">الْقَذى، وشَرَبْتُ عَلى الشَّجي، وصَبَرْتُ عَلى أَخْذِ الْكَظم، وعَلى أَمر مِنْ طَعْمِ الْعَلْقَمِ </w:t>
      </w:r>
      <w:r>
        <w:rPr>
          <w:rFonts w:eastAsia="Amiri" w:cs="Amiri" w:ascii="Amiri" w:hAnsi="Amiri"/>
          <w:color w:val="111111"/>
          <w:sz w:val="28"/>
          <w:szCs w:val="28"/>
          <w:rtl w:val="true"/>
          <w:lang w:bidi="ar-SA"/>
        </w:rPr>
        <w:t>» .</w:t>
      </w:r>
    </w:p>
    <w:p>
      <w:pPr>
        <w:pStyle w:val="Heading3"/>
        <w:numPr>
          <w:ilvl w:val="2"/>
          <w:numId w:val="1"/>
        </w:numPr>
        <w:rPr/>
      </w:pPr>
      <w:bookmarkStart w:id="456" w:name="__RefHeading___Toc1504096_3531895371"/>
      <w:bookmarkStart w:id="457" w:name="_Toc181"/>
      <w:bookmarkEnd w:id="456"/>
      <w:r>
        <w:rPr>
          <w:rtl w:val="true"/>
        </w:rPr>
        <w:t>اللغة</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ويروى بالفتح أيضاً من الضنة وهو البخل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كذا أطبقت عليه جفنى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في العين من تبن ونحوه يوجب أذيتها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اعترض في الحلق من نشب وعظم ، وقد مرّ هذان اللفظان في الخطبة الشقشقية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يكظمه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وهو مجرى 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بالغ المرارة ويقال في العرب على كلّ مر </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504098_3531895371"/>
      <w:bookmarkStart w:id="459" w:name="_Toc182"/>
      <w:bookmarkEnd w:id="458"/>
      <w:r>
        <w:rPr>
          <w:rtl w:val="true"/>
        </w:rPr>
        <w:t>الإعراب</w:t>
      </w:r>
      <w:bookmarkEnd w:id="459"/>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لي معين ، للظرف ، والتنوين عوض عن الجملة المضاف إليها أي فنظرت فإذ غصبوني حقي ليس لي معين،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الأربعة إما للاستعلاء المجازي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لذو مغفرة للناس على ظلمهم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 محذوف</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1504100_3531895371"/>
      <w:bookmarkStart w:id="461" w:name="_Toc183"/>
      <w:bookmarkEnd w:id="460"/>
      <w:r>
        <w:rPr>
          <w:rtl w:val="true"/>
        </w:rPr>
        <w:t>المعنى</w:t>
      </w:r>
      <w:bookmarkEnd w:id="461"/>
    </w:p>
    <w:p>
      <w:pPr>
        <w:pStyle w:val="BookText"/>
        <w:rPr/>
      </w:pPr>
      <w:r>
        <w:rPr>
          <w:rFonts w:ascii="IRNazanin" w:hAnsi="IRNazanin" w:eastAsia="IRNazanin"/>
          <w:color w:val="111111"/>
          <w:sz w:val="28"/>
          <w:sz w:val="28"/>
          <w:szCs w:val="28"/>
          <w:rtl w:val="true"/>
          <w:lang w:bidi="fa-IR"/>
        </w:rPr>
        <w:t xml:space="preserve">اعلم أنّ هذا الفصل من كلامه حكاية لحاله الذي كان هو عليه بعد ارتحال الرسول صلی الله علیه واله وسلم وما جرى عليه من الظلم والجور في اغتصاب الحق الذي كان 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بعد غصبهم للخلافة تفكرت في أمر المقاومة والدفاع عن هذا الأمر الذي كنت أولى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فنظرت فإذا ليس لي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يعينني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كانوا قليلين غير مقاومين للمخالفين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فضننت بهم عن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لعلمي بأنهم لو قاتلوا لقتلوا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علمت عدم حصول المقصود بهؤلاء النفر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وأطبقت جفوني على القذى وشربت على الشجي وكنّى الأغضاء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القذى والشجي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تحمله على الأمور التي يصعب التحمل عليها لصعوبتها وشدّتها وألمها وأذيتها كما يشهد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وصبرت على أخذ الكظم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من طعم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مرارتها من حيث إنّ فيها الألم النفساني وفي العلقم الألم البدني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هذا الكلام منه صريح في اغتصاب الخلافة ونص على أن تركه مطالبتها لم يكن من رغبة واختيار، وإنما كان جبراً واضطراراً، وقد أشرنا إلى ذلك في مقدمات الخطبة الشقشقية وذكرنا ثمة أخبار السقيفة الدالة على انتحال الخلافة من طرق الخاصة، والمقصود الآن ذكر بعض الأخبار العامية الصريحة في ذلك ممّا رواها الشارح المعتزلي عن رواتهم، لأنه أثبت حجّة وأقوى استناداً فأقول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الروايات في قصّة السقيفة فالذي تقول الشيعة وقد قال قوم من المحدثين بعضه ورود كثير منه أن عليا علیه السلام امتنع من البيعة حتى أخرج كرهاً، وأن الزبير بن العوام امتنع من البيعة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أبايع إلا علياً، وكذلك أبو سفيان بن حرب وخالد بن سعيد بن العاص بن أمية بن عبد شمس وعباس بن عبد المطلب وبنوه وأبو سفيان بن الحرث بن عبد المطلب وجميع 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الزبير شهر سيفه فلما جاء عمر ومعه جماعة من الأنصار وغيرهم قال في جملة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سيف هذا فاضربوا به الحجر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 السيف من يد الزبير فضرب حجراً فكسره وساقهم كلهم بين يديه إلى أبي بكر فحملهم على بيعته ولم يتخلف إلا عليّ وحده، فإنه اعتصم ببيت فاطمة فتحاملوا إخراجه منه قسراً وقامت فاطمة عليها السلام إلى باب البيت فأسمعت من جاء يطلبه فتفرقوا وعلموا أنه بمفرده لا يضر شيئاً فتركوه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أخرجوه فيمن أخرج وحمل إلى أبي بكر فبايعه، وقد روى أبو جعفر</w:t>
      </w:r>
    </w:p>
    <w:p>
      <w:pPr>
        <w:pStyle w:val="BookText"/>
        <w:rPr/>
      </w:pPr>
      <w:r>
        <w:rPr>
          <w:rFonts w:ascii="Amiri" w:hAnsi="Amiri" w:eastAsia="Amiri" w:cs="Amiri"/>
          <w:color w:val="111111"/>
          <w:sz w:val="28"/>
          <w:sz w:val="28"/>
          <w:szCs w:val="28"/>
          <w:rtl w:val="true"/>
          <w:lang w:bidi="ar-SA"/>
        </w:rPr>
        <w:t>محمد بن جرير الطبري كثيراً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حديث التحريق وما جرى مجراه من الأمور الفظيعة وقول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أخذوا عليّاً يقاد بعمامته والناس حوله فأمر بعيد والشيعة منفردة به على أن جماعة من أهل الحديث قد رووا نحوه وسنذكر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الأنصار لما فاتها ما فاتها ما طلبت من الخلافة قالت أو قال بعضها لا نبايع إلا عليّاً، وذكر نحو هذا علي بن عبد الكريم المعروف بابن الأثير الموصلي في تاريخه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لي معين إلا أهل بيتي فضننت بهم عن الموت، فقول ما زال علیه السلام يقوله، ولقد قاله عقيب وفاة رسول الله صلى الله عليه واله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وجدت أربعين ذوي 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نصر بن مزاحم في كتاب صفين، وذكره كثير من أرباب السيرة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الذي يقوله جمهور المحدثين وأعيانهم فإنّه امتنع من البيعة ستة أشهر ولزم بيته فلم يبايع حتى ماتت فاطمة، فلما ماتت بايع طوعاً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وجوه الناس إليه وفاطمة عليها السلام لما تمت </w:t>
      </w:r>
      <w:r>
        <w:rPr>
          <w:rStyle w:val="FootnoteAnchor"/>
          <w:rtl w:val="true"/>
        </w:rPr>
        <w:footnoteReference w:id="378"/>
      </w:r>
      <w:r>
        <w:rPr>
          <w:rFonts w:ascii="Amiri" w:hAnsi="Amiri" w:eastAsia="Amiri" w:cs="Amiri"/>
          <w:color w:val="111111"/>
          <w:sz w:val="28"/>
          <w:sz w:val="28"/>
          <w:szCs w:val="28"/>
          <w:rtl w:val="true"/>
          <w:lang w:bidi="ar-SA"/>
        </w:rPr>
        <w:t xml:space="preserve">بعد فلما ماتت فاطمة عليها السلام انصرفت وجوه الناس عنه وخرج من بيته فبايع أبا بكر وكانت مدة بقائها بعد أبيها عليه الصلاة والسّلام ستة أشهر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أحمد بن عبد العزيز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بويع لأبي بكر كان الزبير والمقداد يختلفان فی جماعة من الناس إلى علي علیه السلام الناس إلى علي وهو في بيت فاطمة فيتشاورون ويتراجعون أمورهم فخرج عمر حتى دخل على فاطمة عليها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رسول الله ما من أحد من الخلق أحبّ إلينا من أبيك ، وما من أحد أحب إلينا منك بعد أبيك، وأيم الله ما ذاك بما نعي أن اجتمع هؤلاء النفر عندك أن أمر بتحريق البيت عليهم، فلما خرج عمر جاؤوها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تعلمون أن عمر جاءني وحلف لي بالله إن عدتم ليحرقن عليكم البيت، وأيم الله ليمضين لما حلف له فانصرفوا عنا راشدين فلم يرجعوا إلى بيتها وذهبوا وبايعوا لأبي بكر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کتاب معاوية المشهور إلى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وعهدك أمس تحمل قعيدة بيتك ليلاً على حمار ويداك في يدي ابنيك الحسن والحسين يوم بويع أبو بكر فلم تدع أحداً من أهل بدر والسوابق إلا دعوتهم إلى نفسك ومشيت إليهم بامرأتك وأوليت إليهم بابنيك واستنصرتهم على صاحب رسول الله فلم يجبك منهم إلا أربعة أو خمسة، ولعمري لو كنت محقاً لأجابوك، ولكنّك ادعيت باطلاً وقلت ما لا يعرف ورمت ما لا يدرك، ومهما نسيت فلا أنسى قولك لأبي سفيان لما حركك وهيجك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وجدت أربعين ذوي عزم الناهضت القوم فما يوم المسلمين منك بواحد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من كتاب أحمد بن عبد العزيز الجوهري بن عبد العزيز الجوهري عن حباب بن يزيد عن جرير بن المغيرة أن سلمان والزبير والأنصار كان هواهم أن يبايعوا عليّاً بعد النبي، فلمّا بويع أبو بكر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الحيرة وأخطأتم المعدن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حبيب بن أبي ثابت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ذا ألسن منكم وخالفتم أهل بيت نبيكم لو جعلوها فيهم ما اختلف عليكم اثنان ولأكلتموها رغداً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أيضاً بن عبد الحميد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أكثر في تخلف علي علیه السلام عن بيعة أبي عن بكر واشتد عمر وأبو بكر عليه في ذلك خرجت أم مسطح بن أثاثة فوقفت عند القبر وقالت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أمور وأنياء وأنبثة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 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 قومك فاشهدهم ولا تغب</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كتاب الجوهري أيضاً عن أبي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رجال من المهاجرين في بيعة أبي بكر بغير مشورة، وغضب عليّ والزبير فدخلا بيت فاطمة معهما السلاح فجاء عمر في عصابة منهم أسيد بن حصين وسلمة بن بن وقش وهما من بني عبد الأشهل فصاحت </w:t>
      </w:r>
    </w:p>
    <w:p>
      <w:pPr>
        <w:pStyle w:val="BookText"/>
        <w:rPr/>
      </w:pPr>
      <w:r>
        <w:rPr>
          <w:rFonts w:ascii="Amiri" w:hAnsi="Amiri" w:eastAsia="Amiri" w:cs="Amiri"/>
          <w:color w:val="111111"/>
          <w:sz w:val="28"/>
          <w:sz w:val="28"/>
          <w:szCs w:val="28"/>
          <w:rtl w:val="true"/>
          <w:lang w:bidi="ar-SA"/>
        </w:rPr>
        <w:t xml:space="preserve">فاطمة وناشدتهم فأخذوا سيفي علي والزبير فضربوا بهما الجدار حتى كسروهما، ثمّ أخرجهما عمر يسوقهما حتى بايعا ، ثم قام أبو بكر فخطب الناس واعتذر إليهم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بيعتي كانت فلتة وقى الله شرها وخشيت الفتنة وأيم الله ما حرصت يوماً قط، ولقد قلدت أمراً عظيماً ما لي طاقة ولا يدان ولوددت أن أقوى الناس عليه مكاني ، وجعل يعتذر إليهم فقبل المهاجرون عذره، إلى آخر ما رواه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بإسناد آخر ذكره أن ثابت بن قيس بن شماس كان مع الجماعة الذين حضروا مع عمر في بيت فاطمة عليها السّلام ، وثابت هذا أخو بني الحرث ابن الخزرج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أنّ محمّد مسلمة كان معهم وأنّ محمّداً هو الذي كسر سيف الزبير وعن سلمة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أبو بكر على المنبر كان عليّ والزبير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وناس من بني هاشم في بيت فاطمة، فجاء عمر إليهم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لتخرجن إلى البيت أو لتحرقن البيت عليكم، فخرج الزبير مصلتاً سيفه فاعتنقه رجل من الأنصار وزياد بن لبيد فدق به فبدو </w:t>
      </w:r>
      <w:r>
        <w:rPr>
          <w:rStyle w:val="FootnoteAnchor"/>
          <w:rtl w:val="true"/>
        </w:rPr>
        <w:footnoteReference w:id="382"/>
      </w:r>
      <w:r>
        <w:rPr>
          <w:rFonts w:ascii="Amiri" w:hAnsi="Amiri" w:eastAsia="Amiri" w:cs="Amiri"/>
          <w:color w:val="111111"/>
          <w:sz w:val="28"/>
          <w:sz w:val="28"/>
          <w:szCs w:val="28"/>
          <w:rtl w:val="true"/>
          <w:lang w:bidi="ar-SA"/>
        </w:rPr>
        <w:t xml:space="preserve">السيف فصاح به أبو بكر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به الحجر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رأيت الحجر فيه تلك الضربة ويقال هذه ضربة سيف الزبير، ثم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دعوهم فسيأتي الله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إليه بعد ذلك فبايعوه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الجوهري في رواية أخرى أنّ سعد بن أبي وقاص كان معهم في بيت فاطمة عليها السّلام والمقداد بن الأسود أيضاً ، وأنّهم اجتمعوا إلى أن يبايعوا عليّاً فأتاهم عمر ليحرق عليهم البيت ، فخرج إليه الزبير بالسيف وخرجت فاطمة تبكي وتصيح فنهنهت من الناس وقالوا ليس عندنا معصية ولا خلاف في خير اجتمع عليه الناس ، وإنّما اجتمعنا لنؤلّف القرآن في مصحف واحد، ثم بايعوا أبا بكر فاستمر الأمر واطمئن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الجوهري أيضاً عن داود بن المبارك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عبد الله بن موسى بن عبدالله بن الحسن بن علي بن أبي طالب ونحن راجعون من الحج في جماعة فسألناه عن مسائل</w:t>
      </w:r>
    </w:p>
    <w:p>
      <w:pPr>
        <w:pStyle w:val="BookText"/>
        <w:rPr/>
      </w:pPr>
      <w:r>
        <w:rPr>
          <w:rFonts w:ascii="Amiri" w:hAnsi="Amiri" w:eastAsia="Amiri" w:cs="Amiri"/>
          <w:color w:val="111111"/>
          <w:sz w:val="28"/>
          <w:sz w:val="28"/>
          <w:szCs w:val="28"/>
          <w:rtl w:val="true"/>
          <w:lang w:bidi="ar-SA"/>
        </w:rPr>
        <w:t>وكنت أحد من سأل فسألته عن أبي بكر وعمر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أجيبك بما أجاب به عبد الله بن الحسن فإنّه سئل عنهما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صديقة ابنة نبي مرسل فماتت وهي غضباء على قوم فنحن غضاب لغضبها </w:t>
      </w:r>
      <w:r>
        <w:rPr>
          <w:rStyle w:val="FootnoteAnchor"/>
          <w:rtl w:val="true"/>
        </w:rPr>
        <w:footnoteReference w:id="38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بإسناده عن جعفر بن محمد عن أبيه عليهما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أن كان صاحبك أولى الناس بالأمر بعد وفاة رسول الله إلا أنا خفناه على </w:t>
      </w:r>
    </w:p>
    <w:p>
      <w:pPr>
        <w:pStyle w:val="BookText"/>
        <w:rPr/>
      </w:pPr>
      <w:r>
        <w:rPr>
          <w:rFonts w:ascii="Amiri" w:hAnsi="Amiri" w:eastAsia="Amiri" w:cs="Amiri"/>
          <w:color w:val="111111"/>
          <w:sz w:val="28"/>
          <w:sz w:val="28"/>
          <w:szCs w:val="28"/>
          <w:rtl w:val="true"/>
          <w:lang w:bidi="ar-SA"/>
        </w:rPr>
        <w:t xml:space="preserve">اثنتين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خشيناه على حداثة سنه وحبّه بني عبد المطلب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بكر وقال أين الزبير؟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علي علیه السلام وقد تقلد سيفه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عمر يا خالد بن الوليد انطلقا حتى تأتياني بهما فانطلقا فدخل وقام خالد على باب البيت من خارج فقال عمر للزبير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نبايع علياً، فاخترطه عمر فضرب به حجراً فكسره، ثم أخذ بيد الزبير فأقامه ثم دفعه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خالد دونکه فأمسكه، ثم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فبايع لأبي بكر فتلكأ واحتبس فأخذ بيده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فأبى أن يقوم فحمله ودفعه كما دفع الزبير فأخرجه ورأت فاطمة ما صنع بهما فقامت على باب الحجرة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بكر ما أسرع ما أغرتم على أهل بيت رسول الله ، والله لا أتكلم حتى ألقى الله، إلى آخر ما رواه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الآثار والأخبار في هذا الباب كثيرة ومن تأملها وأنصف علم أنه لم يكن هناك نص صريح مقطوع به لا تختلجه الشكوك ولا تتطرق إليه الاحتمالات كما تزعم الإمامية، فإنّهم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نص نصاً صريحاً جلياً ليس بنص الغدير ولا خبر المنزلة ولا ما شابههما من الأخبار الواردة من طرق العامة وغيرها، بل نص عليه بالخلافة وبإمرة المؤمنين وأمر المسلمين أن يسلّموا عليه بذلك فسلموا عليه بها، وصرّح لهم في كثير من المقامات بأنه خليفة عليهم من بعده وأمرهم بالسمع والطاعة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المنصف إذا سمع ما جرى لهم بعد وفاة رسول الله يعلم قطعاً أنه لم يكن هذا النص ، ولكن قد يسبق إلى النفوس والعقول أنه قد كان هناك تعريض وتلويح وكناية وقول غير صريح وحكم غير مثبوت، ولعلّه كان يصدّه عن التصريح بذلك أمر يعلمه ومصلحة يراعيها ووقوف مع إذن الله تعالى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امتناع علي عليه السلام من البيعة حتى أخرج على الوجه الذي أخرج عليه فقد ذكره المحدّثون ورواة السّير، وقد ذكرنا ما قاله الجوهري في هذا الباب وهو من رجال الحديث ومن الثقات المأمونين، وقد ذكر غيره من هذا النحو ما لا هذا النحو ما لا يحصى كثرة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الأمور الشنيعة المستهجنة التي يذكرها الشيعة من إرسال قنفذ إلى بيت فاطمة وأنه ضربها بالسوط فصار في عضدها كالدملج وبقي أثره إلى أن ماتت، وأن عمر ضغطها بين الباب والجدار فصاحت يا ابتاه يا رسول الله وألقت جنيناً ميتاً، وجعل في عنق علي حبل يقاد به وهو يعتل، وفاطمة خلفه تصرخ بالويل والثبور ، وابناه حسن وحسين معهما يبكيان، وأنّ </w:t>
      </w:r>
    </w:p>
    <w:p>
      <w:pPr>
        <w:pStyle w:val="BookText"/>
        <w:rPr/>
      </w:pPr>
      <w:r>
        <w:rPr>
          <w:rFonts w:ascii="Amiri" w:hAnsi="Amiri" w:eastAsia="Amiri" w:cs="Amiri"/>
          <w:color w:val="111111"/>
          <w:sz w:val="28"/>
          <w:sz w:val="28"/>
          <w:szCs w:val="28"/>
          <w:rtl w:val="true"/>
          <w:lang w:bidi="ar-SA"/>
        </w:rPr>
        <w:t xml:space="preserve">عليّاً لما أحضر سألوه البيعة فامتنع فهدد بالقتل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تقتلون عبداً الله وأخا رسول الله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فنعم، وأما أخو رسول الله فلا، وأنه طعن في أوجههم بالنّفاق وسطر صحيفة الغدر التي اجتمعوا عليها، وبأنّهم أرادوا أن ينفروا ناقة رسول الله ليلة العقبة، فكله لا أصل له عند أصحابنا ولا يثبته أحد منهم ولا رواه أهل الحديث ولا يعرفونه، وإنما هو شيء تنفرد الشيعة بنقله ، انتهى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كل العجب من الشارح كيف ينكر وجود النص الصريح الذي لا يحتمل التأويل مع وجود النّصوص مع وجود النصوص التي رواها هو وغيره من رسول الله في حق أمير المؤمنين بأنه الإمام والخليفة والوصي والولي وما شابهها من الألفاظ الصّريحة في الخلافة، وقد مضت شطر منها في مقدّمات الخطبة الشقشقية ويأتي كثير منها في مواقعها بعد ذلك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إفادتها للقطع عند من استحوذ عليه الشيطان وأنساه ذكر ربه، وكان قلبه مشوباً بالشبهات والشكوك فلا غرو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للمرء عين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أن يرتاب والصبح مسفر</w:t>
      </w:r>
    </w:p>
    <w:p>
      <w:pPr>
        <w:pStyle w:val="BookText"/>
        <w:rPr/>
      </w:pPr>
      <w:r>
        <w:rPr>
          <w:rFonts w:ascii="Amiri" w:hAnsi="Amiri" w:eastAsia="Amiri" w:cs="Amiri"/>
          <w:color w:val="111111"/>
          <w:sz w:val="28"/>
          <w:sz w:val="28"/>
          <w:szCs w:val="28"/>
          <w:rtl w:val="true"/>
          <w:lang w:bidi="ar-SA"/>
        </w:rPr>
        <w:t xml:space="preserve">وأعجب من ذلك أنّه من مع روايته لتلك الأخبار وتصحيحه لها وحكمه بوثاقة رواتها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ترك الأمر إليهم اختياراً وطوعاً، إليهم اختياراً وطوعاً، مع أنّ هذه الأخبار كما ترى أن هذه الأخبار كما ترى صريحة في أنّ خروجه من بيته وبيعته لأبي الفصيل لم يكن إلا كرهاً وإجباراً وترك المقاومة لهم لم يكن إلا عجزاً لا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أدري أنه كيف ينكر حديث التحريق ويزعم أنّه مما انفردت به الشيعة مع رواية الجوهري له وكونه من الثقات المأمونين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رواه غير واحد من رواتهم أيضاً مطابقاً لما روته الشيعة منهم إبراهيم بن سعيد الثقفي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عمر والبجلي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حبيب العاملي عن أبي عبد الله جعفر بن بن محمد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بايع علي علیه السلام حتى رأى الدخان قد دخل عليه بيته </w:t>
      </w:r>
      <w:r>
        <w:rPr>
          <w:rStyle w:val="FootnoteAnchor"/>
          <w:rtl w:val="true"/>
        </w:rPr>
        <w:footnoteReference w:id="387"/>
      </w:r>
      <w:r>
        <w:rPr>
          <w:rFonts w:ascii="Amiri" w:hAnsi="Amiri" w:eastAsia="Amiri" w:cs="Amiri"/>
          <w:color w:val="111111"/>
          <w:sz w:val="28"/>
          <w:sz w:val="28"/>
          <w:szCs w:val="28"/>
          <w:rtl w:val="true"/>
          <w:lang w:bidi="ar-SA"/>
        </w:rPr>
        <w:t xml:space="preserve">رواه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وفيه أيضاً عن البلادري عن سلمة بن محارب عن سليمان التميمي عن أبي عون أن أبا بكر أرسل إلى عليّ فلم يبايع فجاء عمر ومعه قبس فَتَلَقَّاهُ فاطمة على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الخطاب أتراك محرقاً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وذلك أقوى فيما جاء به أبوك وجاء علي علیه السلام فبايع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قد روته الشيعة من طرق كثيرة وإنما </w:t>
      </w:r>
    </w:p>
    <w:p>
      <w:pPr>
        <w:pStyle w:val="BookText"/>
        <w:rPr/>
      </w:pPr>
      <w:r>
        <w:rPr>
          <w:rFonts w:ascii="Amiri" w:hAnsi="Amiri" w:eastAsia="Amiri" w:cs="Amiri"/>
          <w:color w:val="111111"/>
          <w:sz w:val="28"/>
          <w:sz w:val="28"/>
          <w:szCs w:val="28"/>
          <w:rtl w:val="true"/>
          <w:lang w:bidi="ar-SA"/>
        </w:rPr>
        <w:t xml:space="preserve">الطريق أن يرويه شيوخ محدّثي العامة لكنّهم كانوا يروون ما سمعوا بالسلامة ، وربما تنبهوا على ما يروونه عليهم فكفوا عنه، وأي اختيار لمن يحرق عليه بابه حتى يبايع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أما في في مروج الذهب المطبوع والمحرف فقال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النوفلي في كتابه في الاخبار عن ابن عائشة عن أبيه عن حماد بن سلمة قال كان عروة بن الزبير يعذر أخاه إذا جرى ذكر بني هاشم وحصره اياهم في الشعب وجمعه الحطب لتحريقهم ويقول أنما أراد بذلك ارهابهم ليدخلوا في طاعته كما أرهب بنو هاشم وجمع لهم الحطب لاحراقهم اذ هم أبوا البيعة فيما سلف وهذا الخبر لا يحتمل ذكره هنا وقد أتينا على ذكره في كتابنا في مناقب أهل البيت وأخبارهم المترجم بكتاب حدائق الاذهان أنتهى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 </w:t>
      </w:r>
      <w:r>
        <w:rPr>
          <w:rFonts w:eastAsia="Amiri" w:cs="Amiri" w:ascii="Amiri" w:hAnsi="Amiri"/>
          <w:color w:val="111111"/>
          <w:sz w:val="28"/>
          <w:szCs w:val="28"/>
          <w:lang w:bidi="ar-SA"/>
        </w:rPr>
        <w:t>72/20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أيام معاوية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الزبير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الطبعة الأولى بالمطبعة الأزهرية المصرية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المصورة في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مصر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اسم عمر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بكر الجوهري في كتابه السقيفة عن سلمة بن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جلس أبو بكر على المنبر كان علي والزبير وناس من بني هاشم في بيت فاطمة فجاء عمر اليهم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لتخرجن الى البيعة أو لأحرقن البيت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سعد بن أبي وقاص كان معهم المقداد أيضاً، ولكن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وتصيح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دار الكتب العربية بمصر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طبعة الحلبي الأولى بمصر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محمد أبو الفضل ابراهيم، الموافقة للمصورة في ايران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الطبري عن زياد بن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عمر بن الخطاب منزل علي وفيه طلحة والزبير ورجال من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أو لتخرجن الى البيعة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حوادث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الحسينية الأولى بمصر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الاستقامة بالقاهرة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للمصورة بايران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توفيق أبو علم بعد ذكر رواية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أنه عمر قال لعلي ان لم تبايع أبا بكر لاحرقن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تحرقها وفيها بنت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أحرقها وفيها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بأبيات شاعر النيل حافظ ابراهيم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الامام بعد وفاة الرسول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المدائني عن ابن عون ان أبا بكر أرسل الى علي يريد البيعة فلم يبايع، فجاء عمر ومعه قتيلة فتلقته فاطمة على الباب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أتراك محرقاً علي بابي؟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أقوى فيما جاء به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الشورى ط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الثالثة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ابا بكر وعمر ان جماعة من المهاجرين والأنصار قد اجتمعوا مع علي بن أبي طالب في منزل فاطمة بنت رسول الله صلی الله علیه واله وسلم فأتوا في جماعة حتى هجموا الدار، فخرج علي ومعه السيف فلقيه عمر قصارعه عمر فصرعه وكسر سيفه ودخلوا الدار، فخرجت فاطمة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لتخرجنّ او لأكشفن شعري ولأعجن الى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خبر السقيفة ربيعة أبي بكر وأهل البيت لتوفيق أبو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ذكرها اليعقوبي وغيره من المؤرخين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وقال في الملل والنحل عن ابراهيم النظام ان عمر ضرب بطن فاطمة ، وكان يصبح أحرقوا دارها بمن فيها وما كان في الدار ألقت الجنين من بطنها، وكان البيعة حتى يوم غير علي وفاطمة والحسنين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النظامية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وج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الاولى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وأخرج الحموي بسنده الى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ابنتي فاطمة فانها سيدة نساء العالمين من الاولين والآخرين وهي بضعة مني وهي نور عيني، وهي ثمرة فؤادي وهي روحي التي بين جنبي، الحوراء الانسية، واني لما رأيتها ذكرت ما يُصنع بها ،بعدي، كأني وقد دخل الذل بيتها وانتهكت حرمتها وغصب حقها ومنعت ارثها وكسر جنبها واسقطت جنينها وهي تنادي يا محمداه فلا تجاب وتستغيث فلا تغاث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من ظلمها وعاقب من غصبها وذلل من أذلها، وخلد في النار من ضرب جنبها حتى القت ولدها، فتقول الملائكة عند ذلك آمين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السابع ح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ابا بكر تفقد قوماً تخلفوا عن بيعته عند علي كرم الله وجهه فبعث عمر فجاء فناداهم في دار علي فأبوا ان يخرجوا، فدعا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نفس عمر بيده لتخرجن او لأحرقتها على من فيها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يا ابا حفص أن فيها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فاطمة رضي الله عنها على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عهد لي بقوم حضروا أسوا محضر منكم تركتم رسول الله صلى الله عليه واله وسلم جنازة بين أيدينا وقطعتم امركم بينكم لم تستأمرونا ولم تردوا لنا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فانصرفوا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عمر فمشى معه جماعة حتى اترا باب فاطمة فدقوا الباب فلما سمعت اصواتهم بأعلى صوتها يا ابت يا رسول الله ماذا لقينا بعدك من ابن الخطاب وابن أبي قحافة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لابي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الى فاطمة فانا اغضبناها، فانطلقا جميعاً فاستأذنا على فاطمة فلم تأذن لهما، فأتيا علياً فكلما فادخلهما عليها، فلما قعدا عندها حولت وجهها الى الحائط فسلما عليها فلم ترد عليهما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أرأيتكما ان حدثتكما حديثاً عن رسول الله صلی الله علیه واله وسلم تعرفانه وتفعلان به؟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نشدتكما الله ألم تسمعا رسول الله صلی الله علیه واله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فاطمة من رضاي وسخط فاطمة من سخطي، فمن أحب فاطمة ابنتي فقد احبني ومن أرضى فاطمة فقد أرضاني ومن اسخط فاطمة فقد اسخطني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رسول الله صلی الله علیه واله وسلم قالت فاني اشهد الله وملائكته انكما اسخطماني وما ارضيتماني ولئن لقيت النبي لا شكونكما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عائذ بالله تعالى من سخطه وسخطك يا فاطمة ثم انتحب يبكي حتى كادت نفسه تزهق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لادعون الله عليك في كل صلاة اصليها الامامة والسياسة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بيعة علي من طبعة الفتوح الأدبية بمصر سنة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19.18/1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الحلبي بالقاهرة بتحقيق الدكتور طه الزيني سنة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الطبعة المصورة في ايران عن طبعة مصر بتحقيق علي شيري، وكتاب سليم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وبحار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سمعناه باب </w:t>
      </w:r>
      <w:r>
        <w:rPr>
          <w:rFonts w:eastAsia="IRNazanin" w:cs="IRNazanin"/>
          <w:color w:val="111111"/>
          <w:sz w:val="28"/>
          <w:szCs w:val="28"/>
          <w:lang w:bidi="fa-IR"/>
        </w:rPr>
        <w:t>129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الجوهري بعض هذا الكلام في خطبة فاطمة في مجلس أبي بكر اختصره ابن أبي الحديد،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كلمتك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لادعون الله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الى عثمان بن الأحنف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الحفناوي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وأشهر الروايات في تخلف علي وبني هاشم، وأكثرها ذيوعاً ما أورده ابن قتيبة في الامامة والسياسة، وذكر الخبر بطوله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سفيان لمحمد الحفناوي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الزيني بمصر سنة </w:t>
      </w:r>
      <w:r>
        <w:rPr>
          <w:rFonts w:eastAsia="Amiri" w:cs="Amiri" w:ascii="Amiri" w:hAnsi="Amiri"/>
          <w:color w:val="111111"/>
          <w:sz w:val="28"/>
          <w:szCs w:val="28"/>
          <w:lang w:bidi="ar-SA"/>
        </w:rPr>
        <w:t>1959/1378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عبد البر الاندلسي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تخلفوا عن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والعباس والزبير وسعد بن عبادة، فأما علي والعباس والزبير فقعدوا في بيت فاطمة حتى بعث اليهم عمر بن الخطاب ليخرجوا من بيت ،فاطمة،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أبوا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بقبس من نار على أن يضرم عليهم الدار فلقيته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أجئت لتحرق دارنا ؟؟ قال نعم أو تدخلوا فيما دخلت فيه الامة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العسجدة الثانية في الخلفاء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تخلفوا عن بيعة أبي بكر من طبعة القاهرة الطبعة الثانية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 دار احياء التراث العربي ببيروت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حافظ ابراهيم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بملقيها أعظم بملقيها</w:t>
      </w:r>
    </w:p>
    <w:p>
      <w:pPr>
        <w:pStyle w:val="BookText"/>
        <w:rPr/>
      </w:pPr>
      <w:r>
        <w:rPr>
          <w:rFonts w:ascii="Amiri" w:hAnsi="Amiri" w:eastAsia="Amiri" w:cs="Amiri"/>
          <w:color w:val="111111"/>
          <w:sz w:val="28"/>
          <w:sz w:val="28"/>
          <w:szCs w:val="28"/>
          <w:rtl w:val="true"/>
          <w:lang w:bidi="ar-SA"/>
        </w:rPr>
        <w:t xml:space="preserve">حرقت دارك لا أبقى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 xml:space="preserve">ما كان غير أبي حفص يفوه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وحاميها</w:t>
      </w:r>
    </w:p>
    <w:p>
      <w:pPr>
        <w:pStyle w:val="BookText"/>
        <w:rPr/>
      </w:pPr>
      <w:r>
        <w:rPr>
          <w:rFonts w:ascii="Amiri" w:hAnsi="Amiri" w:eastAsia="Amiri" w:cs="Amiri"/>
          <w:color w:val="111111"/>
          <w:sz w:val="28"/>
          <w:sz w:val="28"/>
          <w:szCs w:val="28"/>
          <w:rtl w:val="true"/>
          <w:lang w:bidi="ar-SA"/>
        </w:rPr>
        <w:t xml:space="preserve">فاذكرهما وترحم كلما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أعاظماً الهوا في الكون تأليها</w:t>
      </w:r>
    </w:p>
    <w:p>
      <w:pPr>
        <w:pStyle w:val="BookText"/>
        <w:rPr/>
      </w:pPr>
      <w:r>
        <w:rPr>
          <w:rFonts w:ascii="IRNazanin" w:hAnsi="IRNazanin" w:eastAsia="IRNazanin"/>
          <w:color w:val="111111"/>
          <w:sz w:val="28"/>
          <w:sz w:val="28"/>
          <w:szCs w:val="28"/>
          <w:rtl w:val="true"/>
          <w:lang w:bidi="fa-IR"/>
        </w:rPr>
        <w:t xml:space="preserve">قال المحقق في هامش الديوان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بهذه الابيات الى امتناع علي عن البيعة لابي بكر يوم السقيفة وتهديد عمر اياه باحراق بيته إذا استمر على امتناعه وكان فيه زوجة علي فاطمة بنت رسول الله صلى الله عليه وسلم دیوان حافظ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صادر الأولى ببيروت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الابيات توفيق أبو علم مع تغاير</w:t>
      </w:r>
    </w:p>
    <w:p>
      <w:pPr>
        <w:pStyle w:val="BookText"/>
        <w:rPr/>
      </w:pPr>
      <w:r>
        <w:rPr>
          <w:rFonts w:ascii="Amiri" w:hAnsi="Amiri" w:eastAsia="Amiri" w:cs="Amiri"/>
          <w:color w:val="111111"/>
          <w:sz w:val="28"/>
          <w:sz w:val="28"/>
          <w:szCs w:val="28"/>
          <w:rtl w:val="true"/>
          <w:lang w:bidi="ar-SA"/>
        </w:rPr>
        <w:t>بسيط أشرت له أهل البيت لتوفيق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الامام بعد وفاة الرسول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المبايع </w:t>
      </w:r>
      <w:r>
        <w:rPr>
          <w:rFonts w:eastAsia="Amiri" w:cs="Amiri" w:ascii="Amiri" w:hAnsi="Amiri"/>
          <w:color w:val="111111"/>
          <w:sz w:val="28"/>
          <w:szCs w:val="28"/>
          <w:rtl w:val="true"/>
          <w:lang w:bidi="ar-SA"/>
        </w:rPr>
        <w:t xml:space="preserve">. </w:t>
      </w:r>
      <w:bookmarkStart w:id="462" w:name="pg20769_293300"/>
    </w:p>
    <w:p>
      <w:pPr>
        <w:pStyle w:val="Heading3"/>
        <w:numPr>
          <w:ilvl w:val="2"/>
          <w:numId w:val="1"/>
        </w:numPr>
        <w:rPr/>
      </w:pPr>
      <w:bookmarkStart w:id="463" w:name="__RefHeading___Toc1504102_3531895371"/>
      <w:bookmarkStart w:id="464" w:name="_Toc184"/>
      <w:bookmarkEnd w:id="462"/>
      <w:bookmarkEnd w:id="463"/>
      <w:r>
        <w:rPr>
          <w:rtl w:val="true"/>
        </w:rPr>
        <w:t>الترجمة</w:t>
      </w:r>
      <w:bookmarkEnd w:id="464"/>
    </w:p>
    <w:p>
      <w:pPr>
        <w:pStyle w:val="BookText"/>
        <w:rPr/>
      </w:pPr>
      <w:r>
        <w:rPr>
          <w:rFonts w:ascii="IRNazanin" w:hAnsi="IRNazanin" w:eastAsia="IRNazanin"/>
          <w:color w:val="111111"/>
          <w:sz w:val="28"/>
          <w:sz w:val="28"/>
          <w:szCs w:val="28"/>
          <w:rtl w:val="true"/>
          <w:lang w:bidi="fa-IR"/>
        </w:rPr>
        <w:t xml:space="preserve">بعضی دیگر از فقرات این خطبه است که بیان میفرماید در او حال خود را بعد از ارتحال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شکایت مینماید از اهل خلافت که غصب خلافت کردند و میگوید که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اهل عناد حق مرا غصب نمودند ، پس نظر کردم من در تدبیر امور خود، پس آن زمان که غصب خلافت کردند نبود مرا یاری دهنده مگر اهل بیت خود که معدود قلیلی بود نسبت به مخالفین ، پس بخل ورزیدم به ایشان از مرگ؛ یعنی ایشان را از معارك مهالك نگاه داشتم و بپوشانیدم چشم خود را بر چیزی که اذیت می کشید از او دیده من و و آشامیدم زهر آب ستم مخالفان را در حینی که بودم گلوگیر از غصه و غم و صبر کردم بر خشم فروخوردن بر چیزی که تلخ تر بود از چشیدن درخت علقم با وجود آن که درختی است در غایت تلخی و مرارت</w:t>
      </w:r>
      <w:r>
        <w:rPr>
          <w:rFonts w:eastAsia="IRNazanin" w:cs="IRNazanin"/>
          <w:color w:val="111111"/>
          <w:sz w:val="28"/>
          <w:szCs w:val="28"/>
          <w:rtl w:val="true"/>
          <w:lang w:bidi="fa-IR"/>
        </w:rPr>
        <w:t xml:space="preserve">. </w:t>
      </w:r>
      <w:bookmarkStart w:id="465" w:name="pg20769_293301"/>
    </w:p>
    <w:p>
      <w:pPr>
        <w:pStyle w:val="Heading3"/>
        <w:numPr>
          <w:ilvl w:val="2"/>
          <w:numId w:val="1"/>
        </w:numPr>
        <w:rPr/>
      </w:pPr>
      <w:bookmarkStart w:id="466" w:name="__RefHeading___Toc1504104_3531895371"/>
      <w:bookmarkStart w:id="467" w:name="_Toc185"/>
      <w:bookmarkEnd w:id="465"/>
      <w:bookmarkEnd w:id="466"/>
      <w:r>
        <w:rPr>
          <w:rtl w:val="true"/>
        </w:rPr>
        <w:t>الفصل الثالث منها</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يُبايِعْ حَتَّى شَرَطَ أَنْ يُؤْتِيَهُ عَلَى الْبَيْعَة ثَمَناً ، فَلا ظَفَرَتْ يَدُ الْبايع </w:t>
      </w:r>
      <w:r>
        <w:rPr>
          <w:rStyle w:val="FootnoteAnchor"/>
          <w:rtl w:val="true"/>
        </w:rPr>
        <w:footnoteReference w:id="389"/>
      </w:r>
      <w:r>
        <w:rPr>
          <w:rFonts w:ascii="Amiri" w:hAnsi="Amiri" w:eastAsia="Amiri" w:cs="Amiri"/>
          <w:color w:val="111111"/>
          <w:sz w:val="28"/>
          <w:sz w:val="28"/>
          <w:szCs w:val="28"/>
          <w:rtl w:val="true"/>
          <w:lang w:bidi="ar-SA"/>
        </w:rPr>
        <w:t>وَخَزِيَتْ أَمَانَةُ الْمُبْتاع ، فَخُذُوا لِلْحَرْبِ أَهْبَتَها، وأَعدُّوا لَها عُدَّتَها، فَقَدْ شُبَّ لظاها، وعَلا سَناها، وَاسْتَشْعِرُوا الصَّبْرَ، فَإِنَّهُ أدعى للنضر</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1504106_3531895371"/>
      <w:bookmarkStart w:id="469" w:name="_Toc186"/>
      <w:bookmarkEnd w:id="468"/>
      <w:r>
        <w:rPr>
          <w:rtl w:val="true"/>
        </w:rPr>
        <w:t>اللغة</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الخزى وهو الذل والإهانة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كالمعدة بضم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ما يعد للحرب من السلاح والآلات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 لظاها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الفاعل أي ارتفع لهبها، أو بالبناء على المفعول أي أوقدت نارها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أدى للنصر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أحزم للنصر من حزمت الشيء إذا شدّدته كأنه يشد النصر </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504108_3531895371"/>
      <w:bookmarkStart w:id="471" w:name="_Toc187"/>
      <w:bookmarkEnd w:id="470"/>
      <w:r>
        <w:rPr>
          <w:rtl w:val="true"/>
        </w:rPr>
        <w:t>الإعراب</w:t>
      </w:r>
      <w:bookmarkEnd w:id="471"/>
    </w:p>
    <w:p>
      <w:pPr>
        <w:pStyle w:val="BookText"/>
        <w:rPr/>
      </w:pPr>
      <w:r>
        <w:rPr>
          <w:rFonts w:ascii="Amiri" w:hAnsi="Amiri" w:eastAsia="Amiri" w:cs="Amiri"/>
          <w:color w:val="111111"/>
          <w:sz w:val="28"/>
          <w:sz w:val="28"/>
          <w:szCs w:val="28"/>
          <w:rtl w:val="true"/>
          <w:lang w:bidi="ar-SA"/>
        </w:rPr>
        <w:t xml:space="preserve">فاعل يبايع عائد إلى عمرو بن العاص ، وجملة فلا ظفرت دعائية لا محلّ لها من الإعراب ، وإسناده إلى الأمانة من باب التوسع ، والحرب مؤنّث سماعي ولذلك أعيد الضمائر الخمسة بعدها إليها مؤنثة </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504110_3531895371"/>
      <w:bookmarkStart w:id="473" w:name="_Toc188"/>
      <w:bookmarkEnd w:id="472"/>
      <w:r>
        <w:rPr>
          <w:rtl w:val="true"/>
        </w:rPr>
        <w:t>المعنى</w:t>
      </w:r>
      <w:bookmarkEnd w:id="473"/>
    </w:p>
    <w:p>
      <w:pPr>
        <w:pStyle w:val="BookText"/>
        <w:rPr/>
      </w:pPr>
      <w:r>
        <w:rPr>
          <w:rFonts w:ascii="Amiri" w:hAnsi="Amiri" w:eastAsia="Amiri" w:cs="Amiri"/>
          <w:color w:val="111111"/>
          <w:sz w:val="28"/>
          <w:sz w:val="28"/>
          <w:szCs w:val="28"/>
          <w:rtl w:val="true"/>
          <w:lang w:bidi="ar-SA"/>
        </w:rPr>
        <w:t xml:space="preserve">اعلم أنّ هذا الفصل من كلامه بيان لحال عمرو بن العاص مع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عمروا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شرط أن يؤتيه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طعمة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ثمناً فلا ظفرت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فازت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في بيعته بالثّمن أو بما يأمله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وخزيت أمانة 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الشارح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البائع معاوية والمبتاع هو عمرو، ولعله نظر إلى أن معاوية باع مصر له ببيعته ولكنّه خلاف ظاهر الكلام حيث إنه علیه السلام جعل البيعة مثمناً فتكون مصر ثمناً، فالأظهر ما ذكرناه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علیه السلام بتهيئة أسباب الجهاد مع القاسطين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فخذوا للحرب أهبتها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سلاحها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لها عدتها فقد شبّ لظاها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وعلاسناها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وضوؤها، استعار لفظ اللظا والسنا عن أمارات الحرب لكون كلّ منهما علامة لما فيه مظنة الهلاك، ثم أمر بالصبر في </w:t>
      </w:r>
    </w:p>
    <w:p>
      <w:pPr>
        <w:pStyle w:val="BookText"/>
        <w:rPr/>
      </w:pPr>
      <w:r>
        <w:rPr>
          <w:rFonts w:ascii="Amiri" w:hAnsi="Amiri" w:eastAsia="Amiri" w:cs="Amiri"/>
          <w:color w:val="111111"/>
          <w:sz w:val="28"/>
          <w:sz w:val="28"/>
          <w:szCs w:val="28"/>
          <w:rtl w:val="true"/>
          <w:lang w:bidi="ar-SA"/>
        </w:rPr>
        <w:t xml:space="preserve">الحرب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واستشعروا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اجعلوه شعاراً لكم كالثوب الملازم للجسد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أدعى للنصر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أقوى أسبابه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كيفية تلك المبايعة على ما رواه المحدّث العلامة المجلسي والشارح المعتزلي جميعاً من كتاب الصفين لنصر بن مزاحم مع إسقاط الزوائد منا هو أنه علیه السلام حين قدم الكوفة بعد فراغه من قتال الناكثين كتب إلى معاوية كتاباً على ما يأتي ذكره في الكتاب في باب المختار من كتبه إن شاء الله يدعوه فيه إلى البيعة، وأرسل جرير بن عبد الله البجلي رسولاً إليه مع كتابه فقدم عليه به الشام فقرأه واغتم بما فيه، وذهبت به أفكاره كلّ مذهب وطاول جريراً بالجواب عن الكتاب حسبما تطلع على تفصيله في شرح كلامه الثالث والأربعين في باب</w:t>
      </w:r>
    </w:p>
    <w:p>
      <w:pPr>
        <w:pStyle w:val="BookText"/>
        <w:rPr/>
      </w:pPr>
      <w:r>
        <w:rPr>
          <w:rFonts w:ascii="Amiri" w:hAnsi="Amiri" w:eastAsia="Amiri" w:cs="Amiri"/>
          <w:color w:val="111111"/>
          <w:sz w:val="28"/>
          <w:sz w:val="28"/>
          <w:szCs w:val="28"/>
          <w:rtl w:val="true"/>
          <w:lang w:bidi="ar-SA"/>
        </w:rPr>
        <w:t>المختار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كلم قوماً من أهل الشام في الطلب بدم عثمان فأجابوه وبايعوه على ذلك، وأوثقوا له على أن يبذلوا أنفسهم وأموالهم أو يدركوا ثاره أو يفنى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أمسى معاوية اغتم بما هو فيه واستحثه جرير بالبيعة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جرير إنها ليست بخلسة وإنه أمر له ما بعده فأبلغني ريقي حتى أنظر، ودعا ثقاته فقال له أخوه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استغن بعمرو بن العاص فإنّه من قد علمت في دهائه ورأيه وقد اعتزل أمر عثمان في حياته وهو لأمرك أشدّ اعتزالاً إلا أن يثمن له دينه فسيبيعك فإنّه صاحب 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إلى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قد كان من أمر علي وطلحة والزبير ما قد بلغك، وقد سقط إلينا مروان بن الحكم في نفر من أهل البصرة وقدم علينا جرير بن عبد الله في بيعة عليّ، وقد حبست نفسي عليك حتى تأتيني فأقبل أذاكرك أموراً لا تعدم معتبها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الكتاب على عمر واستشار ابنيه عبد الله ومحمّداً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تريان؟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نبي الله قبض وهو عنك راض والخليفتان من بعده، وقتل عثمان وأنت عنه غائب فقر في منزلك فلست مجعولاً خليفة ولا تريد على أن تكون حاشية لمعاوية على دنيا قليلة أوشكتما إن تهلكا فتستويا </w:t>
      </w:r>
      <w:r>
        <w:rPr>
          <w:rStyle w:val="FootnoteAnchor"/>
          <w:rtl w:val="true"/>
        </w:rPr>
        <w:footnoteReference w:id="391"/>
      </w:r>
      <w:r>
        <w:rPr>
          <w:rFonts w:ascii="Amiri" w:hAnsi="Amiri" w:eastAsia="Amiri" w:cs="Amiri"/>
          <w:color w:val="111111"/>
          <w:sz w:val="28"/>
          <w:sz w:val="28"/>
          <w:szCs w:val="28"/>
          <w:rtl w:val="true"/>
          <w:lang w:bidi="ar-SA"/>
        </w:rPr>
        <w:t xml:space="preserve">في عقابها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أنك شيخ قريش وصاحب أمرها وأن تصرم هذا الأمر وأنت فيه غافل تصاغر أمرك فالحق بجماعة أهل الشام ، وكن يداً من أيديها واطلب بدم عثمان فإنّه سيقوم بذلك بنو أمية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يا عبد الله فأمرتني بما هو خير لي في ديني، وأما أنت يا محمد فأمرتني بما هو خير لي في دنياي وأنا ناظر فيه ، فلما جنّه الليل رفع صوته ينشد أبياتاً في ذلك </w:t>
      </w:r>
    </w:p>
    <w:p>
      <w:pPr>
        <w:pStyle w:val="BookText"/>
        <w:rPr/>
      </w:pPr>
      <w:r>
        <w:rPr>
          <w:rFonts w:ascii="Amiri" w:hAnsi="Amiri" w:eastAsia="Amiri" w:cs="Amiri"/>
          <w:color w:val="111111"/>
          <w:sz w:val="28"/>
          <w:sz w:val="28"/>
          <w:szCs w:val="28"/>
          <w:rtl w:val="true"/>
          <w:lang w:bidi="ar-SA"/>
        </w:rPr>
        <w:t xml:space="preserve">رددها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ترحل الشيخ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ودعى غلاماً له يقال له وردان، وكان داهياً مارداً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ارحل يا وردان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احطط یا وردان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ارحل يا وردان احطط یا وردان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وردان خلطت أبا عبد الله ، أما أنّك إن شئت أنبأتك بما في نفسك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ويحك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إعتركت الدنيا والآخرة على قلبك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معه الآخرة في غير الدنيا وفي الآخرة عوض من الدنيا، ومعاوية معه الدنيا بغير آخرة وليس في الدنيا عوض من الآخرة، فأنت واقف بينهما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والله ما أخطأت فما ترى يا وردان؟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أن تقيم في بيتك فإن ظهر أهل الدين عشت في عفو دينهم، وإن ظهر أهل الدنيا لم يستغنوا عنك قال الآن لما شهدت </w:t>
      </w:r>
      <w:r>
        <w:rPr>
          <w:rStyle w:val="FootnoteAnchor"/>
          <w:rtl w:val="true"/>
        </w:rPr>
        <w:footnoteReference w:id="392"/>
      </w:r>
      <w:r>
        <w:rPr>
          <w:rFonts w:ascii="Amiri" w:hAnsi="Amiri" w:eastAsia="Amiri" w:cs="Amiri"/>
          <w:color w:val="111111"/>
          <w:sz w:val="28"/>
          <w:sz w:val="28"/>
          <w:szCs w:val="28"/>
          <w:rtl w:val="true"/>
          <w:lang w:bidi="ar-SA"/>
        </w:rPr>
        <w:t xml:space="preserve">العرب مسيري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فارتحل وصار حتى قدم على معاوية وعرف حاجة معاوية إليه فباعده من نفسه وكايد كلّ واحد منهما صاحبه فقال له معاوية يوم دخل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طرقتنا في ليلتنا هذا ثلاثة أخبار ليس فيها ورد ولا صدر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محمّد بن أبي حذيفة كسر سجن مصر فخرج هو وأصحابه وهو من آفات هذا الدّين ، ومنها أن قيصر زحف بجماعة الروم ليغلب على الشام، ومنها أن علياً نزل الكوفة متهيئاً للمسير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ذكرت عظيماً أما أمر ابن أبي حذيفة فما يعظمك من رجل خرج في أشباهه أن تبعث إليه رجلاً يقتله أو يأتيك به، وإن قاتل لم يضرك، وأما قيصر فأهد له الوصائف وآنية الذهب والفضة وسله الموادعة فإنّه إليها سريع ، وأما علي فلا والله يا معاوية ما يسوي العرب بينك وبينه في شيء من الأشياء وأنّ له في الحرب لحظاً ما هو لأحد لأحد من قريش وأنّه لصاحب ما هو فيه إلا أن تظلمه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وروى عمر بن سعد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أدعوك إلى جهاد هذا الرجل الذي عصى ربّه وشق عصا المسلمين وقتل الخليفة وأظهر الفتنة وفرق الجماعة وقطع الرّحم،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معاوية ما أنت وعلي حملي بعير ما لك هجرته ولا سابقته ولا صحبته ولا فقهه ولا علمه ، ووالله إنّ له ذلك جداً وجدوداً وخطاً وخطوة وبلاء من الله حسناً، فما تجعل لي على أن شائعتك على ما تريد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طعمة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فتلكا </w:t>
      </w:r>
      <w:r>
        <w:rPr>
          <w:rStyle w:val="FootnoteAnchor"/>
          <w:rtl w:val="true"/>
        </w:rPr>
        <w:footnoteReference w:id="393"/>
      </w:r>
      <w:r>
        <w:rPr>
          <w:rFonts w:ascii="Amiri" w:hAnsi="Amiri" w:eastAsia="Amiri" w:cs="Amiri"/>
          <w:color w:val="111111"/>
          <w:sz w:val="28"/>
          <w:sz w:val="28"/>
          <w:szCs w:val="28"/>
          <w:rtl w:val="true"/>
          <w:lang w:bidi="ar-SA"/>
        </w:rPr>
        <w:t xml:space="preserve">عليه معاوية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أما تعلم أن مصر مثل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ولكنّها إنما تكون لي إذا كانت لك، وإنما تكون لك إذا غلبت عليّاً على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عتبة بن أبي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تشتري عمرواً بمصر إن هي صفت لك ليتك لا تغلب على الشام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عتبة بت عندنا الليلة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الليل على عتبة رفع صوته يسمع معاوية بأبيات يحثه فيها على إرضاء عمرو، فلمّا سمع معاوية ذلك أرسل إلى عمرو وأعطاها إياه ، فقال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ولى الله عليك بذلك شاهد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لك الله عليّ بذلك إن فتح الله علينا الكوفة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على ما نقول وكيل فخرج عمرو من عنده فقال له ابناه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أعطانا مصر أعطانا مصر طعمة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طعمة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مصر في 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بطونكما إن لم يشبعكما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له معاوية بمصر كتاباً وكتب على أن لا ينقض شرط طاعته فكتب عمرو أن لا ينقض طاعته شرطاً وكائد كلّ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عمرو ابن عم له فتى شاب ، وكان داهياً، فلما جاء عمرو بالكتاب مسروراً عجب الفتى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تخبرني يا عمرو بأي رأي تعيش في قريش أعطيت دينك ومنيت دنيا غيرك، أترى أهل مصر وهم قتلة عثمان يدفعونها إلى معاوية وعلي حي؟ وأتراها إن صارت لمعاوية لا يأخذها بالحرف الذي قدمه في الكتاب؟</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الأمر الله دون عليّ ومعاوية، وأنشد الفتى في ذلك شعراً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لو كنت مع عليّ وسعني بيتي ولكنّي مع معاوية ، فقال له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لم ترد معاوية لم تردك ولكنك تريد دنياه ويريد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معاوية قول الفتى فطلبه فهرب ولحق بعلي فحدثه بأمر عمرو ومعاوية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ذلك عليّاً وقربه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وغضب مروان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بالي لا أشتري كما اشترى عمرو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نبتاع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كتب الكتاب قال معاوية لعمرو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الرأي الأوّل فبعث مالك بن هبيرة الكندي في طلب محمّد بن أبي حذيفة فأدركه وقتله ، وبعث إلى قيصر بالهدايا فوادعه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أتاك في طلب البيعة خير أهل العراق ومن عند النّاس في أنفس النّاس ودعواك أهل الشام إلى ردّ هذه البيعة خطر شديد ، ورأس أهل الشّام شرحبيل بن السمط الكندي وهو عدوّ لجرير المرسل إليك فابعث إليه ووطيء له ثقاتك فليفشوا في الناس أن علياً قتل عثمان وليكونوا أهل الرّضا عند شرحبيل فإنّها كلمة جامعة لك أهل الشام على ما تحب، وإن تعلقت بقلب شرجيل لن تخرج منه بشيء أبداً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إلى شرحبيل أن جرير بن عبد الله قدم علينا من عند علي بن أبي طالب بأمر مفظع فأقدم ، فدعى معاوية بريد بن لبيد وبسر بن أرطاة وعمرو بن سفيان ومخارق بن الحرث الزبيدي وحمزة بن مالك وعابس بن سعيد الطائي وهؤلاء رؤساء قحطان واليمن، </w:t>
      </w:r>
      <w:bookmarkStart w:id="474" w:name="pg20769_293305"/>
    </w:p>
    <w:p>
      <w:pPr>
        <w:pStyle w:val="BookText"/>
        <w:rPr/>
      </w:pPr>
      <w:bookmarkEnd w:id="474"/>
      <w:r>
        <w:rPr>
          <w:rFonts w:ascii="Amiri" w:hAnsi="Amiri" w:eastAsia="Amiri" w:cs="Amiri"/>
          <w:color w:val="111111"/>
          <w:sz w:val="28"/>
          <w:sz w:val="28"/>
          <w:szCs w:val="28"/>
          <w:rtl w:val="true"/>
          <w:lang w:bidi="ar-SA"/>
        </w:rPr>
        <w:t xml:space="preserve">وكانوا ثقات معاوية وخاصته وبني عم شرحبيل بن السمط فأمرهم أن يلقوه ويخبروه أن علياً قتل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قدم كتاب معاوية على شرحبيل وهو بحمص استشار بأهل اليمن فاختلفوا عليه، فقام إليه عبد الرحمن بن غنم وهو صاحب معاذ بن جبل وختنه وكان أفقه أهل الشّام، فنهاه عن المسير إلى معاوية ووعظه ونهاه أيضاً عياض اليماني وكان ناسكاً فأبى شرحبيل إلا أن یسیر إلى معاوية، فلما قدم تلقاه النّاس فأعظموه ودخل على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شرحبيل إنّ جرير بن عبد الله يدعونا إلى بيعة علي وعلي خير الناس لولا أنه قتل عثمان وحبست نفسي عليك ، وإنّما أنا رجل من أهل الشام أرضى ما رضوا وأكره ما كرهوا فقال شرحبيل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وأنظر ، فلقاه هؤلاء النفر الموطؤون له فكلهم أخبره أنّ عليّاً قتل عثمان، فرجع مغضباً إلى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أبي النّاس إلا أن علياً قتل عثمان، والله إن بايعت له لنخرجك من شامنا أو لنقتلنك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لأخالف عليكم ما أنا إلا رجل من أهل الشّام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هذا الرّجل إلى صاحبه فعرف معاوية أن شرجيل قد نفذت بصيرته في حرب أهل العراق ، وأنّ الشام كله مع شرجيل وعند ذلك استعد للقتال وكتب إلى علي علیه السلام ما ستعرفه في شرح الكلام الثالث والأربعين إن شاء الله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1504112_3531895371"/>
      <w:bookmarkStart w:id="476" w:name="_Toc189"/>
      <w:bookmarkEnd w:id="475"/>
      <w:r>
        <w:rPr>
          <w:rtl w:val="true"/>
        </w:rPr>
        <w:t>تكملة</w:t>
      </w:r>
      <w:bookmarkEnd w:id="476"/>
    </w:p>
    <w:p>
      <w:pPr>
        <w:pStyle w:val="BookText"/>
        <w:rPr/>
      </w:pPr>
      <w:r>
        <w:rPr>
          <w:rFonts w:ascii="IRNazanin" w:hAnsi="IRNazanin" w:eastAsia="IRNazanin"/>
          <w:color w:val="111111"/>
          <w:sz w:val="28"/>
          <w:sz w:val="28"/>
          <w:szCs w:val="28"/>
          <w:rtl w:val="true"/>
          <w:lang w:bidi="fa-IR"/>
        </w:rPr>
        <w:t>قد أشرنا سابقاً إلى أنّ هذا الفصل من كلامه علیه السلام كالفصلين السابقين ملتقط من كلام طويل له علیه السلام ولكونه مشتملا على مطالب نفيسة أحببنا أن نورده هنا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العلامة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والشارح المعتزلي في شرح الكلام السابع والستين جميعاً من كتاب الغارات لإبراهيم بن مسعود الثقفي عن رجاله عن عبد الرحمان بن جندب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عمرو بن الحمق وحجر بن عدي وحبّة العرني والحارث الأعور وعبد الله بن سبأ على أمير المؤمنين بعد ما افتتحت مصر وهو مغموم حزين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لنا ما قولك في أبي بكر وعمر ؟ فقال لهم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فرغتم لهذا وهذه مصر قد افتتحت وشيعتي قد قلت أنا مخرج إليكم كتاباً أخبركم فيه عما سألتم، وأسألكم أن تحفظوا من حقي ما ضيعتم فاقرؤوه على شيعتي وكونوا على الحق وهذه نسخة الكتاب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عليّ أمير المؤمنين إلى قراء كتابي هذا من المؤمنين والمسلمين السّلام عليكم فإنّي أحمد إليكم الله الذي لا إله إلا هو أما بعد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بعث محمّداً نذيراً للعالمين أميناً على التنزيل وشهيداً على هذه الأمة؛ وأنتم معاشر العرب يومئذ على شرّدين ، وفي شرّ دار منيخون على حجارة خشن وجنادل صمّ وشوك مثبوت في البلاد، تشربون الماء الخبيث وتأكلون الطعام الجشب وتسفكون دماءكم وتقتلون أولادكم وتقطعون أرحامكم وتأكلون أموالكم بينكم بالباطل، سبلكم خائفة والأصنام فيكم منصوبة، ولا يؤمن أكثركم بالله إلا وهم مشركون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فمن الله عزّ وجلّ عليكم بمحمّد فبعثه إليكم رسولاً من أنفسكم وقال فيما أنزل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جائكم رسول ولقد من أنفسكم عزيز عليه ما عنتم حريص عليكم بالمؤمنين رؤوف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المؤمنين إذ بعث فيهم رسولاً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الرسول إليكم من أنفسكم بلسانكم، فعلمكم الكتاب والحكمة والفرائض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وأمركم بصلة أرحامكم وحقن دمائكم وصلاح ذات البين، وأن تؤدوا الأمانات إلى</w:t>
      </w:r>
    </w:p>
    <w:p>
      <w:pPr>
        <w:pStyle w:val="BookText"/>
        <w:rPr/>
      </w:pPr>
      <w:r>
        <w:rPr>
          <w:rFonts w:ascii="Amiri" w:hAnsi="Amiri" w:eastAsia="Amiri" w:cs="Amiri"/>
          <w:color w:val="111111"/>
          <w:sz w:val="28"/>
          <w:sz w:val="28"/>
          <w:szCs w:val="28"/>
          <w:rtl w:val="true"/>
          <w:lang w:bidi="ar-SA"/>
        </w:rPr>
        <w:t>أهلها، وأن توفوا بالعهد ولا تنقضوا الأيمان بعد توكيدها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وأمركم أن تعاطفوا وتباروا وتباشروا وتباذلوا وترحموا ونهاكم عن التناهب والتظالم والتحاسد والتباغي والتقاذف وعن شرب الحرام وبخس المكيال ونقص الميزان، وتقدّم إليكم فيما تلى عليكم أن لا تزنوا ولا تربوا ولا تأكلوا أموال اليتامى ، وأن تؤدوا الأمانات إلى أهلها وأن لا تعثوا فى الأرض مفسدين ، ولا تعتدوا إنّ الله لا يحب المعتدين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خير يدنى إلى الجنّة ويباعد من النار أمركم به، وكلّ شرّ يدني إلى النار ويباعد من الجنة نهاكم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استكمل مدته الدنيا توفاه الله إليه سعيداً حميداً فيا لها مصيبة خصت الأقربين وعمّت جميع المسلمين ، ما أصيبوا قبلها بمثلها ولن يعاينوا بعدها أختها، فلما مضى السيله صلی الله علیه واله وسلم تنازع المسلمون الأمر من بعده، فوالله ما كان يلقى في روعي ولا يخطر على بالي أن العرب تعدل هذا الأمر بعد محمد صلی الله علیه واله وسلم عن أهل بيته ولا أنهم تنحوه عني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راعني إلا انثيال الناس على أبي بكر وإجفالهم إليه ليبايعوه، فأمسكت يدي ورأيت أني أحق بمقام محمد صلی الله علیه واله وسلم وملة محمد في الناس ممن تولى الأمر بعده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فلبثت بذلك ما شاء الله حتى رأيت راجعة من الناس رجعت عن الإسلام تدعو إلى محق دین الله وملة محمد ، فخشيت إن لم أنصر الإسلام وأهله أن أرى فيه ثلماً وهذا ما تكون </w:t>
      </w:r>
    </w:p>
    <w:p>
      <w:pPr>
        <w:pStyle w:val="BookText"/>
        <w:rPr/>
      </w:pPr>
      <w:r>
        <w:rPr>
          <w:rFonts w:ascii="Amiri" w:hAnsi="Amiri" w:eastAsia="Amiri" w:cs="Amiri"/>
          <w:color w:val="111111"/>
          <w:sz w:val="28"/>
          <w:sz w:val="28"/>
          <w:szCs w:val="28"/>
          <w:rtl w:val="true"/>
          <w:lang w:bidi="ar-SA"/>
        </w:rPr>
        <w:t xml:space="preserve">المصيبة </w:t>
      </w:r>
      <w:r>
        <w:rPr>
          <w:rStyle w:val="FootnoteAnchor"/>
          <w:rtl w:val="true"/>
        </w:rPr>
        <w:footnoteReference w:id="396"/>
      </w:r>
      <w:r>
        <w:rPr>
          <w:rFonts w:ascii="Amiri" w:hAnsi="Amiri" w:eastAsia="Amiri" w:cs="Amiri"/>
          <w:color w:val="111111"/>
          <w:sz w:val="28"/>
          <w:sz w:val="28"/>
          <w:szCs w:val="28"/>
          <w:rtl w:val="true"/>
          <w:lang w:bidi="ar-SA"/>
        </w:rPr>
        <w:t xml:space="preserve">بهما أعظم من فوات ولاية أموركم التي إنّما هي متاع أيام قلائل، ثم يزول ما كان منها كما يزول السّراب وكما ينقشع السحاب فمشيت عند ذلك إلى أبي بكر فبايعته ونهضت في تلك الأحداث حتى زاغ الباطل وزهق وكانت كلمة الله هي العليا ولو كره الكافرون، فتولى أبو بكر تلك الأمور وسدّد وبس وقارب واقتصد ، فصحبته مناصحاً، وأطعته فيما أطاع الله فيه جاهداً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طمعت أن لو حدث به حدث وأنا حي أن يرد إلى الأمر الذي بايعته فيه طمع مستيقن ولا يئست منه يائس من لا يرجوه ، ولولا خاصة ما كان بينه وبين عمر لضننت أنّه لا يدفعها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احتضر بعث إلي عمر فولاه فسمعنا وأطعنا وناصحنا وتولى عمر الأمر فكان مرضي السيرة سيمون النقيبة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احتضر قلت في نفسي لن يعتدلها عنّي ليس يدافعها عنّي فجعلني سادس ستة فما كانوا لولاية أحد أشدّ كراهية منهم لولايتي عليهم، فكانوا يسمعوني عند وفاة الرسول أحاج أبا بكر وأقول يا معشر قريش أنا أهل البيت أحق بهذا الأمر منكم، أما كان فينا من يقرأ القرآن ويعرف السنة ويدين بدين الحق؟</w:t>
      </w:r>
    </w:p>
    <w:p>
      <w:pPr>
        <w:pStyle w:val="BookText"/>
        <w:rPr/>
      </w:pPr>
      <w:r>
        <w:rPr>
          <w:rFonts w:ascii="Amiri" w:hAnsi="Amiri" w:eastAsia="Amiri" w:cs="Amiri"/>
          <w:color w:val="111111"/>
          <w:sz w:val="28"/>
          <w:sz w:val="28"/>
          <w:szCs w:val="28"/>
          <w:rtl w:val="true"/>
          <w:lang w:bidi="ar-SA"/>
        </w:rPr>
        <w:t xml:space="preserve">فخشي القوم إن أنا وليت عليهم أن لا يكون لهم من الأمر نصيب ما بقوا فأجمعوا إجماعاً واحداً فصرفوا الولاية إلى عثمان وأخرجوني منها رجاء أن ينالوها ويتداولوها إذ يئسوا أن ينالوها من قبلي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فبايع وإلا جاهدناك فبايعت مستكرهاً وصبرت محتسباً 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إنّك على هذا الأمر لحريص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أحرص مني وأبعد، أينا أحرص أنا الذي طلبت تراثي وحقي الذي جعلني الله ورسوله أولى به، أم أنتم إذ تضربون وجهي دونه وتحولون بيني وبينه فبهتوا والله لا يهدي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أستعديك على قريش فإنهم قطعوا رحمي وأضاعوا إناتي وصغروا عظيم منزلتي وأجمعوا على منازعتي حقاً كنت أولى به منهم فسلبونيه ،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وفي الحق أن تمنعه فاصبر كمداً أو من أسفاً وحنقاً، فنظرت فإذا ليس معي رافد ولا ذاب ولا ناصر ولا مساعد إلا أهل بيتي فضننت بهم عن المنية فأغضيت على القذى وتجرعت ريقي على الشجى وصبرت من كظم الغيظ على أمر من العلقم وألم للقلب من خر الشفاز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نقمتم على عثمان أتيتموه فقتلتموه ثم جئتموني لتبايعوني قابيت عليكم وأمسكت يدي فنازعتموني ودافعتموني وبسطتم يدي فكففتها ، ومددتموها فقبضتها، وازدحمتم </w:t>
      </w:r>
    </w:p>
    <w:p>
      <w:pPr>
        <w:pStyle w:val="BookText"/>
        <w:rPr/>
      </w:pPr>
      <w:r>
        <w:rPr>
          <w:rFonts w:ascii="Amiri" w:hAnsi="Amiri" w:eastAsia="Amiri" w:cs="Amiri"/>
          <w:color w:val="111111"/>
          <w:sz w:val="28"/>
          <w:sz w:val="28"/>
          <w:szCs w:val="28"/>
          <w:rtl w:val="true"/>
          <w:lang w:bidi="ar-SA"/>
        </w:rPr>
        <w:t xml:space="preserve">علي حتى ظننت أن بعضكم قاتل بعضكم وأنكم قاتلي فقلتم بايعنا لا نجد غيرك ولا نرضى إلا بك بايعنا لا نفترق ولا تختلف كلمتنا فبايعتكم ودعوت الناس إلى بيعتي، فمن بايع طوعاً قبلته منه ومن أبى لم أكرهه وتركته فبايعني فيمن بايعني طلحة والزبير ولو أبيا ما أكرهتهما كما لم أكره 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لبثنا إلا يسيراً حتى بلغني أنهما قد خرجا من مكة متوجهين إلى البصرة في جيش ما منهم رجل إلا قد أعطاني الطاعة وسمح لي بالبيعة، فقدما على عاملي وخزان بيت مالي وعلى أهل مصر في الذين كلّهم على بيعتي وفي طاعتي ، فشتتوا كلمتهم وأفسدوا جماعتهم، ثم دئبوا على شيعتي من المسلمين فقتلوا طائفة منهم غدراً، وطائفة صبراً، وطائفة منهم غضبوا الله فشهروا سيوفهم وضربوا بها حتى لقوا الله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لو لم يصيبوا منهم إلا رجلاً واحداً متعمدين لقتله لحل لي به قتل ذلك الجيش بأسره فدع ما أنهم قد قتلوا من المسلمين أكثر من العدة التي دخلوا بها عليهم، وقد أدال الله منهم فبعداً للقوم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نظرت في أمر أهل الشام فإذا أعراب أحزاب وأهل طمع جفاة طغاة يجتمعون من كلّ أرب من كان ينبغي أن يؤدب أو يولي عليه ويؤخذ على يديه ليسوا من المهاجرين ولا الأنصار ولا التابعين بإحسان، فسرت إليهم فدعوتهم إلى الطاعة والجماعة فأبوا إلا شقاقاً وفراقاً ونهضوا في وجوه المسلمين ينظمونهم بالنبل ويشجرونهم بالرماح فهناك نهدت إليهم بالمسلمين فقاتلتهم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عضهم السّلاح ووجدوا ألم الجراح رفعوا المصاحف يدعونكم إلى ما فيها فأنبأتكم أنهم ليسوا بأهل دين ولا قرآن وأنهم رفعوها غدراً ومكيدة وخديعة ووهناً وضعفاً فأمضوا على حقكم وقتالكم، فأبيتم علي وقلتم أقبل منهم فإن أصابوا إلى ما في الكتاب جامعونا على ما نحن عليه من الحق ، وإن أبوا كان أعظم لحجتنا عليهم فقبلت منهم وكففت عنهم إذ دنيتم وأبيتم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الصلح بينكم وبينهم على رجلين يحييان ما أحيى القرآن ويميتان ما أمات القرآن، فاختلف رأيهما وتفرّق حكمهما ونبذا حكم القرآن وخالفا ما في الكتاب فجنبهما الله السداد وولأهما في الضلالة، فنبذا حكمهما وكانا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فانخزلت فرقة منا فتركناهم ما تركونا حتى إذا عثوا فى الأرض يقتلون ويفسدون أتيناهم ، فقلنا ادفعوا إلينا قتلة إخواننا ثم كتاب الله بيننا وبينكم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قتلهم وكلنا استحل دماءهم ودماءكم وشدّت علينا خيلهم ورجالهم فصرعهم الله مصارع الظالمين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ذلك من شأنهم أمرتكم أن تمضوا من فوركم ذلك إلى عدوّكم 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 </w:t>
      </w:r>
    </w:p>
    <w:p>
      <w:pPr>
        <w:pStyle w:val="BookText"/>
        <w:rPr/>
      </w:pPr>
      <w:r>
        <w:rPr>
          <w:rFonts w:ascii="Amiri" w:hAnsi="Amiri" w:eastAsia="Amiri" w:cs="Amiri"/>
          <w:color w:val="111111"/>
          <w:sz w:val="28"/>
          <w:sz w:val="28"/>
          <w:szCs w:val="28"/>
          <w:rtl w:val="true"/>
          <w:lang w:bidi="ar-SA"/>
        </w:rPr>
        <w:t xml:space="preserve">سيوفنا ونفدت نبالنا ونصلت سنة رماحنا، وعاد أكثرها قصداً فارجع بنا إلى مصرنا لنستعد بأحسن عدتنا فإذا رجعت زدت في مقاتلتنا عدة من هلك منا وفارقنا فإن ذلك أقوى لنا على عدونا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بكم حتى إذا ظللتم على الكوفة أمرتكم أن تنزلوا بالنخيلة وأن تلزموا معسكركم وأن تضمّوا قواضيكم وأن توطنوا على الجهاد أنفسكم ولا تكثروا زيارة أبنائكم ونسائكم، فإنّ أهل الحرب المصابروها، وأهل القشيم فيها غاصية فلا من بقي منكم صبر وثبت، ولا من دخل المصر عاد إليّ ورجع، فنظرت إلى معسكري وليس فيه خمسون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ما أتيتم دخلت إليكم فلم أقدر إلى أن تخرجوا إلى يومنا هذا فما تنتظرون أما ترون أطرافكم قد انتقصت، وإلى مصركم قد فتحت ، وإلى شيعتي بها قد قتلت ، وإلى مسالحكم </w:t>
      </w:r>
      <w:r>
        <w:rPr>
          <w:rStyle w:val="FootnoteAnchor"/>
          <w:rtl w:val="true"/>
        </w:rPr>
        <w:footnoteReference w:id="397"/>
      </w:r>
      <w:r>
        <w:rPr>
          <w:rFonts w:ascii="IRNazanin" w:hAnsi="IRNazanin" w:eastAsia="IRNazanin"/>
          <w:color w:val="111111"/>
          <w:sz w:val="28"/>
          <w:sz w:val="28"/>
          <w:szCs w:val="28"/>
          <w:rtl w:val="true"/>
          <w:lang w:bidi="fa-IR"/>
        </w:rPr>
        <w:t xml:space="preserve">تغری </w:t>
      </w:r>
      <w:r>
        <w:rPr>
          <w:rStyle w:val="FootnoteAnchor"/>
          <w:rtl w:val="true"/>
        </w:rPr>
        <w:footnoteReference w:id="398"/>
      </w:r>
      <w:r>
        <w:rPr>
          <w:rFonts w:ascii="Amiri" w:hAnsi="Amiri" w:eastAsia="Amiri" w:cs="Amiri"/>
          <w:color w:val="111111"/>
          <w:sz w:val="28"/>
          <w:sz w:val="28"/>
          <w:szCs w:val="28"/>
          <w:rtl w:val="true"/>
          <w:lang w:bidi="ar-SA"/>
        </w:rPr>
        <w:t>، وإلى بلادكم تغزى، وأنتم ذوو عدد كثير، وشوكة وبأس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بالكم الله أنتم من أين تؤتون ، وما لكم تسحرون ، وأنى تؤفكون، ولو عزمتم وأجمعتم لم تراموا إلا أن القوم قد اجتمعوا وتناشبوا وتناصحوا وأنتم قد دنيتم وتغاششتم وافترقتم ما أنتم إن أتممتم عندي على هذا بمنقذين فانتهوا عما نهيتم واجمعوا على حقكم وتجردوا لحرب عدوّكم قد أبدت الرغوة من التصريخ </w:t>
      </w:r>
      <w:r>
        <w:rPr>
          <w:rStyle w:val="FootnoteAnchor"/>
          <w:rtl w:val="true"/>
        </w:rPr>
        <w:footnoteReference w:id="399"/>
      </w:r>
      <w:r>
        <w:rPr>
          <w:rFonts w:ascii="Amiri" w:hAnsi="Amiri" w:eastAsia="Amiri" w:cs="Amiri"/>
          <w:color w:val="111111"/>
          <w:sz w:val="28"/>
          <w:sz w:val="28"/>
          <w:szCs w:val="28"/>
          <w:rtl w:val="true"/>
          <w:lang w:bidi="ar-SA"/>
        </w:rPr>
        <w:t>وبين الصبح لذي 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تقاتلون الطلقاء وأبناء الطلقاء وأولى الجفاء ومن أسلم كرهاً فكان لرسول الله أنف الإسلام كله حرباً أعداء الله والسنة والقرآن وأهل البدع والأحداث ومن كانت بوا بوائقه تتقى وكان على الإسلام وأهله مخوفاً آكلة الرّشا وعبدة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أنهى إلي أن ابن النابغة لم يبايع معاوية حتى أعطاه وشرط له أن يؤتيه أتية هي أعظم ممّا في يده من سلطانه إلا صفرت يد هذا البائع دينه بالدّنيا، وخزيت أمانة هذا المشتري بنصرة فاسق غادر بأموال المسلمين وأنّ فيهم من قد شرب فيكم الخمر وجلد الجلد </w:t>
      </w:r>
      <w:r>
        <w:rPr>
          <w:rStyle w:val="FootnoteAnchor"/>
          <w:rtl w:val="true"/>
        </w:rPr>
        <w:footnoteReference w:id="400"/>
      </w:r>
      <w:r>
        <w:rPr>
          <w:rFonts w:ascii="Amiri" w:hAnsi="Amiri" w:eastAsia="Amiri" w:cs="Amiri"/>
          <w:color w:val="111111"/>
          <w:sz w:val="28"/>
          <w:sz w:val="28"/>
          <w:szCs w:val="28"/>
          <w:rtl w:val="true"/>
          <w:lang w:bidi="ar-SA"/>
        </w:rPr>
        <w:t xml:space="preserve">يعرف بالفساد في الدين وفي الفعل النبىء وأنّ فيهم من لم يسلم حتى رضخ له رضيخة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قادة القوم ومن تركت ذكر مساويه من قادتهم مثل من ذكرت منهم بل هو شرّ ويود هؤلاء الذين ذكرت لو ولوا عليكم فأظهروا فيكم الكفر والفساد والفجور والتسلط </w:t>
      </w:r>
    </w:p>
    <w:p>
      <w:pPr>
        <w:pStyle w:val="BookText"/>
        <w:rPr/>
      </w:pPr>
      <w:r>
        <w:rPr>
          <w:rFonts w:ascii="Amiri" w:hAnsi="Amiri" w:eastAsia="Amiri" w:cs="Amiri"/>
          <w:color w:val="111111"/>
          <w:sz w:val="28"/>
          <w:sz w:val="28"/>
          <w:szCs w:val="28"/>
          <w:rtl w:val="true"/>
          <w:lang w:bidi="ar-SA"/>
        </w:rPr>
        <w:t xml:space="preserve">بالجبرية واتبعوا الهوى وحكموا بغير الحق، ولأنتم على ما كان فيكم من تواكل وتخاذل خير منهم وأهدى سبيلاً فيكم العلماء والفقهاء والنجباء والحكماء وحملة الكتاب والمتهجدون بالأسحار وعمّار المساجد بتلاوة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تسخطون وتهتمون أن ينازعكم الولاية عليكم سفهاؤكم والأشرار الأراذل منكم فاسمعوا قولي وأطيعوا أمري إذا أمرت فوالله لئن أطعتموه لا تغورون، وإن عصيتموه لا ترشدون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للحرب أهبتها وأعدوا عدتها فقد شبت نارها وعلا سناؤها وتجرّد لكم فيها الفاسقون كي يعذبوا عباد الله ويطفؤوا نور الله إلا إنه ليس أولياء الشيطان من أهل الطّمع والمكر والجفاء بأولى في الجد في غيّهم وضلالهم من أولياء الله أهل البر والزهادة والإخبات بالجد في حقهم وطاعة ربهم ومناصحة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والله لو لقيتهم فرداً وهم ملاء الأرض ما باليت ولا استوحشت وأنّي من ضلالتهم التي هم فيها والهدى الذي نحن عليه لعلى ثقة وبيّنة ويقين وبصيرة، وإني إلى لقاء ربّي المشتاق ولحسن ثوابي لمنتظر، ولكن أسفاً يعتريني وحزناً يخامرني أن يلي أمر هذه الأمة صفهاؤها وفجارها، فيتخذوا مال الله دولاً وعباد الله خولاً والفاسقين حزباً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 الله لولا ذلك لما أكثرت تأنيبكم وتحريضكم، ولتركتكم إذا دنيتم وأبيتم حتى</w:t>
      </w:r>
    </w:p>
    <w:p>
      <w:pPr>
        <w:pStyle w:val="BookText"/>
        <w:rPr/>
      </w:pPr>
      <w:r>
        <w:rPr>
          <w:rFonts w:ascii="Amiri" w:hAnsi="Amiri" w:eastAsia="Amiri" w:cs="Amiri"/>
          <w:color w:val="111111"/>
          <w:sz w:val="28"/>
          <w:sz w:val="28"/>
          <w:szCs w:val="28"/>
          <w:rtl w:val="true"/>
          <w:lang w:bidi="ar-SA"/>
        </w:rPr>
        <w:t>ألقاهم بنفسي متى حمّ</w:t>
      </w:r>
      <w:r>
        <w:rPr>
          <w:rStyle w:val="FootnoteAnchor"/>
          <w:rtl w:val="true"/>
        </w:rPr>
        <w:footnoteReference w:id="402"/>
      </w:r>
      <w:r>
        <w:rPr>
          <w:rFonts w:ascii="Amiri" w:hAnsi="Amiri" w:eastAsia="Amiri" w:cs="Amiri"/>
          <w:color w:val="111111"/>
          <w:sz w:val="28"/>
          <w:sz w:val="28"/>
          <w:szCs w:val="28"/>
          <w:rtl w:val="true"/>
          <w:lang w:bidi="ar-SA"/>
        </w:rPr>
        <w:t>لي لقائهم، فوالله إنّي لعلى الحق، وإنّي للشهادة لمحب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فانفروا خفافاً وثقالاً وجاهدوا بأموالكم وأنفسكم في سبيل الله ذلكم خير لكم إن كنتم تعلمون، ولا تثاقلوا إلى الأرض فتقروا بالخسف وتبؤوا بالذل ويكن نصيبكم الآخر إن أخا الحرب ليقظان ومن ضعف أودى ومن ترك الجهاد كان كالمغبون المهين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اجمعنا وإياهم على الهدى ، وزهدنا وإياهم في الدنيا، واجعل الآخرة خيراً لنا</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ولهم من الأولى، والسلام </w:t>
      </w:r>
      <w:r>
        <w:rPr>
          <w:rFonts w:eastAsia="IRNazanin" w:cs="IRNazanin"/>
          <w:color w:val="111111"/>
          <w:sz w:val="28"/>
          <w:szCs w:val="28"/>
          <w:rtl w:val="true"/>
          <w:lang w:bidi="fa-IR"/>
        </w:rPr>
        <w:t xml:space="preserve">» </w:t>
      </w:r>
      <w:r>
        <w:rPr>
          <w:rStyle w:val="FootnoteAnchor"/>
          <w:rtl w:val="true"/>
        </w:rPr>
        <w:footnoteReference w:id="403"/>
      </w:r>
      <w:bookmarkStart w:id="477" w:name="pg20769_293311"/>
    </w:p>
    <w:p>
      <w:pPr>
        <w:pStyle w:val="Heading3"/>
        <w:numPr>
          <w:ilvl w:val="2"/>
          <w:numId w:val="1"/>
        </w:numPr>
        <w:rPr/>
      </w:pPr>
      <w:bookmarkStart w:id="478" w:name="__RefHeading___Toc1504114_3531895371"/>
      <w:bookmarkStart w:id="479" w:name="_Toc190"/>
      <w:bookmarkEnd w:id="477"/>
      <w:bookmarkEnd w:id="478"/>
      <w:r>
        <w:rPr>
          <w:rtl w:val="true"/>
        </w:rPr>
        <w:t>الترجمة</w:t>
      </w:r>
      <w:bookmarkEnd w:id="479"/>
    </w:p>
    <w:p>
      <w:pPr>
        <w:pStyle w:val="BookText"/>
        <w:rPr/>
      </w:pPr>
      <w:r>
        <w:rPr>
          <w:rFonts w:ascii="IRNazanin" w:hAnsi="IRNazanin" w:eastAsia="IRNazanin"/>
          <w:color w:val="111111"/>
          <w:sz w:val="28"/>
          <w:sz w:val="28"/>
          <w:szCs w:val="28"/>
          <w:rtl w:val="true"/>
          <w:lang w:bidi="fa-IR"/>
        </w:rPr>
        <w:t xml:space="preserve">بعض دیگر از این خطبه اشاره است بر قصه بیعت عمرو عاص بر معاویه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نکرد عمرو عاص حتی این که شرط نمود آن که بدهد معاویه به او بر بیعت او ثمن و بهایی که عبارت بود از حکومت مصر ، پس مظفر مباد دست بیعت کننده و خوار و ذلیل باد عهد و پیمان بیعت نموده شده ، پس اخذ نمایید از برای جنگ اسلحه جنگ را و مهیا سازید از برای او ساز و یراق آن را و به تحقیق که افروخته شد آتش حرب و بلند شد شعله او و شعار خود نمایید صبر و شکیبایی را در معرکه قتال ، پس به درستی که استشعار صبر اقوی داعی است از برای انتصار و ظفر ؛ والله أعلم</w:t>
      </w:r>
      <w:r>
        <w:rPr>
          <w:rFonts w:eastAsia="IRNazanin" w:cs="IRNazanin"/>
          <w:color w:val="111111"/>
          <w:sz w:val="28"/>
          <w:szCs w:val="28"/>
          <w:rtl w:val="true"/>
          <w:lang w:bidi="fa-IR"/>
        </w:rPr>
        <w:t xml:space="preserve">. </w:t>
      </w:r>
      <w:bookmarkStart w:id="480" w:name="pg20769_293312"/>
    </w:p>
    <w:p>
      <w:pPr>
        <w:pStyle w:val="Heading2"/>
        <w:numPr>
          <w:ilvl w:val="1"/>
          <w:numId w:val="1"/>
        </w:numPr>
        <w:rPr/>
      </w:pPr>
      <w:bookmarkStart w:id="481" w:name="__RefHeading___Toc1504116_3531895371"/>
      <w:bookmarkStart w:id="482" w:name="_Toc191"/>
      <w:bookmarkEnd w:id="480"/>
      <w:bookmarkEnd w:id="481"/>
      <w:r>
        <w:rPr>
          <w:rtl w:val="true"/>
        </w:rPr>
        <w:t>ومن خطبة له علیه السلام وهي السابعة والعشرون من المختار في باب الخطب</w:t>
      </w:r>
      <w:bookmarkEnd w:id="482"/>
    </w:p>
    <w:p>
      <w:pPr>
        <w:pStyle w:val="Heading3"/>
        <w:numPr>
          <w:ilvl w:val="2"/>
          <w:numId w:val="1"/>
        </w:numPr>
        <w:rPr/>
      </w:pPr>
      <w:bookmarkStart w:id="483" w:name="__RefHeading___Toc1504118_3531895371"/>
      <w:bookmarkStart w:id="484" w:name="_Toc192"/>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 xml:space="preserve">وهذه من مشاهير خطبه وصدرها مروية في الوسائل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سعيد عن جعفر بن عبد الله العلوي وعن أحمد بن محمّد الكوفي عن علي بن العبّاس عن إسماعيل بن إسحاق جميعاً عن أبي روح فرخ بن فروة عن مسعدة بن صدقة عن ابن أبي ليلى عن أبي عبد الرحمان السلمي عنه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ورواها المبزد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أوائل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المجلسي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معاني الأخبار للصدوق بزيادة ونقصان ليطلع عليها بعد الفراغ من شرح ما أورده السيد في الكتاب وهو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الْجِهَادَ باب مِنْ أَبْوابِ الْجَنَّةِ، فَتَحَهُ الله لِخاصّةِ أوْلِيائِهِ وَهُوَ لِباسُ التَّقْوى ودِرْعُ الله الحَصينَةِ وجُنَّتُهُ الْوَثِيقَةِ، فَمَنْ تَرَكَهُ رَغْبَةٌ عَنْهُ أَلْبَسَهُ الله ثَوْبُ الذُّلِّ وشَمِلَهُ الْبَلاءُ، وديت بِالصَّغارِ وَالْقِماء، وضُرِبَ عَلى قَلْبِه بالأسدادِ، وأديلَ الْحَقُّ مِنْهُ بِتَضييع الْجِهادِ، وَسيمَ الْخَسْفَ ومُنِعَ النَّصْفَ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وأنّي قَدْ دَعَوْتُكُمْ إلى قِتالِ هؤلاءِ الْقَوْمِ لَيْلاً ونهاراً وَسِراً وإغلاناً، وقُلْتُ لَكُمْ اغْرُوهُمْ قَبْلَ أَنْ يَغْزُوكُمْ، فَوَالله ما غُزِيَ قَومٌ قَط في عُقْرِ دارِهِمْ إِلا ذَلُوا، فَتَواكَلْتُمْ وَتَخاذَلْتُمْ حَتَّى شُنْتْ عَلَيْكُمُ الغاراتُ، ومُلِكَتْ عَلَيْكُمُ الأَوْطَانُ ، وهذا أخو عَامِدٍ قَدْ وَرَدَتْ خَيْلُهُ الأَنْبَارَ، وَقَدْ قَتَلَ حَسَانَ بْنَ حَسّان الْبَكْرِي وَأَزَالَ خَيْلَكُمْ عَنْ مَسالِحِها ، وَلَقَدْ بَلَغَني أَنَّ الرَّجُلَ مِنْهُمْ كانَ يَدْخُلُ عَلَى الْمَرْأَةِ الْمُسْلِمَةِ، وَالأخرى الْمُعاهِدَةِ فَيَنْتَزِعُ حَجْلَها وَقُلْبَها وقَلائِدَها وَرِعاثَها، ما تَمْتَنعُ مِنْهُ إِلا بالإسترجاعِ وَالإِسترحام، ثُمَّ انْصَرَفُوا وافِرينَ ما نالَ رَجُلاً مِنْهُمْ كَلْمٌ، وَلَا أُريقَ لَهُ 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امْرَأَ مُسْلِماً ماتَ مِنْ بَعْدِ هذا أَسَفاً ما كانَ به مَلوُماً، بَلْ كَانَ بِهِ عِنْدي جَديراً، فَيا عَجَباً عَجَباً وَاللهِ يُمِيتُ القَلْبَ ويَجْلِبُ الْهَمْ مِنْ اجتماعِ هؤلاء عَلى باطِلِهِمْ، وَتَفَرُّقِكُمْ عَنْ حَقْكُمْ، فَقُبْحاً لَكُمْ وتَرَحاً، حينَ صِرْتُمْ غَرَضاً يُرْمى، يُغارُ عَلَيْكُمْ ولا تُغيرونَ، وتُغْزَوْنَ ولا تَغْزُونَ ، ويُعْصَى اللَّه وتَرْضُونَ، فَإِذا أَمَرْتُكُمْ بِالسِّيرِ في أيّام الْحَرِّ قُلْتُمْ هذه حَمارَّةُ الْقَيْظِ أَمْهِلْنا يَسْبَخْ عَنَّا الْحَرَّ، وإذا أَمَرْتُكُمْ بِالسَّيْرِ إِلَيْهِمْ في الشَّتاءِ قُلْتُمْ هذه صَبَارَةُ الْقُرْ أَمْهِلْنا يَنْسَلِحْ عَنا الْبَرْدُ، كُل هذا فِراراً مِنَ الْحَرُ وَالْقُرْ، فَإِذَا كُنتُمْ مِنَ الْحَرِّ وَالْقُرْ تَفِرُونَ فَأَنْتُمْ وَاللهِ مِنَ السَّيْفِ أفرُ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أشباءَ الرّجالِ وَلا رِجال، حُلُومُ الأَطْفالِ ، وعُقُولُ رَبَّاتِ الْحِجالِ، لَوَدَدْتُ أنّي لَمْ أَرَكُمْ وَلَمْ أَعْرِفُكُمْ ، مَعْرِفَةً والله جرَّتْ نَدَماً وَأَعْفَبَتْ سَدَماً ، قاتَلَكُمُ الله لَقَدْ مَلَاتُمْ قَلْبي قيحاً، </w:t>
      </w:r>
      <w:bookmarkStart w:id="485" w:name="pg20769_293313"/>
    </w:p>
    <w:p>
      <w:pPr>
        <w:pStyle w:val="BookText"/>
        <w:rPr/>
      </w:pPr>
      <w:bookmarkEnd w:id="485"/>
      <w:r>
        <w:rPr>
          <w:rFonts w:ascii="Amiri" w:hAnsi="Amiri" w:eastAsia="Amiri" w:cs="Amiri"/>
          <w:color w:val="111111"/>
          <w:sz w:val="28"/>
          <w:sz w:val="28"/>
          <w:szCs w:val="28"/>
          <w:rtl w:val="true"/>
          <w:lang w:bidi="ar-SA"/>
        </w:rPr>
        <w:t xml:space="preserve">وشَحَنْتُمْ صَدْري غَيْظاً، وجَرَّعْتُمُونِي نُغَبَ النَّهِمام أنفاساً ، وأَفْسَدْتُمْ عَلَيَّ رَأْيِي بِالْعِصْيانِ وَالْخِذْلانِ، حَتَّى قَالَتْ قُرَيْسٌ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 وَلكِنْ لا عِلْمَ لَهُ بِالْحَرْبِ الله أَبُوهُمْ، وَهَلْ أَحَدٌ مِنْهُمْ أشَدَّ لها مراساً ، وأَقَدَمُ فيها مقاماً مِنّي ، لَقَدْ نَهَضْتُ فيها وَما بَلَغْتُ الْعِشْرِينَ، وَها أَنا ذا قَدْ ذَرَّفت عَلَى الستّينِ وَلكِنْ لا رَأْيَ لِمَن لا يُطاع</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504120_3531895371"/>
      <w:bookmarkStart w:id="487" w:name="_Toc193"/>
      <w:bookmarkEnd w:id="486"/>
      <w:r>
        <w:rPr>
          <w:rtl w:val="true"/>
        </w:rPr>
        <w:t>اللغة</w:t>
      </w:r>
      <w:bookmarkEnd w:id="4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الحديد مؤنث سماعي وقد يذكر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كل ما وقى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کساء تغطى به والفعل أظهر كما هو المضبوط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ذلله ومنه الديوث الذي لا غيرة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الذل والضيم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 الصغار وعن الراوندي القما بالقصر وهو غير معروف ، 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قماً كجمع وكرم قماءة وقماءة وقماء بالضم والكسر ذل وصغر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الهمزة جمع السد وهو الحاجز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عليه الأرض بالأسداد سدت عليه الطرق وعميت عليه مذاهبه، وفي بعض النسخ بالإسهاب يقال أسهب الرجل بالبناء للمفعول إذا ذهب عقله من أذى يلحقه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أديل الحق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يغلب الحق عليه فيصيبه الوبال كقول سيد العابدين علیه السلام في الصحيفة أدل لنا ولا تدل منا، والأدالة الغلبة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بالبناء للمفعول من سامه خسفا أي كلفه ذلاً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النون الانصاف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بالضم أصله ووسطه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يكل الأمر كل واحد منهم إلى صاحبه يقال تواكل القوم أنكل بعضهم على بعض وتخاذلوا ومنه رجل وكل أي عاجز يكل أمره إلى غيره و شنت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مزقت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من ذلك متفرّقاً نحو إرسال الماء على الوجه دفعة بعد دفعة فهو بالشين ، وما كان إرسالاً غير متفرّق فهو بالسين المهملة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غامد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سفيان بن عوف الغامدي منسوب إلى الغامد قبيلة من اليمن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قدیم من بلاد العراق على الفرات من الجانب الشرقي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مسلحة الحدود التي رتب فيها ذو الأسلحة لدفع العدو كالثغر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اسم الفاعل ذات العهد وهي الذمية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وكسرها الخلخال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سوار المرأةِ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رعثة بفتح الراء وسكون العين وفتحها وهي القرط ، والزعاث أيضاً ضرب من الحلي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ترديد الصوت بالبكاء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مناشدة الرحم أي قول أنشدك الله والرحم،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الرحم وهو بعيد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انصرفوا وافرين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تامين يقال وفر الشيء أي تم ووفرت الشيء أي أتممته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موفورين وهو بمعناه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ضد الفرح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حمارة القيظ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الراء شدّة حرّه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تسيخ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w:t>
      </w:r>
      <w:bookmarkStart w:id="488" w:name="pg20769_293314"/>
    </w:p>
    <w:p>
      <w:pPr>
        <w:pStyle w:val="BookText"/>
        <w:rPr/>
      </w:pPr>
      <w:bookmarkEnd w:id="488"/>
      <w:r>
        <w:rPr>
          <w:rFonts w:ascii="Amiri" w:hAnsi="Amiri" w:eastAsia="Amiri" w:cs="Amiri"/>
          <w:color w:val="111111"/>
          <w:sz w:val="28"/>
          <w:sz w:val="28"/>
          <w:szCs w:val="28"/>
          <w:rtl w:val="true"/>
          <w:lang w:bidi="ar-SA"/>
        </w:rPr>
        <w:t xml:space="preserve">والباء والخاء المعجمة سكن وفتر كسيخ تسبيخاً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الشتاء بالتشديد شدة برده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البرد أو يخص بالشتاء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ربات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أي صواحبها أو اللاتي ربين فيها، وهي جمع حجلة وهي بيت يزين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اللعن والإبعاد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الصديد بلا 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نغبة كالجرعة لفظاً ومعنى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الهم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جرعة بعد جرعة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مدح ولعلها استعملت هنا للتعجب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مارسه أي زاوله وعالجه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ذرفت على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الراء أي زدت </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1504122_3531895371"/>
      <w:bookmarkStart w:id="490" w:name="_Toc194"/>
      <w:bookmarkEnd w:id="489"/>
      <w:r>
        <w:rPr>
          <w:rtl w:val="true"/>
        </w:rPr>
        <w:t>الإعراب</w:t>
      </w:r>
      <w:bookmarkEnd w:id="490"/>
    </w:p>
    <w:p>
      <w:pPr>
        <w:pStyle w:val="BookText"/>
        <w:rPr/>
      </w:pPr>
      <w:r>
        <w:rPr>
          <w:rFonts w:ascii="Amiri" w:hAnsi="Amiri" w:eastAsia="Amiri" w:cs="Amiri"/>
          <w:color w:val="111111"/>
          <w:sz w:val="28"/>
          <w:sz w:val="28"/>
          <w:szCs w:val="28"/>
          <w:rtl w:val="true"/>
          <w:lang w:bidi="ar-SA"/>
        </w:rPr>
        <w:t xml:space="preserve">لباس التقوى بحذف المضاف أي لباس أهل التقوى، ويمكن عدم الحذف بالتأويل الآتي وإضافة الثّوب إلى الذل بيانيّة،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بتضييع الجهاد للسببية وسيم الخسف النائب عن الفاعل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والخسف بالنصب مفعول أي كلف بالخسف وألزم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الاستعلاء بالقهر والغلبة والضمير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الموت المستفاد من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على النداء أصله يا عجبي أي أحضر هذا أوانك،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إما توكيد له أو منصوب بالمصدرية أي أيها الناس تعجبوا منهم عجباً، والقسم معترض بین الصفة والموصوف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وقبحا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على المصدرية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وحلوم الأطفال وعقول ربات الحجال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بالنصب على حذف حرف النداء أي يا ذوي حلوم الأطفال وذوي عقول النساء، وفي بعض النسخ بالرّفع أي حلومكم حلوم الأطفال وعقولكم عقول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فعله محذوفاً أي عرفتكم معرفة جرت ندماً،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الجرعتموني على غير لفظه ، والضمائر الثلاثة للحرب وهي مؤنثة وقد يذكر</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504124_3531895371"/>
      <w:bookmarkStart w:id="492" w:name="_Toc195"/>
      <w:bookmarkEnd w:id="491"/>
      <w:r>
        <w:rPr>
          <w:rtl w:val="true"/>
        </w:rPr>
        <w:t>المعنى</w:t>
      </w:r>
      <w:bookmarkEnd w:id="492"/>
    </w:p>
    <w:p>
      <w:pPr>
        <w:pStyle w:val="BookText"/>
        <w:rPr/>
      </w:pPr>
      <w:r>
        <w:rPr>
          <w:rFonts w:ascii="Amiri" w:hAnsi="Amiri" w:eastAsia="Amiri" w:cs="Amiri"/>
          <w:color w:val="111111"/>
          <w:sz w:val="28"/>
          <w:sz w:val="28"/>
          <w:szCs w:val="28"/>
          <w:rtl w:val="true"/>
          <w:lang w:bidi="ar-SA"/>
        </w:rPr>
        <w:t xml:space="preserve">اعلم أنّ هذه الخطبة الشريفة ممّا خطب بها في أواخر عمره الشريف، وذلك بعد ما انقضت وقعة صفين واستولى معاوية على البلاد وأكثر القتل والغارة في الأطراف وأمر سفيان بن عوف الغامدي بالمسير إلى الأنبار وقتل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وتفصيله هو ما رواه الشارح المعتزلي من ما رواه الشارح المعتزلي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الإبراهيم بن محمد الثقفي عن ابن الكنود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سفيان بن عوف الغامدي ، قال دعاني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باعثك في جيش </w:t>
      </w:r>
    </w:p>
    <w:p>
      <w:pPr>
        <w:pStyle w:val="BookText"/>
        <w:rPr/>
      </w:pPr>
      <w:r>
        <w:rPr>
          <w:rFonts w:ascii="Amiri" w:hAnsi="Amiri" w:eastAsia="Amiri" w:cs="Amiri"/>
          <w:color w:val="111111"/>
          <w:sz w:val="28"/>
          <w:sz w:val="28"/>
          <w:szCs w:val="28"/>
          <w:rtl w:val="true"/>
          <w:lang w:bidi="ar-SA"/>
        </w:rPr>
        <w:t xml:space="preserve">كثيف ذي أداة وجلادة فالزم لي جانب الفرات حتى تمر بهيت فتقطعها، فإن وجدت بها جنداً فأغر عليهم وإلا فامض حتى تغير على الأنبار فإن لم تجد بها جنداً فامض حتى توغل المدائن، ثمّ أقبل إلى واثق أن تقرب الكوفة واعلم أنك إن أغرت على الأنبار وأهل المدائن فكأنك أغرت على الكوفة، إنّ هذه الغارات يا سفيان على أهل العراق ترعب قلوبهم، وتفرح كلّ من له فينا هوى منهم، وتدعو إلينا كل من خاف الدوائر ، فاقتل من لقيت ممّن ليس هو على مثل رأيك ، واخرب كلّ ما مررت به من القرى، واحرب الأموال فإنّ حرب الأموال شبيه بالقتل، وهو أوجع للقلب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فعسكرت وقام معاوية في النّاس خطبهم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انتدبوا مع سفيان بن عوف فإنّه وجه عظيم فيه أجر سريع، فيه أدبتكم إن شاء الله ثم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لا إله غيره ما مرت ثالثة حتى خرجت في ستة آلاف، ثمّ لزمت شاطىء الفرات فأغذذت السير حتى أمر بهيت فبلغهم ، إنّي قد غشيتهم فقطعوا الفرات فمررت بها وما بها غريب كأنها لم تحلّل قط، فوطيتها حتى أمر بصدوراء ففزوا فلم ألق بها أحداً فأمضي حتى افتتح الأنبار وقد أنذروا أبي فخرج صاحب المسلحة فوقف إلي فلم أقدم عليه حتى أخذت غلماناً من أهل القرية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كم بالأنبار من أصحاب علي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رجال المسلحة خمسمائة ولكنّهم قد تبدّدوا ورجعوا إلى الكوفة ولا ندري بالذي يكون فيها قد يكون مأتي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فنزلت فكتبت أصحابي كتائب ثم أخذت أبعثهم إليه كتيبة بعد كتيبة فيقاتلهم والله ويصير لهم ويطاردهم ويطاردون في الأزفة، فلما رأيت ذلك أنزلت إليهم نحواً من مائتين وأتبعتهم الخيل، فلمّا حملت عليهم الخيل وأمامها الرّجال تمشي لم يكن شيء حتى تفرقوا، وقتل صاحبهم في نحو من ثلاثين رجلاً، وحملنا ما كان في الأنبار من الأموال ثم انصرفت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فوالله ما غزوت غزاة كانت أسلم ولا أقر للعيون ولا أسرّ للنفوس منها، وبلغني أنها رعبت الناس ، فلما عدت إلى معاوية حدثته الحديث على 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ظني بك لا تنزل في بلد من بلداني إلا قضيت فيه مثل ما يقضي فيه أميره ، وإن أحببت توليته وليتك، وليس لأحد من خلق الله عليك أمر دوني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لبثنا إلا يسيراً حتى رأيت رجال أهل العراق يأتوننا على الإبل هرباً من عسكر علي علیه السلام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علج من أهل الأنبار على عليّ فأخبره الخبر فصعد المنير فخطب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أخاكم البكري قد أصيب بالأنبار وهو معتزل لا يخاف ما كان، واختار ما عند الله على الدنيا، فانتدبوا إليهم حتى تلاقوهم فإن أصبتم منهم طرفاً أنكلتموهم عن العراق أبداً ما بقوا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سكت عنهم رجاء أن يجيبوه أو يتكلم متكلم منهم بكلمة، فلم ينفس أحد منهم بكلمة، فلما رأى صمتهم نزل وخرج يمشي راجلاً حتّى أتى التخيلة والناس يمشون خلفه حتى أحاط به قوم من أشرافهم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يا أمير المؤمنين نحن نكفيك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تكفونني ولا تكفون أنفسكم، فلم يزالوا به حتى صرفوه إلى منزله ، وهو واجم كتيب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ودعى سعيد بن قيس الهمداني فبعثه من النخيلة في ثمانية آلاف، وذلك إنّه أخبر أن القوم جاؤوا في جمع كثيف، فخرج سعيد بن قيس على شاطىء الفرات في طلب سفيان بن ف حتى إذا بلغ عامات ، أمامه هاني بن الخطاب الهمداني فاتبع آثارهم حتى دخل أدنى أرض قنسرين، وقد فاتوه فانصرف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ولبث علي علیه السلام حتى ترى فيه الكآبة والحزن حتى قدم عليه سعيد بن قيس، وكان تلك الأيام عليلاً فلم يقو على القيام في الناس بما يريده من القول، فجلس بباب السدة التي تصل إلى المسجد ومعه ابناه حسن وحسين عليهما السّلام وعبد الله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ودعا سعداً مولاه، فدفع إليه الكتاب وأمره أن يقرأه على الناس، فقام سعد بحيث يسمع علي علیه السلام صوته ويسمع ما يرد النّاس عليه ، ثم قرأ الخطبة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الجهاد باب من أبواب الجنة فتحه الله لخاصة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عن أبيه عن التوفلي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اللجنة باب يقال باب المجاهدين يمضون إليه فإذا هو مفتوح وهم متقلدون بسيوفهم والجمع في الموقف والملائكة ترحب بهم </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بخواص الأولياء المخلصون له في المحبة والعبادة، ومن المعلوم أن الجهاد في سبيل الله لوجه الله لا لغرض آخر من خواص الكاملين في العبادة والخالصين في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المرء والمسلم إذا فارق أهله وأولاده وسلك إلى الجهاد علمه بأن العدوّ لو قهره قتله ويتملك أمواله ويستبيح ذريته ومع هذه كلها يوطن نفسه على الصبر والثبات امتثالاً لأمر الله وطلباً لمرضاته سبحانه، فذلك الولي الكامل والمؤمن الخالص في مقام الإيمان والعبودية، وحقيق بأن يدخل في زمرة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يستبشر شارة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وَأَمْوَهَم بأن لَهُمُ الْجَنَّةَ يُقَتِلُونَ فِي سَبِيلِ اللَّهِ فَيَقْتُلُونَ وَيُقْتَلُونَ وَعْدًا عَلَيْهِ حَقًّا التَّوْرَةِ وَالإِنجِيلِ وَالْقُرَهَانِ وَمَنْ أَوْفَ بِعَهْدِهِ مِن اللَّهِ فَاسْتَبْشِرُوا بِبَيْعِكُمُ الَّذِى بَايَعْتُم بِهِ وَذَلِكَ هُوَ الْفَوْزُ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لباس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 يتقي في الدنيا من غلبة الأعادي، وفي الآخرة من حرّ النار كما يتقي بالثّوب من الحرّ والبرد ، أو هو يدفع المضار عن التقوى ويحرسها، أو عن أهل التقوى بحذف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ودرع الله الحصينة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وجنته الوثيقة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المحكمة بها يحفظ النفس من المضار ويحترز من ذوي الأشرار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رغبة عنه البسه الله ثوب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والأولى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وشمله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وفتنة الأعداء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وديث بالصغار والقماء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صلوات الله وسلامه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ترك الجهاد البسه الله ذلاً وفقراً معيشته، ومحقاً في دينه إن الله أغنى أمتي بسنابك </w:t>
      </w:r>
      <w:r>
        <w:rPr>
          <w:rStyle w:val="FootnoteAnchor"/>
          <w:rtl w:val="true"/>
        </w:rPr>
        <w:footnoteReference w:id="405"/>
      </w:r>
      <w:r>
        <w:rPr>
          <w:rFonts w:ascii="Amiri" w:hAnsi="Amiri" w:eastAsia="Amiri" w:cs="Amiri"/>
          <w:color w:val="111111"/>
          <w:sz w:val="28"/>
          <w:sz w:val="28"/>
          <w:szCs w:val="28"/>
          <w:rtl w:val="true"/>
          <w:lang w:bidi="ar-SA"/>
        </w:rPr>
        <w:t xml:space="preserve">خيلها ومراكز رماحها </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على قلبه بالأسداد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فعجز عن تدبير مصالحه وعميت عليه مذاهبه وضاقت له مسالكه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واديل الحق منه بتضييع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فتورط في الضلال ولحقه الوبال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وسيم 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تحصل ممّا ذكره علیه السلام منافع الجهاد ومصالحه و مفاسد تركه ومعايبه، وفيه تحضيض على القيام به، وترهيب عن القعود عنه، فإنه وإن كان شاقاً على النفس في بادي الأمر من حيث كونه أعظم ما يميل إليه الطبع الحياة ؛ وكون بقاء النفس للنفس مطلوباً إلا أنه بعد ملاحظة ما يترتب على القيام به من المنافع والثّمرات وعلى القعود عنه من المضار والعيوبات يسهل عليه القيام به ، ويشري نفسه ابتغاء مرضات الله كما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 وَعَسَى أَن تَكْرَهُوا شَيْئًا وَهُوَ خَيْرٌ لَكُمْ وَعَسَى أَن</w:t>
      </w:r>
    </w:p>
    <w:p>
      <w:pPr>
        <w:pStyle w:val="BookText"/>
        <w:rPr/>
      </w:pPr>
      <w:r>
        <w:rPr>
          <w:rFonts w:ascii="Amiri" w:hAnsi="Amiri" w:eastAsia="Amiri" w:cs="Amiri"/>
          <w:color w:val="111111"/>
          <w:sz w:val="28"/>
          <w:sz w:val="28"/>
          <w:szCs w:val="28"/>
          <w:rtl w:val="true"/>
          <w:lang w:bidi="ar-SA"/>
        </w:rPr>
        <w:t xml:space="preserve">تُحِبُّوا شَيْئًا وَهُوَ شَرٌّ لَكُمْ وَاللهُ يَعْلَمُ وَأَنتُمْ لَا تَعْلَمُونَ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يعني أن الشيء ربما كان شاقاً عليكم في الحال وهو سبب للمنافع الجليلة في المستقبل وبالعكس، ولأجله حسن شرب الدواء المرّ في الحال لتوقع حصول الصحة في المستقبل، وحسن تحمّل الأخطار في الأسفار يتوقع حصول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كذلك لأنّ تركه، وإن كان يفيد في الحال صون النفس عن خطر القتل وصون الانفاق، ولكن فيه أنواع من المضار الدنيوية والأخروية، كالذل والفقر وحرمان بالغنيمة ومحق الدين وطمع الأعداء، حيث إن العدو إذا علم ميل نظرائه إلى الذعة والسكون قصد بلادهم وحاول قتلهم، فأما أن يأخذهم ويستبيح دماءهم وأموالهم ويسبي ذراريهم، وإما أن يحتاجوا إلى قتاله من غير أعداد آلة وسلاح</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يكون كترك مداواة المريض مرضه في أول ظهوره بسبب مرارة الدواء، ثم يصير </w:t>
      </w:r>
    </w:p>
    <w:p>
      <w:pPr>
        <w:pStyle w:val="BookText"/>
        <w:rPr/>
      </w:pPr>
      <w:r>
        <w:rPr>
          <w:rFonts w:ascii="Amiri" w:hAnsi="Amiri" w:eastAsia="Amiri" w:cs="Amiri"/>
          <w:color w:val="111111"/>
          <w:sz w:val="28"/>
          <w:sz w:val="28"/>
          <w:szCs w:val="28"/>
          <w:rtl w:val="true"/>
          <w:lang w:bidi="ar-SA"/>
        </w:rPr>
        <w:t xml:space="preserve">في آخر الأمر مضطراً إلى تحمل أضعاف تلك النفرة والمشقة، مضافاً إلى ما يفوته من الثمرات الجليلة في الدنيا والآخرة من الأمن وسلامة الوقت والفوز بالغنيمة وحلاوة الاستيلاء على الأعداء، والدرجات التي وعدها الله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الْمُجَهِدِينَ بِأَمْوَالِهِمْ وَأَنفُسِهِمْ عَلَى الْفَعِدِينَ دَرَجَةً وَكُلًّا وَعَدَ الله الحسنى وفضل الله المجتهدين على الْقَلَمِدِينَ أَجْرًا عَظِيمًا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دَرَجَاتٍ مِّنْهُ وَمَغْفِرَةٌ وَرَحْمَةٌ وَكَانَ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والبشرى التي بشر بها رسول الله صلى الله عليه واله وسلم للشهداء منهم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للشهيد سبع خصال من الله أول قطرة منه مغفور له كلّ ذنب ، والثانية يقع رأسه في حجر زوجتيه من الحور العين وتمسحان الغبار عن وجهه وتقولان مرحباً بك ، ويقول هو مثل ذلك لهما ، والثالثة يكسى من كسوة الجنّة، والرابعة تبتدره خزنة الجنّة بكل ريح طيبة أيهم يأخذه معه </w:t>
      </w:r>
      <w:r>
        <w:rPr>
          <w:rStyle w:val="FootnoteAnchor"/>
          <w:rtl w:val="true"/>
        </w:rPr>
        <w:footnoteReference w:id="407"/>
      </w:r>
      <w:r>
        <w:rPr>
          <w:rFonts w:ascii="Amiri" w:hAnsi="Amiri" w:eastAsia="Amiri" w:cs="Amiri"/>
          <w:color w:val="111111"/>
          <w:sz w:val="28"/>
          <w:sz w:val="28"/>
          <w:szCs w:val="28"/>
          <w:rtl w:val="true"/>
          <w:lang w:bidi="ar-SA"/>
        </w:rPr>
        <w:t xml:space="preserve">، والخامسة أن يرى منزله ، والسّادسة يقال لروحه اسرحي في الجنّة حيث شئت ، والسابعة أن ينظر في وجه الله وأنها لراحة لكل نبي وشهيد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كان فإنه علیه السلام لما صدر خطبته بذكر منافع الجهاد ومضاره فعلاً وتركاً أشار إلى مقصوده الذي مهد له تلك المقدّمة وهو حقهم على جهاد معاوية وأصحابه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قد وإني دعوتكم إلى قنال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القاسطين الفاسقين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ليلاً ونهاراً وسراً وإعلاناً ، وقلت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اغزوهم قبل أن يغزوكم فوالله ما غزى قوم قط في عقر دارهم إلا ذلوا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وسرّ ذلك ما أشار إليه الشارح البحراني، وهو أن للأوهام أفعال عجيبة في الأبدان تارة بزيادة القوة وتارة بنقصانها حتى أن الوهم ربما كان سبباً لمرض الصحيح لتوهمه المرض وبالعكس، فكان السبب في ذلّ من غزي في عقر داره وإن كان معروفاً بالشجاعة هو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أوهامهم فلأنها تحكم بأنّها لم تقدم على غزوهم إلا لقوّة غازيهم واعتقادهم فيهم الضعف بالنسبة إليه ، فتنفعل إذا نفوسهم عن تلك الأوهام، وتنقهر عن المقاومة وتضعف عن الانبعاث وتزول غيرتها وحميّتها فتحصل على طرف رذيلة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أوهام غيرهم فلأنّ الغزو الذي يلحقهم يكون باعثاً لكثير الأوهام على الحكم</w:t>
      </w:r>
    </w:p>
    <w:p>
      <w:pPr>
        <w:pStyle w:val="BookText"/>
        <w:rPr/>
      </w:pPr>
      <w:r>
        <w:rPr>
          <w:rFonts w:ascii="Amiri" w:hAnsi="Amiri" w:eastAsia="Amiri" w:cs="Amiri"/>
          <w:color w:val="111111"/>
          <w:sz w:val="28"/>
          <w:sz w:val="28"/>
          <w:szCs w:val="28"/>
          <w:rtl w:val="true"/>
          <w:lang w:bidi="ar-SA"/>
        </w:rPr>
        <w:t>بضعفهم ومحزكاً لطمع كلّ طامع فيهم، فيثير ذلك لهم أحكاماً وحمية تعجزهم عن المقاومة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أشار إلى ما قابلوا به نصحه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فتواكلتم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وكل كل واحد منكم أمره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وتخاذلتم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خذل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شنّت عليكم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وصبت من كل جانب دفعة بعد دفعة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وملكت عليكم الأوطان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بالقهر والغلبة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أخو غامد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w:t>
      </w:r>
    </w:p>
    <w:p>
      <w:pPr>
        <w:pStyle w:val="BookText"/>
        <w:rPr/>
      </w:pPr>
      <w:r>
        <w:rPr>
          <w:rFonts w:ascii="Amiri" w:hAnsi="Amiri" w:eastAsia="Amiri" w:cs="Amiri"/>
          <w:color w:val="111111"/>
          <w:sz w:val="28"/>
          <w:sz w:val="28"/>
          <w:szCs w:val="28"/>
          <w:rtl w:val="true"/>
          <w:lang w:bidi="ar-SA"/>
        </w:rPr>
        <w:t xml:space="preserve">عوف الغامدي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وردت خيله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معاوية اللعين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قتل حسّان بن حسان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أصحابه والياً على الأنبار</w:t>
      </w:r>
    </w:p>
    <w:p>
      <w:pPr>
        <w:pStyle w:val="BookText"/>
        <w:rPr/>
      </w:pPr>
      <w:r>
        <w:rPr>
          <w:rFonts w:ascii="Amiri" w:hAnsi="Amiri" w:eastAsia="Amiri" w:cs="Amiri"/>
          <w:color w:val="111111"/>
          <w:sz w:val="28"/>
          <w:sz w:val="28"/>
          <w:szCs w:val="28"/>
          <w:rtl w:val="true"/>
          <w:lang w:bidi="ar-SA"/>
        </w:rPr>
        <w:t xml:space="preserve">روى إبراهيم بن محمد الثقفي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قيس عن حبيب ابن عفيف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حسّان بالأنبار على مسلحها إذ صبحنا سفيان بن عوف في كتائب تلمع الأبصار منها فهالونا والله وعلمنا إذ رأيناهم أنه ليس لنا طاقة ولا يد، فخرج إليهم صاحبنا وقد تفرّقنا فلم يلقهم نصفنا، وأيم الله لقد قاتلناهم فأحسنًا قتالهم حتى كرهونا ، ثم نزل صاحبنا وهو يتلو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لا يريد لقاء الله ولا لقاء الله ولا يطيب نفساً بالموت فليخرج عن القرية ما دمنا نقاتلهم ؛ فإنّ قتالنا إياهم شاغل لهم عن طلب هارب، ومن أراد ما عند الله فما عند الله خير للأبرار ، ثم نزل في ثلاثين رجلاً، فهممت بالنزول معه ثم أبت نفسي فتقدم هو وأصحابه فقاتلوا حتى قتلوا رحمهم الله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وأزال خيلكم عن مسالحها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وحدودها المعدة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بلغني أن الرجل منهم كان يدخل على المرأة المسلمة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الأخرى المعاهدة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وخلخالها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تمتنع منه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بالتذلل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والاسترحام ثم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القتل والغارة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تامين غير مرزوئین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نال رجل منهم كلم ولا أريق له دم فلو أن امرء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غيرة وحمية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من بعد هذا أسفاً ما كان به ملوماً بل كان به عندي جديراً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وحقيقاً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ويجلب الهم من اجتماع هؤلاء القوم على باطلهم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علمهم بأنهم على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وتفرقكم عن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معرفتكم بأنكم على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فقبحاً لكم وترحاً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تثاقلتم عن الجهاد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صرتم غرضاً برمى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بالتبال ألا تستحيون من سوء عملكم ولا تخجلون من قبح فعلكم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يغار عليكم ولا تغيرون وتغزون ولا تغزون ويعصى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الأنفس ونهب الأموال وهتك العرض وتخريب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إذ لولا رضاكم لما تمكن العدو منكم ولما هجم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أمرتكم بالسّير إليهم في أيام الحز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تخلّفتم عن أمري واعتذرتم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قلتم هذه حمارة القيظ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وهجمة الصيف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أمهلنا حتى يسبخ عنا الحز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ويفتر عنا الهجر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أمرتكم بالسير إليهم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عصيتم أمري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 هذه صبارة القر أمهلنا ينسلخ عنا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وينقضي القرّ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الاستمهال والاعتذار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قراراً من الحرّ والقر فإذا كنتم من الحرّ والفرّ تفزون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هوانهما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والله من السيف أفر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شدّته إذ لا مناسبة بين شدّة الحرّ والقر وبين القتل بالسيف والمجاهدة مع الأبطال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أشباه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خلقة وصورة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غيرة وحميّة حلومكم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حلوم الأطفال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عقول ربات الحجال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وصفهم بحلوم الأطفال فلأنّ ملكة الحلم ليس بحاصل للطفل، وإن كانت قوة الحلم حاصلة له لكن قد يحصل له ما يتصوّر بصورة الحلم كعدم التسرع إلى الغضب عن خيال يرضيه، وأغلب أحواله أن يكون ذلك في غير موضعه وليس له ملكة تكسب نفسه طمأنينة كما في حق الكاملين فهو إذاً نقصان، ولما كان تاركوا أمره علیه السلام قد تركوا المقاولة حلماً أدنى خيال كتركهم الحرب بصفين عن خدعة أهل الشام لهم بالمسالمة وطلب المحاكمة ورفع المصاحف، فقالوا إخواننا في الذين لا يجوز لنا قتالهم، كان ذلك حلماً في غير موضعه حتى كان من أمرهم ما كان بأشبه رضى الصّبيان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إلحاق عقولهم بعقول النساء فللإشتراك في القصور والنقصان وقلة المعرفة بوجوه المصالح المخصوصة بتدبير الحرب والمدن، ثمّ إنّه عرفهم محبّته لعدم رؤيتهم ومعرفتهم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لوددت أني لم أركم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أعرفكم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عليهم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المقاتلة من القتل فإذا أخبر الله بها كان معناها اللعنة منه، لأنّ من لعنه الله فهو بمنزلة المقتول الهالك، يعني أنّ المقاتلة لما كانت غير ممكنة بحسب الحقيقة في حق الله سبحانه، فإذا أسند الله سبحانه لا بد وأن يراد بها لوازمها ، كاللعن والطرد والبعد ومنع اللطف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ملأتم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لسوء أعمالكم سديداً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قيحاً وشحنتم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يقبح فعالكم غضباً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غيظاً وجرعتموني نغب التهمام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وجرع الهموم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جرعة بعد جرعة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وأفسدتم على رأيي بالعصيان والخذلان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إفسادهم له خروجه بسبب عدم التفاتهم إليه عن أن يكون منتفعاً به لغيرهم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لقد 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الناس إذا رؤوا من قوم سوء تدبير أو مقتضى رأي فاسد كان الغالب أن ينسبوه إلى رئيسهم ومقدّمهم، ولا يعلمون أنه من تقصير القوم لا من قصور الرئيس، ولذلك تعجب منهم وردّ توهمهم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أبوهم وهل أحد أشدّ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وأقدم فيها 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 ولقد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 فيها تمام عمري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نهضت فيها وما بلغت العشرين وها أنا قد ذرفت على الستين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بيّن أن السبب في فساد حال أصحابه ليس ما تخيله قريش فيه من ضعف الرأي في الحرب وقلة التدبير، بل عدم طاعتهم له فيما يراه ويشير إليه، وذلك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لا رأي لمن لا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الرّأي الذي لا يقبل بمنزلة الفاسد وإن كان صواباً، والمثل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 أعداؤه لا رأي له لأنه كان متقيّداً بالشريعة لا يرى خلافها ولا يعمل</w:t>
      </w:r>
    </w:p>
    <w:p>
      <w:pPr>
        <w:pStyle w:val="BookText"/>
        <w:rPr/>
      </w:pPr>
      <w:r>
        <w:rPr>
          <w:rFonts w:ascii="IRNazanin" w:hAnsi="IRNazanin" w:eastAsia="IRNazanin"/>
          <w:color w:val="111111"/>
          <w:sz w:val="28"/>
          <w:sz w:val="28"/>
          <w:szCs w:val="28"/>
          <w:rtl w:val="true"/>
          <w:lang w:bidi="fa-IR"/>
        </w:rPr>
        <w:t xml:space="preserve">بما يقتضي الدين تحريمه، وقد قال هو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الدين والتقى لكنت أدهى العرب </w:t>
      </w:r>
      <w:r>
        <w:rPr>
          <w:rFonts w:eastAsia="IRNazanin" w:cs="IRNazanin"/>
          <w:color w:val="111111"/>
          <w:sz w:val="28"/>
          <w:szCs w:val="28"/>
          <w:rtl w:val="true"/>
          <w:lang w:bidi="fa-IR"/>
        </w:rPr>
        <w:t>»</w:t>
      </w:r>
      <w:r>
        <w:rPr>
          <w:rStyle w:val="FootnoteAnchor"/>
          <w:rtl w:val="true"/>
        </w:rPr>
        <w:footnoteReference w:id="410"/>
      </w:r>
      <w:r>
        <w:rPr>
          <w:rFonts w:ascii="Amiri" w:hAnsi="Amiri" w:eastAsia="Amiri" w:cs="Amiri"/>
          <w:color w:val="111111"/>
          <w:sz w:val="28"/>
          <w:sz w:val="28"/>
          <w:szCs w:val="28"/>
          <w:rtl w:val="true"/>
          <w:lang w:bidi="ar-SA"/>
        </w:rPr>
        <w:t>وغيره من الخلفاء كان يعمل بمقتضى ما يستصلحه ويستوقفه سواء كان مطابقاً للشرع أو لم يكن،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إرشاد القلوب بإسناده إلى أبي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أمير المؤمنين يتجهز إلى معاوية ويحرض الناس على قتاله إذ اختصم إليه رجلان في فعل فعجل أحدهما في الكلام وزاد فيه ، فالتفت إليه أمير المؤمنين علیه السلام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اخسأ، فإذا رأسه رأس الكلب، فبهت من حوله وأقبل الرّجل بأصبعه المسبحة يتضرّع إلى أمير المؤمنين علیه السلام ويسأله الإقالة فنظر إليه وحرّك شفتيه فعاد كما كان خلقاً سوياً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فوتب إليه بعض أصحابه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القدرة لك كما رأينا وأنت تجهز إلى معاوية فما لك لا تكفيناه ببعض ما أعطاك الله من هذه القدرة؟ فأطرق قليلاً ورفع رأسه إليهم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وبرىء النسمة لو شئت أن أضرب برجلي هذه القصيرة في طول هذه الفيافي والفلوات والجبال والأودية حتى أضرب بها صدر معاوية على سريره فأقلبه على أمّ رأسه لفعلت، ولو أقسمت على الله عزّ وجلّ أن أوتي به قبل أن أقوم من مجلسي هذا وقبل أن يرتد إلي أحد منكم طرفه لفعلت، ولكنا كما وصف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مكرمون لا يسبقونه بالقول وهم بأمره يعملون</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الإرشاد بإسناده إلى ميثم التمار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بنا أمير المؤمنين علیه السلام في جامع الكوفة، فأطال في خطبته وأعجب النّاس تطويلها وحسن وعظها وترغيبها وترهيبها، إذ دخل نذير من ناحية الأنبار مستغيثاً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يا أمير المؤمنين في رعيتك وشيعتك، هذه خيل معاوية قد شنت علينا الغارة في سواد الفرات ما بين هيت والأنبار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فقطع أمير المؤمنين علیه السلام الخطبة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بعض خيل معاوية قد دخل الدّسكرة التي تلي جدران الأنبار فقتلوا فيها سبع نسوة وسبعة من الأطفال ذكراً وسبعة إناثاً وشهروا بهم </w:t>
      </w:r>
      <w:bookmarkStart w:id="493" w:name="pg20769_293322"/>
    </w:p>
    <w:p>
      <w:pPr>
        <w:pStyle w:val="BookText"/>
        <w:rPr/>
      </w:pPr>
      <w:bookmarkEnd w:id="493"/>
      <w:r>
        <w:rPr>
          <w:rFonts w:ascii="Amiri" w:hAnsi="Amiri" w:eastAsia="Amiri" w:cs="Amiri"/>
          <w:color w:val="111111"/>
          <w:sz w:val="28"/>
          <w:sz w:val="28"/>
          <w:szCs w:val="28"/>
          <w:rtl w:val="true"/>
          <w:lang w:bidi="ar-SA"/>
        </w:rPr>
        <w:t xml:space="preserve">ووطؤوهم بحوافر الخيل وقالوا هذه مراغمة لأبي 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إبراهيم بن الحسن الأزدي بين يدي المنبر فقال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القدرة التي رأيت بها وأنت على منبرك إنّ في دارك خيل معاوية ابن آكلة الأكباد وما فعل بشيعتك ولم يعلم بها هذا فلم تغضي عن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إبراهيم ليهلك من هلك عن بيئة ويحيى من حي عن بينة، فصاح النّاس من جوانب المسجد يا أمير المؤمنين فإلى متى يهلك من هلك عن بينة ويحيى من حي عن بيئة؟ وشيعتك تهلك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ليقضي الله أمراً كان مفعولاً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زيد بن كثير المرادي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تقول بالأمس وأنت تجهز إلى معاوية وتحرّضنا على قتاله ويحتكم إليك الرّجلان في الفعل فتعمل </w:t>
      </w:r>
      <w:r>
        <w:rPr>
          <w:rStyle w:val="FootnoteAnchor"/>
          <w:rtl w:val="true"/>
        </w:rPr>
        <w:footnoteReference w:id="412"/>
      </w:r>
      <w:r>
        <w:rPr>
          <w:rFonts w:ascii="Amiri" w:hAnsi="Amiri" w:eastAsia="Amiri" w:cs="Amiri"/>
          <w:color w:val="111111"/>
          <w:sz w:val="28"/>
          <w:sz w:val="28"/>
          <w:szCs w:val="28"/>
          <w:rtl w:val="true"/>
          <w:lang w:bidi="ar-SA"/>
        </w:rPr>
        <w:t xml:space="preserve">عليك أحدهما في الكلام فتجعل رأسه رأس الكلب فتستجير بك فتردّه بشراً سوياً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لك ما بال هذه القدرة لا تبلغ معاوية فتكفينا شره فتقول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وفالق الحبّة وبارىء النسمة لو شئت أن أضرب برجلي هذه القصيرة صدر معاوية لفعلت فما بالك لا تفعل ما تريد إلا أن تضعف نفوسنا فنشك فيك فندخل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الأفعلن ذلك ولأعجلته على ابن هند، فمد رجله على منبره فخرجت عن أبواب المسجد وردّها إلى فخذه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أقيموا تاريخ الوقت واعلموه فقد ضربت برجلي هذه الساعة صدر معاوية فقلبته عن سريره على أم رأسه، فظن أنه قد أحيط به ، فصاح يا أمير المؤمنين فأين النظرة؟ فرددت رجلي عنه </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وتوقع الناس ورود الخبر من الشّام وعلموا أن أمير المؤمنين علیه السلام لا يقول إلا حقاً، فوردت الأخبار والكتب بتاريخ تلك الساعة بعينها من ذلك اليوم بعينه أنّ رجلاً جاءت من ناحية الكوفة ممدودة متصلة فدخلت من إيوان معاوية والنّاس ينظرون حتى ضربت صدره ، فقلبته عن سريره على أم رأسه فصاح يا أمير المؤمنين وأين النظرة؟ ورُدّت تلك الرجل عنه، وعلم النّاس ما قال أمير المؤمنين إلا حقاً </w:t>
      </w:r>
      <w:r>
        <w:rPr>
          <w:rFonts w:eastAsia="IRNazanin" w:cs="IRNazanin"/>
          <w:color w:val="111111"/>
          <w:sz w:val="28"/>
          <w:szCs w:val="28"/>
          <w:rtl w:val="true"/>
          <w:lang w:bidi="fa-IR"/>
        </w:rPr>
        <w:t>.</w:t>
      </w:r>
    </w:p>
    <w:p>
      <w:pPr>
        <w:pStyle w:val="Heading3"/>
        <w:numPr>
          <w:ilvl w:val="2"/>
          <w:numId w:val="1"/>
        </w:numPr>
        <w:rPr/>
      </w:pPr>
      <w:bookmarkStart w:id="494" w:name="__RefHeading___Toc1504126_3531895371"/>
      <w:bookmarkStart w:id="495" w:name="_Toc196"/>
      <w:bookmarkEnd w:id="494"/>
      <w:r>
        <w:rPr>
          <w:rtl w:val="true"/>
        </w:rPr>
        <w:t>تكملة</w:t>
      </w:r>
      <w:bookmarkEnd w:id="495"/>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أشرنا سابقاً إلى أنّ هذه الخطبة من خطبه المشهورة ، وأنّها مما رواها جماعة من </w:t>
      </w:r>
    </w:p>
    <w:p>
      <w:pPr>
        <w:pStyle w:val="BookText"/>
        <w:rPr/>
      </w:pPr>
      <w:r>
        <w:rPr>
          <w:rFonts w:ascii="Amiri" w:hAnsi="Amiri" w:eastAsia="Amiri" w:cs="Amiri"/>
          <w:color w:val="111111"/>
          <w:sz w:val="28"/>
          <w:sz w:val="28"/>
          <w:szCs w:val="28"/>
          <w:rtl w:val="true"/>
          <w:lang w:bidi="ar-SA"/>
        </w:rPr>
        <w:t xml:space="preserve">العامة والخاصة ، ولمّا كانت رواية الصدوق مخالفة لرواية السّيّد في بعض فقراتها أحببنا إيرادها بسند الصدوق أيضاً ازدياداً للبصيرة فأقول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عن محمد بن إبراهيم بن إسحاق الطالقاني عن عبد العزيز بن يحيى الجلودي عن هشام بن علي ومحمد بن زكريا الجوهري ، عن ابن عائشة بإسناد ذكره أن علياً انتهى إليه أن خيلاً لمعاوية ورد الأنبار فقتلوا عاملاً له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حسّان بن حسّان، فخرج مغضباً يجرّ ثوبه حتى أتى النخيلة، وأتبعه الناس فرقى رباوة من الأرض فحمد الله وأثنى عليه وصلّى على نبيه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 الجهاد باب من أبواب الجنّة فتحه الله لخاصة أوليائه وهو لباس التقوى و درع الله الحصينة وجنّته الوثيقة، فمن تركه رغبة عنه البسه الله ثوب الذلّ وسيماء الخسف وديث بالصغار، وقد دعوتكم إلى حرب هؤلاء القوم ليلاً ونهاراً وسرّاً وإعلاناً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اغزوهم من قبل أن يغزوكم فوالذي نفسي بيده ما غزي قوم قط في عقر ديارهم إلا ذلوا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فتواكلتم وتخاذلتم وثقل عليكم قولي واتخذتموه وراءكم ظهرياً حتى شنّت عليكم الغارات، هذا أخو غامد قد وردت خيله الأنبار وقتلوا حسان بن حسان ورجالاً منهم كثيراً ونساء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نفسي بيده لقد بلغني أنه كان يدخل على المرأة المسلمة والمعاهدة فينتزع أحجالهما ورعثهماً </w:t>
      </w:r>
      <w:r>
        <w:rPr>
          <w:rStyle w:val="FootnoteAnchor"/>
          <w:rtl w:val="true"/>
        </w:rPr>
        <w:footnoteReference w:id="414"/>
      </w:r>
      <w:r>
        <w:rPr>
          <w:rFonts w:ascii="Amiri" w:hAnsi="Amiri" w:eastAsia="Amiri" w:cs="Amiri"/>
          <w:color w:val="111111"/>
          <w:sz w:val="28"/>
          <w:sz w:val="28"/>
          <w:szCs w:val="28"/>
          <w:rtl w:val="true"/>
          <w:lang w:bidi="ar-SA"/>
        </w:rPr>
        <w:t xml:space="preserve">، ثم انصرفوا موفورين لم يكلم أحد كلما فلو أن أمراً مسلماً مات من دون هذا أسفاً ما كان عندي فيه ملوماً بل كان عندي به جديراً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عجباً كلّ العجب من تظافر هؤلاء القوم على باطلهم، وفشلكم عن حقكم إذا قلت لكم اغزوهم في الشتاء قلتم هذا أوان قز وصرّ، وإن قلت لكم اغزوهم في الصيف قلتم هذا حمارة القيظ انظرنا ينصرم الحرّ عنا، فإذا كنتم من الحر والبرد تفرّون فأنتم والله 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ولا رجال ، ويا ظعام الأحلام ، وبا عقول ربات الحجال والله لقد أفسدتم علي رأيي بالعصيان، ولقد ملأتم جوفي غيظاً حتى قالت قريش إن ابن أبي طالب شجاع ، ولكن لا رأي له في الحرب، الله درّهم ومن ذا يكون أعلم بها وأشدّ لها مراساً منّي ، فوالله لقد نهضت فيها وما بلغت العشرين ، ولقد نيفت اليوم على الستين، ولكن لا رأي لمن يطاع يقولها ثلاثاً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رجل ومعه أخوه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وأخي هذا كما قال الله عز وجل </w:t>
      </w:r>
      <w:bookmarkStart w:id="496" w:name="pg20769_293324"/>
    </w:p>
    <w:p>
      <w:pPr>
        <w:pStyle w:val="BookText"/>
        <w:rPr/>
      </w:pPr>
      <w:bookmarkEnd w:id="496"/>
      <w:r>
        <w:rPr>
          <w:rFonts w:ascii="Amiri" w:hAnsi="Amiri" w:eastAsia="Amiri" w:cs="Amiri"/>
          <w:color w:val="111111"/>
          <w:sz w:val="28"/>
          <w:sz w:val="28"/>
          <w:szCs w:val="28"/>
          <w:rtl w:val="true"/>
          <w:lang w:bidi="ar-SA"/>
        </w:rPr>
        <w:t>حكاية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إنّي لا أملك إلا نفسي وأخي </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 فمرنا بأمرك فوالله لننهتن إليه ولو حال بيننا وبينه جمر الغضا وشوك القتاد ، فدعا له بخير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تقعان مما أريد ثم نزل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إبراهيم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إليه العارض عليه جندب بن عفيف الأزدي هو، وابن أخ له يقال له عبد الرحمان بن عبد الله بن عفيف ، والله أعلم بحقائق الوقائع </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504128_3531895371"/>
      <w:bookmarkStart w:id="498" w:name="_Toc197"/>
      <w:bookmarkEnd w:id="497"/>
      <w:r>
        <w:rPr>
          <w:rtl w:val="true"/>
        </w:rPr>
        <w:t>الترجمة</w:t>
      </w:r>
      <w:bookmarkEnd w:id="498"/>
    </w:p>
    <w:p>
      <w:pPr>
        <w:pStyle w:val="BookText"/>
        <w:rPr/>
      </w:pPr>
      <w:r>
        <w:rPr>
          <w:rFonts w:ascii="IRNazanin" w:hAnsi="IRNazanin" w:eastAsia="IRNazanin"/>
          <w:color w:val="111111"/>
          <w:sz w:val="28"/>
          <w:sz w:val="28"/>
          <w:szCs w:val="28"/>
          <w:rtl w:val="true"/>
          <w:lang w:bidi="fa-IR"/>
        </w:rPr>
        <w:t>از جمله خطب شریفه آن حضرت است در توبیخ اصحاب خود به جهت تثاقل</w:t>
      </w:r>
    </w:p>
    <w:p>
      <w:pPr>
        <w:pStyle w:val="BookText"/>
        <w:rPr/>
      </w:pPr>
      <w:r>
        <w:rPr>
          <w:rFonts w:ascii="IRNazanin" w:hAnsi="IRNazanin" w:eastAsia="IRNazanin"/>
          <w:color w:val="111111"/>
          <w:sz w:val="28"/>
          <w:sz w:val="28"/>
          <w:szCs w:val="28"/>
          <w:rtl w:val="true"/>
          <w:lang w:bidi="fa-IR"/>
        </w:rPr>
        <w:t>ایشان از قتال و جدال و تحضیض ایشان به جهاد معاویه رئیس بدعت و ضلال فرماید بعد از حمد الهی و درود نامتناهی بر حضرت رسالت پناهی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درستی که جهاد دری است از درهای بهشت عنبر سرشت ، گشاده است آن را خداوند و دود به جهت دوستان خاصه خود و اوست لباس پرهیزکاری و تقوی و زره استوار خدا و سپر محکم حق سبحانه و تعالی ، پس هر که ترک نماید آن را بپوشاند خدا او را جامه خواری و شامل شود او را بلا و گرفتاری و خار گردانیده شود به مذلت و بی اعتباری و زده شود بر دل او به ذهاب عقل و بی خردی و گردانیده شود حق از او و مغلوب میشود به جهت تضییع کارزار و الزام میشود به ذلت و خواری و ممنوع میشود از انصاف شود از انصاف و دادگری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به تحقیق خواندم شما را به محاربه این فرقه طاغيه شب و روز و در نهان و آشکار و گفتم به شما که جنگ کنید با ایشان پیش از آن که ایشان با شما جنگ نمایند ، پس به خدا قسم که هیچ غزا کرده نشد قومی هرگز در اصل خانه خودشان مگر این که خوار و ذلیل شدند ، پس موکول کردید شما کار خود را به یکدیگر و خوار نمودید شما یکدیگر را تا این که ریخته شد غارتها پیاپی برشما </w:t>
      </w:r>
    </w:p>
    <w:p>
      <w:pPr>
        <w:pStyle w:val="BookText"/>
        <w:rPr/>
      </w:pPr>
      <w:r>
        <w:rPr>
          <w:rFonts w:ascii="IRNazanin" w:hAnsi="IRNazanin" w:eastAsia="IRNazanin"/>
          <w:color w:val="111111"/>
          <w:sz w:val="28"/>
          <w:sz w:val="28"/>
          <w:szCs w:val="28"/>
          <w:rtl w:val="true"/>
          <w:lang w:bidi="fa-IR"/>
        </w:rPr>
        <w:t xml:space="preserve">و گرفته شد از شما وطن ها با غلبه و استیلا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مرد که برادر غامد و سفیان بن عوف غامدی است ، به تحقیق که وارد شده لشکریان او به شهر انبار و به یقین که کشته است حسّان بن حسّان بکری را و زایل نموده سواران شما را از سرحدهای آن ها و به تحقیق که رسید به من آن که مردان قبیله داخل شده بر زن مسلمه و بر کافر ذمیه ، پس برمی کنده خلخال و دست برنجهای او را و گردن بندها و گوشواره های آن را ، امتناع نتوانسته است آن زن از آن مرد مگر باگریه و زاری و با قسم دادن به قرابت و خویشی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قوم بدنهاد بعد از غارت کردن مراجعت نمودهاند در حالتی که تمام بودهاند در حین مراجعت با غنیمت ، نرسیده به مردی از ایشان هیچ زخمی و ریخته نشده او را خونی ، پس اگر بمیرد مرد مسلمان ، پس از این ظلم دل سوز از روی غم و اندوه نباشد به مردن ملامت کرده ، شده بلکه هست نزد من به آن لایق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تعجب ای قوم تعجب کنید چه تعجبی به خدای لایزال که می میراند دل را و میکشد اندوه را از انفاق آن گروه بر باطل خود و از تفرقه شما از حق ،خود پس زشت باد روی شما و حزن باد بر شما هنگامی که گشتید هدف تیر انداخته شدهو غارت میکنند شما و غارت نمی کنید و جنگ می کنند با شما و جنگ نمی نمایید و نافرمانی کرده میشود خدا و شما خوشنود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امر میکنم شما را به رفتن سوی دشمنان در ایام تابستان میگویید که این شدت گرماست مهلت ده ما را تا سبک شود از ما گرما و هر وقتی که امر به میکنم شما را سیر نمودن به طرف خصمان در وقت زمستان میگویید که این شدت سرما است ما را بگذار تا بر طرف شود از ما سرما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عذرها از برای گریختن است از گرما و سرما پس چون بودید از گرما و سرما می گریزید ، پس شما به خدا سوگند از شمشیر گریزان تر هستید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جماعت شبیه به مردان به حسب شکل و صورت نیستید مردان از روی معنی و حقیقت ، حلم های شما مانند حلم های بچگان است و عقل های شما مانند عقلهای زنانو هر آینه دوست میداشتم آن که نمی دیدم شما را و نمی شناختم شما را شناختنی که به خدا سوگند که کشیده است ندامت و پشیمانی را و </w:t>
      </w:r>
    </w:p>
    <w:p>
      <w:pPr>
        <w:pStyle w:val="BookText"/>
        <w:rPr/>
      </w:pPr>
      <w:r>
        <w:rPr>
          <w:rFonts w:ascii="IRNazanin" w:hAnsi="IRNazanin" w:eastAsia="IRNazanin"/>
          <w:color w:val="111111"/>
          <w:sz w:val="28"/>
          <w:sz w:val="28"/>
          <w:szCs w:val="28"/>
          <w:rtl w:val="true"/>
          <w:lang w:bidi="fa-IR"/>
        </w:rPr>
        <w:t xml:space="preserve">متعقب شده است اندوه و پریشانی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لعنت کند خدا شما را هر آینه پر کردید دل مرا از ریم و زرداب و پر ساختید شینه مرا از خشم و التهاب و نوشانیدید مرا جرعه های غم و اندوه را نفس نفس و فاسد ساختید رأی مرا بر من با معصیت و خذلان تا آن که گفتند قریش به درستی که پسر أبى طالب مردی است شجاع و لیکن مهارت در حرب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نگهدار باد پدران ایشان را ، آيا هيچ يك از ایشان سخت تر است مرحرب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روی علاج و مقدم تر است در حرب از روی ایستادن از من؟ هر آینه قیام نمودم در معارك قتال با شجاعان و ابطال در حالتی که نرسیده بودم بیست سالگی و اکنون که سن من افزون گشته بر شصت سال ، یعنی در عرض این مدت غالباً مشغول بوده ام بر جنگ و جدال ولیکن هیچ رأی نیست کسی را که فرمان بردار نشود و اطاعت او را نکنند </w:t>
      </w:r>
      <w:r>
        <w:rPr>
          <w:rFonts w:eastAsia="IRNazanin" w:cs="IRNazanin"/>
          <w:color w:val="111111"/>
          <w:sz w:val="28"/>
          <w:szCs w:val="28"/>
          <w:rtl w:val="true"/>
          <w:lang w:bidi="fa-IR"/>
        </w:rPr>
        <w:t xml:space="preserve">. </w:t>
      </w:r>
      <w:bookmarkStart w:id="499" w:name="pg20769_293327"/>
    </w:p>
    <w:p>
      <w:pPr>
        <w:pStyle w:val="Heading2"/>
        <w:numPr>
          <w:ilvl w:val="1"/>
          <w:numId w:val="1"/>
        </w:numPr>
        <w:rPr/>
      </w:pPr>
      <w:bookmarkStart w:id="500" w:name="__RefHeading___Toc1504130_3531895371"/>
      <w:bookmarkStart w:id="501" w:name="_Toc198"/>
      <w:bookmarkEnd w:id="499"/>
      <w:bookmarkEnd w:id="500"/>
      <w:r>
        <w:rPr>
          <w:rtl w:val="true"/>
        </w:rPr>
        <w:t>محتوى الجزء الثالث من كتاب منهاج البراعة شرح نهج البلاغة</w:t>
      </w:r>
      <w:bookmarkEnd w:id="501"/>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وينبغي التذييل بأمور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ومن خطبة 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مقتل طلحة والزبيرخ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الخطبة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كلام له علیه السلام لما قبض رسول الله صلی الله علیه واله وسلم وخاطبه العباس وأبو سفيان بن حرب في أن يبايعا له بالخلافة وهو الخامس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ومن كلام له علیه السلام لما أشير إليه بأن لا يتبع طلحة والزبير ولا يرصد لهما القتال وهو سادس المختار في باب الخطب الجاري مجراها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وينبغي التنبيه على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ومن خطبة له علیه السلام وهي الخطبة السابعة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ومن كلام له علیه السلام يعني به الزبير في حال اقتضت ذلك وهو ثامن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كلام له علیه السلام وهو تاسع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ومن خطبة له علیه السلام وهي الخطبة العاشرة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ومن كلام له علیه السلام لابنه محمد بن الحنفية لما أعطاه الراية يوم الجمل وهو الحادي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ومن كلام له علیه السلام لما أظفره الله بأصحاب الجمل وهو الثاني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وههنا لطيفة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ومن كلام له علیه السلام في ذم أهل البصرة وهو الثالث عشر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وينبغي التنبيه على أمور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ومن كلام له علیه السلام في مثل ذلك وهو الرابع عشر من المختار في باب الخطب الجاري مجراها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ومن كلام له علیه السلام فيما رده على المسلمين من قطائع عثمان وهو الخامس عشر من المختار في باب الخطب الجاري مجراها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ومن كلام له علیه السلام لما بويع بالمدينة وهو السادس عشر من المختار في باب الخطب الجاري مجراها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ومن كلام له علیه السلام في صفة من يتصدى للحكم هو السابع عشر من المختار في باب الخطب الجاري مجراها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تكملة استبصارية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ومن كلام له علیه السلام في ذم اختلاف العلماء في الفتيا وهو الثامن عشر من المختار في باب الخطب الجاري مجراها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ومن كلام له علیه السلام وهو التاسع عشر من المختار في باب الخطب الجاري مجراها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ومن خطبة له علیه السلام وهي 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ومن خطبة له علیه السلام وهي الحادية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ومن خطبة له علیه السلام وهي الثانية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ومن خطبة له علیه السلام وهي الثالثة والعشرون من المختار في باب الخطب وشرحها في ضمن فصلين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تكميل استبصاري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ومن خطبة له علیه السلام وهي الرابعة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إشراق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ومن خطبة له علیه السلام وهي الخامسة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الأبيات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ومن خطبة له علیه السلام هی السادسة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الفصل الثاني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الفصل الثالث منها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ومن خطبة له علیه السلام وهي السابعة والعشرون من المختار في باب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مكتبة الروضة الحيدرية</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4496</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2005/1/29</w:t>
      </w:r>
    </w:p>
    <w:p>
      <w:pPr>
        <w:pStyle w:val="BookText"/>
        <w:rPr/>
      </w:pPr>
      <w:r>
        <w:rPr>
          <w:rFonts w:ascii="IRNazanin" w:hAnsi="IRNazanin" w:eastAsia="IRNazanin"/>
          <w:color w:val="111111"/>
          <w:sz w:val="28"/>
          <w:sz w:val="28"/>
          <w:szCs w:val="28"/>
          <w:rtl w:val="true"/>
          <w:lang w:bidi="fa-IR"/>
        </w:rPr>
        <w:t>طبع علی مطابع</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احیاء التراث العزیی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 النخلة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كرش الرجل عياله وصغاره وولده والعيبة من الرجل موضع سره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قتل فيه جعفر بن أبي طالب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الزقاق كغراب السكة من الطريق المنسد ، ق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جماعات متتابعين، منه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الشوكة داء معروف وحمرة تعلو الجسد، ق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املك عليك لسانك أي لا تبحره إلا بما يكون لك لا عليك، نهاية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الغمد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جفن السيف وهو غلاقه، لغة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كالجنوف بالضم الميل عن الحق والجانف المايل، ق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الجذل واحد الأجذال وهو أصول الحطب العظام ومنه قول حباب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جذيلها المحكك والمجاذل المنتصب مكان لا يبرح شبه بالجذل الذي ينصب في المعاطن لتحتك به الإبل الجربي، أراد أن يستغني برأيه وتدابيره، صحاح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جذيلها المحكك وعذيقها المرجب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الرجبة أن تعمد النخلة الكريمة ببناء من حجارة أو خشب إذا خيف عليها لطولها وكثرة حملها أن تقع ورجبتها فهي مرجبة والعذيق تصغير العذق بالفتح وهي النخلة وهو تصغير عظيم وقد يكون ترجيبها بأن يجعل حولها شوك لئلا يُرتقى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وترجيبها ضم أعزاقها إلى سعفاتها وشدها بالخوص لئلا تنقضها الريح أو وضع الشوك حولها لئلا يصل إليها أكل ومنه أنا جذيلها المحكك وعذيقها المرجب، 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مسجى سجيت الميت تسجية إذا مددت عليه ثوباً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زيادة كهارون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محتوشوه احتوشت القوم على كذا أي جعلوه وسطهم وأحاطوا عليه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بعتم شريتم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تتمارى لا تجادل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وصفيه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وتنيرون على حقه</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يجعله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أنحمها أسكتها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يحر لم يرد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إنثال عليه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انصبوا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صعد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هو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رسول الله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علموا إمامهم ومصرعهم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الأسبار والسير بالفتح الذي يقد من الجلد والجمع سيور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أقرثنيها</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 الثلا تقولوا غداً إنا كنا عن هذا غافلين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علي</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فاقتحم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الدملج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 لك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إياها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تعاقدتم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كان قبلكم من الفرقة والاختلاف</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كان قبلكم من الفرقة والاختلاف</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البحار </w:t>
      </w:r>
      <w:r>
        <w:rPr>
          <w:rFonts w:eastAsia="IRNazanin" w:cs="IRNazanin"/>
          <w:b w:val="false"/>
          <w:bCs w:val="false"/>
          <w:i w:val="false"/>
          <w:iCs w:val="false"/>
          <w:color w:val="333333"/>
          <w:sz w:val="20"/>
          <w:szCs w:val="20"/>
        </w:rPr>
        <w:t>2061/28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الصحابة بأحقية علي علیه السلام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الطرائف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وبيت الأحزان </w:t>
      </w:r>
      <w:r>
        <w:rPr>
          <w:rFonts w:eastAsia="IRNazanin" w:cs="IRNazanin"/>
          <w:b w:val="false"/>
          <w:bCs w:val="false"/>
          <w:i w:val="false"/>
          <w:iCs w:val="false"/>
          <w:color w:val="333333"/>
          <w:sz w:val="20"/>
          <w:szCs w:val="20"/>
        </w:rPr>
        <w:t>89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505/29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الاقتصاد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505/29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راعي إبل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وكتاب الأربعين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مائة 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جمع خلة مثل خصلة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وزناً ومعناً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وحلية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 كل عين فيها ماء حار تنبع يشتفي بها المرضى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بلعوران، وفي نسخة ناحوران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الخمصة الجوعة قنة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موضع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466/30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تشاهدوا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فأجهضت ك</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مؤدب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والفتوح لأبي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121/31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عيد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العذاب الأليم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ولأدخلنهم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وعق أي سيء الخلق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لقست نفسه إلى الشيء أي نازعت إليه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 من النحيل الأربعون والخمسون وأكثر ويعني أنه صاحب جيوش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هيها الهية من ينحي لدنس ثيابه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فثارت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ذوبان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يطير بهما في الجنة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كل واحد منهم في ألف من الملائكة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مررت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المهراس حجر منقور يدق فيه ويتوضأ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مع رسول الله</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نسخة والعجم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الهضم محركة خمص البطن ولطف الكشح وقلة انفجار الجنبين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البيان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فرائد الأصول 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حفظت أي ضرطت</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البحار </w:t>
      </w:r>
      <w:r>
        <w:rPr>
          <w:rFonts w:eastAsia="IRNazanin" w:cs="IRNazanin"/>
          <w:b w:val="false"/>
          <w:bCs w:val="false"/>
          <w:i w:val="false"/>
          <w:iCs w:val="false"/>
          <w:color w:val="333333"/>
          <w:sz w:val="20"/>
          <w:szCs w:val="20"/>
        </w:rPr>
        <w:t>547/29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149/24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82/24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313/3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077/24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126/24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Pr>
        <w:t>202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اسلقه في الكلام آذاه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والاختصاص </w:t>
      </w:r>
      <w:r>
        <w:rPr>
          <w:rFonts w:eastAsia="IRNazanin" w:cs="IRNazanin"/>
          <w:b w:val="false"/>
          <w:bCs w:val="false"/>
          <w:i w:val="false"/>
          <w:iCs w:val="false"/>
          <w:color w:val="333333"/>
          <w:sz w:val="20"/>
          <w:szCs w:val="20"/>
        </w:rPr>
        <w:t>303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141/13</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وسنن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233/28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141/29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أخذه إبناً 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219/32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104/32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Pr>
        <w:t>300/2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411/18</w:t>
      </w:r>
      <w:r>
        <w:rPr>
          <w:rFonts w:ascii="IRNazanin" w:hAnsi="IRNazanin" w:eastAsia="IRNazanin"/>
          <w:b w:val="false"/>
          <w:b w:val="false"/>
          <w:bCs w:val="false"/>
          <w:i w:val="false"/>
          <w:i w:val="false"/>
          <w:iCs w:val="false"/>
          <w:color w:val="333333"/>
          <w:sz w:val="20"/>
          <w:sz w:val="20"/>
          <w:szCs w:val="20"/>
          <w:rtl w:val="true"/>
        </w:rPr>
        <w:t>، وسير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غلام الزبير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لطخوه بالدم منه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لحية، منه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المشرفية سيوف نسبت إلى مشارف وهي قرى من أرض العرب تولد من الريف ذكره الجوهري، وقال المهند السيف المطبوع من حديد الهند، بحار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والخط موضع باليمامة ينسب إليه الرماح الخطية لأنها تحمل من بلاد الهند فتقوم به بحار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جرفه جرفاً وجرفة ذهب به كله، 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والعنطنط الطويل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الموطؤ الأكتاف والكمى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المتكمي في سلاحه</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اضغطه 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طعنه به في أنفه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 عبل الذراعين ضخمهما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244/18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99/42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مقص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للطوسي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201/32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للحاكم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286/32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138/32</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وثواب الأعمال عليهم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وأصلامكم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رقاق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فاضت</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رهج غبار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ناتي المرتفع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دافتاء الأمر داخله</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العاملون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والوصايا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Pr>
        <w:t>186/16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283/32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240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كيت وكيت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الكافية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30/28</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بعض ما يدلّ على ذلك من القرآن الكريم والسنة الشريفة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سلبه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وعيون الحكم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لابن إدريس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ومسند الإمام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البلدان</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للصفار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371/35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والمسترشد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عنا والله محيصاً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مفتاح</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وكشف اليقيني للحلي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المعضلات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455/4</w:t>
      </w:r>
      <w:r>
        <w:rPr>
          <w:rFonts w:ascii="IRNazanin" w:hAnsi="IRNazanin" w:eastAsia="IRNazanin"/>
          <w:b w:val="false"/>
          <w:b w:val="false"/>
          <w:bCs w:val="false"/>
          <w:i w:val="false"/>
          <w:i w:val="false"/>
          <w:iCs w:val="false"/>
          <w:color w:val="333333"/>
          <w:sz w:val="20"/>
          <w:sz w:val="20"/>
          <w:szCs w:val="20"/>
          <w:rtl w:val="true"/>
        </w:rPr>
        <w:t xml:space="preserve">، والكافي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والأصول الأصلية للفيض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 والرأي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 والوخط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خالطه الشيب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للرضي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57/32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تمخضت تحركت</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الالية التي أذيبت وأخذ دهنها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السواد وهما استعارتان لأرذال الناس</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انگفت استدارت</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جونتها الجونة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 الشرب من غير مص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ما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للهمداني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للمازندراني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وجوهاً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بطوله في 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39/100</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التعاون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122/71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534/21</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534/21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من الكافي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68/19</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والدعوات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ثلاثاً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فينقصه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للمازندراني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للهمداني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الدسم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العسب ضراب الفحل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القرابات والأنساب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 فلاناً أي استخدمه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الإناء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ماتت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الأربعين للشيرازي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ومعالم المدرستين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هنيئة</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فبدر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55/33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تهديد بيت 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بالإحراق</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في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عروة بن الزبير بعذر أخاه عبد الله في حصر بني هاشم في الشعب وجمعه الحطب ليحرقهم،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أراد بذلك ان لا تنتشر الكلمة ولا يختلف المسلمون، وأن يدخلوا في الطاعة فتكون الكلمة واحدة كما فعل عمر بن الخطاب ببني هاشم لما تأخروا عن بيعة أبي بكر فانه أحضر الحطب ليحرق عليهم الدار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شرح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العربية بمصر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الأولى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للحلبي بمصر بتحقيق محمد أبو الفضل، وذكر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يشعر بأنه وقف على نسخة الكتاب غير المحرفة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شرح النهج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فتسويا</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شهرت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تلكاً أي ماطل في الجواب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مسالحكم المسالح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الثغور</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خالية عن الرجال والسلاح</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الخالص إذا ذهبت رغوته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رضخة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حان الوقت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573/33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بطوله في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ومكاتيب الرسول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السنبك كقنفذ ضرب من العدو وطرف الحافر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يأخذ منه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فيعجل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282/33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الشنوف واحدها رعثة وجمعها رعات وجمع الجمع رعث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2590/1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2.jpeg"/><Relationship Id="rId371" Type="http://schemas.openxmlformats.org/officeDocument/2006/relationships/image" Target="media/image2.jpeg"/><Relationship Id="rId372" Type="http://schemas.openxmlformats.org/officeDocument/2006/relationships/footer" Target="footer365.xml"/><Relationship Id="rId373" Type="http://schemas.openxmlformats.org/officeDocument/2006/relationships/footnotes" Target="footnotes.xml"/><Relationship Id="rId374" Type="http://schemas.openxmlformats.org/officeDocument/2006/relationships/numbering" Target="numbering.xml"/><Relationship Id="rId375" Type="http://schemas.openxmlformats.org/officeDocument/2006/relationships/fontTable" Target="fontTable.xml"/><Relationship Id="rId376" Type="http://schemas.openxmlformats.org/officeDocument/2006/relationships/settings" Target="settings.xml"/><Relationship Id="rId3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393</Pages>
  <Words>127316</Words>
  <Characters>517485</Characters>
  <CharactersWithSpaces>642617</CharactersWithSpaces>
  <Paragraphs>2822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2026-09-28T11:27:48Z</dcterms:created>
  <dc:creator>ghaemiyeh.com</dc:creator>
  <dc:description/>
  <dc:language>en-US</dc:language>
  <cp:lastModifiedBy/>
  <dcterms:modified xsi:type="dcterms:W3CDTF">2026-09-28T14:57:56Z</dcterms:modified>
  <cp:revision>1</cp:revision>
  <dc:subject/>
  <dc:title>منهاج البراعة فی شرح نهج البلاغة المجلد 3</dc:title>
</cp:coreProperties>
</file>

<file path=docProps/custom.xml><?xml version="1.0" encoding="utf-8"?>
<Properties xmlns="http://schemas.openxmlformats.org/officeDocument/2006/custom-properties" xmlns:vt="http://schemas.openxmlformats.org/officeDocument/2006/docPropsVTypes"/>
</file>