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361_3531895371">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26363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26365_3531895371">
            <w:r>
              <w:rPr>
                <w:webHidden/>
                <w:rStyle w:val="IndexLink"/>
                <w:rtl w:val="true"/>
              </w:rPr>
              <w:t>كلمة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1326367_3531895371">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326369_3531895371">
            <w:r>
              <w:rPr>
                <w:webHidden/>
                <w:rStyle w:val="IndexLink"/>
                <w:rtl w:val="true"/>
              </w:rPr>
              <w:t>مقدمة السيد الشريف الرضي</w:t>
            </w:r>
            <w:r>
              <w:rPr>
                <w:rStyle w:val="IndexLink"/>
                <w:rtl w:val="true"/>
              </w:rPr>
              <w:tab/>
            </w:r>
            <w:r>
              <w:rPr>
                <w:rStyle w:val="IndexLink"/>
              </w:rPr>
              <w:t>15</w:t>
            </w:r>
          </w:hyperlink>
        </w:p>
        <w:p>
          <w:pPr>
            <w:pStyle w:val="Contents2"/>
            <w:tabs>
              <w:tab w:val="clear" w:pos="8743"/>
              <w:tab w:val="right" w:pos="9026" w:leader="dot"/>
            </w:tabs>
            <w:rPr/>
          </w:pPr>
          <w:hyperlink w:anchor="__RefHeading___Toc1326371_3531895371">
            <w:r>
              <w:rPr>
                <w:webHidden/>
                <w:rStyle w:val="IndexLink"/>
                <w:rtl w:val="true"/>
              </w:rPr>
              <w:t>فَمِنْ خُطبَةٍ لَهُ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326373_3531895371">
            <w:r>
              <w:rPr>
                <w:webHidden/>
                <w:rStyle w:val="IndexLink"/>
                <w:rtl w:val="true"/>
              </w:rPr>
              <w:t>يذكر فيها ابتداءً خلق السماءِ والأرض، وخلق آدم</w:t>
            </w:r>
            <w:r>
              <w:rPr>
                <w:rStyle w:val="IndexLink"/>
                <w:rtl w:val="true"/>
              </w:rPr>
              <w:tab/>
            </w:r>
            <w:r>
              <w:rPr>
                <w:rStyle w:val="IndexLink"/>
              </w:rPr>
              <w:t>19</w:t>
            </w:r>
          </w:hyperlink>
        </w:p>
        <w:p>
          <w:pPr>
            <w:pStyle w:val="Contents3"/>
            <w:tabs>
              <w:tab w:val="clear" w:pos="8459"/>
              <w:tab w:val="right" w:pos="9026" w:leader="dot"/>
            </w:tabs>
            <w:rPr/>
          </w:pPr>
          <w:hyperlink w:anchor="__RefHeading___Toc1326375_3531895371">
            <w:r>
              <w:rPr>
                <w:webHidden/>
                <w:rStyle w:val="IndexLink"/>
                <w:rtl w:val="true"/>
              </w:rPr>
              <w:t>صفة خلق آدم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326377_3531895371">
            <w:r>
              <w:rPr>
                <w:webHidden/>
                <w:rStyle w:val="IndexLink"/>
                <w:rtl w:val="true"/>
              </w:rPr>
              <w:t>منها في ذكر الحج</w:t>
            </w:r>
            <w:r>
              <w:rPr>
                <w:rStyle w:val="IndexLink"/>
                <w:rtl w:val="true"/>
              </w:rPr>
              <w:tab/>
            </w:r>
            <w:r>
              <w:rPr>
                <w:rStyle w:val="IndexLink"/>
              </w:rPr>
              <w:t>58</w:t>
            </w:r>
          </w:hyperlink>
        </w:p>
        <w:p>
          <w:pPr>
            <w:pStyle w:val="Contents2"/>
            <w:tabs>
              <w:tab w:val="clear" w:pos="8743"/>
              <w:tab w:val="right" w:pos="9026" w:leader="dot"/>
            </w:tabs>
            <w:rPr/>
          </w:pPr>
          <w:hyperlink w:anchor="__RefHeading___Toc1326379_3531895371">
            <w:r>
              <w:rPr>
                <w:webHidden/>
                <w:rStyle w:val="IndexLink"/>
                <w:rtl w:val="true"/>
              </w:rPr>
              <w:t>ومِنْ خُطبَةِ لَهُ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326381_3531895371">
            <w:r>
              <w:rPr>
                <w:webHidden/>
                <w:rStyle w:val="IndexLink"/>
                <w:rtl w:val="true"/>
              </w:rPr>
              <w:t>بعد انصرافه من صفِّين</w:t>
            </w:r>
            <w:r>
              <w:rPr>
                <w:rStyle w:val="IndexLink"/>
                <w:rtl w:val="true"/>
              </w:rPr>
              <w:tab/>
            </w:r>
            <w:r>
              <w:rPr>
                <w:rStyle w:val="IndexLink"/>
              </w:rPr>
              <w:t>61</w:t>
            </w:r>
          </w:hyperlink>
        </w:p>
        <w:p>
          <w:pPr>
            <w:pStyle w:val="Contents3"/>
            <w:tabs>
              <w:tab w:val="clear" w:pos="8459"/>
              <w:tab w:val="right" w:pos="9026" w:leader="dot"/>
            </w:tabs>
            <w:rPr/>
          </w:pPr>
          <w:hyperlink w:anchor="__RefHeading___Toc1326383_3531895371">
            <w:r>
              <w:rPr>
                <w:webHidden/>
                <w:rStyle w:val="IndexLink"/>
                <w:rtl w:val="true"/>
              </w:rPr>
              <w:t>ومنها يعني آل النبی صلی الله علیه و آله و سلّم</w:t>
            </w:r>
            <w:r>
              <w:rPr>
                <w:rStyle w:val="IndexLink"/>
                <w:rtl w:val="true"/>
              </w:rPr>
              <w:tab/>
            </w:r>
            <w:r>
              <w:rPr>
                <w:rStyle w:val="IndexLink"/>
              </w:rPr>
              <w:t>68</w:t>
            </w:r>
          </w:hyperlink>
        </w:p>
        <w:p>
          <w:pPr>
            <w:pStyle w:val="Contents3"/>
            <w:tabs>
              <w:tab w:val="clear" w:pos="8459"/>
              <w:tab w:val="right" w:pos="9026" w:leader="dot"/>
            </w:tabs>
            <w:rPr/>
          </w:pPr>
          <w:hyperlink w:anchor="__RefHeading___Toc1326385_3531895371">
            <w:r>
              <w:rPr>
                <w:webHidden/>
                <w:rStyle w:val="IndexLink"/>
                <w:rtl w:val="true"/>
              </w:rPr>
              <w:t>ومنها يعني قوماً آخرين</w:t>
            </w:r>
            <w:r>
              <w:rPr>
                <w:rStyle w:val="IndexLink"/>
                <w:rtl w:val="true"/>
              </w:rPr>
              <w:tab/>
            </w:r>
            <w:r>
              <w:rPr>
                <w:rStyle w:val="IndexLink"/>
              </w:rPr>
              <w:t>69</w:t>
            </w:r>
          </w:hyperlink>
        </w:p>
        <w:p>
          <w:pPr>
            <w:pStyle w:val="Contents2"/>
            <w:tabs>
              <w:tab w:val="clear" w:pos="8743"/>
              <w:tab w:val="right" w:pos="9026" w:leader="dot"/>
            </w:tabs>
            <w:rPr/>
          </w:pPr>
          <w:hyperlink w:anchor="__RefHeading___Toc1326387_3531895371">
            <w:r>
              <w:rPr>
                <w:webHidden/>
                <w:rStyle w:val="IndexLink"/>
                <w:rtl w:val="true"/>
              </w:rPr>
              <w:t>وَمِنْ خُطبَةِ لَهُ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326389_3531895371">
            <w:r>
              <w:rPr>
                <w:webHidden/>
                <w:rStyle w:val="IndexLink"/>
                <w:rtl w:val="true"/>
              </w:rPr>
              <w:t>وَهِيَ المَعْرُوفَة بِالشَّقِشَقِيَّةِ</w:t>
            </w:r>
            <w:r>
              <w:rPr>
                <w:rStyle w:val="IndexLink"/>
                <w:rtl w:val="true"/>
              </w:rPr>
              <w:tab/>
            </w:r>
            <w:r>
              <w:rPr>
                <w:rStyle w:val="IndexLink"/>
              </w:rPr>
              <w:t>71</w:t>
            </w:r>
          </w:hyperlink>
        </w:p>
        <w:p>
          <w:pPr>
            <w:pStyle w:val="Contents2"/>
            <w:tabs>
              <w:tab w:val="clear" w:pos="8743"/>
              <w:tab w:val="right" w:pos="9026" w:leader="dot"/>
            </w:tabs>
            <w:rPr/>
          </w:pPr>
          <w:hyperlink w:anchor="__RefHeading___Toc1326391_3531895371">
            <w:r>
              <w:rPr>
                <w:webHidden/>
                <w:rStyle w:val="IndexLink"/>
                <w:rtl w:val="true"/>
              </w:rPr>
              <w:t>وَمِنْ خُطْبَة لهُ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326393_3531895371">
            <w:r>
              <w:rPr>
                <w:webHidden/>
                <w:rStyle w:val="IndexLink"/>
                <w:rtl w:val="true"/>
              </w:rPr>
              <w:t>في هداية الناس وكمال يقينه</w:t>
            </w:r>
            <w:r>
              <w:rPr>
                <w:rStyle w:val="IndexLink"/>
                <w:rtl w:val="true"/>
              </w:rPr>
              <w:tab/>
            </w:r>
            <w:r>
              <w:rPr>
                <w:rStyle w:val="IndexLink"/>
              </w:rPr>
              <w:t>89</w:t>
            </w:r>
          </w:hyperlink>
        </w:p>
        <w:p>
          <w:pPr>
            <w:pStyle w:val="Contents2"/>
            <w:tabs>
              <w:tab w:val="clear" w:pos="8743"/>
              <w:tab w:val="right" w:pos="9026" w:leader="dot"/>
            </w:tabs>
            <w:rPr/>
          </w:pPr>
          <w:hyperlink w:anchor="__RefHeading___Toc1326395_3531895371">
            <w:r>
              <w:rPr>
                <w:webHidden/>
                <w:rStyle w:val="IndexLink"/>
                <w:rtl w:val="true"/>
              </w:rPr>
              <w:t>وَمِنْ خُطْبَةِ لَهُ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326397_3531895371">
            <w:r>
              <w:rPr>
                <w:webHidden/>
                <w:rStyle w:val="IndexLink"/>
                <w:rtl w:val="true"/>
              </w:rPr>
              <w:t>لما قبض رسول الله صلی الله علیه و آله و سلّم وخاطبه العباس وأبو سفيان ابن حرب في أن يبايعا له بالخلافة</w:t>
            </w:r>
            <w:r>
              <w:rPr>
                <w:rStyle w:val="IndexLink"/>
                <w:rtl w:val="true"/>
              </w:rPr>
              <w:tab/>
            </w:r>
            <w:r>
              <w:rPr>
                <w:rStyle w:val="IndexLink"/>
              </w:rPr>
              <w:t>93</w:t>
            </w:r>
          </w:hyperlink>
        </w:p>
        <w:p>
          <w:pPr>
            <w:pStyle w:val="Contents2"/>
            <w:tabs>
              <w:tab w:val="clear" w:pos="8743"/>
              <w:tab w:val="right" w:pos="9026" w:leader="dot"/>
            </w:tabs>
            <w:rPr/>
          </w:pPr>
          <w:hyperlink w:anchor="__RefHeading___Toc1326399_3531895371">
            <w:r>
              <w:rPr>
                <w:webHidden/>
                <w:rStyle w:val="IndexLink"/>
                <w:rtl w:val="true"/>
              </w:rPr>
              <w:t>وَمِنْ كَلامِ لَهُ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326401_3531895371">
            <w:r>
              <w:rPr>
                <w:webHidden/>
                <w:rStyle w:val="IndexLink"/>
                <w:rtl w:val="true"/>
              </w:rPr>
              <w:t>لما أشير عليه بألا يتبع طلحة والزبير ولا يرصد لهما القتال</w:t>
            </w:r>
            <w:r>
              <w:rPr>
                <w:rStyle w:val="IndexLink"/>
                <w:rtl w:val="true"/>
              </w:rPr>
              <w:tab/>
            </w:r>
            <w:r>
              <w:rPr>
                <w:rStyle w:val="IndexLink"/>
              </w:rPr>
              <w:t>97</w:t>
            </w:r>
          </w:hyperlink>
        </w:p>
        <w:p>
          <w:pPr>
            <w:pStyle w:val="Contents2"/>
            <w:tabs>
              <w:tab w:val="clear" w:pos="8743"/>
              <w:tab w:val="right" w:pos="9026" w:leader="dot"/>
            </w:tabs>
            <w:rPr/>
          </w:pPr>
          <w:hyperlink w:anchor="__RefHeading___Toc1326403_3531895371">
            <w:r>
              <w:rPr>
                <w:webHidden/>
                <w:rStyle w:val="IndexLink"/>
                <w:rtl w:val="true"/>
              </w:rPr>
              <w:t>وَمِن خُطبَةٍ لَهُ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326405_3531895371">
            <w:r>
              <w:rPr>
                <w:webHidden/>
                <w:rStyle w:val="IndexLink"/>
                <w:rtl w:val="true"/>
              </w:rPr>
              <w:t>يذم فيها أتباع الشيطان</w:t>
            </w:r>
            <w:r>
              <w:rPr>
                <w:rStyle w:val="IndexLink"/>
                <w:rtl w:val="true"/>
              </w:rPr>
              <w:tab/>
            </w:r>
            <w:r>
              <w:rPr>
                <w:rStyle w:val="IndexLink"/>
              </w:rPr>
              <w:t>99</w:t>
            </w:r>
          </w:hyperlink>
        </w:p>
        <w:p>
          <w:pPr>
            <w:pStyle w:val="Contents2"/>
            <w:tabs>
              <w:tab w:val="clear" w:pos="8743"/>
              <w:tab w:val="right" w:pos="9026" w:leader="dot"/>
            </w:tabs>
            <w:rPr/>
          </w:pPr>
          <w:hyperlink w:anchor="__RefHeading___Toc1326407_3531895371">
            <w:r>
              <w:rPr>
                <w:webHidden/>
                <w:rStyle w:val="IndexLink"/>
                <w:rtl w:val="true"/>
              </w:rPr>
              <w:t>وَمِن کَلامِ لَهُ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326409_3531895371">
            <w:r>
              <w:rPr>
                <w:webHidden/>
                <w:rStyle w:val="IndexLink"/>
                <w:rtl w:val="true"/>
              </w:rPr>
              <w:t>يعني به الزبير في حال اقتضت ذلك الكلام</w:t>
            </w:r>
            <w:r>
              <w:rPr>
                <w:rStyle w:val="IndexLink"/>
                <w:rtl w:val="true"/>
              </w:rPr>
              <w:tab/>
            </w:r>
            <w:r>
              <w:rPr>
                <w:rStyle w:val="IndexLink"/>
              </w:rPr>
              <w:t>101</w:t>
            </w:r>
          </w:hyperlink>
        </w:p>
        <w:p>
          <w:pPr>
            <w:pStyle w:val="Contents2"/>
            <w:tabs>
              <w:tab w:val="clear" w:pos="8743"/>
              <w:tab w:val="right" w:pos="9026" w:leader="dot"/>
            </w:tabs>
            <w:rPr/>
          </w:pPr>
          <w:hyperlink w:anchor="__RefHeading___Toc1326411_3531895371">
            <w:r>
              <w:rPr>
                <w:webHidden/>
                <w:rStyle w:val="IndexLink"/>
                <w:rtl w:val="true"/>
              </w:rPr>
              <w:t>وَمِن کَلامِ لَهُ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326413_3531895371">
            <w:r>
              <w:rPr>
                <w:webHidden/>
                <w:rStyle w:val="IndexLink"/>
                <w:rtl w:val="true"/>
              </w:rPr>
              <w:t>يصف أصحاب الجمل وأنهم أصحاب قول لا أصحاب عمل</w:t>
            </w:r>
            <w:r>
              <w:rPr>
                <w:rStyle w:val="IndexLink"/>
                <w:rtl w:val="true"/>
              </w:rPr>
              <w:tab/>
            </w:r>
            <w:r>
              <w:rPr>
                <w:rStyle w:val="IndexLink"/>
              </w:rPr>
              <w:t>102</w:t>
            </w:r>
          </w:hyperlink>
        </w:p>
        <w:p>
          <w:pPr>
            <w:pStyle w:val="Contents2"/>
            <w:tabs>
              <w:tab w:val="clear" w:pos="8743"/>
              <w:tab w:val="right" w:pos="9026" w:leader="dot"/>
            </w:tabs>
            <w:rPr/>
          </w:pPr>
          <w:hyperlink w:anchor="__RefHeading___Toc1326415_3531895371">
            <w:r>
              <w:rPr>
                <w:webHidden/>
                <w:rStyle w:val="IndexLink"/>
                <w:rtl w:val="true"/>
              </w:rPr>
              <w:t>وَمِنْ خُطبة لَهُ علیه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1326417_3531895371">
            <w:r>
              <w:rPr>
                <w:webHidden/>
                <w:rStyle w:val="IndexLink"/>
                <w:rtl w:val="true"/>
              </w:rPr>
              <w:t>وَمِنْ كَلام لَهُ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326419_3531895371">
            <w:r>
              <w:rPr>
                <w:webHidden/>
                <w:rStyle w:val="IndexLink"/>
                <w:rtl w:val="true"/>
              </w:rPr>
              <w:t>لابنه محمد بن الحنفية لما أعطاه الراية يوم الجمل</w:t>
            </w:r>
            <w:r>
              <w:rPr>
                <w:rStyle w:val="IndexLink"/>
                <w:rtl w:val="true"/>
              </w:rPr>
              <w:tab/>
            </w:r>
            <w:r>
              <w:rPr>
                <w:rStyle w:val="IndexLink"/>
              </w:rPr>
              <w:t>105</w:t>
            </w:r>
          </w:hyperlink>
        </w:p>
        <w:p>
          <w:pPr>
            <w:pStyle w:val="Contents2"/>
            <w:tabs>
              <w:tab w:val="clear" w:pos="8743"/>
              <w:tab w:val="right" w:pos="9026" w:leader="dot"/>
            </w:tabs>
            <w:rPr/>
          </w:pPr>
          <w:hyperlink w:anchor="__RefHeading___Toc1326421_3531895371">
            <w:r>
              <w:rPr>
                <w:webHidden/>
                <w:rStyle w:val="IndexLink"/>
                <w:rtl w:val="true"/>
              </w:rPr>
              <w:t>وَمِنْ كَلام لَهُ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326423_3531895371">
            <w:r>
              <w:rPr>
                <w:webHidden/>
                <w:rStyle w:val="IndexLink"/>
                <w:rtl w:val="true"/>
              </w:rPr>
              <w:t>لما أظفره الله بأصحاب الجمل، وقد قال له بعض أصحابه وددت أن أخي فلاناً كان شاهداً ليرى ما نصرك الله به على أعدائك</w:t>
            </w:r>
            <w:r>
              <w:rPr>
                <w:rStyle w:val="IndexLink"/>
                <w:rtl w:val="true"/>
              </w:rPr>
              <w:tab/>
            </w:r>
            <w:r>
              <w:rPr>
                <w:rStyle w:val="IndexLink"/>
              </w:rPr>
              <w:t>107</w:t>
            </w:r>
          </w:hyperlink>
        </w:p>
        <w:p>
          <w:pPr>
            <w:pStyle w:val="Contents2"/>
            <w:tabs>
              <w:tab w:val="clear" w:pos="8743"/>
              <w:tab w:val="right" w:pos="9026" w:leader="dot"/>
            </w:tabs>
            <w:rPr/>
          </w:pPr>
          <w:hyperlink w:anchor="__RefHeading___Toc1326425_3531895371">
            <w:r>
              <w:rPr>
                <w:webHidden/>
                <w:rStyle w:val="IndexLink"/>
                <w:rtl w:val="true"/>
              </w:rPr>
              <w:t>وَمِنْ كَلام لَهُ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326427_3531895371">
            <w:r>
              <w:rPr>
                <w:webHidden/>
                <w:rStyle w:val="IndexLink"/>
                <w:rtl w:val="true"/>
              </w:rPr>
              <w:t>في ذم أهل البصرة بعد وقعة الجمل</w:t>
            </w:r>
            <w:r>
              <w:rPr>
                <w:rStyle w:val="IndexLink"/>
                <w:rtl w:val="true"/>
              </w:rPr>
              <w:tab/>
            </w:r>
            <w:r>
              <w:rPr>
                <w:rStyle w:val="IndexLink"/>
              </w:rPr>
              <w:t>109</w:t>
            </w:r>
          </w:hyperlink>
        </w:p>
        <w:p>
          <w:pPr>
            <w:pStyle w:val="Contents2"/>
            <w:tabs>
              <w:tab w:val="clear" w:pos="8743"/>
              <w:tab w:val="right" w:pos="9026" w:leader="dot"/>
            </w:tabs>
            <w:rPr/>
          </w:pPr>
          <w:hyperlink w:anchor="__RefHeading___Toc1326429_3531895371">
            <w:r>
              <w:rPr>
                <w:webHidden/>
                <w:rStyle w:val="IndexLink"/>
                <w:rtl w:val="true"/>
              </w:rPr>
              <w:t>وَمِنْ كَلام لَهُ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326431_3531895371">
            <w:r>
              <w:rPr>
                <w:webHidden/>
                <w:rStyle w:val="IndexLink"/>
                <w:rtl w:val="true"/>
              </w:rPr>
              <w:t>في مثل ذلك</w:t>
            </w:r>
            <w:r>
              <w:rPr>
                <w:rStyle w:val="IndexLink"/>
                <w:rtl w:val="true"/>
              </w:rPr>
              <w:tab/>
            </w:r>
            <w:r>
              <w:rPr>
                <w:rStyle w:val="IndexLink"/>
              </w:rPr>
              <w:t>113</w:t>
            </w:r>
          </w:hyperlink>
        </w:p>
        <w:p>
          <w:pPr>
            <w:pStyle w:val="Contents2"/>
            <w:tabs>
              <w:tab w:val="clear" w:pos="8743"/>
              <w:tab w:val="right" w:pos="9026" w:leader="dot"/>
            </w:tabs>
            <w:rPr/>
          </w:pPr>
          <w:hyperlink w:anchor="__RefHeading___Toc1326433_3531895371">
            <w:r>
              <w:rPr>
                <w:webHidden/>
                <w:rStyle w:val="IndexLink"/>
                <w:rtl w:val="true"/>
              </w:rPr>
              <w:t>وَمِنْ كَلام لَهُ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326435_3531895371">
            <w:r>
              <w:rPr>
                <w:webHidden/>
                <w:rStyle w:val="IndexLink"/>
                <w:rtl w:val="true"/>
              </w:rPr>
              <w:t>فيما رده على المسلمين من قطائع عثمان</w:t>
            </w:r>
            <w:r>
              <w:rPr>
                <w:rStyle w:val="IndexLink"/>
                <w:rtl w:val="true"/>
              </w:rPr>
              <w:tab/>
            </w:r>
            <w:r>
              <w:rPr>
                <w:rStyle w:val="IndexLink"/>
              </w:rPr>
              <w:t>114</w:t>
            </w:r>
          </w:hyperlink>
        </w:p>
        <w:p>
          <w:pPr>
            <w:pStyle w:val="Contents2"/>
            <w:tabs>
              <w:tab w:val="clear" w:pos="8743"/>
              <w:tab w:val="right" w:pos="9026" w:leader="dot"/>
            </w:tabs>
            <w:rPr/>
          </w:pPr>
          <w:hyperlink w:anchor="__RefHeading___Toc1326437_3531895371">
            <w:r>
              <w:rPr>
                <w:webHidden/>
                <w:rStyle w:val="IndexLink"/>
                <w:rtl w:val="true"/>
              </w:rPr>
              <w:t>وَمِنْ كَلام لَهُ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326439_3531895371">
            <w:r>
              <w:rPr>
                <w:webHidden/>
                <w:rStyle w:val="IndexLink"/>
                <w:rtl w:val="true"/>
              </w:rPr>
              <w:t>لما بويع في المدينة</w:t>
            </w:r>
            <w:r>
              <w:rPr>
                <w:rStyle w:val="IndexLink"/>
                <w:rtl w:val="true"/>
              </w:rPr>
              <w:tab/>
            </w:r>
            <w:r>
              <w:rPr>
                <w:rStyle w:val="IndexLink"/>
              </w:rPr>
              <w:t>115</w:t>
            </w:r>
          </w:hyperlink>
        </w:p>
        <w:p>
          <w:pPr>
            <w:pStyle w:val="Contents3"/>
            <w:tabs>
              <w:tab w:val="clear" w:pos="8459"/>
              <w:tab w:val="right" w:pos="9026" w:leader="dot"/>
            </w:tabs>
            <w:rPr/>
          </w:pPr>
          <w:hyperlink w:anchor="__RefHeading___Toc1326441_3531895371">
            <w:r>
              <w:rPr>
                <w:webHidden/>
                <w:rStyle w:val="IndexLink"/>
                <w:rtl w:val="true"/>
              </w:rPr>
              <w:t>وَمِنْ هذِهِ الخُطْبَةِ</w:t>
            </w:r>
            <w:r>
              <w:rPr>
                <w:rStyle w:val="IndexLink"/>
                <w:rtl w:val="true"/>
              </w:rPr>
              <w:tab/>
            </w:r>
            <w:r>
              <w:rPr>
                <w:rStyle w:val="IndexLink"/>
              </w:rPr>
              <w:t>119</w:t>
            </w:r>
          </w:hyperlink>
        </w:p>
        <w:p>
          <w:pPr>
            <w:pStyle w:val="Contents2"/>
            <w:tabs>
              <w:tab w:val="clear" w:pos="8743"/>
              <w:tab w:val="right" w:pos="9026" w:leader="dot"/>
            </w:tabs>
            <w:rPr/>
          </w:pPr>
          <w:hyperlink w:anchor="__RefHeading___Toc1326443_3531895371">
            <w:r>
              <w:rPr>
                <w:webHidden/>
                <w:rStyle w:val="IndexLink"/>
                <w:rtl w:val="true"/>
              </w:rPr>
              <w:t>وَمِنْ كَلام لَهُ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326445_3531895371">
            <w:r>
              <w:rPr>
                <w:webHidden/>
                <w:rStyle w:val="IndexLink"/>
                <w:rtl w:val="true"/>
              </w:rPr>
              <w:t>صفة من يتصدى للحكم بين الأُمة وليس لذلك بأهل</w:t>
            </w:r>
            <w:r>
              <w:rPr>
                <w:rStyle w:val="IndexLink"/>
                <w:rtl w:val="true"/>
              </w:rPr>
              <w:tab/>
            </w:r>
            <w:r>
              <w:rPr>
                <w:rStyle w:val="IndexLink"/>
              </w:rPr>
              <w:t>123</w:t>
            </w:r>
          </w:hyperlink>
        </w:p>
        <w:p>
          <w:pPr>
            <w:pStyle w:val="Contents2"/>
            <w:tabs>
              <w:tab w:val="clear" w:pos="8743"/>
              <w:tab w:val="right" w:pos="9026" w:leader="dot"/>
            </w:tabs>
            <w:rPr/>
          </w:pPr>
          <w:hyperlink w:anchor="__RefHeading___Toc1326447_3531895371">
            <w:r>
              <w:rPr>
                <w:webHidden/>
                <w:rStyle w:val="IndexLink"/>
                <w:rtl w:val="true"/>
              </w:rPr>
              <w:t>ومن كلام له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326449_3531895371">
            <w:r>
              <w:rPr>
                <w:webHidden/>
                <w:rStyle w:val="IndexLink"/>
                <w:rtl w:val="true"/>
              </w:rPr>
              <w:t>في ذم اختلاف العلماء في الفتيا</w:t>
            </w:r>
            <w:r>
              <w:rPr>
                <w:rStyle w:val="IndexLink"/>
                <w:rtl w:val="true"/>
              </w:rPr>
              <w:tab/>
            </w:r>
            <w:r>
              <w:rPr>
                <w:rStyle w:val="IndexLink"/>
              </w:rPr>
              <w:t>130</w:t>
            </w:r>
          </w:hyperlink>
        </w:p>
        <w:p>
          <w:pPr>
            <w:pStyle w:val="Contents2"/>
            <w:tabs>
              <w:tab w:val="clear" w:pos="8743"/>
              <w:tab w:val="right" w:pos="9026" w:leader="dot"/>
            </w:tabs>
            <w:rPr/>
          </w:pPr>
          <w:hyperlink w:anchor="__RefHeading___Toc1326451_3531895371">
            <w:r>
              <w:rPr>
                <w:webHidden/>
                <w:rStyle w:val="IndexLink"/>
                <w:rtl w:val="true"/>
              </w:rPr>
              <w:t>وَمِنْ كَلام لَهُ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326453_3531895371">
            <w:r>
              <w:rPr>
                <w:webHidden/>
                <w:rStyle w:val="IndexLink"/>
                <w:rtl w:val="true"/>
              </w:rPr>
              <w:t>قاله للأشعث بن قيس وهو على منبر الكوفة يخطب، فمضى في بعض كلامه شيء اعترضه الأشعث فيه، فقال</w:t>
            </w:r>
            <w:r>
              <w:rPr>
                <w:rStyle w:val="IndexLink"/>
                <w:rtl w:val="true"/>
              </w:rPr>
              <w:t xml:space="preserve">: </w:t>
            </w:r>
            <w:r>
              <w:rPr>
                <w:rStyle w:val="IndexLink"/>
                <w:rtl w:val="true"/>
              </w:rPr>
              <w:t>يا أمير المؤمنين، هذه عليك لا لك، فخفض علیه السلام إليه بصره ثم قال</w:t>
            </w:r>
            <w:r>
              <w:rPr>
                <w:rStyle w:val="IndexLink"/>
                <w:rtl w:val="true"/>
              </w:rPr>
              <w:t>:</w:t>
              <w:tab/>
            </w:r>
            <w:r>
              <w:rPr>
                <w:rStyle w:val="IndexLink"/>
              </w:rPr>
              <w:t>135</w:t>
            </w:r>
          </w:hyperlink>
        </w:p>
        <w:p>
          <w:pPr>
            <w:pStyle w:val="Contents2"/>
            <w:tabs>
              <w:tab w:val="clear" w:pos="8743"/>
              <w:tab w:val="right" w:pos="9026" w:leader="dot"/>
            </w:tabs>
            <w:rPr/>
          </w:pPr>
          <w:hyperlink w:anchor="__RefHeading___Toc1326455_3531895371">
            <w:r>
              <w:rPr>
                <w:webHidden/>
                <w:rStyle w:val="IndexLink"/>
                <w:rtl w:val="true"/>
              </w:rPr>
              <w:t>وَمِنْ كَلام لَهُ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326457_3531895371">
            <w:r>
              <w:rPr>
                <w:webHidden/>
                <w:rStyle w:val="IndexLink"/>
                <w:rtl w:val="true"/>
              </w:rPr>
              <w:t>وفيه تخويف الناس من الموت، وترغيبهم للطاعة</w:t>
            </w:r>
            <w:r>
              <w:rPr>
                <w:rStyle w:val="IndexLink"/>
                <w:rtl w:val="true"/>
              </w:rPr>
              <w:tab/>
            </w:r>
            <w:r>
              <w:rPr>
                <w:rStyle w:val="IndexLink"/>
              </w:rPr>
              <w:t>139</w:t>
            </w:r>
          </w:hyperlink>
        </w:p>
        <w:p>
          <w:pPr>
            <w:pStyle w:val="Contents2"/>
            <w:tabs>
              <w:tab w:val="clear" w:pos="8743"/>
              <w:tab w:val="right" w:pos="9026" w:leader="dot"/>
            </w:tabs>
            <w:rPr/>
          </w:pPr>
          <w:hyperlink w:anchor="__RefHeading___Toc1326459_3531895371">
            <w:r>
              <w:rPr>
                <w:webHidden/>
                <w:rStyle w:val="IndexLink"/>
                <w:rtl w:val="true"/>
              </w:rPr>
              <w:t>وَمِنْ خطبة لَهُ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326461_3531895371">
            <w:r>
              <w:rPr>
                <w:webHidden/>
                <w:rStyle w:val="IndexLink"/>
                <w:rtl w:val="true"/>
              </w:rPr>
              <w:t>يزهد علیه السلام الناس في الدنيا، ويرغبهم في الآخرة</w:t>
            </w:r>
            <w:r>
              <w:rPr>
                <w:rStyle w:val="IndexLink"/>
                <w:rtl w:val="true"/>
              </w:rPr>
              <w:tab/>
            </w:r>
            <w:r>
              <w:rPr>
                <w:rStyle w:val="IndexLink"/>
              </w:rPr>
              <w:t>141</w:t>
            </w:r>
          </w:hyperlink>
        </w:p>
        <w:p>
          <w:pPr>
            <w:pStyle w:val="Contents2"/>
            <w:tabs>
              <w:tab w:val="clear" w:pos="8743"/>
              <w:tab w:val="right" w:pos="9026" w:leader="dot"/>
            </w:tabs>
            <w:rPr/>
          </w:pPr>
          <w:hyperlink w:anchor="__RefHeading___Toc1326463_3531895371">
            <w:r>
              <w:rPr>
                <w:webHidden/>
                <w:rStyle w:val="IndexLink"/>
                <w:rtl w:val="true"/>
              </w:rPr>
              <w:t>وَمِنْ خطبة لَهُ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1326465_3531895371">
            <w:r>
              <w:rPr>
                <w:webHidden/>
                <w:rStyle w:val="IndexLink"/>
                <w:rtl w:val="true"/>
              </w:rPr>
              <w:t>وَمِنْ خطبة لَهُ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1326467_3531895371">
            <w:r>
              <w:rPr>
                <w:webHidden/>
                <w:rStyle w:val="IndexLink"/>
                <w:rtl w:val="true"/>
              </w:rPr>
              <w:t>وَمِنْ خطبة لَهُ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1326469_3531895371">
            <w:r>
              <w:rPr>
                <w:webHidden/>
                <w:rStyle w:val="IndexLink"/>
                <w:rtl w:val="true"/>
              </w:rPr>
              <w:t>وَمِنْ خطبة لَهُ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326471_3531895371">
            <w:r>
              <w:rPr>
                <w:webHidden/>
                <w:rStyle w:val="IndexLink"/>
                <w:rtl w:val="true"/>
              </w:rPr>
              <w:t>وَمِنْ خطبة لَهُ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1326473_3531895371">
            <w:r>
              <w:rPr>
                <w:webHidden/>
                <w:rStyle w:val="IndexLink"/>
                <w:rtl w:val="true"/>
              </w:rPr>
              <w:t>وَمِنْ خطبة لَهُ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326475_3531895371">
            <w:r>
              <w:rPr>
                <w:webHidden/>
                <w:rStyle w:val="IndexLink"/>
                <w:rtl w:val="true"/>
              </w:rPr>
              <w:t>وَمِنْ خطبة لَهُ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326477_3531895371">
            <w:r>
              <w:rPr>
                <w:webHidden/>
                <w:rStyle w:val="IndexLink"/>
                <w:rtl w:val="true"/>
              </w:rPr>
              <w:t>في التحذير من الدنيا والترغيب في الآخرة</w:t>
            </w:r>
            <w:r>
              <w:rPr>
                <w:rStyle w:val="IndexLink"/>
                <w:rtl w:val="true"/>
              </w:rPr>
              <w:tab/>
            </w:r>
            <w:r>
              <w:rPr>
                <w:rStyle w:val="IndexLink"/>
              </w:rPr>
              <w:t>177</w:t>
            </w:r>
          </w:hyperlink>
        </w:p>
        <w:p>
          <w:pPr>
            <w:pStyle w:val="Contents2"/>
            <w:tabs>
              <w:tab w:val="clear" w:pos="8743"/>
              <w:tab w:val="right" w:pos="9026" w:leader="dot"/>
            </w:tabs>
            <w:rPr/>
          </w:pPr>
          <w:hyperlink w:anchor="__RefHeading___Toc1326479_3531895371">
            <w:r>
              <w:rPr>
                <w:webHidden/>
                <w:rStyle w:val="IndexLink"/>
                <w:rtl w:val="true"/>
              </w:rPr>
              <w:t>وَمِنْ خطبة لَهُ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1326481_3531895371">
            <w:r>
              <w:rPr>
                <w:webHidden/>
                <w:rStyle w:val="IndexLink"/>
                <w:rtl w:val="true"/>
              </w:rPr>
              <w:t>وَمِنْ کلاَمٍ لَهُ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326483_3531895371">
            <w:r>
              <w:rPr>
                <w:webHidden/>
                <w:rStyle w:val="IndexLink"/>
                <w:rtl w:val="true"/>
              </w:rPr>
              <w:t>في معنى قتل عثمان</w:t>
            </w:r>
            <w:r>
              <w:rPr>
                <w:rStyle w:val="IndexLink"/>
                <w:rtl w:val="true"/>
              </w:rPr>
              <w:tab/>
            </w:r>
            <w:r>
              <w:rPr>
                <w:rStyle w:val="IndexLink"/>
              </w:rPr>
              <w:t>185</w:t>
            </w:r>
          </w:hyperlink>
        </w:p>
        <w:p>
          <w:pPr>
            <w:pStyle w:val="Contents2"/>
            <w:tabs>
              <w:tab w:val="clear" w:pos="8743"/>
              <w:tab w:val="right" w:pos="9026" w:leader="dot"/>
            </w:tabs>
            <w:rPr/>
          </w:pPr>
          <w:hyperlink w:anchor="__RefHeading___Toc1326485_3531895371">
            <w:r>
              <w:rPr>
                <w:webHidden/>
                <w:rStyle w:val="IndexLink"/>
                <w:rtl w:val="true"/>
              </w:rPr>
              <w:t>وَمِنْ کلاَمٍ لَهُ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1326487_3531895371">
            <w:r>
              <w:rPr>
                <w:webHidden/>
                <w:rStyle w:val="IndexLink"/>
                <w:rtl w:val="true"/>
              </w:rPr>
              <w:t>وَمِنْ خُطّیَةِ لَهُ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326489_3531895371">
            <w:r>
              <w:rPr>
                <w:webHidden/>
                <w:rStyle w:val="IndexLink"/>
                <w:rtl w:val="true"/>
              </w:rPr>
              <w:t>في جور الزمان، ويقسم الناس إلى أقسام</w:t>
            </w:r>
            <w:r>
              <w:rPr>
                <w:rStyle w:val="IndexLink"/>
                <w:rtl w:val="true"/>
              </w:rPr>
              <w:tab/>
            </w:r>
            <w:r>
              <w:rPr>
                <w:rStyle w:val="IndexLink"/>
              </w:rPr>
              <w:t>189</w:t>
            </w:r>
          </w:hyperlink>
        </w:p>
        <w:p>
          <w:pPr>
            <w:pStyle w:val="Contents2"/>
            <w:tabs>
              <w:tab w:val="clear" w:pos="8743"/>
              <w:tab w:val="right" w:pos="9026" w:leader="dot"/>
            </w:tabs>
            <w:rPr/>
          </w:pPr>
          <w:hyperlink w:anchor="__RefHeading___Toc1326491_3531895371">
            <w:r>
              <w:rPr>
                <w:webHidden/>
                <w:rStyle w:val="IndexLink"/>
                <w:rtl w:val="true"/>
              </w:rPr>
              <w:t>وَمِنْ خُطّیَةِ لَهُ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326493_3531895371">
            <w:r>
              <w:rPr>
                <w:webHidden/>
                <w:rStyle w:val="IndexLink"/>
                <w:rtl w:val="true"/>
              </w:rPr>
              <w:t>عند خروجه لقتال أهل البصرة</w:t>
            </w:r>
            <w:r>
              <w:rPr>
                <w:rStyle w:val="IndexLink"/>
                <w:rtl w:val="true"/>
              </w:rPr>
              <w:tab/>
            </w:r>
            <w:r>
              <w:rPr>
                <w:rStyle w:val="IndexLink"/>
              </w:rPr>
              <w:t>196</w:t>
            </w:r>
          </w:hyperlink>
        </w:p>
        <w:p>
          <w:pPr>
            <w:pStyle w:val="Contents2"/>
            <w:tabs>
              <w:tab w:val="clear" w:pos="8743"/>
              <w:tab w:val="right" w:pos="9026" w:leader="dot"/>
            </w:tabs>
            <w:rPr/>
          </w:pPr>
          <w:hyperlink w:anchor="__RefHeading___Toc1326495_3531895371">
            <w:r>
              <w:rPr>
                <w:webHidden/>
                <w:rStyle w:val="IndexLink"/>
                <w:rtl w:val="true"/>
              </w:rPr>
              <w:t>وَمِنْ خُطّیَةِ لَهُ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326497_3531895371">
            <w:r>
              <w:rPr>
                <w:webHidden/>
                <w:rStyle w:val="IndexLink"/>
                <w:rtl w:val="true"/>
              </w:rPr>
              <w:t>في استنفار الناس إلى أهل الشام</w:t>
            </w:r>
            <w:r>
              <w:rPr>
                <w:rStyle w:val="IndexLink"/>
                <w:rtl w:val="true"/>
              </w:rPr>
              <w:tab/>
            </w:r>
            <w:r>
              <w:rPr>
                <w:rStyle w:val="IndexLink"/>
              </w:rPr>
              <w:t>199</w:t>
            </w:r>
          </w:hyperlink>
        </w:p>
        <w:p>
          <w:pPr>
            <w:pStyle w:val="Contents2"/>
            <w:tabs>
              <w:tab w:val="clear" w:pos="8743"/>
              <w:tab w:val="right" w:pos="9026" w:leader="dot"/>
            </w:tabs>
            <w:rPr/>
          </w:pPr>
          <w:hyperlink w:anchor="__RefHeading___Toc1326499_3531895371">
            <w:r>
              <w:rPr>
                <w:webHidden/>
                <w:rStyle w:val="IndexLink"/>
                <w:rtl w:val="true"/>
              </w:rPr>
              <w:t>وَمِنْ خُطّیَةٍ لَهُ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326501_3531895371">
            <w:r>
              <w:rPr>
                <w:webHidden/>
                <w:rStyle w:val="IndexLink"/>
                <w:rtl w:val="true"/>
              </w:rPr>
              <w:t>بعد التحكيم</w:t>
            </w:r>
            <w:r>
              <w:rPr>
                <w:rStyle w:val="IndexLink"/>
                <w:rtl w:val="true"/>
              </w:rPr>
              <w:tab/>
            </w:r>
            <w:r>
              <w:rPr>
                <w:rStyle w:val="IndexLink"/>
              </w:rPr>
              <w:t>205</w:t>
            </w:r>
          </w:hyperlink>
        </w:p>
        <w:p>
          <w:pPr>
            <w:pStyle w:val="Contents2"/>
            <w:tabs>
              <w:tab w:val="clear" w:pos="8743"/>
              <w:tab w:val="right" w:pos="9026" w:leader="dot"/>
            </w:tabs>
            <w:rPr/>
          </w:pPr>
          <w:hyperlink w:anchor="__RefHeading___Toc1326503_3531895371">
            <w:r>
              <w:rPr>
                <w:webHidden/>
                <w:rStyle w:val="IndexLink"/>
                <w:rtl w:val="true"/>
              </w:rPr>
              <w:t>وَمِنْ خُطّیَةِ لَهُ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326505_3531895371">
            <w:r>
              <w:rPr>
                <w:webHidden/>
                <w:rStyle w:val="IndexLink"/>
                <w:rtl w:val="true"/>
              </w:rPr>
              <w:t>في تخويف أهلِ النهروان</w:t>
            </w:r>
            <w:r>
              <w:rPr>
                <w:rStyle w:val="IndexLink"/>
                <w:rtl w:val="true"/>
              </w:rPr>
              <w:tab/>
            </w:r>
            <w:r>
              <w:rPr>
                <w:rStyle w:val="IndexLink"/>
              </w:rPr>
              <w:t>209</w:t>
            </w:r>
          </w:hyperlink>
        </w:p>
        <w:p>
          <w:pPr>
            <w:pStyle w:val="Contents2"/>
            <w:tabs>
              <w:tab w:val="clear" w:pos="8743"/>
              <w:tab w:val="right" w:pos="9026" w:leader="dot"/>
            </w:tabs>
            <w:rPr/>
          </w:pPr>
          <w:hyperlink w:anchor="__RefHeading___Toc1326507_3531895371">
            <w:r>
              <w:rPr>
                <w:webHidden/>
                <w:rStyle w:val="IndexLink"/>
                <w:rtl w:val="true"/>
              </w:rPr>
              <w:t>وَمِنْ كَلامِ لَهُ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326509_3531895371">
            <w:r>
              <w:rPr>
                <w:webHidden/>
                <w:rStyle w:val="IndexLink"/>
                <w:rtl w:val="true"/>
              </w:rPr>
              <w:t>يجري مجرى الخطبة</w:t>
            </w:r>
            <w:r>
              <w:rPr>
                <w:rStyle w:val="IndexLink"/>
                <w:rtl w:val="true"/>
              </w:rPr>
              <w:tab/>
            </w:r>
            <w:r>
              <w:rPr>
                <w:rStyle w:val="IndexLink"/>
              </w:rPr>
              <w:t>213</w:t>
            </w:r>
          </w:hyperlink>
        </w:p>
        <w:p>
          <w:pPr>
            <w:pStyle w:val="Contents2"/>
            <w:tabs>
              <w:tab w:val="clear" w:pos="8743"/>
              <w:tab w:val="right" w:pos="9026" w:leader="dot"/>
            </w:tabs>
            <w:rPr/>
          </w:pPr>
          <w:hyperlink w:anchor="__RefHeading___Toc1326511_3531895371">
            <w:r>
              <w:rPr>
                <w:webHidden/>
                <w:rStyle w:val="IndexLink"/>
                <w:rtl w:val="true"/>
              </w:rPr>
              <w:t>وَمِنْ خُطّیَةِ لَهُ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1326513_3531895371">
            <w:r>
              <w:rPr>
                <w:webHidden/>
                <w:rStyle w:val="IndexLink"/>
                <w:rtl w:val="true"/>
              </w:rPr>
              <w:t>وَمِنْ خُطّیَةِ لَهُ علیه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1326515_3531895371">
            <w:r>
              <w:rPr>
                <w:webHidden/>
                <w:rStyle w:val="IndexLink"/>
                <w:rtl w:val="true"/>
              </w:rPr>
              <w:t>وَمِنْ كَلامِ لَهُ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326517_3531895371">
            <w:r>
              <w:rPr>
                <w:webHidden/>
                <w:rStyle w:val="IndexLink"/>
                <w:rtl w:val="true"/>
              </w:rPr>
              <w:t>في الخوارج لما سمع قولهم</w:t>
            </w:r>
            <w:r>
              <w:rPr>
                <w:rStyle w:val="IndexLink"/>
                <w:rtl w:val="true"/>
              </w:rPr>
              <w:t>: «</w:t>
            </w:r>
            <w:r>
              <w:rPr>
                <w:rStyle w:val="IndexLink"/>
                <w:rtl w:val="true"/>
              </w:rPr>
              <w:t>لا حكم إلّا لله</w:t>
            </w:r>
            <w:r>
              <w:rPr>
                <w:rStyle w:val="IndexLink"/>
                <w:rtl w:val="true"/>
              </w:rPr>
              <w:t>»</w:t>
              <w:tab/>
            </w:r>
            <w:r>
              <w:rPr>
                <w:rStyle w:val="IndexLink"/>
              </w:rPr>
              <w:t>222</w:t>
            </w:r>
          </w:hyperlink>
        </w:p>
        <w:p>
          <w:pPr>
            <w:pStyle w:val="Contents2"/>
            <w:tabs>
              <w:tab w:val="clear" w:pos="8743"/>
              <w:tab w:val="right" w:pos="9026" w:leader="dot"/>
            </w:tabs>
            <w:rPr/>
          </w:pPr>
          <w:hyperlink w:anchor="__RefHeading___Toc1326519_3531895371">
            <w:r>
              <w:rPr>
                <w:webHidden/>
                <w:rStyle w:val="IndexLink"/>
                <w:rtl w:val="true"/>
              </w:rPr>
              <w:t>وَمِنْ خُطّیَةِ لَهُ علیه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1326521_3531895371">
            <w:r>
              <w:rPr>
                <w:webHidden/>
                <w:rStyle w:val="IndexLink"/>
                <w:rtl w:val="true"/>
              </w:rPr>
              <w:t>وَمِنْ کَلاَمٍ لَهُ علیه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1326523_3531895371">
            <w:r>
              <w:rPr>
                <w:webHidden/>
                <w:rStyle w:val="IndexLink"/>
                <w:rtl w:val="true"/>
              </w:rPr>
              <w:t>وَمِنْ کَلاَمٍ لَهُ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1326525_3531895371">
            <w:r>
              <w:rPr>
                <w:webHidden/>
                <w:rStyle w:val="IndexLink"/>
                <w:rtl w:val="true"/>
              </w:rPr>
              <w:t>وقد أشار عليه أصحابه بالاستعداد للحرب بعد إرساله جرير بن عبد الله البجلي إلى معاوية</w:t>
            </w:r>
            <w:r>
              <w:rPr>
                <w:rStyle w:val="IndexLink"/>
                <w:rtl w:val="true"/>
              </w:rPr>
              <w:tab/>
            </w:r>
            <w:r>
              <w:rPr>
                <w:rStyle w:val="IndexLink"/>
              </w:rPr>
              <w:t>229</w:t>
            </w:r>
          </w:hyperlink>
        </w:p>
        <w:p>
          <w:pPr>
            <w:pStyle w:val="Contents2"/>
            <w:tabs>
              <w:tab w:val="clear" w:pos="8743"/>
              <w:tab w:val="right" w:pos="9026" w:leader="dot"/>
            </w:tabs>
            <w:rPr/>
          </w:pPr>
          <w:hyperlink w:anchor="__RefHeading___Toc1326527_3531895371">
            <w:r>
              <w:rPr>
                <w:webHidden/>
                <w:rStyle w:val="IndexLink"/>
                <w:rtl w:val="true"/>
              </w:rPr>
              <w:t>وَمِنْ کَلاَمٍ لَهُ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326529_3531895371">
            <w:r>
              <w:rPr>
                <w:webHidden/>
                <w:rStyle w:val="IndexLink"/>
                <w:rtl w:val="true"/>
              </w:rPr>
              <w:t>لما هرب مصقلة بن هبيرة الشيباني إلى معاوية، وكان قد ابتاع سَبْيَ بني ناجية من عامل أمير المؤمنين علیه السلام وأعتقهم، فلما طالبه بالمال خاس به وهرب إلى الشام</w:t>
            </w:r>
            <w:r>
              <w:rPr>
                <w:rStyle w:val="IndexLink"/>
                <w:rtl w:val="true"/>
              </w:rPr>
              <w:tab/>
            </w:r>
            <w:r>
              <w:rPr>
                <w:rStyle w:val="IndexLink"/>
              </w:rPr>
              <w:t>232</w:t>
            </w:r>
          </w:hyperlink>
        </w:p>
        <w:p>
          <w:pPr>
            <w:pStyle w:val="Contents2"/>
            <w:tabs>
              <w:tab w:val="clear" w:pos="8743"/>
              <w:tab w:val="right" w:pos="9026" w:leader="dot"/>
            </w:tabs>
            <w:rPr/>
          </w:pPr>
          <w:hyperlink w:anchor="__RefHeading___Toc1326531_3531895371">
            <w:r>
              <w:rPr>
                <w:webHidden/>
                <w:rStyle w:val="IndexLink"/>
                <w:rtl w:val="true"/>
              </w:rPr>
              <w:t>وَمِنْ خُطبَةٍ لَهُ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326533_3531895371">
            <w:r>
              <w:rPr>
                <w:webHidden/>
                <w:rStyle w:val="IndexLink"/>
                <w:rtl w:val="true"/>
              </w:rPr>
              <w:t>في يوم الفطر</w:t>
            </w:r>
            <w:r>
              <w:rPr>
                <w:rStyle w:val="IndexLink"/>
                <w:rtl w:val="true"/>
              </w:rPr>
              <w:tab/>
            </w:r>
            <w:r>
              <w:rPr>
                <w:rStyle w:val="IndexLink"/>
              </w:rPr>
              <w:t>234</w:t>
            </w:r>
          </w:hyperlink>
        </w:p>
        <w:p>
          <w:pPr>
            <w:pStyle w:val="Contents2"/>
            <w:tabs>
              <w:tab w:val="clear" w:pos="8743"/>
              <w:tab w:val="right" w:pos="9026" w:leader="dot"/>
            </w:tabs>
            <w:rPr/>
          </w:pPr>
          <w:hyperlink w:anchor="__RefHeading___Toc1326535_3531895371">
            <w:r>
              <w:rPr>
                <w:webHidden/>
                <w:rStyle w:val="IndexLink"/>
                <w:rtl w:val="true"/>
              </w:rPr>
              <w:t>وَمِنْ کَلاَمٍ لَهُ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326537_3531895371">
            <w:r>
              <w:rPr>
                <w:webHidden/>
                <w:rStyle w:val="IndexLink"/>
                <w:rtl w:val="true"/>
              </w:rPr>
              <w:t>عند عزمه على المسير إلى الشام</w:t>
            </w:r>
            <w:r>
              <w:rPr>
                <w:rStyle w:val="IndexLink"/>
                <w:rtl w:val="true"/>
              </w:rPr>
              <w:tab/>
            </w:r>
            <w:r>
              <w:rPr>
                <w:rStyle w:val="IndexLink"/>
              </w:rPr>
              <w:t>236</w:t>
            </w:r>
          </w:hyperlink>
        </w:p>
        <w:p>
          <w:pPr>
            <w:pStyle w:val="Contents2"/>
            <w:tabs>
              <w:tab w:val="clear" w:pos="8743"/>
              <w:tab w:val="right" w:pos="9026" w:leader="dot"/>
            </w:tabs>
            <w:rPr/>
          </w:pPr>
          <w:hyperlink w:anchor="__RefHeading___Toc1326539_3531895371">
            <w:r>
              <w:rPr>
                <w:webHidden/>
                <w:rStyle w:val="IndexLink"/>
                <w:rtl w:val="true"/>
              </w:rPr>
              <w:t>وَمِنْ کَلاَمٍ لَهُ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326541_3531895371">
            <w:r>
              <w:rPr>
                <w:webHidden/>
                <w:rStyle w:val="IndexLink"/>
                <w:rtl w:val="true"/>
              </w:rPr>
              <w:t>في ذكر الكوفة</w:t>
            </w:r>
            <w:r>
              <w:rPr>
                <w:rStyle w:val="IndexLink"/>
                <w:rtl w:val="true"/>
              </w:rPr>
              <w:tab/>
            </w:r>
            <w:r>
              <w:rPr>
                <w:rStyle w:val="IndexLink"/>
              </w:rPr>
              <w:t>238</w:t>
            </w:r>
          </w:hyperlink>
        </w:p>
        <w:p>
          <w:pPr>
            <w:pStyle w:val="Contents2"/>
            <w:tabs>
              <w:tab w:val="clear" w:pos="8743"/>
              <w:tab w:val="right" w:pos="9026" w:leader="dot"/>
            </w:tabs>
            <w:rPr/>
          </w:pPr>
          <w:hyperlink w:anchor="__RefHeading___Toc1326543_3531895371">
            <w:r>
              <w:rPr>
                <w:webHidden/>
                <w:rStyle w:val="IndexLink"/>
                <w:rtl w:val="true"/>
              </w:rPr>
              <w:t>وَمِنْ خُطبَةٍ لَهُ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1326545_3531895371">
            <w:r>
              <w:rPr>
                <w:webHidden/>
                <w:rStyle w:val="IndexLink"/>
                <w:rtl w:val="true"/>
              </w:rPr>
              <w:t>عند المسير إلى الشام</w:t>
            </w:r>
            <w:r>
              <w:rPr>
                <w:rStyle w:val="IndexLink"/>
                <w:rtl w:val="true"/>
              </w:rPr>
              <w:tab/>
            </w:r>
            <w:r>
              <w:rPr>
                <w:rStyle w:val="IndexLink"/>
              </w:rPr>
              <w:t>240</w:t>
            </w:r>
          </w:hyperlink>
        </w:p>
        <w:p>
          <w:pPr>
            <w:pStyle w:val="Contents2"/>
            <w:tabs>
              <w:tab w:val="clear" w:pos="8743"/>
              <w:tab w:val="right" w:pos="9026" w:leader="dot"/>
            </w:tabs>
            <w:rPr/>
          </w:pPr>
          <w:hyperlink w:anchor="__RefHeading___Toc1326547_3531895371">
            <w:r>
              <w:rPr>
                <w:webHidden/>
                <w:rStyle w:val="IndexLink"/>
                <w:rtl w:val="true"/>
              </w:rPr>
              <w:t>وَمِنْ خُطبَةٍ لَهُ علیه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1326549_3531895371">
            <w:r>
              <w:rPr>
                <w:webHidden/>
                <w:rStyle w:val="IndexLink"/>
                <w:rtl w:val="true"/>
              </w:rPr>
              <w:t>وَمِنْ کَلامٍ لَهُ علیه 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1326551_3531895371">
            <w:r>
              <w:rPr>
                <w:webHidden/>
                <w:rStyle w:val="IndexLink"/>
                <w:rtl w:val="true"/>
              </w:rPr>
              <w:t>وَمِنْ خُطبَةٍ لَهُ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326553_3531895371">
            <w:r>
              <w:rPr>
                <w:webHidden/>
                <w:rStyle w:val="IndexLink"/>
                <w:rtl w:val="true"/>
              </w:rPr>
              <w:t>لما غلب أصحاب معاوية أصحابه علیه السلام على شريعة الفرات بصفين ومنعوهم من الماء</w:t>
            </w:r>
            <w:r>
              <w:rPr>
                <w:rStyle w:val="IndexLink"/>
                <w:rtl w:val="true"/>
              </w:rPr>
              <w:tab/>
            </w:r>
            <w:r>
              <w:rPr>
                <w:rStyle w:val="IndexLink"/>
              </w:rPr>
              <w:t>247</w:t>
            </w:r>
          </w:hyperlink>
        </w:p>
        <w:p>
          <w:pPr>
            <w:pStyle w:val="Contents2"/>
            <w:tabs>
              <w:tab w:val="clear" w:pos="8743"/>
              <w:tab w:val="right" w:pos="9026" w:leader="dot"/>
            </w:tabs>
            <w:rPr/>
          </w:pPr>
          <w:hyperlink w:anchor="__RefHeading___Toc1326555_3531895371">
            <w:r>
              <w:rPr>
                <w:webHidden/>
                <w:rStyle w:val="IndexLink"/>
                <w:rtl w:val="true"/>
              </w:rPr>
              <w:t>وَمِنْ خُطبَةٍ لَهُ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326557_3531895371">
            <w:r>
              <w:rPr>
                <w:webHidden/>
                <w:rStyle w:val="IndexLink"/>
                <w:rtl w:val="true"/>
              </w:rPr>
              <w:t>في التزهيد في الدنيا، ونعم الله على الخلق</w:t>
            </w:r>
            <w:r>
              <w:rPr>
                <w:rStyle w:val="IndexLink"/>
                <w:rtl w:val="true"/>
              </w:rPr>
              <w:tab/>
            </w:r>
            <w:r>
              <w:rPr>
                <w:rStyle w:val="IndexLink"/>
              </w:rPr>
              <w:t>249</w:t>
            </w:r>
          </w:hyperlink>
        </w:p>
        <w:p>
          <w:pPr>
            <w:pStyle w:val="Contents2"/>
            <w:tabs>
              <w:tab w:val="clear" w:pos="8743"/>
              <w:tab w:val="right" w:pos="9026" w:leader="dot"/>
            </w:tabs>
            <w:rPr/>
          </w:pPr>
          <w:hyperlink w:anchor="__RefHeading___Toc1326559_3531895371">
            <w:r>
              <w:rPr>
                <w:webHidden/>
                <w:rStyle w:val="IndexLink"/>
                <w:rtl w:val="true"/>
              </w:rPr>
              <w:t>وَمِنْ کَلاَمٍ لَهُ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326561_3531895371">
            <w:r>
              <w:rPr>
                <w:webHidden/>
                <w:rStyle w:val="IndexLink"/>
                <w:rtl w:val="true"/>
              </w:rPr>
              <w:t>في ذكرى يوم النحر وصفة الأضحية</w:t>
            </w:r>
            <w:r>
              <w:rPr>
                <w:rStyle w:val="IndexLink"/>
                <w:rtl w:val="true"/>
              </w:rPr>
              <w:tab/>
            </w:r>
            <w:r>
              <w:rPr>
                <w:rStyle w:val="IndexLink"/>
              </w:rPr>
              <w:t>253</w:t>
            </w:r>
          </w:hyperlink>
        </w:p>
        <w:p>
          <w:pPr>
            <w:pStyle w:val="Contents2"/>
            <w:tabs>
              <w:tab w:val="clear" w:pos="8743"/>
              <w:tab w:val="right" w:pos="9026" w:leader="dot"/>
            </w:tabs>
            <w:rPr/>
          </w:pPr>
          <w:hyperlink w:anchor="__RefHeading___Toc1326563_3531895371">
            <w:r>
              <w:rPr>
                <w:webHidden/>
                <w:rStyle w:val="IndexLink"/>
                <w:rtl w:val="true"/>
              </w:rPr>
              <w:t>وَمِنْ خُطبَةٍ لَهُ 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1326565_3531895371">
            <w:r>
              <w:rPr>
                <w:webHidden/>
                <w:rStyle w:val="IndexLink"/>
                <w:rtl w:val="true"/>
              </w:rPr>
              <w:t>وَمِنْ کَلاَمٍ لَهُ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326567_3531895371">
            <w:r>
              <w:rPr>
                <w:webHidden/>
                <w:rStyle w:val="IndexLink"/>
                <w:rtl w:val="true"/>
              </w:rPr>
              <w:t>وقد استبطأ أصحابه إذنه لهم في القتال بصفين</w:t>
            </w:r>
            <w:r>
              <w:rPr>
                <w:rStyle w:val="IndexLink"/>
                <w:rtl w:val="true"/>
              </w:rPr>
              <w:tab/>
            </w:r>
            <w:r>
              <w:rPr>
                <w:rStyle w:val="IndexLink"/>
              </w:rPr>
              <w:t>256</w:t>
            </w:r>
          </w:hyperlink>
        </w:p>
        <w:p>
          <w:pPr>
            <w:pStyle w:val="Contents2"/>
            <w:tabs>
              <w:tab w:val="clear" w:pos="8743"/>
              <w:tab w:val="right" w:pos="9026" w:leader="dot"/>
            </w:tabs>
            <w:rPr/>
          </w:pPr>
          <w:hyperlink w:anchor="__RefHeading___Toc1326569_3531895371">
            <w:r>
              <w:rPr>
                <w:webHidden/>
                <w:rStyle w:val="IndexLink"/>
                <w:rtl w:val="true"/>
              </w:rPr>
              <w:t>وَمِنْ کَلاَمٍ لَهُ علیه 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1326571_3531895371">
            <w:r>
              <w:rPr>
                <w:webHidden/>
                <w:rStyle w:val="IndexLink"/>
                <w:rtl w:val="true"/>
              </w:rPr>
              <w:t>وَمِنْ کَلاَمٍ لَهُ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326573_3531895371">
            <w:r>
              <w:rPr>
                <w:webHidden/>
                <w:rStyle w:val="IndexLink"/>
                <w:rtl w:val="true"/>
              </w:rPr>
              <w:t>وصف به معاوية</w:t>
            </w:r>
            <w:r>
              <w:rPr>
                <w:rStyle w:val="IndexLink"/>
                <w:rtl w:val="true"/>
              </w:rPr>
              <w:tab/>
            </w:r>
            <w:r>
              <w:rPr>
                <w:rStyle w:val="IndexLink"/>
              </w:rPr>
              <w:t>261</w:t>
            </w:r>
          </w:hyperlink>
        </w:p>
        <w:p>
          <w:pPr>
            <w:pStyle w:val="Contents2"/>
            <w:tabs>
              <w:tab w:val="clear" w:pos="8743"/>
              <w:tab w:val="right" w:pos="9026" w:leader="dot"/>
            </w:tabs>
            <w:rPr/>
          </w:pPr>
          <w:hyperlink w:anchor="__RefHeading___Toc1326575_3531895371">
            <w:r>
              <w:rPr>
                <w:webHidden/>
                <w:rStyle w:val="IndexLink"/>
                <w:rtl w:val="true"/>
              </w:rPr>
              <w:t>وَمِنْ کَلاَمٍ لَهُ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1326577_3531895371">
            <w:r>
              <w:rPr>
                <w:webHidden/>
                <w:rStyle w:val="IndexLink"/>
                <w:rtl w:val="true"/>
              </w:rPr>
              <w:t>كلم به الخوارج</w:t>
            </w:r>
            <w:r>
              <w:rPr>
                <w:rStyle w:val="IndexLink"/>
                <w:rtl w:val="true"/>
              </w:rPr>
              <w:tab/>
            </w:r>
            <w:r>
              <w:rPr>
                <w:rStyle w:val="IndexLink"/>
              </w:rPr>
              <w:t>264</w:t>
            </w:r>
          </w:hyperlink>
        </w:p>
        <w:p>
          <w:pPr>
            <w:pStyle w:val="Contents2"/>
            <w:tabs>
              <w:tab w:val="clear" w:pos="8743"/>
              <w:tab w:val="right" w:pos="9026" w:leader="dot"/>
            </w:tabs>
            <w:rPr/>
          </w:pPr>
          <w:hyperlink w:anchor="__RefHeading___Toc1326579_3531895371">
            <w:r>
              <w:rPr>
                <w:webHidden/>
                <w:rStyle w:val="IndexLink"/>
                <w:rtl w:val="true"/>
              </w:rPr>
              <w:t>وَقَالَ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1326581_3531895371">
            <w:r>
              <w:rPr>
                <w:webHidden/>
                <w:rStyle w:val="IndexLink"/>
                <w:rtl w:val="true"/>
              </w:rPr>
              <w:t>لما عزم على حرب الخوارج وقيل له</w:t>
            </w:r>
            <w:r>
              <w:rPr>
                <w:rStyle w:val="IndexLink"/>
                <w:rtl w:val="true"/>
              </w:rPr>
              <w:t xml:space="preserve">: </w:t>
            </w:r>
            <w:r>
              <w:rPr>
                <w:rStyle w:val="IndexLink"/>
                <w:rtl w:val="true"/>
              </w:rPr>
              <w:t>أنهم قد عبروا جسر النهروان</w:t>
            </w:r>
            <w:r>
              <w:rPr>
                <w:rStyle w:val="IndexLink"/>
                <w:rtl w:val="true"/>
              </w:rPr>
              <w:tab/>
            </w:r>
            <w:r>
              <w:rPr>
                <w:rStyle w:val="IndexLink"/>
              </w:rPr>
              <w:t>266</w:t>
            </w:r>
          </w:hyperlink>
        </w:p>
        <w:p>
          <w:pPr>
            <w:pStyle w:val="Contents2"/>
            <w:tabs>
              <w:tab w:val="clear" w:pos="8743"/>
              <w:tab w:val="right" w:pos="9026" w:leader="dot"/>
            </w:tabs>
            <w:rPr/>
          </w:pPr>
          <w:hyperlink w:anchor="__RefHeading___Toc1326583_3531895371">
            <w:r>
              <w:rPr>
                <w:webHidden/>
                <w:rStyle w:val="IndexLink"/>
                <w:rtl w:val="true"/>
              </w:rPr>
              <w:t>وَقَالَ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326585_3531895371">
            <w:r>
              <w:rPr>
                <w:webHidden/>
                <w:rStyle w:val="IndexLink"/>
                <w:rtl w:val="true"/>
              </w:rPr>
              <w:t>لما قتل الخوارج فقيل له</w:t>
            </w:r>
            <w:r>
              <w:rPr>
                <w:rStyle w:val="IndexLink"/>
                <w:rtl w:val="true"/>
              </w:rPr>
              <w:t xml:space="preserve">: </w:t>
            </w:r>
            <w:r>
              <w:rPr>
                <w:rStyle w:val="IndexLink"/>
                <w:rtl w:val="true"/>
              </w:rPr>
              <w:t>يا أمير المؤمنين، هلك القوم بأجمعهم</w:t>
            </w:r>
            <w:r>
              <w:rPr>
                <w:rStyle w:val="IndexLink"/>
                <w:rtl w:val="true"/>
              </w:rPr>
              <w:t>!</w:t>
              <w:tab/>
            </w:r>
            <w:r>
              <w:rPr>
                <w:rStyle w:val="IndexLink"/>
              </w:rPr>
              <w:t>267</w:t>
            </w:r>
          </w:hyperlink>
        </w:p>
        <w:p>
          <w:pPr>
            <w:pStyle w:val="Contents2"/>
            <w:tabs>
              <w:tab w:val="clear" w:pos="8743"/>
              <w:tab w:val="right" w:pos="9026" w:leader="dot"/>
            </w:tabs>
            <w:rPr/>
          </w:pPr>
          <w:hyperlink w:anchor="__RefHeading___Toc1326587_3531895371">
            <w:r>
              <w:rPr>
                <w:webHidden/>
                <w:rStyle w:val="IndexLink"/>
                <w:rtl w:val="true"/>
              </w:rPr>
              <w:t>وَقَالَ علیه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1326589_3531895371">
            <w:r>
              <w:rPr>
                <w:webHidden/>
                <w:rStyle w:val="IndexLink"/>
                <w:rtl w:val="true"/>
              </w:rPr>
              <w:t>وَمِنْ كَلامِ لَهُ 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1326591_3531895371">
            <w:r>
              <w:rPr>
                <w:webHidden/>
                <w:rStyle w:val="IndexLink"/>
                <w:rtl w:val="true"/>
              </w:rPr>
              <w:t>لما خوّف من الغيلة</w:t>
            </w:r>
            <w:r>
              <w:rPr>
                <w:rStyle w:val="IndexLink"/>
                <w:rtl w:val="true"/>
              </w:rPr>
              <w:tab/>
            </w:r>
            <w:r>
              <w:rPr>
                <w:rStyle w:val="IndexLink"/>
              </w:rPr>
              <w:t>271</w:t>
            </w:r>
          </w:hyperlink>
        </w:p>
        <w:p>
          <w:pPr>
            <w:pStyle w:val="Contents2"/>
            <w:tabs>
              <w:tab w:val="clear" w:pos="8743"/>
              <w:tab w:val="right" w:pos="9026" w:leader="dot"/>
            </w:tabs>
            <w:rPr/>
          </w:pPr>
          <w:hyperlink w:anchor="__RefHeading___Toc1326593_3531895371">
            <w:r>
              <w:rPr>
                <w:webHidden/>
                <w:rStyle w:val="IndexLink"/>
                <w:rtl w:val="true"/>
              </w:rPr>
              <w:t>وَمِنْ كَلامِ لَهُ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326595_3531895371">
            <w:r>
              <w:rPr>
                <w:webHidden/>
                <w:rStyle w:val="IndexLink"/>
                <w:rtl w:val="true"/>
              </w:rPr>
              <w:t>في التزهيد</w:t>
            </w:r>
            <w:r>
              <w:rPr>
                <w:rStyle w:val="IndexLink"/>
                <w:rtl w:val="true"/>
              </w:rPr>
              <w:tab/>
            </w:r>
            <w:r>
              <w:rPr>
                <w:rStyle w:val="IndexLink"/>
              </w:rPr>
              <w:t>272</w:t>
            </w:r>
          </w:hyperlink>
        </w:p>
        <w:p>
          <w:pPr>
            <w:pStyle w:val="Contents2"/>
            <w:tabs>
              <w:tab w:val="clear" w:pos="8743"/>
              <w:tab w:val="right" w:pos="9026" w:leader="dot"/>
            </w:tabs>
            <w:rPr/>
          </w:pPr>
          <w:hyperlink w:anchor="__RefHeading___Toc1326597_3531895371">
            <w:r>
              <w:rPr>
                <w:webHidden/>
                <w:rStyle w:val="IndexLink"/>
                <w:rtl w:val="true"/>
              </w:rPr>
              <w:t>وَمِنْ خُطبَةٍ لَهُ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1326599_3531895371">
            <w:r>
              <w:rPr>
                <w:webHidden/>
                <w:rStyle w:val="IndexLink"/>
                <w:rtl w:val="true"/>
              </w:rPr>
              <w:t>في الاستعداد للموت</w:t>
            </w:r>
            <w:r>
              <w:rPr>
                <w:rStyle w:val="IndexLink"/>
                <w:rtl w:val="true"/>
              </w:rPr>
              <w:tab/>
            </w:r>
            <w:r>
              <w:rPr>
                <w:rStyle w:val="IndexLink"/>
              </w:rPr>
              <w:t>274</w:t>
            </w:r>
          </w:hyperlink>
        </w:p>
        <w:p>
          <w:pPr>
            <w:pStyle w:val="Contents2"/>
            <w:tabs>
              <w:tab w:val="clear" w:pos="8743"/>
              <w:tab w:val="right" w:pos="9026" w:leader="dot"/>
            </w:tabs>
            <w:rPr/>
          </w:pPr>
          <w:hyperlink w:anchor="__RefHeading___Toc1326601_3531895371">
            <w:r>
              <w:rPr>
                <w:webHidden/>
                <w:rStyle w:val="IndexLink"/>
                <w:rtl w:val="true"/>
              </w:rPr>
              <w:t>وَمِنْ خُطبَةٍ لَهُ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326603_3531895371">
            <w:r>
              <w:rPr>
                <w:webHidden/>
                <w:rStyle w:val="IndexLink"/>
                <w:rtl w:val="true"/>
              </w:rPr>
              <w:t>في تنزيه الله تعالى</w:t>
            </w:r>
            <w:r>
              <w:rPr>
                <w:rStyle w:val="IndexLink"/>
                <w:rtl w:val="true"/>
              </w:rPr>
              <w:tab/>
            </w:r>
            <w:r>
              <w:rPr>
                <w:rStyle w:val="IndexLink"/>
              </w:rPr>
              <w:t>280</w:t>
            </w:r>
          </w:hyperlink>
        </w:p>
        <w:p>
          <w:pPr>
            <w:pStyle w:val="Contents2"/>
            <w:tabs>
              <w:tab w:val="clear" w:pos="8743"/>
              <w:tab w:val="right" w:pos="9026" w:leader="dot"/>
            </w:tabs>
            <w:rPr/>
          </w:pPr>
          <w:hyperlink w:anchor="__RefHeading___Toc1326605_3531895371">
            <w:r>
              <w:rPr>
                <w:webHidden/>
                <w:rStyle w:val="IndexLink"/>
                <w:rtl w:val="true"/>
              </w:rPr>
              <w:t>وَمِنْ کَلاَمٍ لَهُ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326607_3531895371">
            <w:r>
              <w:rPr>
                <w:webHidden/>
                <w:rStyle w:val="IndexLink"/>
                <w:rtl w:val="true"/>
              </w:rPr>
              <w:t>في تعليم أصحابه كيفية القتال، قالوا، وقد قال هذا الكلام في صفين ليلة الهرير، أو غيرها</w:t>
            </w:r>
            <w:r>
              <w:rPr>
                <w:rStyle w:val="IndexLink"/>
                <w:rtl w:val="true"/>
              </w:rPr>
              <w:tab/>
            </w:r>
            <w:r>
              <w:rPr>
                <w:rStyle w:val="IndexLink"/>
              </w:rPr>
              <w:t>286</w:t>
            </w:r>
          </w:hyperlink>
        </w:p>
        <w:p>
          <w:pPr>
            <w:pStyle w:val="Contents2"/>
            <w:tabs>
              <w:tab w:val="clear" w:pos="8743"/>
              <w:tab w:val="right" w:pos="9026" w:leader="dot"/>
            </w:tabs>
            <w:rPr/>
          </w:pPr>
          <w:hyperlink w:anchor="__RefHeading___Toc1326609_3531895371">
            <w:r>
              <w:rPr>
                <w:webHidden/>
                <w:rStyle w:val="IndexLink"/>
                <w:rtl w:val="true"/>
              </w:rPr>
              <w:t>وَمِنْ کَلاَمٍ لَهُ علیه السلام</w:t>
            </w:r>
            <w:r>
              <w:rPr>
                <w:rStyle w:val="IndexLink"/>
                <w:rtl w:val="true"/>
              </w:rPr>
              <w:tab/>
            </w:r>
            <w:r>
              <w:rPr>
                <w:rStyle w:val="IndexLink"/>
              </w:rPr>
              <w:t>291</w:t>
            </w:r>
          </w:hyperlink>
        </w:p>
        <w:p>
          <w:pPr>
            <w:pStyle w:val="Contents2"/>
            <w:tabs>
              <w:tab w:val="clear" w:pos="8743"/>
              <w:tab w:val="right" w:pos="9026" w:leader="dot"/>
            </w:tabs>
            <w:rPr/>
          </w:pPr>
          <w:hyperlink w:anchor="__RefHeading___Toc1326611_3531895371">
            <w:r>
              <w:rPr>
                <w:webHidden/>
                <w:rStyle w:val="IndexLink"/>
                <w:rtl w:val="true"/>
              </w:rPr>
              <w:t>وَمِنْ كَلامِ لَهُ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326613_3531895371">
            <w:r>
              <w:rPr>
                <w:webHidden/>
                <w:rStyle w:val="IndexLink"/>
                <w:rtl w:val="true"/>
              </w:rPr>
              <w:t>لما قلد محمد بن أبي بكر مصر فملكت عليه وقتل</w:t>
            </w:r>
            <w:r>
              <w:rPr>
                <w:rStyle w:val="IndexLink"/>
                <w:rtl w:val="true"/>
              </w:rPr>
              <w:tab/>
            </w:r>
            <w:r>
              <w:rPr>
                <w:rStyle w:val="IndexLink"/>
              </w:rPr>
              <w:t>294</w:t>
            </w:r>
          </w:hyperlink>
        </w:p>
        <w:p>
          <w:pPr>
            <w:pStyle w:val="Contents2"/>
            <w:tabs>
              <w:tab w:val="clear" w:pos="8743"/>
              <w:tab w:val="right" w:pos="9026" w:leader="dot"/>
            </w:tabs>
            <w:rPr/>
          </w:pPr>
          <w:hyperlink w:anchor="__RefHeading___Toc1326615_3531895371">
            <w:r>
              <w:rPr>
                <w:webHidden/>
                <w:rStyle w:val="IndexLink"/>
                <w:rtl w:val="true"/>
              </w:rPr>
              <w:t>وَمِنْ كَلامِ لَهُ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326617_3531895371">
            <w:r>
              <w:rPr>
                <w:webHidden/>
                <w:rStyle w:val="IndexLink"/>
                <w:rtl w:val="true"/>
              </w:rPr>
              <w:t>يوبخ فيه أصحابه</w:t>
            </w:r>
            <w:r>
              <w:rPr>
                <w:rStyle w:val="IndexLink"/>
                <w:rtl w:val="true"/>
              </w:rPr>
              <w:tab/>
            </w:r>
            <w:r>
              <w:rPr>
                <w:rStyle w:val="IndexLink"/>
              </w:rPr>
              <w:t>296</w:t>
            </w:r>
          </w:hyperlink>
        </w:p>
        <w:p>
          <w:pPr>
            <w:pStyle w:val="Contents2"/>
            <w:tabs>
              <w:tab w:val="clear" w:pos="8743"/>
              <w:tab w:val="right" w:pos="9026" w:leader="dot"/>
            </w:tabs>
            <w:rPr/>
          </w:pPr>
          <w:hyperlink w:anchor="__RefHeading___Toc1326619_3531895371">
            <w:r>
              <w:rPr>
                <w:webHidden/>
                <w:rStyle w:val="IndexLink"/>
                <w:rtl w:val="true"/>
              </w:rPr>
              <w:t>وَقَالَ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326621_3531895371">
            <w:r>
              <w:rPr>
                <w:webHidden/>
                <w:rStyle w:val="IndexLink"/>
                <w:rtl w:val="true"/>
              </w:rPr>
              <w:t>في سحرة اليوم الذي ضرب فيه</w:t>
            </w:r>
            <w:r>
              <w:rPr>
                <w:rStyle w:val="IndexLink"/>
                <w:rtl w:val="true"/>
              </w:rPr>
              <w:tab/>
            </w:r>
            <w:r>
              <w:rPr>
                <w:rStyle w:val="IndexLink"/>
              </w:rPr>
              <w:t>299</w:t>
            </w:r>
          </w:hyperlink>
        </w:p>
        <w:p>
          <w:pPr>
            <w:pStyle w:val="Contents2"/>
            <w:tabs>
              <w:tab w:val="clear" w:pos="8743"/>
              <w:tab w:val="right" w:pos="9026" w:leader="dot"/>
            </w:tabs>
            <w:rPr/>
          </w:pPr>
          <w:hyperlink w:anchor="__RefHeading___Toc1326623_3531895371">
            <w:r>
              <w:rPr>
                <w:webHidden/>
                <w:rStyle w:val="IndexLink"/>
                <w:rtl w:val="true"/>
              </w:rPr>
              <w:t>وَمِنْ خُطبَةٍ لَهُ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326625_3531895371">
            <w:r>
              <w:rPr>
                <w:webHidden/>
                <w:rStyle w:val="IndexLink"/>
                <w:rtl w:val="true"/>
              </w:rPr>
              <w:t>في ذم أهل العراق</w:t>
            </w:r>
            <w:r>
              <w:rPr>
                <w:rStyle w:val="IndexLink"/>
                <w:rtl w:val="true"/>
              </w:rPr>
              <w:tab/>
            </w:r>
            <w:r>
              <w:rPr>
                <w:rStyle w:val="IndexLink"/>
              </w:rPr>
              <w:t>301</w:t>
            </w:r>
          </w:hyperlink>
        </w:p>
        <w:p>
          <w:pPr>
            <w:pStyle w:val="Contents2"/>
            <w:tabs>
              <w:tab w:val="clear" w:pos="8743"/>
              <w:tab w:val="right" w:pos="9026" w:leader="dot"/>
            </w:tabs>
            <w:rPr/>
          </w:pPr>
          <w:hyperlink w:anchor="__RefHeading___Toc1326627_3531895371">
            <w:r>
              <w:rPr>
                <w:webHidden/>
                <w:rStyle w:val="IndexLink"/>
                <w:rtl w:val="true"/>
              </w:rPr>
              <w:t>وَمِنْ خُطبَةٍ لَهُ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326629_3531895371">
            <w:r>
              <w:rPr>
                <w:webHidden/>
                <w:rStyle w:val="IndexLink"/>
                <w:rtl w:val="true"/>
              </w:rPr>
              <w:t>علم فيها الناس الصلاة على رسول الله صلی الله علیه و آله و سلّم</w:t>
            </w:r>
            <w:r>
              <w:rPr>
                <w:rStyle w:val="IndexLink"/>
                <w:rtl w:val="true"/>
              </w:rPr>
              <w:tab/>
            </w:r>
            <w:r>
              <w:rPr>
                <w:rStyle w:val="IndexLink"/>
              </w:rPr>
              <w:t>305</w:t>
            </w:r>
          </w:hyperlink>
        </w:p>
        <w:p>
          <w:pPr>
            <w:pStyle w:val="Contents2"/>
            <w:tabs>
              <w:tab w:val="clear" w:pos="8743"/>
              <w:tab w:val="right" w:pos="9026" w:leader="dot"/>
            </w:tabs>
            <w:rPr/>
          </w:pPr>
          <w:hyperlink w:anchor="__RefHeading___Toc1326631_3531895371">
            <w:r>
              <w:rPr>
                <w:webHidden/>
                <w:rStyle w:val="IndexLink"/>
                <w:rtl w:val="true"/>
              </w:rPr>
              <w:t>وَمِنْ کَلاَمٍ لَهُ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1326633_3531895371">
            <w:r>
              <w:rPr>
                <w:webHidden/>
                <w:rStyle w:val="IndexLink"/>
                <w:rtl w:val="true"/>
              </w:rPr>
              <w:t>قاله لمروان بن الحكم بالبصرة</w:t>
            </w:r>
            <w:r>
              <w:rPr>
                <w:rStyle w:val="IndexLink"/>
                <w:rtl w:val="true"/>
              </w:rPr>
              <w:tab/>
            </w:r>
            <w:r>
              <w:rPr>
                <w:rStyle w:val="IndexLink"/>
              </w:rPr>
              <w:t>312</w:t>
            </w:r>
          </w:hyperlink>
        </w:p>
        <w:p>
          <w:pPr>
            <w:pStyle w:val="Contents2"/>
            <w:tabs>
              <w:tab w:val="clear" w:pos="8743"/>
              <w:tab w:val="right" w:pos="9026" w:leader="dot"/>
            </w:tabs>
            <w:rPr/>
          </w:pPr>
          <w:hyperlink w:anchor="__RefHeading___Toc1326635_3531895371">
            <w:r>
              <w:rPr>
                <w:webHidden/>
                <w:rStyle w:val="IndexLink"/>
                <w:rtl w:val="true"/>
              </w:rPr>
              <w:t>وَمِنْ خُطبَةٍ لَهُ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326637_3531895371">
            <w:r>
              <w:rPr>
                <w:webHidden/>
                <w:rStyle w:val="IndexLink"/>
                <w:rtl w:val="true"/>
              </w:rPr>
              <w:t>لما عزموا على بيعة عثمان</w:t>
            </w:r>
            <w:r>
              <w:rPr>
                <w:rStyle w:val="IndexLink"/>
                <w:rtl w:val="true"/>
              </w:rPr>
              <w:tab/>
            </w:r>
            <w:r>
              <w:rPr>
                <w:rStyle w:val="IndexLink"/>
              </w:rPr>
              <w:t>314</w:t>
            </w:r>
          </w:hyperlink>
        </w:p>
        <w:p>
          <w:pPr>
            <w:pStyle w:val="Contents2"/>
            <w:tabs>
              <w:tab w:val="clear" w:pos="8743"/>
              <w:tab w:val="right" w:pos="9026" w:leader="dot"/>
            </w:tabs>
            <w:rPr/>
          </w:pPr>
          <w:hyperlink w:anchor="__RefHeading___Toc1326639_3531895371">
            <w:r>
              <w:rPr>
                <w:webHidden/>
                <w:rStyle w:val="IndexLink"/>
                <w:rtl w:val="true"/>
              </w:rPr>
              <w:t>وَمِنْ کَلامٍ لَهُ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326641_3531895371">
            <w:r>
              <w:rPr>
                <w:webHidden/>
                <w:rStyle w:val="IndexLink"/>
                <w:rtl w:val="true"/>
              </w:rPr>
              <w:t>لما بلغه اتهام بني أمية له بالمشاركة في دم عثمان</w:t>
            </w:r>
            <w:r>
              <w:rPr>
                <w:rStyle w:val="IndexLink"/>
                <w:rtl w:val="true"/>
              </w:rPr>
              <w:tab/>
            </w:r>
            <w:r>
              <w:rPr>
                <w:rStyle w:val="IndexLink"/>
              </w:rPr>
              <w:t>316</w:t>
            </w:r>
          </w:hyperlink>
        </w:p>
        <w:p>
          <w:pPr>
            <w:pStyle w:val="Contents2"/>
            <w:tabs>
              <w:tab w:val="clear" w:pos="8743"/>
              <w:tab w:val="right" w:pos="9026" w:leader="dot"/>
            </w:tabs>
            <w:rPr/>
          </w:pPr>
          <w:hyperlink w:anchor="__RefHeading___Toc1326643_3531895371">
            <w:r>
              <w:rPr>
                <w:webHidden/>
                <w:rStyle w:val="IndexLink"/>
                <w:rtl w:val="true"/>
              </w:rPr>
              <w:t>وَمِنْ خُطبَةٍ لَهُ علیه 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1326645_3531895371">
            <w:r>
              <w:rPr>
                <w:webHidden/>
                <w:rStyle w:val="IndexLink"/>
                <w:rtl w:val="true"/>
              </w:rPr>
              <w:t>وَمِنْ كَلامِ لَهُ علیه السلام</w:t>
            </w:r>
            <w:r>
              <w:rPr>
                <w:rStyle w:val="IndexLink"/>
                <w:rtl w:val="true"/>
              </w:rPr>
              <w:tab/>
            </w:r>
            <w:r>
              <w:rPr>
                <w:rStyle w:val="IndexLink"/>
              </w:rPr>
              <w:t>321</w:t>
            </w:r>
          </w:hyperlink>
        </w:p>
        <w:p>
          <w:pPr>
            <w:pStyle w:val="Contents2"/>
            <w:tabs>
              <w:tab w:val="clear" w:pos="8743"/>
              <w:tab w:val="right" w:pos="9026" w:leader="dot"/>
            </w:tabs>
            <w:rPr/>
          </w:pPr>
          <w:hyperlink w:anchor="__RefHeading___Toc1326647_3531895371">
            <w:r>
              <w:rPr>
                <w:webHidden/>
                <w:rStyle w:val="IndexLink"/>
                <w:rtl w:val="true"/>
              </w:rPr>
              <w:t>وَمن كَلِماتِ كانَ يَدْعُو بها علیه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1326649_3531895371">
            <w:r>
              <w:rPr>
                <w:webHidden/>
                <w:rStyle w:val="IndexLink"/>
                <w:rtl w:val="true"/>
              </w:rPr>
              <w:t>و من کلام له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326651_3531895371">
            <w:r>
              <w:rPr>
                <w:webHidden/>
                <w:rStyle w:val="IndexLink"/>
                <w:rtl w:val="true"/>
              </w:rPr>
              <w:t xml:space="preserve">قاله لبعض أصحابه لما عزم على المسير إلى الخوارج فقال له يا أمير المؤمنين إن سرت في هذا الوقت خشيت أن لا تظفر بمرادك من طريق علم النجوم، فقال علیه السلام </w:t>
            </w:r>
            <w:r>
              <w:rPr>
                <w:rStyle w:val="IndexLink"/>
                <w:rtl w:val="true"/>
              </w:rPr>
              <w:t>:</w:t>
              <w:tab/>
            </w:r>
            <w:r>
              <w:rPr>
                <w:rStyle w:val="IndexLink"/>
              </w:rPr>
              <w:t>325</w:t>
            </w:r>
          </w:hyperlink>
        </w:p>
        <w:p>
          <w:pPr>
            <w:pStyle w:val="Contents2"/>
            <w:tabs>
              <w:tab w:val="clear" w:pos="8743"/>
              <w:tab w:val="right" w:pos="9026" w:leader="dot"/>
            </w:tabs>
            <w:rPr/>
          </w:pPr>
          <w:hyperlink w:anchor="__RefHeading___Toc1326653_3531895371">
            <w:r>
              <w:rPr>
                <w:webHidden/>
                <w:rStyle w:val="IndexLink"/>
                <w:rtl w:val="true"/>
              </w:rPr>
              <w:t>وَمِنْ خُطْبَةٍ لَهُ علیه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1326655_3531895371">
            <w:r>
              <w:rPr>
                <w:webHidden/>
                <w:rStyle w:val="IndexLink"/>
                <w:rtl w:val="true"/>
              </w:rPr>
              <w:t>بعد حرب الجمل في ذم النساء</w:t>
            </w:r>
            <w:r>
              <w:rPr>
                <w:rStyle w:val="IndexLink"/>
                <w:rtl w:val="true"/>
              </w:rPr>
              <w:tab/>
            </w:r>
            <w:r>
              <w:rPr>
                <w:rStyle w:val="IndexLink"/>
              </w:rPr>
              <w:t>330</w:t>
            </w:r>
          </w:hyperlink>
        </w:p>
        <w:p>
          <w:pPr>
            <w:pStyle w:val="Contents2"/>
            <w:tabs>
              <w:tab w:val="clear" w:pos="8743"/>
              <w:tab w:val="right" w:pos="9026" w:leader="dot"/>
            </w:tabs>
            <w:rPr/>
          </w:pPr>
          <w:hyperlink w:anchor="__RefHeading___Toc1326657_3531895371">
            <w:r>
              <w:rPr>
                <w:webHidden/>
                <w:rStyle w:val="IndexLink"/>
                <w:rtl w:val="true"/>
              </w:rPr>
              <w:t>وَمِنْ كَلامِ لَهُ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1326659_3531895371">
            <w:r>
              <w:rPr>
                <w:webHidden/>
                <w:rStyle w:val="IndexLink"/>
                <w:rtl w:val="true"/>
              </w:rPr>
              <w:t>في تعريف الزهد في الدنيا وتعيين الزاهد</w:t>
            </w:r>
            <w:r>
              <w:rPr>
                <w:rStyle w:val="IndexLink"/>
                <w:rtl w:val="true"/>
              </w:rPr>
              <w:tab/>
            </w:r>
            <w:r>
              <w:rPr>
                <w:rStyle w:val="IndexLink"/>
              </w:rPr>
              <w:t>333</w:t>
            </w:r>
          </w:hyperlink>
        </w:p>
        <w:p>
          <w:pPr>
            <w:pStyle w:val="Contents2"/>
            <w:tabs>
              <w:tab w:val="clear" w:pos="8743"/>
              <w:tab w:val="right" w:pos="9026" w:leader="dot"/>
            </w:tabs>
            <w:rPr/>
          </w:pPr>
          <w:hyperlink w:anchor="__RefHeading___Toc1326661_3531895371">
            <w:r>
              <w:rPr>
                <w:webHidden/>
                <w:rStyle w:val="IndexLink"/>
                <w:rtl w:val="true"/>
              </w:rPr>
              <w:t>وَمِنْ كَلامِ لَهُ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326663_3531895371">
            <w:r>
              <w:rPr>
                <w:webHidden/>
                <w:rStyle w:val="IndexLink"/>
                <w:rtl w:val="true"/>
              </w:rPr>
              <w:t>في صفة الدنيا</w:t>
            </w:r>
            <w:r>
              <w:rPr>
                <w:rStyle w:val="IndexLink"/>
                <w:rtl w:val="true"/>
              </w:rPr>
              <w:tab/>
            </w:r>
            <w:r>
              <w:rPr>
                <w:rStyle w:val="IndexLink"/>
              </w:rPr>
              <w:t>335</w:t>
            </w:r>
          </w:hyperlink>
        </w:p>
        <w:p>
          <w:pPr>
            <w:pStyle w:val="Contents2"/>
            <w:tabs>
              <w:tab w:val="clear" w:pos="8743"/>
              <w:tab w:val="right" w:pos="9026" w:leader="dot"/>
            </w:tabs>
            <w:rPr/>
          </w:pPr>
          <w:hyperlink w:anchor="__RefHeading___Toc1326665_3531895371">
            <w:r>
              <w:rPr>
                <w:webHidden/>
                <w:rStyle w:val="IndexLink"/>
                <w:rtl w:val="true"/>
              </w:rPr>
              <w:t>وَمِنْ خُطْبَةِ لَهُ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326667_3531895371">
            <w:r>
              <w:rPr>
                <w:webHidden/>
                <w:rStyle w:val="IndexLink"/>
                <w:rtl w:val="true"/>
              </w:rPr>
              <w:t xml:space="preserve">وهي من الخطب العجيبة وتسمى </w:t>
            </w:r>
            <w:r>
              <w:rPr>
                <w:rStyle w:val="IndexLink"/>
                <w:rtl w:val="true"/>
              </w:rPr>
              <w:t>[</w:t>
            </w:r>
            <w:r>
              <w:rPr>
                <w:rStyle w:val="IndexLink"/>
                <w:rtl w:val="true"/>
              </w:rPr>
              <w:t>الغراء</w:t>
            </w:r>
            <w:r>
              <w:rPr>
                <w:rStyle w:val="IndexLink"/>
                <w:rtl w:val="true"/>
              </w:rPr>
              <w:t>]</w:t>
              <w:tab/>
            </w:r>
            <w:r>
              <w:rPr>
                <w:rStyle w:val="IndexLink"/>
              </w:rPr>
              <w:t>337</w:t>
            </w:r>
          </w:hyperlink>
        </w:p>
        <w:p>
          <w:pPr>
            <w:pStyle w:val="Contents3"/>
            <w:tabs>
              <w:tab w:val="clear" w:pos="8459"/>
              <w:tab w:val="right" w:pos="9026" w:leader="dot"/>
            </w:tabs>
            <w:rPr/>
          </w:pPr>
          <w:hyperlink w:anchor="__RefHeading___Toc1326669_3531895371">
            <w:r>
              <w:rPr>
                <w:webHidden/>
                <w:rStyle w:val="IndexLink"/>
                <w:rtl w:val="true"/>
              </w:rPr>
              <w:t>ومنها في صفة خلق الإنسان</w:t>
            </w:r>
            <w:r>
              <w:rPr>
                <w:rStyle w:val="IndexLink"/>
                <w:rtl w:val="true"/>
              </w:rPr>
              <w:tab/>
            </w:r>
            <w:r>
              <w:rPr>
                <w:rStyle w:val="IndexLink"/>
              </w:rPr>
              <w:t>360</w:t>
            </w:r>
          </w:hyperlink>
        </w:p>
        <w:p>
          <w:pPr>
            <w:pStyle w:val="Contents2"/>
            <w:tabs>
              <w:tab w:val="clear" w:pos="8743"/>
              <w:tab w:val="right" w:pos="9026" w:leader="dot"/>
            </w:tabs>
            <w:rPr/>
          </w:pPr>
          <w:hyperlink w:anchor="__RefHeading___Toc1326671_3531895371">
            <w:r>
              <w:rPr>
                <w:webHidden/>
                <w:rStyle w:val="IndexLink"/>
                <w:rtl w:val="true"/>
              </w:rPr>
              <w:t>وَمِنْ كَلامِ لَهُ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1326673_3531895371">
            <w:r>
              <w:rPr>
                <w:webHidden/>
                <w:rStyle w:val="IndexLink"/>
                <w:rtl w:val="true"/>
              </w:rPr>
              <w:t>في ذكر عمرو بن العاص</w:t>
            </w:r>
            <w:r>
              <w:rPr>
                <w:rStyle w:val="IndexLink"/>
                <w:rtl w:val="true"/>
              </w:rPr>
              <w:tab/>
            </w:r>
            <w:r>
              <w:rPr>
                <w:rStyle w:val="IndexLink"/>
              </w:rPr>
              <w:t>369</w:t>
            </w:r>
          </w:hyperlink>
        </w:p>
        <w:p>
          <w:pPr>
            <w:pStyle w:val="Contents2"/>
            <w:tabs>
              <w:tab w:val="clear" w:pos="8743"/>
              <w:tab w:val="right" w:pos="9026" w:leader="dot"/>
            </w:tabs>
            <w:rPr/>
          </w:pPr>
          <w:hyperlink w:anchor="__RefHeading___Toc1326675_3531895371">
            <w:r>
              <w:rPr>
                <w:webHidden/>
                <w:rStyle w:val="IndexLink"/>
                <w:rtl w:val="true"/>
              </w:rPr>
              <w:t>وَمِنْ خُطْبَةِ لهُ علیه السلام</w:t>
            </w:r>
            <w:r>
              <w:rPr>
                <w:rStyle w:val="IndexLink"/>
                <w:rtl w:val="true"/>
              </w:rPr>
              <w:tab/>
            </w:r>
            <w:r>
              <w:rPr>
                <w:rStyle w:val="IndexLink"/>
              </w:rPr>
              <w:t>372</w:t>
            </w:r>
          </w:hyperlink>
        </w:p>
        <w:p>
          <w:pPr>
            <w:pStyle w:val="Contents2"/>
            <w:tabs>
              <w:tab w:val="clear" w:pos="8743"/>
              <w:tab w:val="right" w:pos="9026" w:leader="dot"/>
            </w:tabs>
            <w:rPr/>
          </w:pPr>
          <w:hyperlink w:anchor="__RefHeading___Toc1326677_3531895371">
            <w:r>
              <w:rPr>
                <w:webHidden/>
                <w:rStyle w:val="IndexLink"/>
                <w:rtl w:val="true"/>
              </w:rPr>
              <w:t>فهرس الجزء الاول</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3_217818"/>
      <w:bookmarkStart w:id="1" w:name="pg20753_217818"/>
      <w:bookmarkEnd w:id="1"/>
    </w:p>
    <w:p>
      <w:pPr>
        <w:pStyle w:val="Heading2"/>
        <w:numPr>
          <w:ilvl w:val="1"/>
          <w:numId w:val="1"/>
        </w:numPr>
        <w:rPr/>
      </w:pPr>
      <w:bookmarkStart w:id="2" w:name="pg20753_217818"/>
      <w:bookmarkStart w:id="3" w:name="__RefHeading___Toc1326361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تَوضیحُ نَهجُ البَلاغَةِ</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من مراكز التوزيع</w:t>
      </w:r>
    </w:p>
    <w:p>
      <w:pPr>
        <w:pStyle w:val="BookText"/>
        <w:rPr/>
      </w:pP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الرسول الأعظم صلی الله علیه و آله و سلّم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ascii="Amiri" w:hAnsi="Amiri" w:eastAsia="Amiri" w:cs="Amiri"/>
          <w:color w:val="111111"/>
          <w:sz w:val="28"/>
          <w:sz w:val="28"/>
          <w:szCs w:val="28"/>
          <w:rtl w:val="true"/>
          <w:lang w:bidi="ar-SA"/>
        </w:rPr>
        <w:t>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والطباعة والنشر والتوزيع</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daraloloum@hotmail.com</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6363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من مراكز التوزيع</w:t>
      </w:r>
    </w:p>
    <w:p>
      <w:pPr>
        <w:pStyle w:val="BookText"/>
        <w:rPr/>
      </w:pP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الرسول الأعظم صلی الله علیه و آله و سلّم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ascii="Amiri" w:hAnsi="Amiri" w:eastAsia="Amiri" w:cs="Amiri"/>
          <w:color w:val="111111"/>
          <w:sz w:val="28"/>
          <w:sz w:val="28"/>
          <w:szCs w:val="28"/>
          <w:rtl w:val="true"/>
          <w:lang w:bidi="ar-SA"/>
        </w:rPr>
        <w:t>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والطباعة والنشر والتوزيع</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daraloloum@hotmail.com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رضوي </w:t>
      </w:r>
    </w:p>
    <w:p>
      <w:pPr>
        <w:pStyle w:val="BookText"/>
        <w:rPr/>
      </w:pPr>
      <w:r>
        <w:rPr>
          <w:rFonts w:ascii="Amiri" w:hAnsi="Amiri" w:eastAsia="Amiri" w:cs="Amiri"/>
          <w:color w:val="111111"/>
          <w:sz w:val="28"/>
          <w:sz w:val="28"/>
          <w:szCs w:val="28"/>
          <w:rtl w:val="true"/>
          <w:lang w:bidi="ar-SA"/>
        </w:rPr>
        <w:t>تَوضِیحُ نَهج البَلَاغَةِ</w:t>
      </w:r>
    </w:p>
    <w:p>
      <w:pPr>
        <w:pStyle w:val="BookText"/>
        <w:rPr/>
      </w:pPr>
      <w:r>
        <w:rPr>
          <w:rFonts w:ascii="Amiri" w:hAnsi="Amiri" w:eastAsia="Amiri" w:cs="Amiri"/>
          <w:color w:val="111111"/>
          <w:sz w:val="28"/>
          <w:sz w:val="28"/>
          <w:szCs w:val="28"/>
          <w:rtl w:val="true"/>
          <w:lang w:bidi="ar-SA"/>
        </w:rPr>
        <w:t>آيةُ اللهِ العُظمَى الإمَام السَّيِد مُحمَّد الحُسَيني الشِّيرَازِي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المکتب الروضة الحيدرية </w:t>
      </w:r>
      <w:r>
        <w:rPr>
          <w:rFonts w:eastAsia="IRNazanin" w:cs="IRNazanin"/>
          <w:color w:val="111111"/>
          <w:sz w:val="28"/>
          <w:szCs w:val="28"/>
          <w:lang w:bidi="fa-IR"/>
        </w:rPr>
        <w:t>4490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 w:name="pg20753_217822"/>
    </w:p>
    <w:p>
      <w:pPr>
        <w:pStyle w:val="Heading2"/>
        <w:numPr>
          <w:ilvl w:val="1"/>
          <w:numId w:val="1"/>
        </w:numPr>
        <w:rPr/>
      </w:pPr>
      <w:bookmarkStart w:id="8" w:name="__RefHeading___Toc1326365_3531895371"/>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الإمام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من ظواهر القرن الذي عشنا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مرحلةً تاريخية فريدة مرّت على العالم الإسلامي، وكان أحد الأسماء اللامعة التي اشتركت في هندسة الأحداث وصياغتها، سواءً على الصعيد الديني، أم السياسي، أو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ظاهرة الإمام الشيرازي شاخصةً ممتدّة طوال عقود، ولم تنته برحيله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أحدث موجاً اجتماعياً جارفاً لا يمكن أن ينضب معينه أو يجف، وكان الإمام الشيرازي رحمة الله مسكوناً بالفضائل لا يعرف الملل، أو 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يُقرب البعيد ويستسهل المحال فيجعله ممكناً، وينظر لكل الأمور بمنظار التفاؤل والتحدي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يعتقد أن أهدافه يمكن أن تتحقق على غرار أهداف فلاسفة الجمهورية المثالية عن طريق تربية المجتمع تربية ثقافية عالية يرتقي بها من 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إلى أن يضعه في مقام المسؤولية، التي وضعها الله سبحانه لبني البشر عامة، حينما عرض الأمانة عليهم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بمخاطبة أرواح الناس وعقولهم وإصلاحها على وفق المنهج المثالي الذي وضعه لنظريته وتوفير التطبيقات الثقافية اللازمة المشروعة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فاضطلع بوضع منظومة دينية نسجها بنفسه، وقدمها على شكل مؤلفات عقائدية يمكن لجميع طبقات المجتمع أن تستفيد منها، وتتأثر بها، خلافاً للمؤلفات التي توضع للمتخصصين، كما فعل ذلك في مجالات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نتاج هذه التصورات أن كنت شروحاً على القرآن الكريم، ونهج البلاغة، والصحيفة السجادية، وغير ذلك، وكلها تهدف إلى تقريب القرآن، ونهج البلاغة إلى أذهان المسلم العادي دون أن يدخله في تعقيدات العبارة، أو استقصاء المطالب التي يحتاج إدراكها إلى مقدمات لا تتيسر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جاءت فكرة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لنظرته في التربية الإجتماعية والتنشئة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كتاب توضيح نهج البلاغة من المؤلفات المتقدمة للإمام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كتبه منتصف الثمانينات الهجرية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عندما كان مقيماً بمدينة كربلاء المقدسة وطبع أول مرة في الثمانينات الميلادية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نشرته بمدينة قم المقدسة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مؤسسة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قامت دار العلوم بتحقيق ونشر الطبعة الثالثة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أربع مجلدات، وبشكل مميّز وإخراج فنّي، حيث وضع کشف موضوعي شامل لجميع مفردات الكتاب على صفحات الشرح ليسهل على القارىء تناول مطالب الكتاب بيسر، ودون أي مشقة مع مراعاة حذف المكررات والضبط والإتقان لنكون ممن ساهم مع الإمام الشيرازي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تعزيز نظريته الفكرية التي تدعو إلى صياغة إنسان الغد على وفق مرتكزات منهج معرفي، تكون قاعدته القرآن، وكلمات أمير المؤمنين الإمام علي بن أبي طالب علیه السلام، ومفاهيم أبنائه الأئمة الهداة من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bookmarkStart w:id="10" w:name="pg20753_217824"/>
    </w:p>
    <w:p>
      <w:pPr>
        <w:pStyle w:val="Heading2"/>
        <w:numPr>
          <w:ilvl w:val="1"/>
          <w:numId w:val="1"/>
        </w:numPr>
        <w:rPr/>
      </w:pPr>
      <w:bookmarkStart w:id="11" w:name="__RefHeading___Toc1326367_3531895371"/>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واللعنة على أعدائهم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الضروري أن يتقرب الإنسان إلى علوم الإسلام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الأحاديث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والتقرب إلى هذه العلوم لا يمكن إلّا بالعلم باللغة العربية، فإنَّ هذه اللغة مفتاح فهمها، وقد تطورت الظروف في البلاد الإسلامية إلى ترك هذه العلوم، وهذه اللغة، بالرغم من أن عمل المسلمين السابقين كان على تعلم هذه الأمور الستة، ونشرها، ولذا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ينشرون دينهم ولغتهم في كل مكان يسيطرون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وبانحطاط هذه الأمور الستة، وقف مدّ الإسلام عن الارتفاع، و آل كيانهم إلى الإضمحلال، وشارفت شمس عزهم على الأفول، بينما كان المسلم أمنع من عقاب الجو، في نظر العالم، لا تُفكر أكبر دولة في منازلتهم، نرى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يملكه النسوان والخدم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دقّقنا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المرتضى، أمير المؤمنين عليه آلاف التحية والثناء، الذي جمعه الشريف الأجل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رأينا أن الأمور الستة مجتمعة فيه إجمالاً و تفصيلاً، بسطاً أو تحريضاً، فإنَّه يشرح أصول العقائد من توحيدٍ ورسالةِ ومعادٍ وإمامةِ شرحاً، ويحث إلى القرآن حثا، ويلمح إلى الأخلاق الفاضلة تلميحاً، ويشير إلى تاريخ الإسلام إلماعاً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حديث، بالإضافة إلى أنه سنام اللغة ومنتجعها ومنبثقها ومرعاها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على أن أجني من ثمرة هذا الكتاب العظيم ما أتمكن عليه، کی أقدمه إلى الطلاب، لعل الله سبحانه أن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الإسلام الدّارسة، ويعيد إلى أهل العلم، ما فقدوه عن عمد، وعن غير عمد، من الحركة والنشاط الإسلامي الذي أُخمِدَ منذ زمن ترك هذه العلوم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الموفق، وهو المستعان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المهدي </w:t>
      </w:r>
      <w:bookmarkStart w:id="13" w:name="pg20753_217826"/>
    </w:p>
    <w:p>
      <w:pPr>
        <w:pStyle w:val="Heading2"/>
        <w:numPr>
          <w:ilvl w:val="1"/>
          <w:numId w:val="1"/>
        </w:numPr>
        <w:rPr/>
      </w:pPr>
      <w:bookmarkStart w:id="14" w:name="__RefHeading___Toc1326369_3531895371"/>
      <w:bookmarkStart w:id="15" w:name="_Toc5"/>
      <w:bookmarkEnd w:id="13"/>
      <w:bookmarkEnd w:id="14"/>
      <w:r>
        <w:rPr>
          <w:rtl w:val="true"/>
        </w:rPr>
        <w:t>مقدمة السيد الشريف الرضي</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 الله الذي جعل الحمد ثمناً لنعمائه، ومعاذاً من بلائه، ووسيلاً إلى جنانه</w:t>
      </w:r>
      <w:r>
        <w:rPr>
          <w:rStyle w:val="FootnoteAnchor"/>
          <w:rtl w:val="true"/>
        </w:rPr>
        <w:footnoteReference w:id="2"/>
      </w:r>
      <w:r>
        <w:rPr>
          <w:rFonts w:ascii="IRNazanin" w:hAnsi="IRNazanin" w:eastAsia="IRNazanin"/>
          <w:color w:val="111111"/>
          <w:sz w:val="28"/>
          <w:sz w:val="28"/>
          <w:szCs w:val="28"/>
          <w:rtl w:val="true"/>
          <w:lang w:bidi="fa-IR"/>
        </w:rPr>
        <w:t xml:space="preserve">، وسبباً لزيادة إحسانه، والصلاة والسلام على رسوله نبيّ الرحمة، وإمام الأئمة، وسراج الأمة، المنتجب من طينة الكرم، وسلالةِ المجد الأقدم، ومَغرِس الفخار المعرق، وفرع العلاء المُثمر المورق، وعلى أهل بيته مصابيحُ الظَّلم، وعِصَم الأمم، ومنار الدين الواضحة، ومثاقيل الفضل الرّاجحة، فصلى الله عليهم أجمعين، صلاةً تكون إزاءً لفضلهم، ومكفافأةً لعملهم، وكفاءً لطيب أصلهِم وفرعِهِم، ما أثار فجر طالع، وخوى نجم ساطع، فإني كنت في عنفوان السن، وغضاضة الغصن، ابتدأتُ تأليف كتابِ في خصائص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محاسن أخبارهم، وجواهر كلامهم، حداني عليه غرضٌ ذكرتهُ في صدر الكتاب، وجعلتُه أمام الكلام، وفرغتُ من الخصائص التي تخصُ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وعاقت عن إتمام بقيّة الكتاب محاجزات الأيام، ومماطلات الزّمان، وكنتُ قد بوّبت ما خرج من ذلك أبواباً، وفصلتهُ فصولاً، فجاء في آخرها فصلً يتضمّن مَحاسِنَ ما نُقل عنه علیه السلام من الكلام القصير في المواعظ والحكم </w:t>
      </w:r>
    </w:p>
    <w:p>
      <w:pPr>
        <w:pStyle w:val="BookText"/>
        <w:rPr/>
      </w:pPr>
      <w:r>
        <w:rPr>
          <w:rFonts w:ascii="IRNazanin" w:hAnsi="IRNazanin" w:eastAsia="IRNazanin"/>
          <w:color w:val="111111"/>
          <w:sz w:val="28"/>
          <w:sz w:val="28"/>
          <w:szCs w:val="28"/>
          <w:rtl w:val="true"/>
          <w:lang w:bidi="fa-IR"/>
        </w:rPr>
        <w:t xml:space="preserve">والأمثال والآداب، دونَ الخُطبِ الطّويلة، والكتب المبسوطة، فاستحسنَ جماعةُ من الأصدقاء ما اشتمل عليه الفصل المقدّم ذكره معجبين ببدائعه، ومتعجّبين من نواصعه، وسألوني عند ذلك أن أبدأ بتأليف كتاب يحتوي على مختارِ كلام مولانا أمير المؤمنين علیه السلام في جميع فنونه، ومتشعّبات غصونه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وكتب،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 إذ كان أمير المؤمنين علیه السلام مَشْرَع الفصاحة ومورِدها، ومَنْشَأ البلاغةِ ومولدِها، ومنه علیه السلام ظهر مَكنُونُها، وعنه أُخِذَتْ قوانينُها، وعلى أمثلته حَذا كل قائِل خطيبٍ، وبكلامه استعان كل واعظٍ بليغ، ومع ذلك فقد سبق وقصّروا، وتقدّم وتأخّروا، لأنّ كلامه علیه السلام الكلامُ الذي عليه مسحةٌ من العلم الإلهي وفيه عبقةٌ من الكلام النبوي، فأجبتهم إلى الابتداء بذلك، عالماً بما فيهِ من عظيم النّفع، ومنشور الذكر، ومذخور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واعتمدتُ به أن أبيّن من عظيم قدر أمير المؤمنين علیه السلام في هذه الفضيلة، مضافةً إلى المحاسن الدّثرة، والفضائل الجمة، وأنّه علیه السلام انفرد ببلوغ غايتها عن جميع السلف الأولين، الذين إنما يُؤثَرُ عنهم منها القليلُ النّادرُ، والشَّاذ الشارِدُ ؛ فأمّا كلامُه فهو البحرُ الّذي لا يُساجَل، والجمّ الّذي لا يُحافَل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وأردتُ أن يسوغ لي التمثل في الافتخارِ به علیه السلام بقول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لسلام 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كلامه علیه السلام يدورُ على أقطاب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الخُطَب والأوامر، وثانيها الكُتُب والرّسائلُ، وثالثُها الحِكَم والمواعظ، فأجمعتُ بتوفيق الله سبحانه على الابتداء باختيار محاسنِ الخُطب، ثم محاسنِ الكُتُب، ثم محاسن الحِكَم والأدبِ، مُفرِدا لكل صِنفٍ من ذلك باباً، ومُفصلاً فيه أوراقاً، ليكون مقدّمة لاستدراكِ ما عساهُ يشذّ عنّي عاجلاً، ويقَعُ إليّ آجلاً، وإذا جاء شيءٌ </w:t>
      </w:r>
    </w:p>
    <w:p>
      <w:pPr>
        <w:pStyle w:val="BookText"/>
        <w:rPr/>
      </w:pPr>
      <w:r>
        <w:rPr>
          <w:rFonts w:ascii="Amiri" w:hAnsi="Amiri" w:eastAsia="Amiri" w:cs="Amiri"/>
          <w:color w:val="111111"/>
          <w:sz w:val="28"/>
          <w:sz w:val="28"/>
          <w:szCs w:val="28"/>
          <w:rtl w:val="true"/>
          <w:lang w:bidi="ar-SA"/>
        </w:rPr>
        <w:t xml:space="preserve">من كلامه علیه السلام من الخارج في أثناء جوارِ، أو جواب سؤالِ، أو غرضِ آخرَ من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الأنحاء الّتي ذكرتُها، وقررتُ القاعدة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أليق الأبواب به، وأشدّها ملامحة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فيما أختارُه من ذلك فصول متّسقة، ومحاسن كلمٍ غير مُنتظمة، لأنّي أوردُ النُّكَت واللّمَعَ، ولا أقصِد التَّتالي والنّسق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عجائبه علیه السلام، التّي انفرد بها، وأمِنَ المشاركة فيها، أنّ كلامه الواردَ في الزّهد والمواعظ، والتّذكير والزَّواجر، إذا تأمَّله المتأمّل، وفكّر فيه المُفكّر، وخلع من قلبه أنّهُ كلام مثلِه ممّن عَظُمَ قَدرُه ، ونفذ أمرُه، وأحاط بالرِّقاب مُلكه، لم يعترضه الشكّ في أنّه كلامُ من لاحظّ له في غيرِ الزّهادة، ولا شُغلَ لهُ بغيرِ العبادة قد قَبَع في كِسر بيتٍ أو انقطع إلى سَفح جبلٍ لا يَسمعُ إلا حسَّه، ولا يرى إلّا نفسه، ولا يكادُ يوقِن بأنّه كلام من يَنغمِس في الحرب مُصلتاً سيفه، فيقُطُ الرّقابَ، ويُجدِّلُ الأبطالَ، ويعودُ به يَنِطف دماً، ويقطُر مُهجاً، وهو مع تلك الحالِ زاهدُ الزَّهاد، وبَدَلُ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فضائله العجيبة، وخصائصه اللّطيفة، التي جَمَع بها بين الأضداد وألفّ بين الأشتات، وكثيراً ما أذاكِرُ الإخوان بها، وأستخرجُ عجبُهم منها، وهي موضع العبرة بها، والفكرة فيها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جاء في أثناء هذا الاختيار اللفظُ المردد، والمعنى المكرّر، والعُذر في ذلك أنّ روايات كلامهُ تختلف اختلافاً شديداً؛ فربّما اتفق الكلامُ المختار في روايةٍ فَنُقِلَ على وجهه، ثمّ وُجِد بعد ذلك في روايةٍ أخرى موضوعاً غير وضعه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بزيادة مختارة، أو بلفظٍ أحسنَ عبارة؛ فتقتضي الحالُ أن يُعاد، استظهاراً للاختيار، وَغيرةً على عقائل الكلام، وربَّما بَعُدَ العهد أيضا بما اختير أوّلاً فأعيد بعضُه سهواً ونِسياناً، لا قَصداً أو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أننى أحيطُ بأقطارِ جميع كلامهِ علیه السلام حتى لا يشِذّ عنّي منه شاذ، ولا ينِدّ نادّ، بل لا أبعِد أن يكون القاصِرُ عنّي فوق الواقع إليّ، والحاصلُ في </w:t>
      </w:r>
    </w:p>
    <w:p>
      <w:pPr>
        <w:pStyle w:val="BookText"/>
        <w:rPr/>
      </w:pPr>
      <w:r>
        <w:rPr>
          <w:rFonts w:ascii="Amiri" w:hAnsi="Amiri" w:eastAsia="Amiri" w:cs="Amiri"/>
          <w:color w:val="111111"/>
          <w:sz w:val="28"/>
          <w:sz w:val="28"/>
          <w:szCs w:val="28"/>
          <w:rtl w:val="true"/>
          <w:lang w:bidi="ar-SA"/>
        </w:rPr>
        <w:t xml:space="preserve">رِيقتي دونَ الخارج من يديّ، وما عليّ إلا بذلُ الجهد، وبلاغةُ الوسع، وعلى الله سبحانه وتعالى نَهج السبيل وإرشاد الدّليل، إن شاء الله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من بعدُ تسميةَ هذا الكتاب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يَفتح للناظر فيه أبوابها، ويقرّب عليه طِلابَها، وفيه حاجةُ العالِم والمتعلّم، وبُغية البليغ والزّاهد، ويمضي في أثنائه من عجيب الكلام في التوحيد والعدل، وتنزيه الله سبحانه وتعالى عن شَبَه الخلق، ما هو بلال كل غُلّة، وشفاء كُلّ عِلَّة، وجِلاَء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سبحانه أستمدّ التوفيق والعِصمة، أتنجّزُ التّسديد والمعونة، وأستعيذه من خطأ الجنان قبل خطأ اللّسان، ومِن زلّة الكلِم، قبل زلّة القَدم، وهُو حَسبي وَنِعم الوَكيلُ</w:t>
      </w:r>
      <w:r>
        <w:rPr>
          <w:rFonts w:eastAsia="Amiri" w:cs="Amiri" w:ascii="Amiri" w:hAnsi="Amiri"/>
          <w:color w:val="111111"/>
          <w:sz w:val="28"/>
          <w:szCs w:val="28"/>
          <w:rtl w:val="true"/>
          <w:lang w:bidi="ar-SA"/>
        </w:rPr>
        <w:t xml:space="preserve">. </w:t>
      </w:r>
      <w:bookmarkStart w:id="16" w:name="pg20753_217830"/>
    </w:p>
    <w:p>
      <w:pPr>
        <w:pStyle w:val="Heading2"/>
        <w:numPr>
          <w:ilvl w:val="1"/>
          <w:numId w:val="1"/>
        </w:numPr>
        <w:rPr/>
      </w:pPr>
      <w:bookmarkStart w:id="17" w:name="__RefHeading___Toc1326371_3531895371"/>
      <w:bookmarkStart w:id="18" w:name="_Toc6"/>
      <w:bookmarkEnd w:id="16"/>
      <w:bookmarkEnd w:id="17"/>
      <w:r>
        <w:rPr>
          <w:rtl w:val="true"/>
        </w:rPr>
        <w:t>فَمِنْ خُطبَةٍ لَهُ علیه السلام</w:t>
      </w:r>
      <w:bookmarkEnd w:id="18"/>
    </w:p>
    <w:p>
      <w:pPr>
        <w:pStyle w:val="Heading3"/>
        <w:numPr>
          <w:ilvl w:val="2"/>
          <w:numId w:val="1"/>
        </w:numPr>
        <w:rPr/>
      </w:pPr>
      <w:bookmarkStart w:id="19" w:name="__RefHeading___Toc1326373_3531895371"/>
      <w:bookmarkStart w:id="20" w:name="_Toc7"/>
      <w:bookmarkEnd w:id="19"/>
      <w:r>
        <w:rPr>
          <w:rtl w:val="true"/>
        </w:rPr>
        <w:t>يذكر فيها ابتداءً خلق السماءِ والأرض، وخلق آدم</w:t>
      </w:r>
      <w:bookmarkEnd w:id="20"/>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خلق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أُنشئت من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أوجدت من لا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جنس الحمد له سبحانه، إذ جميع المحامد راجعة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 مدحته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يبلغ مقدار حق مدحه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الحمد ويتكلمون به، وذلك لأن نعم الله سبحانه لا تحصى لكثرتها والإنسان مهما حمد ومدح فإنّه لا يصل إلى المقدار الواجب عليه عقلاً، أو المعنى أنه حيث كان غير محدود الصفات الحسنة، والإنسان محدود، فلا يمكن أن يحيط المحدود بغير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يعدّ ويحسب، أي أن الذين لهم علم بالحساب والعدد لا يتمكنون من إحصاء نعمه لكثرتها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مجتهد، وهو الذي يجهد نفسه ويتعبها في سبيل شيء ما، والمراد هنا المجتهدون في العبادة والطاعة، وإنما لا يؤدون حقه تعالى، لأن أعمال العباد في جنب ألطافه إليهم أقل من المقدار اللازم والثمن المتعارف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لاَ يُدْرِكُهُ بُعْدُ الْهِمَمِ، وَ لا يَنالُهُ غَوْصُ الفِطَنِ، الَّذِي لَيْسَ لِصِفَتِهِ حَدٌ مَحْدُودٌ ، وَلاَ نَعْتُ مَوْجُودٌ ، وَلا وَقْت مَعْدودٌ، وَلاَ أَجَلٌ مَمْدُودٌ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همة، يعني أن الإنسان مهما كانت همته رفيعة ونظره دقيقاً فإنَّه لا يدرك كنهه سبحانه، بل لا يعرف الإنسان من الله سبحانه، إلّا أنه موجود له صفات كمالية منزه عن النقائص، أما ما هو؟ وكيف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 ذلك فلا يدرك الإنسان شيئاً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يناله 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فطنة وهي الذكاء، والغوص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الانغماس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الماء، وغالباً يطلق الغوص، لمن يغوص مريداً اللؤلؤ والمرجان وهذا كناية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الأذكياء كلما غاصوا في بحار العلوم والمعارف، لمعرفة حقيقته تعالى، والالتقاط من دور کنهه سبحانه، لا يقدرون على الوصول والالتقاط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صفات الممكن تنقطع، كما نرى ذلك في قدرتنا، وعلمنا وحياتنا، وسائر صفاتنا، فمثلاً إنا نقدر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نقدر على تركيز النظر ساعة، أو تعلم كتاباً خاصاً، أو نحيى خمسين سنة، أما الله سبحانه، فلا حد لصفاته، فعلمه غير محدود بحدود، وقدرته تشمل كل شيء، وحياته أزلية أبدية وهكذا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يقال لما يتغير فعلمنا مثلاً يتغير من قلة إلى كثرة، أو من حال إلى حال، أما علمه سبحانه فلا تَغيّر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قد عدّ بالحساب، كأن نقول أن علمه مدته خمسة أيام، أو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طويل قد مدّ، كأن يقال أنه يعلم الأشياء إلى حين انقضاء الدنيا، وهذا مع سابقه عبارتان عن شيء واحد، ولكن باعتبارين، فباعتبار آخرِ المدة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فَطَرَ الْخَلائِقَ بِقُدْرَتِهِ، وَنَشَرَ الرِّيَاحَ بِرَحْمَتِهِ، وَوَتَّدَ بِالصُّحُورِ مَيَدَانَ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 وَكَمَالُ مَعْرِفَتِهِ التَّصْدِيقُ بِهِ، وَكَمَالُ التَّصْدِيقِ بِهِ تَوْحِيدُهُ،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وباعتبار قطعات الزمان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لا يصح أن يقال حدّ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ولا أن يقال زاد علمه أو نقص، ولا أن يقال علمه يبقى خمسين سنة ولا أن يقال علمه ينتهي إلى الزمان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أتمّ الإمام بيان ذاته وصفاته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لبيان بعض مظاهر قدرته سبحانه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أصناف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الخلق لا يكون إلّا بالقدرة، وهي الإبداع عن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بسطها في السماء والأرض من هنا إلى هناك ومن هناك إلى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وفضل، لأنها تنقّي الأجواء، وتصفي المياه، وترّبي الأشياء، وتروّح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عن الاضطراب، كالوتد الذي يحفظ الشيء عن السقوط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صخرة، والمراد به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تتفكك وتضطرب، بسبب الحركة والجاذبية لولا الصخور التي هي كالأوتاد لها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هو الطريقة، والمراد به هنا الطريقة السماوية التي جاءت لهداية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لم يعرف الله فإنَّه لا دين له وإن صلّى وصام وبرّ وأنفق، فإنَّ من لا يعرف الله كيف يَتَّبع منهاجه؟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يبني الإنسان بناءً عملياً على الإذعان والاعتراف، فإنَّ بذلك التصديق يكمن العرفان، وإلا فمن عرفه قلباً ولم يصدّق فهو ناقص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يوحّده الإنسان ولا يجعل </w:t>
      </w:r>
    </w:p>
    <w:p>
      <w:pPr>
        <w:pStyle w:val="BookText"/>
        <w:rPr/>
      </w:pPr>
      <w:r>
        <w:rPr>
          <w:rFonts w:ascii="Amiri" w:hAnsi="Amiri" w:eastAsia="Amiri" w:cs="Amiri"/>
          <w:color w:val="111111"/>
          <w:sz w:val="28"/>
          <w:sz w:val="28"/>
          <w:szCs w:val="28"/>
          <w:rtl w:val="true"/>
          <w:lang w:bidi="ar-SA"/>
        </w:rPr>
        <w:t>وَكَمَالُ تَوْحِيدِهِ الأخْلاصُ لَهُ، وَكَمَالُ الأخْلاصِ لَهُ نَفي الصِّفَاتِ عَنْهُ، لِشَهَادَةِ كُلْ صِفَةٍ أَنَّها غَيْرُ المُصُوفِ، وَشَهَادَةِ كُلِّ مَوْصُوفِ أَنَّهُ غَيْرُ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شريكاً فإنَّ من عرف الله وصدّق به، ولكنه جعل له شريكاً كان تصديقه ناقصاً، إذ ليس تصديقاً بما هو الواقع من جميع الجهات، بل من بعض الجهات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التوحيد لا يكمل إلّا إذا أخلص الإنسان في سره وباطنه لله تعالى، أما من يوحّده ولكن لا يخلص له في أعماله، فإنَّ توحيده صوري لا كمال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يجعل الإنسان ذات الإله شيئاً، وصفاته شيئاً آخر، كما هو كذلك في الإنسان وصفاته، مثلاً زيد شيء وعلمه شيء آخر، وإن اقترنا، فمن وحّد الله سبحانه ولم يجعل له شريكاً من الأصنام وما أشبه، لكنه أثبت هناك صفاتاً مغايرة للذات، لم يكن مخلصاً لله سبحانه إذ يتوجه إلى الذات وإلى الصفات، وهذا هو الذي عبّر عنه المتكلمون بأنه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صفاته عين ذاته وإنما تنتزع الصفات من الذات باعتبارات، فباعتبار انه يعلم الأشياء يقال عالم، وباعتبار أنه يقدر على الأشياء يقال قادر، لا أن هناك ذات وعلم، وذات وقدرة،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واحد، زيد، أبو عمرو، ابن خالد، جد محمود، فإنَّ هذه الأسماء قد انتزعت عن شيء واحد باعتبارات متعددة، والحاصل أن من أثبت صفة وذاتاً لله لم يكن مخلصاً في توحيده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الامام عله السّلام التلازم بين التوحيد ونفي الصفات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ذات وصفة غير الذات ملاصقة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التصاق أوصافنا بذواتنا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الصفة على غير الموصوف فتحدث الاثنينية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الشيء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وَصَفَ اللهَ سُبْحَانَهُ فَقَدْ قَرَنَه، وَمَنْ قَرَنَهُ فَقَدْ ثَنَّاهُ، وَمَنْ ثَنَّاهُ فَقَدْ جَزَّاهُ، وَمَنْ جَزَّأَهُ فَقَدْ جَهِلَهُ، وَمَنْ جَهِلَهُ فَقَدْ أَشَارَ إِلَيْهِ، وَمَنْ أَشَارَ إِلَيْهِ فَقَدْ حَدَّهُ، وَمَنْ حَدَّهُ فَقَدْ عَدَّهُ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فرّع الإمام علیه السلام على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مغايرة 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 قرن الله بشيء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الله أثنيناً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ذا أجزاء، فإنَّ الاثنين المتداخلين واحد ذو أجزاء، كما أن الإنسان واحد ذو أجزاء،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ذو أجزاء خل وشهد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تعالى ذا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يعرفه حق معرفته، إذ انه عرفه اثنينا، وإلهاً ذا أجزاء، ولم يعرفه واحداً، وإلهاً بسيطاً لا جزء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الجهل يستلزم أن يَعِدَّهُ الإنسان كالأمور الجسمانية القابلة للإشارة الحسية، أو كالأمور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للإشارة العقلية، والله سبحانه مُنزّه عن أمثال هذه الإشارات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محدوداً، إذ الإشارة تستلزم التوجه إلى ناحية خاصة، وذلك يلزم أن تكون تلك الناحية محيطة بذلك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أدخله تحت التعداد، إذ يكون المشار إليه حينئذ واحداً، والجانب الأخر ثانٍ، والجانب الأخر ثالث، وهكذا، والله منزّه عن أن يدخل تحت العد، إذ هو الواحد الذي لا 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حروف الجر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حذف ألفها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سئل </w:t>
      </w:r>
    </w:p>
    <w:p>
      <w:pPr>
        <w:pStyle w:val="BookText"/>
        <w:rPr/>
      </w:pPr>
      <w:r>
        <w:rPr>
          <w:rFonts w:ascii="Amiri" w:hAnsi="Amiri" w:eastAsia="Amiri" w:cs="Amiri"/>
          <w:color w:val="111111"/>
          <w:sz w:val="28"/>
          <w:sz w:val="28"/>
          <w:szCs w:val="28"/>
          <w:rtl w:val="true"/>
          <w:lang w:bidi="ar-SA"/>
        </w:rPr>
        <w:t xml:space="preserve">فَقَدْ ضَمَّنَهُ،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لأَعَنْ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 وَغَيْرُ كُلِّ شَيْءٍ لَا بِمُزايَلَةٍ، فَاعِلٌ لاَ بِمَعْنَى الْحَرَكَاتِ وَالأَلَةِ،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في ضمن شيء آخر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والمظروف دائماً محاط بالظرف محدود، والله ليس محدوداً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أي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لازم سؤاله أن بعض الجهات خالية عنه تعالى، إذ الشيء الكائن على شيء آخر يكون الأسفل منه خالياً عنه كما أنك إذا قلت زيد على الأرض كان لازم ذلك خلوّ باطن الأرض من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سبحانه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مبتدأ عن حدوث بأن لم يكن ثم كان، كما هو شأن سائر الكائنات،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سابقاً معدوماً ثم وُجِدَ وكان الفرق بين الفقرتين أن الأولى باعتبار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ليست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باعتبار السابق، وأنها لم يسبق عليها العدم، وإن كانتا متلازمتين في النتيجة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اقتران الله بالأشياء، كما هو كذلك في الأمور الجسمانية فإذا قلت زيد مع محمد، كان معناه اقترانها، بل اقترانه تعالى بالأشياء بمعنى أنه عالم بها قادر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مغاير للأشياء لكن ليست المغايرة بمعنى أنه تعالى زائل عنها غير مرتبط بها كما لو قلنا أن زيداً غير محمدٍ، حيث يراد به أنهما جنسان متغايران، بل المغايرة هنا بمعنى أن له ذاتاً وصفاتاً، لا تشابه سائر المخلوقات، وهو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ومكوّن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الحركات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يتحرك إذا أراد أن يفعل شيئاً، كما هو </w:t>
      </w:r>
    </w:p>
    <w:p>
      <w:pPr>
        <w:pStyle w:val="BookText"/>
        <w:rPr/>
      </w:pPr>
      <w:r>
        <w:rPr>
          <w:rFonts w:ascii="Amiri" w:hAnsi="Amiri" w:eastAsia="Amiri" w:cs="Amiri"/>
          <w:color w:val="111111"/>
          <w:sz w:val="28"/>
          <w:sz w:val="28"/>
          <w:szCs w:val="28"/>
          <w:rtl w:val="true"/>
          <w:lang w:bidi="ar-SA"/>
        </w:rPr>
        <w:t>بَصِيرٌ إِذْ لَا مَنْظُورَ إِلَيْهِ مِنْ خَلْقِهِ، مُتَوَحّدٌ إِذْ لَا سَكَنَ يَسْتَأْنِسُ بِهِ وَلَا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 ، وَابْتَدَأَهُ ابْتِدَاءَ،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بالنسبة إلينا فإذا أردنا أن نفعل شيئاً تحركنا حتى نفعله، وهكذا الله تعالى يوجد الأشياء ابتداء بدون احتياج إلى آلةٍ توصّله إلى ذلك الشيء بخلاف البشر الذي يصنع الأشياء بالآلات، فينشر الخشب ويثبت الوتد، بالمنشار والمدق وما أشبه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عارف بالأشياء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منظور إليه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سبحانه متصفاً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لم يكن مخلوق موجوداً، والمراد بالبصير العارف بالأشياء، وهذا بخلاف الإنسان الذي لا یبصر إلّا ما هو مخلوق موجود، ثم لا يخفى أنه سبحانه لا حاسة له كحواسنا تبصر الأشياء، أمّا أنه هل يراها بذاته، ويسمع بذاته؟، أم المراد بالسمع والبصر العلم؟ احتمالان، والمرجّح 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المستفاد المستفاد من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ولا ينافي ذلك عدم معرفتنا بالمزايا والكيفيات، كما لا نعرف سائر صفاته بکنهها، وهو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واحد ولكن ليست وحدته كوحدتنا، فإنّ الوحدة فينا معناها أن هناك غيرنا ممن إذا ابتعد عنا نستوحش، وإذا اقترب إلينا نأنس، وليس كذلك سبحانه اذ لا جنس له حتى يأنس بقربه ويستوحش لبعده، كما لا قرب ولا بعد للأشياء بالنسبة إليه وإلى هذا أشار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سكن يستأنس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والاستئناس ضد الوحشة التي تطرأ على الإنسان حال 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يستوحش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بالابتعاد عنه أو فنائه وهلاكه،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للعلة،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السابقة، فإنَّها بمعنى الزمان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غالباً يستعمل في الإبداع، وهو الإيجاد بدون احتذاء مثال واتباع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p>
    <w:p>
      <w:pPr>
        <w:pStyle w:val="BookText"/>
        <w:rPr/>
      </w:pPr>
      <w:r>
        <w:rPr>
          <w:rFonts w:ascii="Amiri" w:hAnsi="Amiri" w:eastAsia="Amiri" w:cs="Amiri"/>
          <w:color w:val="111111"/>
          <w:sz w:val="28"/>
          <w:sz w:val="28"/>
          <w:szCs w:val="28"/>
          <w:rtl w:val="true"/>
          <w:lang w:bidi="ar-SA"/>
        </w:rPr>
        <w:t>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وَلَأَمَ بَيْنَ مُخْتَلِفَاتِهَا، وَغَرَّزَ غَرَائِزَهَا، وَأَلْزَمَهَا أَشْبَاحَهَا،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الأول في الخلق لا سابق عليه، والابتداء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أدارها وردّدها، فإنَّ الإنسان إذا أراد أن يعمل شيئاً قلب وجوه الرأي في ذهنه حتى يستقر على كيفية خاصة، والله سبحانه إنما يخلق بلا فكر وترديد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تجربة استفادها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بأن كان غيره صنع شيئاً ثم جعل ذلك الغير قدوة له يستفيد من أعماله الكيفية والمزايا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همامة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الهمامة بمعنى الاهتمام، أي بدون اهتمام حدث في نفسه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اهتم في الأمر مضطرباً كما هو الشأن من يريد أن يفعل شيئاً عظيماً، إذ يهتم ويضطرب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الأشياء لأوقاتها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أحال كل شيء مما يحدث في الكون لوقته؛ فمثلاً أحال الفواكه الفصل الصيف، والأمطار لفصل الشتاء وهكذا، والحاصل أنه تعالى جعل لكل شيء وقتا خاصاً به، يظهر في ذلك الوقت حسب حكمته البالغة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الالتئام والوفاق والائتلاف بين الأشياء المختلفة كما قرن النفس اللطيفة بالجسم الكثيف، وقرن الطبائع الأربع بعضها مع بعض في المواليد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والنار مقترنان والهواء والأرض ملتأمتان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وغرّز 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غريزة وهي الطبيعة، أي جعل لكل شيء طبيعة خاصة وهذا كقولهم سوّد السواد، وبيّض البياض، أي جعل ذلك الجنس أسود، وهذا الجنس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لكل شيء طبيعة خاصة، هذا بارد، وذاك حار،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شبح، وهو الشخص أي ألزم سبحانه الغرائز </w:t>
      </w:r>
    </w:p>
    <w:p>
      <w:pPr>
        <w:pStyle w:val="BookText"/>
        <w:rPr/>
      </w:pPr>
      <w:r>
        <w:rPr>
          <w:rFonts w:ascii="Amiri" w:hAnsi="Amiri" w:eastAsia="Amiri" w:cs="Amiri"/>
          <w:color w:val="111111"/>
          <w:sz w:val="28"/>
          <w:sz w:val="28"/>
          <w:szCs w:val="28"/>
          <w:rtl w:val="true"/>
          <w:lang w:bidi="ar-SA"/>
        </w:rPr>
        <w:t>عَالِماً بهَا قَبْلَ ابْتِدَائِهَا، مُحِيطاً بِحُدُودِها وَانْتِهَائِهَا، عارفاً بقرآئِنِها وَأَحْنَائِهَا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فَتْقَ الأَجْوَاءِ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أشخاصها، أي جعل تلك الغرائز في مواد خاصة، حتى تعرف كل مادة بغريزتها فلا تتبدل الغرائز عن الأشباح ولا الأشباح عن الغرائز، كأن تكون الطبعية الباردة مرة في النار ومرة في الماء، أو يكون الماء مرةً بارداً ومرةً حاراً بالطبيعة، وهذا الإلزام هو الذي كوّن القوانين العامة في الكون وإلا لم يستقر حجر على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ابتدائها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وخلقها فكان تعالى يعرف مزايا الأشياء التي يريد خلقها بلا زيادة أو نقيصة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إحاطة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أجناسها وفصولها وسائر الأمور المرتبطة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يعلم وقت ما ينتهي كل شيء ويتحول من الوجود إلى العدم لانقضاء أمده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قرینة وهي ما يقترن بالشيء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حنو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الجانب، فمثلاً كان سبحانه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خلقه محيطاً بأنه جسم أبيض حلو، وأنه إلى أي حين يبقى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تذهب حلاوته لتمادي الزمان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بأنه يقترن بالخل أو بما أشبهه، وسائر جوانبه مثل أنه لو اقترن بالخل ماذا كان يصير لونه، وماذا تكون خواصه، وكيف يكون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والعرفان بالأشياء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سبحانه فتق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 وهو الفضاء بين السماء والأرض، واعتبار كل طرف من أطرافه، أوجب جمعه على الأجواء ومعنى فتق الأجوء شقها، أن صار محلاً لشيء بعد أن كان فضاءً بحتاً، والضاهر أن الفضاء أيضاً مخلوق، وإن كان خالياً من كل شيء، وعدم تصور الإنسان لحالة قبل الفضاء لا يوجب القول بعدم خلقها، وحاصل </w:t>
      </w:r>
    </w:p>
    <w:p>
      <w:pPr>
        <w:pStyle w:val="BookText"/>
        <w:rPr/>
      </w:pPr>
      <w:r>
        <w:rPr>
          <w:rFonts w:ascii="Amiri" w:hAnsi="Amiri" w:eastAsia="Amiri" w:cs="Amiri"/>
          <w:color w:val="111111"/>
          <w:sz w:val="28"/>
          <w:sz w:val="28"/>
          <w:szCs w:val="28"/>
          <w:rtl w:val="true"/>
          <w:lang w:bidi="ar-SA"/>
        </w:rPr>
        <w:t>وَشَقَّ الأَرْجَاءِ، وَسَكَائِكَ الْهَوَاءِ، فَأجْرَى فِيهَا مَاءَ مُتَلاطِمَا تَيَّارُهُ، 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 وَالزَّعْزَعِ القَاصِفَةِ، فَأَمَرَهَا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الفصل، أنه تعالى خلق ماءً في الفضاء وخلق ريحاً، وموّجت الريح الماء، ومن ذلك خلق السماوات والأرض،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وشق 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الجانب، أي شق أطراف الفضاء، بجعل الماء فيها، فإنَّ الماء يشق الفضاء الممتد في كل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وسكائك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الهواء الملاقي أعالي الفضاء، وهذا كناية عن أن الفتق كان ذا ارتفاع كما كان ذا طول وعرض وتوسع يشمل الأجواء والأرجاء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فى تلك الأجواء والأرجاء والسكائك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متلاطماً 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 الذي يأتي، يعني أن أمواجه كانت متلاطمة يلطم بعضها بعضاً، ويصطدم بعضها بالأخر، لشدة هيجانها وحركتها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متراكماً زخَارُهُ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التراكم هو كون الشيء بعضه فوق بعض مع زيادة وكثرة، والزخار مبالغة في الزاخر، وهو الممتد المرتفع أي أن الماء كان بعضه فوق بعض في ارتفاعٍ وعلوٍ، بخلاف مياه البحار المسطحة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يرى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سبحانه قسمين من الريح قسماً تحت الماء تحمله وقسماً فوق الماء تعصفه وتموّجه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متن الريح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الشديدة الهبوب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الريح سميت به، لأنها تزعزع أي تحرك الأشياء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قصف بمعنى حطّم، أي الريح الشديدة التي من شأنها أن تحطم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الله سبحانه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الماء عن الهبوط، فإنَّ الماء لثقله يهبط لكن الريح جعلت له كالسناد الذي </w:t>
      </w:r>
    </w:p>
    <w:p>
      <w:pPr>
        <w:pStyle w:val="BookText"/>
        <w:rPr/>
      </w:pPr>
      <w:r>
        <w:rPr>
          <w:rFonts w:ascii="Amiri" w:hAnsi="Amiri" w:eastAsia="Amiri" w:cs="Amiri"/>
          <w:color w:val="111111"/>
          <w:sz w:val="28"/>
          <w:sz w:val="28"/>
          <w:szCs w:val="28"/>
          <w:rtl w:val="true"/>
          <w:lang w:bidi="ar-SA"/>
        </w:rPr>
        <w:t>وَسَلَّطَهَا عَلَى شَدّهِ، وَقَرَنَهَا إِلَى حَدِّهِ الْهَوَاءُ مِنْ تَحْتِها فَتِيقُ، وَالْمَاء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رِيحاً اعْتَقَمَ مَهبَّهَا، وَأَدَامَ مُرَبَّهَا، وَأَعْصَفَ مَجْراها،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 ثقل نحو الأسفل حفظته وردته عن الهبوط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 الله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 الماء كأنّها وثاق للماء تشد بعضه مع بعض حتى يبقى مجتمعاً لا يفترق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قرن الله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 الماء فكان السطح الأعلى للريح مماساً للسطح الأسفل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من تحتها 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الهواء من تحت الريح مفتوق مشقوق فإن الريح الحاملة للماء كانت قد فتقت الهواء حتى أخذت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الماء من فوق الريح يتدفق ويتحرك بشدة، فالريح متوسطة بين الهواء والماء، والمراد بالهواء إما الفضاء أو الجسم اللطيف الذي يتنفس به وهو غير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لترتيب الكلام لا لترتيب المطلب، إذ قد سبق اضطراب الماء، وتموجه أي دفقه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أنزهه تنزيها، وأُسبّحه تسبيحاً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 اعتقم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المهب مصدر ميمي بمعنى الهبوب والجري واعتقم بمعنى كانت عقيمة لا تلد، فإنَّ من الرياح ما لا تلقح سحاباً ولا شجراً، ومنها ما تلقح، وتلك الريح كانت عقيمة لأنها لم تكن تلقح بل تحرك الماء فقط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وأدام 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 مصدر ميمي من أربّ بالمكان، مثل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أفعال من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لازمة أي أدام الله الزام تلك الريح لمكانها فلم تكن تسير من هناك، كما عادة الرياح، بل كانت في محل واحد لتحريك الماء وتُموّجه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إجرائها، والمعنى جعل جري تلك الريح شديداً، فإنَّ العصف بمعنى </w:t>
      </w:r>
    </w:p>
    <w:p>
      <w:pPr>
        <w:pStyle w:val="BookText"/>
        <w:rPr/>
      </w:pPr>
      <w:r>
        <w:rPr>
          <w:rFonts w:ascii="Amiri" w:hAnsi="Amiri" w:eastAsia="Amiri" w:cs="Amiri"/>
          <w:color w:val="111111"/>
          <w:sz w:val="28"/>
          <w:sz w:val="28"/>
          <w:szCs w:val="28"/>
          <w:rtl w:val="true"/>
          <w:lang w:bidi="ar-SA"/>
        </w:rPr>
        <w:t>وَأَبْعَدَ مَنْشَاهَا ، فَأَمَرَها بِتَصْفِيقِ المَاءِ الزَّخَارِ، وَإِثَارَةِ مَوْجِ الْبِحَارِ، فَمَخَضَتْهُ مَخْضَ السِّقَاءِ، وَعَصَفَتْ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إلى آخِرِهِ، وَسَاجِيَهُ إِلَى مَائِرِهِ، حَتَّى عَبْ عُبَابُهُ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الهبوب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منشاها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محل إنشاء تلك الريح بعيداً، ولعلها كانت تأتي من مكان بعيد حتى تصل إلى سطح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الله سبحانه تلك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تكوينياً، لا تشريعياً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بتصفيق الماء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التصفيق هو التحريك والتقليب، والزّخّار هو الممتد المرتفع، أي بتحريك الماء المذكور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الارتفاع والكثرة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وإثارة موج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الله تلك الريح بأن تثير وتهيّج أمواج تلك المياه وسماها بحاراً، باعتبار قطعها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فمخضته مخض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المخض هو التحريك بشدة، كما يمخض السِّقاء لاستخراج الزبد من اللبن، والسِّقاء هو الجلد الذي يصنع منه وعاءً للماء واللبن والدهن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حرّكت الريح تلك المياه تحريكاً عنيفاً كتحريك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عصفها وشدة 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الريح جعلت تشتد بالماء جيئةً وذهاباً، كما تجري في الفضاء بشدة وقوة بدون مانع ودافع، فقوله عصفها مفعول مطلق نوعي، نحو جلست جلسة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الماء إلى آخره في تمويجه له وتحريكه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تلك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سجا بمعنى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تحرك، أي كلما سكن بعض الماء ردته إلى المتحرك حتى صار الماء دائم التحرك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عبّ عبابه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ارتفع أي ارتفع الماء ارتفاعه المقصود، فإنَّ التحريك يوجب تدخيل أجزاء الهواء في الماء حتى يرتفع الماء للفرج </w:t>
      </w:r>
    </w:p>
    <w:p>
      <w:pPr>
        <w:pStyle w:val="BookText"/>
        <w:rPr/>
      </w:pPr>
      <w:r>
        <w:rPr>
          <w:rFonts w:ascii="Amiri" w:hAnsi="Amiri" w:eastAsia="Amiri" w:cs="Amiri"/>
          <w:color w:val="111111"/>
          <w:sz w:val="28"/>
          <w:sz w:val="28"/>
          <w:szCs w:val="28"/>
          <w:rtl w:val="true"/>
          <w:lang w:bidi="ar-SA"/>
        </w:rPr>
        <w:t>وَرَمَى بالزَّبَدِ رُكَامُهُ، فَرَفَعَهُ فِي هَوَاءٍ مُنْفَتِقِ، وَجَوَ مُنْفَهِقٍ، فَسَوَى مِنْهُ سَبْعَ سَموَاتٍ، جَعَلَ سُفْلاهُنَّ مَوْجاً مَكْفُوفاً،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الحاصلة فيه من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يعلو البحر واللبن لدى شدة هياجها من الماء الذي فيه الهواء، أو الدهن المخلوط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ارتفاعه، وهو مفعول به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رمى الماء أعلاه بالزبد، بأن تجمع الزبد فی أعلى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ذلك الزبد والمراد به بخار الماء، وإنما سمی زیداً لشبهه به في أنه يرتفع من الشيء بسبب الحركة والحرارة، وهذا لا ينافي ما ورد في القرآن الكريم من أن السماوات خلقت أن السماوات خلقت من الدخان، إذ المراد بالدخان ذلك أيضاً، لشبهه به في المنظر، واختلاط ذراته المرتفعه بالهواء، وقد دلت الأدلة على أنه لم تكن هناك نار ورماد ليتكون الدخان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انشقت تلك السماء بسبب هذا الدخان، فهو مجاز بالمشارفة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الانفتاق كان بسبب الدخان، و وهو لا يقال أنه لم يكن هناك شيء حتى ينشق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الفضاء له وحدة متصلة فإذا دخله شيء فقد انشق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رفعه في 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المفتوح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صنع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ذلك الزبد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ما ثبت في علم الفلك الحديث أنه ليس هناك إلّا الفضاء لأنه لا شك في أن المدارات للأجرام السيارة ممتلئة بالأجسام اللطيفة المسماة في الاصطلاح العلمي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احتمال أن يكون المراد بالسماوات السبع المجرات والسدم مما ثبت في العلم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أسفل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 مكفوفاً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الممنوع من السيلان، فإنَّ الغاز الموجود شبيه بالموج، أو سمي موجاً لتموجه،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الآتية بيان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p>
    <w:p>
      <w:pPr>
        <w:pStyle w:val="BookText"/>
        <w:rPr/>
      </w:pPr>
      <w:r>
        <w:rPr>
          <w:rFonts w:ascii="Amiri" w:hAnsi="Amiri" w:eastAsia="Amiri" w:cs="Amiri"/>
          <w:color w:val="111111"/>
          <w:sz w:val="28"/>
          <w:sz w:val="28"/>
          <w:szCs w:val="28"/>
          <w:rtl w:val="true"/>
          <w:lang w:bidi="ar-SA"/>
        </w:rPr>
        <w:t xml:space="preserve">وَعُلْيَاهُنَّ سَقْفاً مَحْفُوظاً، وَسَمْكا مَرْفُوعاً ، بِغَيْر عَمَدٍ يَدْعَمُهَا، وَلا دِسَارِ يَنْظِمُها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وَضِيَاءِ الثَّوَاقِبِ، وَأَجْرِى فيها سِرَاجاً مُسْتَطِيراً وَقَمَراً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العليا والسماء مؤنث مجازي ولذا جيء لها بالضمير المؤنث، وإن جاز فيها التذكير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بمعنى حافظاً، لأن السماء تحفظ العالم عن الفساد بما أودع فيها من قوى الجاذبية ونحوها، وفي علم الفلك الحديث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أعالي الجوّ طبقة نتروجينية تحفظ الأرض من قذائف السماء، أو المراد محفوظاً من وصول الشياطين، ومن الفساد والاختلال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وسمكاً مرفوعاً بغير عمد يدعمها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للسماء عماد يحفضها عن السقوط والانهيار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الدسر، وهو الخيط والمسمار الذين بهما تشد السفينة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ينظم السماء ويربط بعض أجزئها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 الله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بزينة هي الكواكب، فإنَّ الكواكب تزين السماء وتجمّلها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للكوكب لأنه بنوره يثقب السماء حتى يصل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مصباحاً والمراد به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منتشراً وذلك باعتبار انتشار ضيائه، والمراد بإجرائه جعله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 النور والضياء، وكل واحد من السراج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يدور، والمراد بالفلك المدار الذي يدور فيه الشمس والقمر، وكونه دائراً أما باعتبار ما حمل </w:t>
      </w:r>
    </w:p>
    <w:p>
      <w:pPr>
        <w:pStyle w:val="BookText"/>
        <w:rPr/>
      </w:pPr>
      <w:r>
        <w:rPr>
          <w:rFonts w:ascii="Amiri" w:hAnsi="Amiri" w:eastAsia="Amiri" w:cs="Amiri"/>
          <w:color w:val="111111"/>
          <w:sz w:val="28"/>
          <w:sz w:val="28"/>
          <w:szCs w:val="28"/>
          <w:rtl w:val="true"/>
          <w:lang w:bidi="ar-SA"/>
        </w:rPr>
        <w:t>وَسَقْفٍ سَائِرِ، وَرَقِيمِ 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مَا بَيْنَ السَّمواتِ الْعُلا، فَمَلَاهُنَّ أَطواراً مِنْ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سُجُودٌ لا يَرْكَعُون، وَرُكُوعُ لَا يَنْتَصِبُونَ، وَصَافُون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الحال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باعتبار ما يستصحب هذين الجرمين من الهواء والغاز لدى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وسقفٍ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السماء التي هي 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بسقوف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بأحد عد الاعتبارين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الفلك به، لانه مرقوم فيه بالكواكب، كاللوح الذي رَقم فيه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متحرك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خلق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السماوات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وحدة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انشق بإيجاد الملائكة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فملاهُنَّ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أقساماً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والملك هو الجسم الروحاني اللطيف المنزّه عن العصيان ويسمى ملكاً، باعتبار كونه رسولاً من قبله سبحانه في الأمور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الرسالة وقد ذكر علیه السلام أربعة أقسام من الملائكة، هنا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أولئك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دائماً في السجود تعظيماً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راكع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ينتصبون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يستقيمون إلى القيام، كما هو عادة الراكع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اصطفوا أمام عظمة الله سبحانه كما يصطف الجند أمام الملك تعظيماً </w:t>
      </w:r>
    </w:p>
    <w:p>
      <w:pPr>
        <w:pStyle w:val="BookText"/>
        <w:rPr/>
      </w:pPr>
      <w:r>
        <w:rPr>
          <w:rFonts w:ascii="Amiri" w:hAnsi="Amiri" w:eastAsia="Amiri" w:cs="Amiri"/>
          <w:color w:val="111111"/>
          <w:sz w:val="28"/>
          <w:sz w:val="28"/>
          <w:szCs w:val="28"/>
          <w:rtl w:val="true"/>
          <w:lang w:bidi="ar-SA"/>
        </w:rPr>
        <w:t>لاَ يَتَزَايَلُونَ، وَمُسَبِّحُونَ لا يَسْأَمُونَ، لاَ يَغْشَاهُمْ نَوْمُ الْعُيُونِ، وَلاَ سَهْوُ الْعُقُولِ، وَلا فَتْرَةُ الأَبْدَانِ، وَلاَ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أُمَنَاءُ عَلَى وَحْيِهِ، وأَلْسِتَةٌ إِلَى رُسُلِهِ، وَمُخْتَلِفُونَ بِقَضَائِهِ وَأَمْرِهِ،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الاصطفاف، بل هم الاصطفاف،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ينزهونه عن النقائص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يملّون من السأم بمعنى الملل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يعرض على أولئك الملائكة المذكورين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النوم الذي يعرض على العين، وكأن الإضافة لأجل أن لا يتوهم متوهم أن المراد من النوم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فلان نائم يراد بذلك غفلته وعدم ارتقابه للأمر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يسهو عن شيء كما يسهو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فترة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تضعف أبدانهم عن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غفلة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يغفلوا عن الشيء بسبب نسيانه فإنَّ الملائكة معصومون عن الخطأ والنسيان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ما سبق هو القسم الأول من أقسام الملائكة، ثم جاء السياق لبيان القسم الثاني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بعضاً 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على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أمين وهم الذين يأتون بالوحي إلى الأنبياء كجبرئیل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وألسِنَةٌ إلى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لسان، فهم مثل اللسان في التعبير للغير عن القلب، فإنَّ الملائكة تأتي بكلام الله إلى الرسل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هو المراودة بالمجيء والذهاب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بقضائه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بالقضاء الذي قضاه الله على الناس من موت وحياة وسعة رزق وضنك وما أشبه، وبأوامر الله سبحانه تكوينا أو تشريعاً، والمراد بهذه الجملة أما ما سبق، أو المراد بهم الملائكة الذين ينفّذ الله بهم أوامره وتقديراته في هذا العالم كعزرائيل علیه السلام الذي يختلف بإماتة الناس وهكذا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الْحَفَظَةُ لِعِبَادِهِ، وَالسَّدَئَةُ لأَبْوَابِ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الثَّابِتَةُ فِي الْأَرَضِينَ السفْلَى أَقْدَامُهُمْ ، وَالمَارِقَةُ مِنَ السَّمَاءِ الْعُلْيَا أَعْنَاقُهُم، وَالخَارِجَةُ مِنَ الأَقْطَارِ أَرْكَانُهُمْ، وَالمُناسِبَةُ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ناكِسَةٌ 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حافظ مثل كتبة وطلبة جمع كاتب 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يحفظونهم عن العطب والهلاك ففي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يحفظون الناس عن أنواع الهلكات فإذا جاء القدر خلو بينه وبين ذلك الأمر المقدر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المراد من الحفة الكاتيون الذين يحفظون أعمال العباد ويسجلونها عليهم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عَنِيدٌ</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سادن وهو الخادم الحافظ للشيء الذي أنيط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بيدهم مفاتيح الأبواب وهم الحافظون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القسم الرابع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الثَّابتةُ في الأرضين السفلى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الطبقات السفلة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السماء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بهذا الطول المدهش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والخارجة من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ركن بمعنى الجانب أي أنّ جوانب جسمهم خارجة من أقطار الأرض، فبعضها في هذا القطر وبعضها في ذلك القطر وهكذا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والمناسبة لقوائم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قائمة وهي رجل السرير، والعرش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سریر الملك، وأصله بمعنى الارتفاع، ولذا يقال للسقف عرش، وعريش، وقد خلق الله سبحانه كرسياً عظيماً جعله مورد ليما جعله مورد لطفه وعنايته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محمّلة </w:t>
      </w:r>
    </w:p>
    <w:p>
      <w:pPr>
        <w:pStyle w:val="BookText"/>
        <w:rPr/>
      </w:pPr>
      <w:r>
        <w:rPr>
          <w:rFonts w:ascii="Amiri" w:hAnsi="Amiri" w:eastAsia="Amiri" w:cs="Amiri"/>
          <w:color w:val="111111"/>
          <w:sz w:val="28"/>
          <w:sz w:val="28"/>
          <w:szCs w:val="28"/>
          <w:rtl w:val="true"/>
          <w:lang w:bidi="ar-SA"/>
        </w:rPr>
        <w:t>أَبْصَارُهُمْ مُتَلَفْعُونَ تَحْتَهُ بِأَجْنِحَتِهِمْ، مَضْرُوبَةٌ بَيْنَهُمْ وَبَيْنَ مَنْ دُونَهُمْ حُجُبُ الْعِزَّةِ، وَأَسْتَارُ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أكتاف الملائكة لزيادة العظمة والجلال،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خلقوا بحيث إن أكتافهم مناسبة لقوائم العرش طولاً وعرضاً وصلابة، والظاهر من السياق أن هؤلاء الملائكة حقيقة، لا استعارة ولا منافاة بين وجودها وعدم رؤيتنا وإحساسنا، فإنَّ الملك جسم نوراني لا يرى بالعين المجردة، كالهواء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ناكسة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عظمة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خفضوا أبصارهم لجلاله سبحانه، أو أن 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في المعنيين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التحف بالثوب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جناح وكأن المراد أنهم قد التفوا بأجنحتهم وجعلوها أمام أعينهم خوفاً وإجلالاً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أولئك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الناس، الذين هم دونهم في الرتبة 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شبهت العزة التي أحاطت بأولئك الملائكة بأستار تمنع من مشاهدتهم، كما أن عزة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احتجابه عن الناس والحجب جمع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أستار قدرة الله تعالى التي خلقهم بهذه الكيفية اللطيفة حتى لا يتمكن الإنسان من رؤيتهم أو عرفان مزاياهم وخصوصياتهم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الملائكة مع قربهم المعنوي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يصوروا له صورة في أوهامهم وأذهانهم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جهلة الناس </w:t>
      </w:r>
      <w:bookmarkStart w:id="21" w:name="pg20753_217848"/>
    </w:p>
    <w:p>
      <w:pPr>
        <w:pStyle w:val="BookText"/>
        <w:rPr/>
      </w:pPr>
      <w:bookmarkEnd w:id="21"/>
      <w:r>
        <w:rPr>
          <w:rFonts w:ascii="Amiri" w:hAnsi="Amiri" w:eastAsia="Amiri" w:cs="Amiri"/>
          <w:color w:val="111111"/>
          <w:sz w:val="28"/>
          <w:sz w:val="28"/>
          <w:szCs w:val="28"/>
          <w:rtl w:val="true"/>
          <w:lang w:bidi="ar-SA"/>
        </w:rPr>
        <w:t>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26375_3531895371"/>
      <w:bookmarkStart w:id="23" w:name="_Toc8"/>
      <w:bookmarkEnd w:id="22"/>
      <w:r>
        <w:rPr>
          <w:rtl w:val="true"/>
        </w:rPr>
        <w:t>صفة خلق آدم علیه السلام</w:t>
      </w:r>
      <w:bookmarkEnd w:id="23"/>
    </w:p>
    <w:p>
      <w:pPr>
        <w:pStyle w:val="BookText"/>
        <w:rPr/>
      </w:pPr>
      <w:r>
        <w:rPr>
          <w:rFonts w:ascii="Amiri" w:hAnsi="Amiri" w:eastAsia="Amiri" w:cs="Amiri"/>
          <w:color w:val="111111"/>
          <w:sz w:val="28"/>
          <w:sz w:val="28"/>
          <w:szCs w:val="28"/>
          <w:rtl w:val="true"/>
          <w:lang w:bidi="ar-SA"/>
        </w:rPr>
        <w:t>ثُمَّ جَمَعَ سُبْحَانَهُ مِنْ حَزْنِ الْأَرْضِ وَسَهْلِهَا، وَعَذْبِهَا وَسَبَحْهَا، تُرْبَةً سَنَّهَا بِالْماءِ حَتَّى خَلَصَتْ،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ينقشون في أذهانهم لله سبحانه الصورة والشبح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المصنوعين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يصفونه بالولد والزوجة والشريك وما أشبه ذلك من الجهل والعجز والطيش، مما يصفه الكفار بها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يحُدُّونَه بالأماكن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إنه موجود في السماء، أو في الأرض، أو ما أشبه حتى يجعلوه محدوداً بالمكان المحيط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يشيرون إليه بالنظائر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إن الله نظير الإنسان أو شبيه النور، أو نحو ذلك، فإنَّ التمثيل والتنظير له بالممكنات يوجب الإشارة إليه، وقد سبق إن صحة الإشارة إلى شيء من لوازم إمكانه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الكلام، أو لترتيب المطلب حيث إن خلق آدم كان بعد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لفعل محذوف، أي أسبحه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أنزّهه عن النقائص تنزيهاً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على وزن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التي لا ملح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المالحة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تراباً، ولعل حكمة الجمع كانت لأجل تدخيل الطبائع المختلفة في الإنسان ليصلح للامتحان إذ لو كان من السهل العذب لما كان فيه استعداد العصيان، ولو كان بالعكس لما كان فيه استعداد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حتى خلصت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وَلاَطَهَا بِالْبلَّةِ حَتَّى لَزَبَتْ فَجَبَلَ مِنْهَا صُورَةً ذَاتَ أَحْنَاءِ وَوُصُولٍ، وَأَعْضَاءِ وَقُصُولِ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أَجْمَدَهَا حَتَّى اسْتَمْسَكَتْ، وَأَصْلَدَها حتى صَلْصَلَتْ ، لوَقْتِ مَعْدُودٍ، وَأَمَدٍ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صارت طيناً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خلطها وعجنها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صلبت وتداخلت بعضها في بعض، والظاهر أن الفرق بين الجملتين أن الأولى لحالتها الطينية والثانية لحالتها الاستمساكية، ولذا قال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الطين إذا عُجِنَ عجناً شديداً ومرّ عليه زمان صار لازباً صلباً يصلح للقالب والتمثيل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تلك التربة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صورة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حنو بالكسر بمعنى ما فيه اعوجاج في البدن كالأضلاع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كثرة للوصل، وجمع قلته أوصال، وهي المفاصل، سميت بذلك لأنها توصل الجسم بعضه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عضو کاليد والرجل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بها الأحوال المختلفة كفصل الشباب وفصل الهرم، أو المراد ما هو أعم من العضو، فالرأس فصل، بينما العين في الرأس عضو وهكذا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تلك التربة بعد كونها طيناً مرةً ولازبةً مرةً أُخرى، جامدة بأن يبست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تماسك بعض أجزائها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صلدةً، وهي الصلبة الملساء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تسمع لها صلصلة إذا هبت عليها الرياح، كالفخار، وقد كان تصنيع هذا التمثال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الوقت الذي ينفخ فيه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 هو المدة من الزمان باعتبار الامتداد، والوقت هو المدة باعتبار كل جزء جزء ولذا 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نَفخَ فِيهَا مِنْ رُوحِهِ فَمَثْلَتْ إِنْسَاناً ذَا أَذْهَانِ يُجِيلُهَا ، وَفِكَرِ يَتَصَرْفُ بِهَا، وَجَوَارِحَ يَخْتَدِمُهَا، وَأَدَوَاتِ يُقَلِّبُهَا، وَمَعْرِفَةِ يَفْرُقُ بها بَيْنَ الْحَقِّ وَالْبَاطِل وَالأَذْوَاقِ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الصنع ومرور 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الروح إلى الله سبحانه للتشريف،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بالنفخ، الضغط على الروح حتى يدخل كالنفخ الذي هو ضغط على الهواء حتى يدخل في الشيء أو يهب على الشيء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قام منتصباً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آدم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قوة التعقل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 تلك القوى العقلية في الأمور لتحصيل وجه الرأي فيها ولعل وجه 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باعتبار مختلف القوى الباطنة، من مدركة للمبصرات، والمسموعات والمعقولات، وهكذا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فكرة وهو الذي يجيل الذهن ويصرّفه من هنا إلى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المتحرك، وبالفكر المحرك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الفكر في أموره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جارحة، وهي العضو، سمی بالجارحة، لأنها تجرح وتفعل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يجعلها في حوائجه، كالخادم الذي يستعمله الإنسان في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أداة وهي الآلة، ولعلها أعم من الجارحة فإنَّها تصدق على الإصبع والجارحة لا تصدق عليها إلّا بعناية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يحركها في حوائجه وأموره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عرفان وقوة إدراك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تلك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 الحق، ويعرف الباطل، وهذه القوة غير القوى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ذوق </w:t>
      </w:r>
    </w:p>
    <w:p>
      <w:pPr>
        <w:pStyle w:val="BookText"/>
        <w:rPr/>
      </w:pPr>
      <w:r>
        <w:rPr>
          <w:rFonts w:ascii="Amiri" w:hAnsi="Amiri" w:eastAsia="Amiri" w:cs="Amiri"/>
          <w:color w:val="111111"/>
          <w:sz w:val="28"/>
          <w:sz w:val="28"/>
          <w:szCs w:val="28"/>
          <w:rtl w:val="true"/>
          <w:lang w:bidi="ar-SA"/>
        </w:rPr>
        <w:t>وَالمَشَامُ، وَالألْوَان وَالأَجْنَاسِ، مَعْجُوناً بطِينَةِ الألْوَانِ الْمُخْتَلِفَةِ، وَالأَشْبَاءِ المُوْتَلِفَةِ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وأصلة ما يدرك باللسان ثم تستعمل في كل شيء يدركه الإنسان بالقوى اللامسة أو نحوها،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 وَالْخَوْفِ</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مشمّ والمراد به آلة الشمّ، ولعل الإتيان بالجمع باعتبار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قوله والألوان والأجناس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المراد المفرد فإنَّ الجنس والجمع ينوب أحدهما مكان الآخر باعتبارات بلاغية، فينسلخ من الجمع مناه ليستعمل في الفرد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لَا تُنفِقُوا عَلَى مَنْ عِندَ رَسُولِ اللهِ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والمراد ابن أبيّ كما ينسلخ من الفرد قيد الوحدة ليستعمل في الجنس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آیَاتِنَا فِي الدُّنْيَا حَسَنَةً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والمراد جنس الحسنة لا حسنة واحدة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لون كالأحمر والأخضر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جنس كالعربي والتركي والفارسي، أو جنس الحرارة والبرودة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 بطينة الألوان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الإنسان قد عجن في أصل طينته بالألوان المختلفة والظاهر أن المراد باللون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فإنها يطلق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شبه، وهو ما يشبه بعضه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ائتلف بعضها مع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وَالأَضْدَادِ الْمُتَعَادِيَةِ، وَالأَخْلاطِ الْمُتَبَايَنَةِ، مِنَ الْحَرِّ وَالْبَرْدِ، وَالْبِلَّة وَالْجُمُودِ، وَاسْتَأدى اللهُ سُبْحَانَهُ الْمَلائِكَةَ وَدِيعَتَهُ لَدَيْهِمْ، وَعَهْدَ وَصِيَّتَهُ إِلَيْهِمْ،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وهو المخالف للشيء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يعادي بعضها بعضاً تكوينا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ما يخلط أجزائه بعضها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المخالف بعضها بعضاً، ثم بَّين علیه السلام ما وصفه بتلك الأوصاف الأربعة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 والبردِ والبلَّة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اليبس، فلكل من هذه الأجناس الأربعة لونُ خاص مخالف لِلَّونِ الآخر، وكل واحد شبيه بالآخر من جهة الائتلاف معه وكونه مخلوقاً لإصلاح الجسم وتمشية الحياة، وكل واحد ضد للآخر من بعض الجهات فالحر ضد البرد، والرطوبة ضد اليبوسة، وكل واحد مركب من أجزاء صغار وأخلاط تباين بعضها بعضاً، قالوا والإنسان مركب من الصفراء والسوداء والبلغم والدم، وكل واحد منها مركب من العناصر الأربعة الماء والهواء والنار والتراب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كمل آدم علیه السلام، ونفخ فيه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الأداء وهو إعطاء ما بذمة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 وديعته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عائد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ما كان بذمتهم من لزوم السجود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بالوديعة المستودعة عند الشخص، وقد طلبها سبحانه لوصول وقت أدائها، حيث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وَنَفَخْتُ فِيهِ مِنْ رُوحِي فَقَعُوا لَهُ سَاجِدِينَ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 وصيَّتَهُ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عهده سبحانه إليهم حيث أوصاهم بالسجود </w:t>
      </w:r>
    </w:p>
    <w:p>
      <w:pPr>
        <w:pStyle w:val="BookText"/>
        <w:rPr/>
      </w:pPr>
      <w:r>
        <w:rPr>
          <w:rFonts w:ascii="Amiri" w:hAnsi="Amiri" w:eastAsia="Amiri" w:cs="Amiri"/>
          <w:color w:val="111111"/>
          <w:sz w:val="28"/>
          <w:sz w:val="28"/>
          <w:szCs w:val="28"/>
          <w:rtl w:val="true"/>
          <w:lang w:bidi="ar-SA"/>
        </w:rPr>
        <w:t>في الإذعان بالسُّجُودِ لَهُ، وَالخُشُوع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اعْتَرَتْهُ الْحَمِيَّةُ وَغَلَبَتْ عليه الشَّقْوَةُ، وَتَعَزَّزَ بِخِلْقَةِ النَّارِ، وَاسْتَهُونَ خَلْقِ الصَّلْصَالِ، فَأَعْطَاهُ اللهُ النَّظِرَةَ اسْتِحْقَاقاً لِلسُّخْطَةِ، وَاسْتِتْماماً لِلْبَلِيَّةِ،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لآدم فالسجدة وديعة والأمر بها وصية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لتكريم الله سبحانه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 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الأمر شاملاً له وإن لم يكن من جنس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اعترتْهُ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عرضت عليه الأنفة والاستكبار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وغلبت عليه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ظن نفسه عزيزاً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لكونه مخلوقاً من النار، وأن آدم قد خلق من الطين، زاعماً أن النار أفضل من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رآه هيّناً 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خلقة الإنسان من الصلصال، وهو الطين الذي يَبُس فسمع له صليل وصوت وحينذاك طلب إبليس أن يكون مُنظَراً إلى يوم يبعثون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البقاء والانتظار 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قبل الله طلب الشيطان ليستحق بذلك الأمد السخط والغضب الشديد من الله بما يصدر منه من الكفر والمعاصي زيادة على عصيانه بترك السجود وهذا علة غائية، يعني أن الانتظار كان مؤديا إلى استكمال السخط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الامتحان أي إنما أعطاه الله المهلة </w:t>
      </w:r>
    </w:p>
    <w:p>
      <w:pPr>
        <w:pStyle w:val="BookText"/>
        <w:rPr/>
      </w:pPr>
      <w:r>
        <w:rPr>
          <w:rFonts w:ascii="Amiri" w:hAnsi="Amiri" w:eastAsia="Amiri" w:cs="Amiri"/>
          <w:color w:val="111111"/>
          <w:sz w:val="28"/>
          <w:sz w:val="28"/>
          <w:szCs w:val="28"/>
          <w:rtl w:val="true"/>
          <w:lang w:bidi="ar-SA"/>
        </w:rPr>
        <w:t>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ثُمَّ أَسْكَنَ سُبْحَانَهُ آدَمَ دَاراً أَرْغَدَ فِيهَا عَيْشَهُ، وَآمَنَ فِيهَا مَحَلَّتَهُ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طلباً لتمام الامتحان فإنَّ البقاء يوجب ظهور ما في باطن الإنسان من السعادة أو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سبحانه بإبقاء الشيطان أن ينجز وعده، ولعله سبحانه كان وَعَدَ سابقاً إبقاء الشيطان،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إنجازاً لذلك الوعد،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استحقاقاً وإستماماً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لإعطاء النظرة،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للإبقاء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أنظروا وأمهلوا أي أنت من جملتهم، ولعل غيره هم الملائكة ومن أشبههم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اليوم الذي عُيّن فيه وقت إهلاكك المعلوم لدية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أو يوم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بعض الأحاديث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وعدم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المجالات لعدم تعلق القصد بها، وإنما المقصود بيان أول الخلقة لينتهي إلى بعثة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أرغد فيها 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أوسعه بأن هيء له من جميع الملاذ،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 مِنْهَا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5"/>
      </w:r>
      <w:r>
        <w:rPr>
          <w:rFonts w:ascii="Amiri" w:hAnsi="Amiri" w:eastAsia="Amiri" w:cs="Amiri"/>
          <w:color w:val="111111"/>
          <w:sz w:val="28"/>
          <w:sz w:val="28"/>
          <w:szCs w:val="28"/>
          <w:rtl w:val="true"/>
          <w:lang w:bidi="ar-SA"/>
        </w:rPr>
        <w:t xml:space="preserve">أي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حلوله فإنَّ الجنة </w:t>
      </w:r>
    </w:p>
    <w:p>
      <w:pPr>
        <w:pStyle w:val="BookText"/>
        <w:rPr/>
      </w:pPr>
      <w:r>
        <w:rPr>
          <w:rFonts w:ascii="Amiri" w:hAnsi="Amiri" w:eastAsia="Amiri" w:cs="Amiri"/>
          <w:color w:val="111111"/>
          <w:sz w:val="28"/>
          <w:sz w:val="28"/>
          <w:szCs w:val="28"/>
          <w:rtl w:val="true"/>
          <w:lang w:bidi="ar-SA"/>
        </w:rPr>
        <w:t>وَحَذَرَهُ إِبْلِيسَ وَعَدَاوَتَهُ، فَاغْتَرَّه عَدُوُّهُ نَفَاسَةَ عِلِيهِ بِدِارِ الْمُقَامِ، وَمُرَافَقةِ الأَبْرَارِ، فَبَاعَ الْيَقِينَ بِشَكْةِ، وَالْعَزِيمَةَ بِوَهْنِهِ، وَاسْتَبْدَلَ بِالْجَذَلِ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أمان لا خوف فيها من فقر أو مرض أو جهل أو عدو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خوَّف الله سبحانه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فاغترَّه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الشيطان، آدم مغروراً، بما وسوس إليه وحلف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أي حسداً من الشيطان على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النعمة لها حُسّادٌ، فحسد الشيطان أن يرى آدم في الجنة التي هي دار البقاء والإقامة الأبدية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المرافقة هي البقاء مع الرفيق، وسمى الرفيق بذلك، لرفق كل منهما بصاحبه، والأبرار جمع بر وهو المحسن، فقد حسد الشيطان أن يرى آدم مرافقاً للملائكة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غرّه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قاله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أكل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بالشك الذي ألقاه الشيطان إليه، فإنَّه سبحانه قال لآدم لا تأكل من هذه الشجرة حتى تبقى في الجنة، لكن الشيطان جاء وقال له إن أكلت من هذه الشجرة تكون ملكاً كسائر الملائكة أو تكون خالداً، فشك آدم علیه السلام في صدقه، لكن الشيطان حلف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وقاسَمَهُمَا إِنِّي لَكُما لَمِنَ النَّاصِحِينَ</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فأكل آدم منها اغتراراً بكلام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العزم الأكيد الذي كان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اتباع أمر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وهن آدم وضعف في إنفاذ أمر الله تعالى، والمعنى أنه باع ما كان ينبغي له من العزم في طاعة الله بالضعف في إنفاذ أمره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الفرح الذي غمره بكونه في الجنة </w:t>
      </w:r>
    </w:p>
    <w:p>
      <w:pPr>
        <w:pStyle w:val="BookText"/>
        <w:rPr/>
      </w:pPr>
      <w:r>
        <w:rPr>
          <w:rFonts w:ascii="Amiri" w:hAnsi="Amiri" w:eastAsia="Amiri" w:cs="Amiri"/>
          <w:color w:val="111111"/>
          <w:sz w:val="28"/>
          <w:sz w:val="28"/>
          <w:szCs w:val="28"/>
          <w:rtl w:val="true"/>
          <w:lang w:bidi="ar-SA"/>
        </w:rPr>
        <w:t>وَجَلاً، وَبِالاِغْتِرَارِ نَدَماً، ثُمَّ بَسَطَ اللَّهُ سُبْحَانَهُ لَهُ فِي تَوْبَتِهِ، وَلقَاهُ كَلِمَةَ رَحْمَتِهِ،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بالخوف من حلول العقاب، لأنه لمّا أكل من الشجرة خاف من العقوبة وسخط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وبالاغترار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استشعر الندم بسبب ذلک الاغترار فقد كان مغروراً فبدله بالندم، كأنه أعطى الغرور وأخذ الندم، كما أعطى الفرح وأخذ الوجل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العصيان والندم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التوبة، كأنه سبحانه نشر رحمته وبسطها حتى تكون تحت متناول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رجع، كأن العاصي أبتعد عن قربه سبحانه ثم رجع إلى قربة، ثم أن الأنبياء معصومون عن العصيان، وإنما يعتريهم ترك الأولى وقد كان أولى بآدم علیه السلام أن لا يأكل من الشجرة، فإنَّ أمره سبحانه لآدم بعدم الأكل كان إرشادياً، كأمر الطبيب مريضه بأن لا يأكل الطعام الفلاني، بدليل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 أَلَّا تَجُوعَ فِيهَا وَلَا تَعْرَى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 لَا تَظْمَأُ فِيهَا وَلَا تَضْحَى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فكان النهي عن الأكل، لبقائه في الجنة في محل راحة وكرامة، ومخالفة الأمر الإرشادي لا توجب عصياناً ولا عقاباً وإنما يصل إلى المخالف الجزاء الطبيعي كاكل الحامض وهو مزكوم يصيبه المرض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ولقاه كلمةَ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ولقنه الكلمة التي إذا قالها آدم رحمه الله سبحانه، وفي الأحاديث، أن المراد بها أن يقسم على الله تعالى بحق الخمسة الطيبين محمد وعلي وفاطمة والحسن والحسين صلوات الله عليهم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وَوَعَدَهُ الْمَرَدَّ إِلَى جَنَّتِهِ، وَأَهْبَطَهُ إِلَى دَارِ الْبَلِيَّةِ وَتَنَاسُلِ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وَاصْطَفَى سُبْحَانَهُ مِنْ وَلَدِهِ أَنْبِيَاءَ أَخَذَ عَلَى الْوَحْيِ مِيثَاقَهُمْ، وَعَلَى تَبْلِيغِ الرِّسَالَةِ أَمَانَتَهُمْ، لَمَّا بَدَّلَ أَكَثَرُ خَلْقِهِ عَهْدَ الله إِلَيْهِمْ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ووعدَهَ 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التي كان فيها وقد أخرج منها بسبب ذلك الأكل من الشجرة المنهي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الله سبحانه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الدار التي يبتلى فيها الإنسان والمراد بالدار، الدنيا، والابتلاء بمعنى الاختبار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التناسل التوالد، والذرية الأولاد والأحفاد، أي أن الدنيا دار يتناسل فيها الإنسان، ويعقب الذراري والأحفاد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الوحي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الميثاق هو العهد الأكيد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يوجب وثاق الإنسان وشده شداً محكماً، والمعنى أخذ عليهم الميثاق أن يبلغوا ما أوحى إليهم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إبلاغ الناس رسالة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أمانة عند الشخص فكأنه أعطى الرسالة واخذ الأمانة، فإنَّ بلغوا الرسالة رد إليهم الأمانة فهم ذووا أمانة، وإن لم يبلغوا الرسالة، لم يرد عليهم الأمانة ويبقون بلا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بديع البلاغة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بدل أكثرُ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عهد إلى الناس أن يؤمنوا به، والعهد عبارة عما أودع فيهم من الفطرة الدالة على توحیده وسائر الأصول والمعارف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بذلك أن بعض الأنبياء أتوا على أثر تبديل أكثر الخلق، لا كل الأنبياء، إذ أن الأنبياء </w:t>
      </w:r>
    </w:p>
    <w:p>
      <w:pPr>
        <w:pStyle w:val="BookText"/>
        <w:rPr/>
      </w:pPr>
      <w:r>
        <w:rPr>
          <w:rFonts w:ascii="Amiri" w:hAnsi="Amiri" w:eastAsia="Amiri" w:cs="Amiri"/>
          <w:color w:val="111111"/>
          <w:sz w:val="28"/>
          <w:sz w:val="28"/>
          <w:szCs w:val="28"/>
          <w:rtl w:val="true"/>
          <w:lang w:bidi="ar-SA"/>
        </w:rPr>
        <w:t>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تسلسلوا من عهد آدم علیه السلام، فهذا بالنسبة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بدل البعض من الكل، ثم أن التبديل عبارة عن الإنكار وعدم الإذعان، في مكان الاعتراف والإذعان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فجهلوا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الآلهة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أي صرفت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الشياطين عن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معرفة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واقتطعتهم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قطعتهم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فلم يسمحوا لهم بالمعرفة والطاعة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وتراً بعد وتر، وواحداً بعد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يبلغ،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يخبر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الأنبياء من الناس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الأكيد المودوع في فطرتهم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والفطرة بمعنى الخلقة فإنَّ كل إنسان قد أودع في فطرته معرفته سبحانه حتى أنه مضطر إلى العرفان وإن أنكر باللسان وفي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الميثاق كان في عالم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يذكر الأنبياء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الله المنسية فإنَّ الإنسان المغمور في النعمة ينساها لألفه بها، فيحتاج إلى المذكر حتى يشكر ويذكر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تتم الحجة عليهم حيث بلغوهم فمن لم يعمل كان مستحقاً للنكال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لَهُمْ دَفَائِنَ الْعُقُولِ،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وَمَعَايِشَ تُحْيِيهِمْ، وَآجَالِ تُفْنِيهِمْ، وَأَوْصَابٍ تُهْرِمُهُمْ، وَأحْدَاثِ تَتَابَعُ عَلَيْهِمْ، وَلَمْ يُخْلِ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إظهار المخفي، كما يثار التراب بالمحراث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كنوز العقول المخفية، فإنَّ في كل إنسان من الطاقات والقابليات قدراً كبيراً فلو ألفت وعلم وذكر ظهرت الطاقات مما توجب عمارة الدنيا وسعادة الآخرة، ولو أهمل ذهبت سدىّ لم ينتفع بها في دين ولا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 الأنبياء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الدالة على الصانع تعالى التي قدرت وخلقت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فوقهم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السماء،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سقفاً باعتبار أنه في جانب العلو كالسقوف في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 شبهت الأرض به لأنها محل استراحة الإنسان كما أن المهد محل استراحة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وجعل، والمراد به الأرض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معيشة، وهي ما يستعيش بها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حياتهم وبقائهم من المآكل والمشارب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الوقت المضروب لانتهاء مدة الإنسان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وصلوا إليها فنوا وهلكوا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الإفناء إلى الآجال مجاز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تسبب هرمهم وشيخوختهم فإنَّ المتاعب تهرم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يحدث على الإنسان 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الخلاء بمعنى </w:t>
      </w:r>
    </w:p>
    <w:p>
      <w:pPr>
        <w:pStyle w:val="BookText"/>
        <w:rPr/>
      </w:pPr>
      <w:r>
        <w:rPr>
          <w:rFonts w:ascii="Amiri" w:hAnsi="Amiri" w:eastAsia="Amiri" w:cs="Amiri"/>
          <w:color w:val="111111"/>
          <w:sz w:val="28"/>
          <w:sz w:val="28"/>
          <w:szCs w:val="28"/>
          <w:rtl w:val="true"/>
          <w:lang w:bidi="ar-SA"/>
        </w:rPr>
        <w:t xml:space="preserve">سُبْحَانَهُ خَلْقَهُ مِنْ نَبِيَّ مُرْسَلِ، أَوْ كِتَابٍ مُنْزَلٍ، أَوْ حُجَّةٍ لاَزِمَةِ،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قِلَّةُ عَدَدِهِمْ، وَ لا كَثْرَةُ الْمُكَذِّبِينَ لَهُمْ، مِنْ سَابِقِ سُمِّيَ لَهُ مَنْ بَعْدَهُ، أَوْ غَابِر عَرَّفَهُ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لفعل محذوف أي أسبحه تسبيحاً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يهديهم إلى الحق وإلى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كتاب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من السماء فبقي بين اظهر الناس حتى يرشدهم، وإن لم يكن نبي موجوداً بل قد ذهب النبي من بينهم بالموت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لزمت الناس كالعلماء الذين هم ورثة الأنبياء وخلفائهم، فيما لم يكن الكتاب أيضاً بأن حرف وبدل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هي الطريق الواضح، ومعنى قائمة القويمة المستقيمة المسلوكة، ولعل المراد بها التقاليد والعادات التي بقيت من عند الرسل مستمرة في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علیه السلام الأنبياء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تقصر بهم قِلَّةَ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قلة عددهم لا توجب لهم أن يقصرّوا في تبليغ الرسالة خوفاً، كما هو الشأن في الناس حيث إنهم إذا رأوا خذلان الناصر وقلة العدد لم يقدموا للتبليغ والإرشاد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كثرة المكذبين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مع كثرة من يكذّبهم لا تنهار أعصابهم ليتركوا واجبهم في الإرشاد والهداية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رسل أي رسول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له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أوحى الله تعالى باسم الرسول الذي يأتي من بعده ليبشر به الناس كما بشر موسى وعيسى بالرسول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جاء وهو معروف لدى الناس بسبب تعريف النبي السابق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الديانات كلها واحدة من عند إله واحد كان الأنبياء يبشر السابق منهم باللاحق ويصدّق اللاحق منهم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التبشير والتعريف للأنبياء بعضهم لبعض </w:t>
      </w:r>
    </w:p>
    <w:p>
      <w:pPr>
        <w:pStyle w:val="BookText"/>
        <w:rPr/>
      </w:pPr>
      <w:r>
        <w:rPr>
          <w:rFonts w:ascii="Amiri" w:hAnsi="Amiri" w:eastAsia="Amiri" w:cs="Amiri"/>
          <w:color w:val="111111"/>
          <w:sz w:val="28"/>
          <w:sz w:val="28"/>
          <w:szCs w:val="28"/>
          <w:rtl w:val="true"/>
          <w:lang w:bidi="ar-SA"/>
        </w:rPr>
        <w:t>نَسَلَتِ الْقُرُونُ، وَمَضَتِ الدُّهُورُ ، وَسَلَفَتِ الْآبَاءُ، وَخَلَفَتِ الأَبْنَاءُ، إِلَى أَنْ بَعَثَ اللَّهُ سُبْحَانَهُ مُحَمَّداً رِسُولِ اللهِ صلی الله علیه و آله و سلّم الإِنْجَازِ عِدَتِهِ، وَ تمام نُبُوَّتِهِ ، مَأْخوذاً عَلَى النَّبِيِّينَ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يَوْمِئِذٍ مِلِلٌ مُتَفَرِّقَةٌ،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قرن وهو مدة من الزمان يقترن فيها أعمار الجيل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كمائة سنة، أو ثلاثين سنة، أو نحو ذلك، حسب اختلاف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شبهت القرون بمن تتنسل وتتولد، باعتبار مجيء كل قرن عقب قرن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ومضت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دهر وهو القطعة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وسلفت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أب يذهب ويموت قد كان معاصراً لنبي سابق مبشر بنبي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وخلفت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الأولاد إنما يخلفون آبائهم وهم معاصرون لنبي سابق يبشر باللاحق، أو نبي لاحق قد عرف من قبل النبي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بعث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سبح، أي أنزهه تنزيهاً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 صلی الله علیه و آله و سلّم  لإنجاز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وعد أبدلت الواو بالتاء، فقد كان الله سبحانه وعد الأنبياء السابقين بإرسال الرسول صلی الله علیه و آله و سلّم فأنجز بإرساله وعده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ولآن تتم النبوة المنسوبة إلى الله تعالى بمجيء خاتم الأنبياء، وآخر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على النَّبيين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أخذ الله عهد النبيين بأن يبشروا أممهم بالرسول صلی الله علیه و آله و سلّم، والميثاق هو العهد الأكيد، من وثق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سمة بمعنى العلامة، من الوسم كعِدةٍ من الوعد، أي أن أوصاف الرسول كانت مشهورة لدى الأمم السابقة حيث عَرَّفها الأنبياء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ولادته كانت نقية شريفة، من أصل طاهر، وآباء 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وهي الفرقة من الناس، أي فرق مختلفة العقائد والعادات </w:t>
      </w:r>
    </w:p>
    <w:p>
      <w:pPr>
        <w:pStyle w:val="BookText"/>
        <w:rPr/>
      </w:pPr>
      <w:r>
        <w:rPr>
          <w:rFonts w:ascii="Amiri" w:hAnsi="Amiri" w:eastAsia="Amiri" w:cs="Amiri"/>
          <w:color w:val="111111"/>
          <w:sz w:val="28"/>
          <w:sz w:val="28"/>
          <w:szCs w:val="28"/>
          <w:rtl w:val="true"/>
          <w:lang w:bidi="ar-SA"/>
        </w:rPr>
        <w:t>وَأَهْوَاءٌ مُنْتَشِرَةٌ، وَطَوَائِفُ مُتَشَتْتَةٌ، بَيْنَ مُشَيَّهِ لِلهِ بِخَلْقِهِ، أَوْ مُلْحِدِ في اسْمِهِ أَوْ مُشِيرٍ إِلَى غَيْرِهِ، فَهَدَاهُمْ بِهِ مِنَ الضَّلَالَةِ، وَأَنْقَذَهُمْ بِمَكانِهِ مِنْ الْجَهَالَةِ، ثُمَّ اخْتَارَ سُبْحَانَهُ لِمُحَمَّدٍ صَلَّى اللهُ عَلَيْهِ وَآلِهِ لِقاءَهُ، وَرَضِيَ لَهُ مَا عِنْدَهُ، وَأَكْرَمَهُ عَنْ دَارِ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وأهواء منتشرة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لكل جماعة هوىً واتجاه بلا حجة أو دليل،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 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مبالغة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وطوائف 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طائفة، و هی الجماعة من الناس، والتشتت هو التفرق، والإتيان بثلاث جمل في معنى واحد لتصوير حالة أهل الأرض وانقسامهم العجيب في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مشبهِ لله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جماعة قد شبّهت الله سبحانه بالمخلوقين، فزعموا أن له ولداً وصاحبة وزوجةً وهكذا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ملحدٍ في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 بمعنى مال، أي مائل عن اسم الله سبحانه فجعله بصفات لا تليق به، أو بمعنى الذين يلحدون فينكرونه سبحانه، والمراد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مشير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يشرك معه إلهاً آخر، فالناس بين من يصفه سبحانه بغير أوصافه، ومن ينكره، ومن يشرك معه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الانحراف عن جادة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وأنقذهم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خلصّهم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مكان الرسول صلی الله علیه و آله و سلّم ويطلق المكان على المكين بعلاقة الحال والمحل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عمّتهم حول الله سبحانه وصفاته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الله سبحانه لمحمدٍ صلی الله علیه و آله و سلّم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مجاز من باب تشبيه المعقول بالمحسوس، والمراد به لقاء كرامته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عنده تعالى، بأن أراد أن يمنحه الثواب والجنة ويخلصه من أتعاب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الدنيا ليست دار كرامة ولذا أكرمه </w:t>
      </w:r>
    </w:p>
    <w:p>
      <w:pPr>
        <w:pStyle w:val="BookText"/>
        <w:rPr/>
      </w:pPr>
      <w:r>
        <w:rPr>
          <w:rFonts w:ascii="Amiri" w:hAnsi="Amiri" w:eastAsia="Amiri" w:cs="Amiri"/>
          <w:color w:val="111111"/>
          <w:sz w:val="28"/>
          <w:sz w:val="28"/>
          <w:szCs w:val="28"/>
          <w:rtl w:val="true"/>
          <w:lang w:bidi="ar-SA"/>
        </w:rPr>
        <w:t xml:space="preserve">وَرَغِبَ بِهِ عَنْ مَقَامِ الْبَلْوَى، فَقَبَضَهُ إِلَيْهِ كَرِيماً صَلَّى اللهُ عَلَيْهِ وَآلِهِ، وَخَلَّفَ فِيكُمْ مَا خَلَّفَتِ الأَنْبِيَاءُ في أُمَمِها، إِذْ لَمْ يَتْرُكُوهُمْ هَمَلاً بغَيْر طريقٍ وَاضِحٍ، وَلا عَلَم قَائِمِ كِتَابَ رَبِّكُمْ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 وَفَرَائِضَهُ وَفَضَائِلَهُ، وَنَاسِخَهُ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هذه الحياة المشوبة بالكدورات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بالرسول، بمعنى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الابتلاء الموجود في الدنيا، بأن أراد إبعاده عن المصائب والمتاعب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قبض الله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منتهياً القبض إلى ثوابه وفضله في حال كونه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كرامة ورفعة وجاه صلی الله علیه و آله و سلّم جملة خبرية، يراد بها الإنشاء، أي اللهم صلّي عليه، ومعنى الصلاة العطف والرحمة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يرجع إليه للسعادة والاسترشاد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يتركوهم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يترك الأنبياء أممهم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مُهملين بلا طريق وهداية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يعرفه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منار يستنير به الناس ليعرفوا الصحيح من الفاسد والهداية من الضلالة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ربِّكم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أنه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خلف الرسول صلی الله علیه و آله و سلّم فيكم كتاب الله تعالى، والمراد به القرآن، في حال كون 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الفاعل، أي 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أحلّ الله وما حرمه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واجباته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رغّب فيه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إشارة إلى الأحكام الخمسة التكليفية فالحلال المباح و الحرام المحظور والفرائض الواجبات والفضائل المستحبات، وترك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أدرج المكروه في الحلال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الذي نسخ غيره </w:t>
      </w:r>
    </w:p>
    <w:p>
      <w:pPr>
        <w:pStyle w:val="BookText"/>
        <w:rPr/>
      </w:pPr>
      <w:r>
        <w:rPr>
          <w:rFonts w:ascii="Amiri" w:hAnsi="Amiri" w:eastAsia="Amiri" w:cs="Amiri"/>
          <w:color w:val="111111"/>
          <w:sz w:val="28"/>
          <w:sz w:val="28"/>
          <w:szCs w:val="28"/>
          <w:rtl w:val="true"/>
          <w:lang w:bidi="ar-SA"/>
        </w:rPr>
        <w:t>وَمَنْسُوخَهُ، وَرُخَصَهُ وَعَزَائِمَهُ، وَخَاصَّهُ وَعَامَّهُ، وَعِبَرَهُ وَأَمْثَالَهُ، وَمُرْسَلَهُ وَمَحْدُودَهُ، وَمُحْكَمَهُ وَمُتَشَابِهَهُ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انتهاء أمده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الذي بيّن انتهاء أمده من نسخ الضوء الظل إذا أزاله وأبطله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رخصة كغرفة وغرف، وهو ما رخّص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عزيمة وهي التي لا رخصة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يخص فرداً أو طائفة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يعم أفراداً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وهي ما يعتبر به الإنسان من قصص الماضين وأحوالهم وما آل إليه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مثل وهو الشيء الذي يقرّب المطلب إلى الذهن بتطبيق الكلي على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المقيد، والفرق بينهما وبين العام والخاص أن العام يشمل الأفراد باللفظ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والمرسل يشملها بالماهية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مقابلهما الخاص والمقيد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يعرف المراد منه لظهوره في معنى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يتشابه المراد منه، بأن يتحمل اللفظ لمعنيين أو اكثر فلا يعرف أيهما يراد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فِي الْأَرْضِ حَلَلًا طَيِباً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والفريضة،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والفضيلة،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تَتَمَنَّوْا مَا فَضَّلَ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بَعْضَكُمْ عَلَى بَعْضٍ</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والناسخ،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والمنسوخ،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والرخصة،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والعزيمة،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لِمَ تُحَرِّمُ مَا أَحَلَّ اللهُ 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والمثل،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والمرسل،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والمحدود،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مُفَسّراً مُجْمَلَهُ، وَمُبَيْنَا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عِلْمِهِ وَ مُوَسَّعٍ عَلَى الْعِبَادِ فِي جَهْلِهِ، وَبَيْنَ مُثْبَتٍ فِي الْكِتابِ فَرْضُهُ، ومَعْلُومٍ فِي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والمتشابه،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كون الرسول صلی الله علیه و آله و سلّم قد فسر وأوضح ما أجمل فی الكتاب، مثلاً قال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الرسول صلی الله علیه و آله و سلّم المراد بالصلاة وأوقاتها وخصوصياتها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ومبيّناً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والغوامض هي الأمور التي يصعب على الإنسان فهمها، وإن لم يكن مجملاً في اللفظ، كبعض شؤون المبدع تعالى، جمع غامض وهو الخفي من الأمر، ثم أن ما ذكر في الكتاب وبينه الرسول صلی الله علیه و آله و سلّم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مأخوذ ميثاق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أخذ على العباد العهد، والميثاق بأن يعلِّموه كالأحكام وما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يلزم علمه فمن شاء تعلّمه ومن شاء لم يتعلمه كالآداب غير الواجبة وكخصوصيات الآخرة، فإنَّ اللازم تعلم الفرائض والعلم للآخرة في الجملة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مثبت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ظاهر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مما ظاهره الوجوب لأنه بصيغة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المفسرة للكتاب، </w:t>
      </w:r>
    </w:p>
    <w:p>
      <w:pPr>
        <w:pStyle w:val="BookText"/>
        <w:rPr/>
      </w:pPr>
      <w:r>
        <w:rPr>
          <w:rFonts w:ascii="Amiri" w:hAnsi="Amiri" w:eastAsia="Amiri" w:cs="Amiri"/>
          <w:color w:val="111111"/>
          <w:sz w:val="28"/>
          <w:sz w:val="28"/>
          <w:szCs w:val="28"/>
          <w:rtl w:val="true"/>
          <w:lang w:bidi="ar-SA"/>
        </w:rPr>
        <w:t>نَسْخُهُ، وَوَاجِبٍ في السُّنَّةِ أَخْذُهُ وَمُرَخْصٍ فِي الْكِتَابِ تَرْكُهُ،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الواردة عن الرسول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الرسول صلی الله علیه و آله و سلّم بيّن فضل النكاح والمكاتبة لا وجوبهما، وتسمية هذا نسخاً بالمجاز، وإنما ارتكبنا ذلك لوضوح أن السنة لا تنسخ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 في السنَّة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ظاهر السنَّةِ وجوب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القسم السابق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مما ظاهره جواز ترك السعي، ولكن السنَّةِ دلت على وجوب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حسب ما استظهرناه 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آخر هذا نصه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مثبت في الكتاب فرضه معلوم في السُنَّة نسخه وذلك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وَاللَّذَانِ يَأْتِيَانِهَا مِنْكُمْ فَآذُوهُمَا فَإِنْ تَابَا وَأَصْلَحَا فَأَعْرِضُوا عَنْهُمَا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فكانت الثيب إذا زنت في بدء الإسلام تمسك في البيوت إلى الممات والبكر تؤذى بالكلام ونحوه بمقتضى هاتين الآيتين، ثم نسخ ذلك في حق الثيب بالرجم وفي حق البكر بالجلد والتعذيب بحكم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ورابعها ما ورابعها ما هو يعكس ذلك أي مثبت في السنة أخذه مأذون في الكتاب تركه وذلك كالتوجه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الإسلام، فإنّه كان ثابتاً في السنة ثم نسخ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 فَوَلِّ وَجْهَكَ شَطْرَ الْمَسْجِدِ الْحَرَامِ 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وفي كلا الأمرين مناقشة، وقد ذكرنا ما </w:t>
      </w:r>
    </w:p>
    <w:p>
      <w:pPr>
        <w:pStyle w:val="BookText"/>
        <w:rPr/>
      </w:pPr>
      <w:r>
        <w:rPr>
          <w:rFonts w:ascii="Amiri" w:hAnsi="Amiri" w:eastAsia="Amiri" w:cs="Amiri"/>
          <w:color w:val="111111"/>
          <w:sz w:val="28"/>
          <w:sz w:val="28"/>
          <w:szCs w:val="28"/>
          <w:rtl w:val="true"/>
          <w:lang w:bidi="ar-SA"/>
        </w:rPr>
        <w:t>وَبَيْنَ وأَجِبٍ بِوَقْتِهِ، وَزَائِلِ فِي مُسْتَقْبَلِهِ، وَمُبَاينٌ بَيْنَ مَحَارِمِهِ، مِنْ كَبِيرٍ أَوْعَدَ عَلَيْهِ نِيرَانَهُ، أَوْ صغيرٍ أَرْصَدَ لَهُ غُفْرَاتَهُ، وَبَيْنَ مَقْبُولِ فِي أَدْنَاهُ، مُوَسَّعٍ فِي أَقْصَاهُ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الآية السابقة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مما لا نسخ معه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واجبٍ بوقته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الذي يجب في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فاتت الأشهر زال الوجوب الفعلي حتى تأتي الأشهر من جديد، وهذا بخلاف الواجبات غير المقيدة كالنذور المطلقة والديون وما أشبه مما لا وقت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ومباين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أحكام مباين بعضها مع بعض في الحرمة ومقدارها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كبير أوَعَدَ عليه نيرانه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صغير أرصد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مغفرته كالصغائر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مقبول في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أدنى ذلك التكليف وأخفه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في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سبحانه وسع للإنسان بأن يأخذ بأقصى التكليف وأثقله، كما يقبل في كفارة اليمين إطعام عشرة مساكين، الذي هو أدنى وأخف كفارة على الإنسان، ويوسّع للإنسان في أن لا يأخذ بالأدنى بل يكسي العشرة، أو 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هذه الجمل ذكر أقسام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مختلفة رتبت حسب المصالح، فلكل حكم لون خاص، ليكون الإنسان في سعة وتنوع وذلك أبعد من الضجر وأقرب إلى طبيعة الإنسان الميّالة نحو التلّون والتطوّر</w:t>
      </w:r>
      <w:r>
        <w:rPr>
          <w:rFonts w:eastAsia="Amiri" w:cs="Amiri" w:ascii="Amiri" w:hAnsi="Amiri"/>
          <w:color w:val="111111"/>
          <w:sz w:val="28"/>
          <w:szCs w:val="28"/>
          <w:rtl w:val="true"/>
          <w:lang w:bidi="ar-SA"/>
        </w:rPr>
        <w:t xml:space="preserve">. </w:t>
      </w:r>
      <w:bookmarkStart w:id="24" w:name="pg20753_217869"/>
    </w:p>
    <w:p>
      <w:pPr>
        <w:pStyle w:val="Heading3"/>
        <w:numPr>
          <w:ilvl w:val="2"/>
          <w:numId w:val="1"/>
        </w:numPr>
        <w:rPr/>
      </w:pPr>
      <w:bookmarkStart w:id="25" w:name="__RefHeading___Toc1326377_3531895371"/>
      <w:bookmarkStart w:id="26" w:name="_Toc9"/>
      <w:bookmarkEnd w:id="24"/>
      <w:bookmarkEnd w:id="25"/>
      <w:r>
        <w:rPr>
          <w:rtl w:val="true"/>
        </w:rPr>
        <w:t>منها في ذكر الحج</w:t>
      </w:r>
      <w:bookmarkEnd w:id="26"/>
    </w:p>
    <w:p>
      <w:pPr>
        <w:pStyle w:val="BookText"/>
        <w:rPr/>
      </w:pP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 وُلُوه الْحَمام، جَعَلَهُ سُبْحَانَهُ عَلامَةً لِتَوَاضِعِهِمْ لِعَظَمَتِهِ، وَإِذْعَانِهِمْ لِعِزَّتِهِ ، وَاخْتَارَ مِنْ خَلْقِهِ سُمَّاعاً أَجَابُوا إِلَيْهِ دَعْوَتَهُ،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هذه الخطبة التي سبقت جمل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الخطبة طويلة اسقط الشريف الرضي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وسمّي الحج بذلك لأنه القصد إلى محل خصوص وإضافة البيت إليه سبحانه تشريفية لأنه مورد عنایته، ووصفه بالحرام باعتبار كونه ذا حرمة واحترام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جعله قبلة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يقابلونه في صلواتهم وذبحهم ويوجهون أمواتهم إليه إلى غير ذلك مما يجب أو يستحب فيه استقبال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ورد إذا وصل، ويستعمل غالباً في ورود الماء، والضمير عائد إلى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كما ترد البهائم على الماء عطاشى، وهذا لبيان شدة شوق الناس إلى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فزع أي يفزعون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البيت ويلوذون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كما يفزع الحمام إلى محله عند الخوف، فإنَّ الحمام يظهر عليه أثر اللوذ بكثرة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تواضع البشر وخشوعهم وخضوعهم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فإنَّ المواقف والأعمال تدل على التواضع والخشوع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إنقيادهم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إذ من لا ينقاد لا يذهب إلى الحج ولا يأتي بتلك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سامع كزرّاع جمع زّارع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الجواب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p>
    <w:p>
      <w:pPr>
        <w:pStyle w:val="BookText"/>
        <w:rPr/>
      </w:pPr>
      <w:r>
        <w:rPr>
          <w:rFonts w:ascii="Amiri" w:hAnsi="Amiri" w:eastAsia="Amiri" w:cs="Amiri"/>
          <w:color w:val="111111"/>
          <w:sz w:val="28"/>
          <w:sz w:val="28"/>
          <w:szCs w:val="28"/>
          <w:rtl w:val="true"/>
          <w:lang w:bidi="ar-SA"/>
        </w:rPr>
        <w:t>وَصَدَقُوا كَلِمَتَهُ، وَوَقَفُوا مَوَاقِفَ أَنْبِيَائِهِ، وَتَشَبَّهُوا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 وَيَتَبَادَرُونَ عِنْدَ مَوْعِدَ مَغْفِرَتِهِ، جَعَلَهُ سُبْحانَهُ وَتَعَالَى لِلإِسْلام عَلَماً، وَلِلعَائِذِينَ حَرَماً،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وصدّقوا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 عملهم لما قاله سبحانه من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هو مطابقة شيء لشيء، ومنه يسمى الخبر صدقاً لأنه يطابق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عرفات والمشعر ومنى والمطاف والسعى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قد حَجُوا ووقفوا في تلك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الحجاج عند طوافهم حول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إذا دار، فإنَّ لله تعالى ملائكة يطوفون حول العرش خضوعاً وانقياداً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ربح والمراد به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متجر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المتجر محل التجارة ومواقف الحج في مكة وحواليها متجر يحصل الإنسان فيها على الثواب، لأنها متجر العبادة والطاعة لا المال والمادة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المسابقة، أي يسابق بعض الحجاج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المحل الذي وعد الله الغفران في ذلك المحل، والتبادر إنما هو بالأعمال الصالحة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کانّ من يعمل أكثر يكون أكثر مسارعة لتحصيل المغفرة المثوبة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للإسلام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كالأعلام التي تخفق فيأوي إليها الجيش، أو المراد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كالجبل الأشم الذي يلوذ بكنفه الناس من الحر والبرد وسائر المخاوف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عائذ وهو المستجير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أمن </w:t>
      </w:r>
    </w:p>
    <w:p>
      <w:pPr>
        <w:pStyle w:val="BookText"/>
        <w:rPr/>
      </w:pPr>
      <w:r>
        <w:rPr>
          <w:rFonts w:ascii="Amiri" w:hAnsi="Amiri" w:eastAsia="Amiri" w:cs="Amiri"/>
          <w:color w:val="111111"/>
          <w:sz w:val="28"/>
          <w:sz w:val="28"/>
          <w:szCs w:val="28"/>
          <w:rtl w:val="true"/>
          <w:lang w:bidi="ar-SA"/>
        </w:rPr>
        <w:t xml:space="preserve">فَرَضَ حَجَّهُ، وَأَوْجَبَ حَقَّهُ، وَكَتَبَ عَلَيْكُمْ وفَادَتَهُ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وسلامة حتى أن الولي للدم لا يتمكن أن ينال المجرم بسوء وهو عائذ بالحرم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البيت بالحج والاحترام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عليكم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ومعنى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أي ألزم على الناس زيارة البيت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لله على الناس أن يحجوا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تمكن من السير إليه بالزاد والنفقة وما أشبه،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عن كل فإنَّ الواجب إنما هو على المستطيع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يضر الله، وإنما يضر نفسه ولا يخفى أن المراد بالكفر هنا وفيما أشبهه إنما هو الكفر العملي لا الكفر العقيدي </w:t>
      </w:r>
      <w:r>
        <w:rPr>
          <w:rFonts w:eastAsia="Amiri" w:cs="Amiri" w:ascii="Amiri" w:hAnsi="Amiri"/>
          <w:color w:val="111111"/>
          <w:sz w:val="28"/>
          <w:szCs w:val="28"/>
          <w:rtl w:val="true"/>
          <w:lang w:bidi="ar-SA"/>
        </w:rPr>
        <w:t xml:space="preserve">. </w:t>
      </w:r>
      <w:bookmarkStart w:id="27" w:name="pg20753_217872"/>
    </w:p>
    <w:p>
      <w:pPr>
        <w:pStyle w:val="Heading2"/>
        <w:numPr>
          <w:ilvl w:val="1"/>
          <w:numId w:val="1"/>
        </w:numPr>
        <w:rPr/>
      </w:pPr>
      <w:bookmarkStart w:id="28" w:name="__RefHeading___Toc1326379_3531895371"/>
      <w:bookmarkStart w:id="29" w:name="_Toc10"/>
      <w:bookmarkEnd w:id="27"/>
      <w:bookmarkEnd w:id="28"/>
      <w:r>
        <w:rPr>
          <w:rtl w:val="true"/>
        </w:rPr>
        <w:t>ومِنْ خُطبَةِ لَهُ علیه السلام</w:t>
      </w:r>
      <w:bookmarkEnd w:id="29"/>
    </w:p>
    <w:p>
      <w:pPr>
        <w:pStyle w:val="Heading3"/>
        <w:numPr>
          <w:ilvl w:val="2"/>
          <w:numId w:val="1"/>
        </w:numPr>
        <w:rPr/>
      </w:pPr>
      <w:bookmarkStart w:id="30" w:name="__RefHeading___Toc1326381_3531895371"/>
      <w:bookmarkStart w:id="31" w:name="_Toc11"/>
      <w:bookmarkEnd w:id="30"/>
      <w:r>
        <w:rPr>
          <w:rtl w:val="true"/>
        </w:rPr>
        <w:t>بعد انصرافه من صفِّين</w:t>
      </w:r>
      <w:bookmarkEnd w:id="31"/>
    </w:p>
    <w:p>
      <w:pPr>
        <w:pStyle w:val="BookText"/>
        <w:rPr/>
      </w:pPr>
      <w:r>
        <w:rPr>
          <w:rFonts w:ascii="Amiri" w:hAnsi="Amiri" w:eastAsia="Amiri" w:cs="Amiri"/>
          <w:color w:val="111111"/>
          <w:sz w:val="28"/>
          <w:sz w:val="28"/>
          <w:szCs w:val="28"/>
          <w:rtl w:val="true"/>
          <w:lang w:bidi="ar-SA"/>
        </w:rPr>
        <w:t>أَحْمَدُهُ اسْتِتْمَاماً لِنِعْمَتِهِ، وَاسْتِسْلاَماً لِعِزَّتِهِ، وَاسْتِعْصَاماً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وَأَسْتَعِيتُهُ فَاقَةً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جملة من خطبة خطبها الإمام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ورجوعه نحو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مكان بين الفرات ودجلة أو توابع سورية قرب حلب وقد وقعت في هذا الموضع حرب بين الإمام أمير المؤمنين علیه السلام وبين معاوية، ولها قصة طويلة في التاريخ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لتمامها فإنَّ الشكر يوجب زيادة النعمة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واستتماماً مفعول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هو الانقياد، فإنَّ الحمد يدل على أن الحامد انقاد لعزته تعالى والعزة هى الرفعة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للحفظ والعصمة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عصيانه فإنَّ الحمد يوجب زيادة ألطافه تعالى بالنسبة إلى الحامد وإذا كثرت ألطافه تعالى بالنسبة إلى أحد ابتعد عن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إعانته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الفاقة </w:t>
      </w:r>
    </w:p>
    <w:p>
      <w:pPr>
        <w:pStyle w:val="BookText"/>
        <w:rPr/>
      </w:pPr>
      <w:r>
        <w:rPr>
          <w:rFonts w:ascii="Amiri" w:hAnsi="Amiri" w:eastAsia="Amiri" w:cs="Amiri"/>
          <w:color w:val="111111"/>
          <w:sz w:val="28"/>
          <w:sz w:val="28"/>
          <w:szCs w:val="28"/>
          <w:rtl w:val="true"/>
          <w:lang w:bidi="ar-SA"/>
        </w:rPr>
        <w:t>إِلى كِفايَتِهِ، إِنَّهُ لا يَضِلُّ مَنْ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يَئِلُ مَن عَادَاهُ، وَلا يَفْتَقِرُ مَنْ كَفَاهُ، فَإِنَّهُ أَرْجَحُ ما وُرْنَ، وَأَفْضَلُ مَا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شَهَادَةً مُمْتَحَنَا إِخْلاصُهَا، مُعْتَقَداً مُصَاصُهَا، تَتَمَسَّكُ بها أَبَداً ما أَبْقانَا، وَنَدْخِرُهَا لأَهَاوِيل مَا يَلْقَانَا،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أن يكفيني ما أحتاج به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 مَنْ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الثناء لا أنه علة لما تقدم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إذا هدى أحداً فإنَّه لا يضله، وإن كان ربما ضل بسوء عمله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بمعنى أن عدوه المخالف لأوامره لا ينجو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الحمد، وهذا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أرجحُ ما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أرجح الطاعات في ميزان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الأشياء التي يخزنها الإنسان ويدّخرها ليوم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فالأصنام والأوثان وغيرها ليست آلهة، بل هو سبحانه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ممتحناً إخلاصُها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كونها خالصة قد امتحنت فإنَّ أعمال الإنسان تدل على أنه هل يشهد بإخلاص، أم أن شهادته سطحية؟ فإذا دار الأمر بين الله وبين غيره يرجح الغير عليه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مصاص كل شيء خالصه ، أي أن خالص تلك الشهادة هو المعتقد لنا، فعقيدتنا هي الشهادة الخالصة عن شوائب الشرك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نجعلها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أهوال وهو جمع هول والمراد بذلك ما يخاف منه من بلاء الدنيا وعذاب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كأنّ كلمة الشهادة كنز ينفق الإنسان منه لدفع ما يخاف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فَإِنَّها عَزيمَةُ الإِيمَانِ، وَفَاتِحَةُ الإِحْسَانِ، وَمَرْضَاةُ الرَّحْمَنِ وَمَدْحَرَةُ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أَنَّ مُحَمَّداً عَبْدُهُ وَرَسُولُهُ أَرْسَلَهُ بِالدِّين المشهور، وَالْعَلَمِ الْمَأْثُورِ، وَالْكِتَابِ الْمَسْطُورِ، وَالنُّورِ السَّاطِعِ،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يدفع الإنسان لدفع إبتلاءات السلاطين ومَنْ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كلمة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الضروري بالنسبة إلى الإيمان حتى أنه لا إيمان بدون هذه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 إحسان إنما يبدأ بالشهادة، فإنَّ من لم يشهد بهذه الشهادة لا يقبل عمله فهو كمن لا إحسان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ومرضاة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لرضى الله سبحانه عن العبد، ومرضاة مصدر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 لدحره، والدحر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والبعد، فإنَّ من شهد هذه الشهادة ابتعد الشيطان عنه ومدحرة مصدر ميمي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أنَّ محمداً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الدين الظاهر الذي لا خفاء فيه، ومنه يسمى المشهور مشهوراً لأنه ظاهر للناس لا خفاء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يهتدي به، من العلامة، ومنه يسمى اللواء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ورد، والمراد به هنا الإسلام الذي هو عَلَمٌ للضال يهتدي به إلى طريق الحق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القرآن، الذي سطر وكتب، أما في اللوح المحفوظ أو في الصحائف لتلاوة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وَالضَّيَاء اللامع، وَالأمْرِ الصّادِعِ، إِزَاحَةَ لِلشَّبُهَاتِ، وَاحْتِجَاجاً بِالبَيِّنَاتِ، وَتَخذِيراً بِالآيَاتِ، وَتَخْويفاً بِالْمَثُلاتِ، وَالنَّاسُ في فِتَنِ انْجَذَمَ فيها حَبْلُ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المتعالي الظاهر، وهذا من باب التشبيه فكما يرى الإنسان بسبب النور الأشياء المحسوسة كذلك يرى بسبب نور الهداية طريق السعادة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والضّياء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صدع بالأمر إذا قام به،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فَأَصْدَعْ بِمَا تُؤْمَرُ</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ونسبه إلى الأمر مجازاً، فإنَّ الأمر مصدوع به، وإنما الصادع هو الإنسان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للشُّبهات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أرسله الله سبحانه لأجل إزالة الشبهات، التي هي أسباب أن يشتبه الإنسان الحق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واحتجاجاً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بينة وهي الحجة الواضحة أي لأجل أن يحتجّ الرسول على الكفار والعصاة بالأدلة الواضحة الدالّة على خطأهم وانحراف طريقهم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وتحذيراً بالآيات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لأجل أن يحذرهم ويخوفهم بما يبيِّن لهم من الآيات الدالة على علم الله وقدرته ونكاله للظالمين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وتخويفاً بالمثلات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المثلات بالفتح ثم الضم جمع مَثْله بضم الثاء، وهي العقوبات التي حلّت بالأمم السابقة التي صارت مثلاً للناس يذكرونها ويخافون منها، أي أنّ الرسول يخوِّف الناس بأنَّهم إن لم يؤمنوا عوقبوا كما عوقبت الأمم السابقة المنحرفة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الرسول في حال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في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فتنة، و هی البليَّة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تلك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يُقال للدِّين حبل لأنّه كالحبل الذي يتعلَّق به الإنسان الموجود في الهاوية، ليجرّه </w:t>
      </w:r>
    </w:p>
    <w:p>
      <w:pPr>
        <w:pStyle w:val="BookText"/>
        <w:rPr/>
      </w:pPr>
      <w:r>
        <w:rPr>
          <w:rFonts w:ascii="Amiri" w:hAnsi="Amiri" w:eastAsia="Amiri" w:cs="Amiri"/>
          <w:color w:val="111111"/>
          <w:sz w:val="28"/>
          <w:sz w:val="28"/>
          <w:szCs w:val="28"/>
          <w:rtl w:val="true"/>
          <w:lang w:bidi="ar-SA"/>
        </w:rPr>
        <w:t>وَتَزَعْزَعَتْ سَوَارِي الْيَقِينِ وَ اخْتَلَفَ النَّجْرُ، وَتَشَتَّتَ الأَمْرُ، وَضَاقَ الْمَخْرَجُ، وَعَمِيَ المَصْدَرُ، فَالْهُدَى خامِلٌ، وَالْعَمَى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الرَّحْمَنُ، وَنُصِرَ الشَّيْطَانُ، وَخُذِلَ الإيمَانُ، فَانْهَارَتْ دَعَائِمُهُ،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فوق، إلى الأعلى، وهكذا مَن تعلق بالدّين رفعه بالدّين إلى الدرجات العالية والسعادة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وتزعزعت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تحرّكت وتزلزلت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سارية وهي الدعامة والعمود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يقين للناس بالمبدأ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أي اختلفت الأصول التي اعتمد الناس عليها، فلا أصل مسلّم في العقيدة أو العادة أو النظام يستند الكل إليه، بل كلّ طائفةِ ذهبت نحو أصل ومعتقد اختارته لنفسها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اختلف فكلُ يسلك سبيلاً ويسير سيراً مخالفاً لسير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الخروج عن الأهواء والتقاليد الفاسدة بمن يريد الخروج من شدّة، لكنَّ الباب ضيقٌ لا يتمكن من الخروج، وضيق المخرج كناية عن عدم وضوحه فلا يدري الإنسان كيف يخرج من المشاكل والمفاسد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وعمي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ضاع وخفي محل صدور الناس في تقاليدهم وعقائدهم، كالأعمى الذي لا يبصر ، فإنَّ الناس إنّما يأخذون عقائدهم وأعمالهم من الذي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يكن هناك عارف يؤخذ منه، فكأنّ المصدر الذي عليه أن یری فیه هدی، قد عمی فلا يبصر، فكيف يتمكن من إبصار غيره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فالهدى 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خمل الأمر إذا خفي، أي أنَّ الهدى مخفيٌ ليس بظاهر حتى يؤخذ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عدم معرفة الحق شامل للناس يُعْمهِم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عصاه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إطاعته في الكفر والعصيان فإنَّ ذلك نصر له على جنود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 ولم يعمل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فانهارت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وَتَنَكَّرتْ مَعَالِمُهُ وَدَرَسَتْ سُبُلُهُ، وَعَفَتْ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وَوَرَدُوا مَنَاهِلَهُ، بِهِمْ سَارَتْ أعلامُهُ، وَقَامَ لِوَاؤُهُ، فِي فِتَنِ دَاسَتْهُمْ بِأَخْفَافِهَا، وَوَطِئتْهُمْ بأَخْلافِهَا، وَقَامَتْ عَلَى سَنَابِكِهَا،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السقوط، أي سقطت دعامات الإيمان، والدعامة ما يستند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وتنكّرت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التنكر تحول الشيء من حال معروف إلى حال منكرٍ، يقال تنكّر فلان إذا صار ينكر أصدقاءه ومعارفه، والمعالم جمع معلم وهو موضع العلامة التي يُهتدى بها للطريق، أي أن علائم الإيمان قد تنكرت فلم يعرفها الإنسان حتى يسير في هدايتها لئلا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الاندراس الانطماس وذهاب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 الإيمان فلا تعرف الطرق لتسلك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شركة بالفتحات وهي وسط الطريق، أي اندرست طرق الهدى، فإنَّ عفى بمعنى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فسلكوا مسالكه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طرقه، جمع مسلک وهو الطريق المسلوك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ووردوا مناهله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منهل وهو مورد الشرب في النهر، أي ورد الناس منهل الشيطان، عوض أن يردوا منهل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أعلام الشيطان، جمع 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هم السبب لغلبة الباطل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فتنة وهي البليّة أي أنّهم ساروا في 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الفتن أي سحقتهم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 ب وهو رجل البعير مما يمس الأرض الأرض، فكأنَّ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سحقت الناس حتى ذلّوا و هشمت عظامهم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ظلف بالكسر، وهو رجل البقر والشاة مما الأرض وهذا كناية عن أنّ الفتن سيطرت على الناس، من جرّاء انطماس الهدى، واتباع سبل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سنبك كقنفذ وهو طرف </w:t>
      </w:r>
    </w:p>
    <w:p>
      <w:pPr>
        <w:pStyle w:val="BookText"/>
        <w:rPr/>
      </w:pPr>
      <w:r>
        <w:rPr>
          <w:rFonts w:ascii="Amiri" w:hAnsi="Amiri" w:eastAsia="Amiri" w:cs="Amiri"/>
          <w:color w:val="111111"/>
          <w:sz w:val="28"/>
          <w:sz w:val="28"/>
          <w:szCs w:val="28"/>
          <w:rtl w:val="true"/>
          <w:lang w:bidi="ar-SA"/>
        </w:rPr>
        <w:t>فَهُمْ فِيهَا تَائِهُونَ حَائِرُونَ جَاهِلُونَ مَفْتُونُونَ، فِي خَيْر دَارِ، وَشَرِّ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سُهُودٌ، وَ كُحْلُهُمْ دُمُوعٌ، بأَرْضِ عَالَمُها مُلْجَمّ، وَجَاهِلُها مُكْرَمٌ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الحافر فكأنّ الفتنة بعير قامت وسيطرت، بعد ما كانت في أيام الهدى ساقطة مضمحلّة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تائه وهو الذي ضلّ الطريق فلا يعرف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حائر وهو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فتنوا، والمفتون هو الذي استهوته الفتنة والضلال فتبعها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عبدة الأوثان والكفار الذين جاوروا مكة، أي أنّ أولئك الناس الموصوفون بتلك الأوصاف كانت دارهم أحسن دار وجيرانهم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جيران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نومهم سهودٌ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دائمون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 لوازم المجتمع المضطرب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 لا ينامون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يسهرون من الخوف وكذلك كانت مكة قبل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وكحلهم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فأنّهم حيث كانوا دائمي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يبكون على الدوام، حتى كأنّ الدمع كحلهم الملازم لعينهم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الجم وسدّ لسانه بلجام فلا يتمكن أن يتكلم بالحق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يكرمه الناس إتقاءً لشره وطيشه أو لأنّهم على شاكلته والناس إلى أمثالهم أشبه </w:t>
      </w:r>
      <w:r>
        <w:rPr>
          <w:rFonts w:eastAsia="Amiri" w:cs="Amiri" w:ascii="Amiri" w:hAnsi="Amiri"/>
          <w:color w:val="111111"/>
          <w:sz w:val="28"/>
          <w:szCs w:val="28"/>
          <w:rtl w:val="true"/>
          <w:lang w:bidi="ar-SA"/>
        </w:rPr>
        <w:t xml:space="preserve">. </w:t>
      </w:r>
      <w:bookmarkStart w:id="32" w:name="pg20753_217879"/>
    </w:p>
    <w:p>
      <w:pPr>
        <w:pStyle w:val="Heading3"/>
        <w:numPr>
          <w:ilvl w:val="2"/>
          <w:numId w:val="1"/>
        </w:numPr>
        <w:rPr/>
      </w:pPr>
      <w:bookmarkStart w:id="33" w:name="__RefHeading___Toc1326383_3531895371"/>
      <w:bookmarkStart w:id="34" w:name="_Toc12"/>
      <w:bookmarkEnd w:id="32"/>
      <w:bookmarkEnd w:id="33"/>
      <w:r>
        <w:rPr>
          <w:rtl w:val="true"/>
        </w:rPr>
        <w:t>ومنها يعني آل النبی صلی الله علیه و آله و سلّم</w:t>
      </w:r>
      <w:bookmarkEnd w:id="34"/>
    </w:p>
    <w:p>
      <w:pPr>
        <w:pStyle w:val="BookText"/>
        <w:rPr/>
      </w:pPr>
      <w:r>
        <w:rPr>
          <w:rFonts w:ascii="Amiri" w:hAnsi="Amiri" w:eastAsia="Amiri" w:cs="Amiri"/>
          <w:color w:val="111111"/>
          <w:sz w:val="28"/>
          <w:sz w:val="28"/>
          <w:szCs w:val="28"/>
          <w:rtl w:val="true"/>
          <w:lang w:bidi="ar-SA"/>
        </w:rPr>
        <w:t xml:space="preserve">مَوْضِعُ سِرِّهِ، وَلَجَأَ أَمْرِهِ، وَعَيْبَةُ عِلْمِهِ، وَمَوْئِلُ حُكْمِهِ، وَكُهُوفُ كُتُبِهِ، وَجِبَالَ دِينِهِ، بِهِمْ أَقامَ انْحناءَ ظَهْرِهِ، وَأَذْهَبَ ارْتِعَادَ فَرَائِصِهِ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استطرد الإمام في الخطبة، حتى وصل إلى جملة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يقصد بالأوصاف الآتية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وأولادهما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يضع أسراره فيهم، والمراد بالسر هو الأمر الذي لا يصلح إظهاره كالآجال والأرزاق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يلتجئ إليه الناس ويلوذون به، والمعنى أن الأوامر تأتي إليهم، فهم مركز الأوامر الصادرة من عنده سبحانه، كما أن الأشراف ملجأ الناس ومأواهم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الوعاء، يعني أنّ الله سبحانه يفيض إليهم بالعلوم فهم محل علمه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وموئل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 حكم الله تعالى، من آل يؤول بمعنى رجع، والنسبة مجاز إذ المعنى أنهم موئل الناس لاستفادة حكم الله تعالى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وكهوف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كهف وهو المغارة في الجبل، والمراد بالكتب القرآن وكتب الأنبياء السابقين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بسعة صدورهم في اكتناز العلوم، وصلابة أنفسهم الحاوية لتلك العلوم كالجبال الراسية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وجبال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الجبل لا يتزلزل، كذلك لا يتزلزل آل محمد عليهم الصلاة والسلام في الأمور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الدِّين، وانحنائه كناية عن ضعفه، فكما أنّ المنحني ضعيف واهن كذلك كان الدين قبل تقويم الرسول وآله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تحرك البدن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فريصة وهي اللّحمة بين </w:t>
      </w:r>
      <w:bookmarkStart w:id="35" w:name="pg20753_217880"/>
    </w:p>
    <w:p>
      <w:pPr>
        <w:pStyle w:val="Heading3"/>
        <w:numPr>
          <w:ilvl w:val="2"/>
          <w:numId w:val="1"/>
        </w:numPr>
        <w:rPr/>
      </w:pPr>
      <w:bookmarkStart w:id="36" w:name="__RefHeading___Toc1326385_3531895371"/>
      <w:bookmarkStart w:id="37" w:name="_Toc13"/>
      <w:bookmarkEnd w:id="35"/>
      <w:bookmarkEnd w:id="36"/>
      <w:r>
        <w:rPr>
          <w:rtl w:val="true"/>
        </w:rPr>
        <w:t>ومنها يعني قوماً آخرين</w:t>
      </w:r>
      <w:bookmarkEnd w:id="37"/>
    </w:p>
    <w:p>
      <w:pPr>
        <w:pStyle w:val="BookText"/>
        <w:rPr/>
      </w:pPr>
      <w:r>
        <w:rPr>
          <w:rFonts w:ascii="Amiri" w:hAnsi="Amiri" w:eastAsia="Amiri" w:cs="Amiri"/>
          <w:color w:val="111111"/>
          <w:sz w:val="28"/>
          <w:sz w:val="28"/>
          <w:szCs w:val="28"/>
          <w:rtl w:val="true"/>
          <w:lang w:bidi="ar-SA"/>
        </w:rPr>
        <w:t xml:space="preserve">زَرَعُوا الْفُجُورَ، وَسَقَوْهُ الْغُرُورَ، وَحَصَدُوا التَّبُورَ، لا يُقَاسُ بِآلِ مُحَمَّدٍ صَلَّى اللهُ عَلَيْهِ وَآلِهِ مِنْ هذِهِ الأُمَّةِ أَحَدُ، وَلا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وَعِمَادُ الْيَقِين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الجنب والكتف وبين الثدي والكتف، ترتعد عند الخوف والفزع، وهذا كناية عن أنّ الدِّين كان كالخائف، وبالرسول وآله صار كالآمن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استطرد الإمام في الخطبة حتى وصل إلى هذه 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يقصد الإمام علیه السلام ذبالأوصاف الآتية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ناوءوا آل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علیه السلام القبائح التي ارتكبوها كزرع زرعوه، والفجور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وسقوه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الاغترار بالدنيا لما يرى الشخص فيها من المهلة بمنزلة السقي، الذي يوجب ريع الزرع وقوته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قطعوا الثمر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الهلاك، فإنَّ ثمرة الفجور الهلاك، ولعل المراد بهؤلاء مغتصبي الخلافة كمعاوية وأتباعه وأسياده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بال محمد صلی الله علیه و آله و سلّم من هذه الأمة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أحداً من المسلمين لا يشبه آل محمد صلی الله علیه و آله و سلّم في فضلهم ونبلهم وسائر مكارمهم، ولعل الإتيان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أنّه إذا لم يقس بهم أحد من الأمة، فعدم قياس غير الأمة بهم بطريق 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يسوى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أي لا يعادلهم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أنعموا عليه، فإنَّ المتفضّل لا يعادل بمن تفضّل عليه فإنَّ اليد العليا خير من اليد السفلى، والمراد بنعمتهم فضلهم عليه بالعلم والإرشاد وما إليهما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البناء لا يقوم إلا بالأساس كذلك الدِّين لا يقوم إلا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وعماد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السقف لا يبقى </w:t>
      </w:r>
    </w:p>
    <w:p>
      <w:pPr>
        <w:pStyle w:val="BookText"/>
        <w:rPr/>
      </w:pPr>
      <w:r>
        <w:rPr>
          <w:rFonts w:ascii="Amiri" w:hAnsi="Amiri" w:eastAsia="Amiri" w:cs="Amiri"/>
          <w:color w:val="111111"/>
          <w:sz w:val="28"/>
          <w:sz w:val="28"/>
          <w:szCs w:val="28"/>
          <w:rtl w:val="true"/>
          <w:lang w:bidi="ar-SA"/>
        </w:rPr>
        <w:t>إِلَيْهِمْ يَفِيء الْغَالِي، وَبِهِمْ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وَفِيهِمُ الْوَصِيَّةُ وَالْوِرَاثَةُ ، الآنَ إِذْ رَجَعَ الْحَقُّ إِلَى أَهْلِهِ، وَنُقِلَ إِلَى مُنْتَقَلِهِ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محله المرتفع إلّا بالعماد كذلك يقين الناس بالمبدأ والمعاد وما إليهما متوقف على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 يفيء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غلا في دينه، فهم الهادون الراشدون فمن تجاوز حد العقيدة الصحيحة إنّما يعرف العقيدة بسببهم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وبهم يُلحَقُ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قصّر في العقيدة، وتأخر في هذا المجال إنّما يصحّح عقيدته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أنّهم يقولون بأنّ عيسى علیه السلام بشرٌ رسولٌ، فمن غلا واعتقد ألوهيّته لا بد له أن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إليهم في تصحيح معتقده ومن قصّر وقال أنّ عيسى ليسر رسولاً وإنّما هو إنسان عادي لا بد له أن يصل إليهم في معتقده حتى يكون قد خرج من التقصير، ولعل المراد بالغلو والتلو الأعم من العقيدة والعمل، فإنّ لكل شيء جانبين إفراط وتفريط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حقّ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الولاية العامة على الناس حق من الله وله خصائص وميّزات ككون الولي معصوماً وأشجع الناس وأحسنهم خلقاً وأفضلهم وهكذا، وهذا كله مجتمع في آل محمد صلی الله علیه و آله و سلّم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وفيهم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حيث أوصى قائلاً إني تارك فيكم خليفتين ما إن تمسَّكتم بهما لن تضلّوا من بعدي أبداً، كتاب الله وعترتي أهل بيتي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الذين ورثوا الرسول في ماديّاته ومعنوياته، فإنّ المعنويات تورث بالنطفة والولادة، وباكتساب الأخلاق من طول المعاشرة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الحق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ذهب الخلفاء الثلاثة وصارت النوبة لعلي علیه السلام فقد نصّبه الرسول يوم غدير خم خليفة من بعده 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ممات عثمان،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والمراد بالحق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 الذي انتقل منه </w:t>
      </w:r>
      <w:r>
        <w:rPr>
          <w:rFonts w:eastAsia="IRNazanin" w:cs="IRNazanin"/>
          <w:color w:val="111111"/>
          <w:sz w:val="28"/>
          <w:szCs w:val="28"/>
          <w:rtl w:val="true"/>
          <w:lang w:bidi="fa-IR"/>
        </w:rPr>
        <w:t xml:space="preserve">. </w:t>
      </w:r>
      <w:bookmarkStart w:id="38" w:name="pg20753_217882"/>
    </w:p>
    <w:p>
      <w:pPr>
        <w:pStyle w:val="Heading2"/>
        <w:numPr>
          <w:ilvl w:val="1"/>
          <w:numId w:val="1"/>
        </w:numPr>
        <w:rPr/>
      </w:pPr>
      <w:bookmarkStart w:id="39" w:name="__RefHeading___Toc1326387_3531895371"/>
      <w:bookmarkStart w:id="40" w:name="_Toc14"/>
      <w:bookmarkEnd w:id="38"/>
      <w:bookmarkEnd w:id="39"/>
      <w:r>
        <w:rPr>
          <w:rtl w:val="true"/>
        </w:rPr>
        <w:t>وَمِنْ خُطبَةِ لَهُ علیه السلام</w:t>
      </w:r>
      <w:bookmarkEnd w:id="40"/>
    </w:p>
    <w:p>
      <w:pPr>
        <w:pStyle w:val="Heading3"/>
        <w:numPr>
          <w:ilvl w:val="2"/>
          <w:numId w:val="1"/>
        </w:numPr>
        <w:rPr/>
      </w:pPr>
      <w:bookmarkStart w:id="41" w:name="__RefHeading___Toc1326389_3531895371"/>
      <w:bookmarkStart w:id="42" w:name="_Toc15"/>
      <w:bookmarkEnd w:id="41"/>
      <w:r>
        <w:rPr>
          <w:rtl w:val="true"/>
        </w:rPr>
        <w:t>وَهِيَ المَعْرُوفَة بِالشَّقِشَقِيَّةِ</w:t>
      </w:r>
      <w:bookmarkEnd w:id="42"/>
    </w:p>
    <w:p>
      <w:pPr>
        <w:pStyle w:val="BookText"/>
        <w:rPr/>
      </w:pPr>
      <w:r>
        <w:rPr>
          <w:rFonts w:ascii="Amiri" w:hAnsi="Amiri" w:eastAsia="Amiri" w:cs="Amiri"/>
          <w:color w:val="111111"/>
          <w:sz w:val="28"/>
          <w:sz w:val="28"/>
          <w:szCs w:val="28"/>
          <w:rtl w:val="true"/>
          <w:lang w:bidi="ar-SA"/>
        </w:rPr>
        <w:t>أَمَا وَالله لَقَدْ تَقَمَّصَها فُلانٌ، وَإِنَّهُ لِيَعْلَمُ أَنَّ مَحَلِّي مِنهَا مَحَلُّ الْقُطْبِ مِنَ الرَّحَى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خطبة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علیه السلام وهي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الإمام علیه السلام في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شقشقة هدرت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بالله لا على التقمّص 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 التقمّص مقدمة للقسم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تقمّص الخلافة وقد شبّه الإمام الخلافة بالقميص الذي يلبسه الإنسان، لأنها تحيط بالإنسان إحاطة اللّباس بالبدن، ولأنّها جمالٌ وزينةٌ مثل اللّباس هو جمالٌ وزينةٌ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والمؤدّى واحد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والحال أنّ أبا بكر يعلم بأنّي أحقُّ بها منه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القطب 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يطحن فيه الحبوب وما أشبه، والقطب هو محور الرحى الذي يُدار عليه وبدون القطب لا يتمكّن الرحى من العمل والإنتاج يعني أن أبا بكر يعلم أني قطب رحى الخلافة، كما كان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رحى الإسلام، كما قالت الصديقة الطاهرة علیها السلام 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بنا رحى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الإسلام لم يقم إلا بسيف الإمام كما قال الرسول صلی الله علیه و آله و سلّم وألمع إلى ذلك تصريحاً أو تلويحاً مرات عديدة فقد كان هو الفاتح في أغلب الحروب الصعبة كبدر وأحد وحنين وخيبر وغيرها، كما أن أبا بكر وعمر لمّا كانا يستشيران الإمام في أمور الفتح </w:t>
      </w:r>
    </w:p>
    <w:p>
      <w:pPr>
        <w:pStyle w:val="BookText"/>
        <w:rPr/>
      </w:pPr>
      <w:r>
        <w:rPr>
          <w:rFonts w:ascii="Amiri" w:hAnsi="Amiri" w:eastAsia="Amiri" w:cs="Amiri"/>
          <w:color w:val="111111"/>
          <w:sz w:val="28"/>
          <w:sz w:val="28"/>
          <w:szCs w:val="28"/>
          <w:rtl w:val="true"/>
          <w:lang w:bidi="ar-SA"/>
        </w:rPr>
        <w:t>يَنْحَدِرُ عَنِّي السَّئِلُ، وَلا يَرْقَى إِلَيَّ الطَّيْرُ، فَسَدَلْتُ دُونَهَا ثَوْباً، 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أَزتئِي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في تاريخ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أمن من تضعضع الإسلام وهز كيانه داخلياً أو خارجياً، ولما آلت النوبة إلى عثمان، واخذ يأخذ برأي عشيرته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الإمام اجتاح الإسلام ذلك الإعصار الهائل الذي يكوي المسلمين بناره إلى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تشبيه آخر، حيث شبه الإمام نفسه بالجبل الأشم الذي تتجمع عليه الأمطار والثلوج ثم تنحدر عنه إلى العيون والأودية والبساتين فإنَّ العلم قد انحدر من الرسول إلى الإمام ومنه انحدر إلى غيره، وقد كان الخلفاء قبله يأخذون منه، حتى قال عمر في سبعين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يطير الطير طيراناً يصل إليّ لسمو مقامي، وقد يتوهم بعض الناس أن تزكية الإنسان نفسه مما لا ينبغي، لكن من المفروض على أولياء الله أن يدعوا الناس إلى أنفسهم لهدايتهم إلى الطريق، ولذا كان الرسل يدعون الناس إلى الاعتراف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طريقة أخرى إلى تعريف أنفسهم؟، وهذا هو السبب في تعريف الرسول 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سدل الثوب إرخائه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كناية عن أني لبست ثوباً آخر غير ثوب الخلافة، لما رأيتها مغتصبة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الخاصرة يعني أني أعرضت عن الخلافة، فإنَّ الإنسان المعرض عن الشيء يطوي ويلف خاصرته نحو اتجاه آخر لإفادة إعراضه وعدم الاكتراث بذلك الشيء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بمعنى جعل وشرع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شرعت أجيل رأيي في </w:t>
      </w:r>
    </w:p>
    <w:p>
      <w:pPr>
        <w:pStyle w:val="BookText"/>
        <w:rPr/>
      </w:pPr>
      <w:r>
        <w:rPr>
          <w:rFonts w:ascii="Amiri" w:hAnsi="Amiri" w:eastAsia="Amiri" w:cs="Amiri"/>
          <w:color w:val="111111"/>
          <w:sz w:val="28"/>
          <w:sz w:val="28"/>
          <w:szCs w:val="28"/>
          <w:rtl w:val="true"/>
          <w:lang w:bidi="ar-SA"/>
        </w:rPr>
        <w:t>بَيْنَ أَنْ أَصُولَ بِيَدِ جَدَّاءَ أَوْ أَصْبِرَ عَلَى طَخْيَةٍ عَمْيَاءَ، يَهْرَمُ فِيهَا 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هَانَا أَحْجَى، فَصَبْرتُ وَفِي الْعَيْنِ قَدْىَ، وَفِي الْحَلْقِ شَجاً،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وماذا ينبغي أن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أصول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نفسه على الشيء بكل قوة وإقدام، والجذاء بمعنى المقطوعة، أي هل الأفضل أن أعارض القوم وأحاربهم بيد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كناية عن عدم الناصر والمعين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أصبر على 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الظلمة يقال ليلة طخياء أي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الهضم والظلم الذي صدر منهم بحق الإمام وبحق الإسلام، أي أصبر على هذه الظلمة الشديدة ونسبة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السبب والمسبب، إذ 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يشيب غاية الشيب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الطخية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المسن فإنَّ المصائب تسبب هرم الإنسان وشيبه لما يرد على النفس من الآلام والمكاره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الطخية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ويكدح فيها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الكدح هو السعي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راحة للمؤمن في الطخية، إذ المؤمن كلما رأى الإسلام في خطر سعى وجد واجتهد لإزالة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إجالة الرأي والترديد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أصول أو أصبر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الصبر على 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فإنَّها 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والمراد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بالمؤنث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 وأولى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لزمه ورضي به، وذلك لعدم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شدة الألم، فإنَّ من في عينه قذى وهو ما يقع في العين من غبار ونحوه يكون في ألم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ما اعترض في الحلق من عظم ونحوه، أي </w:t>
      </w:r>
    </w:p>
    <w:p>
      <w:pPr>
        <w:pStyle w:val="BookText"/>
        <w:rPr/>
      </w:pPr>
      <w:r>
        <w:rPr>
          <w:rFonts w:ascii="Amiri" w:hAnsi="Amiri" w:eastAsia="Amiri" w:cs="Amiri"/>
          <w:color w:val="111111"/>
          <w:sz w:val="28"/>
          <w:sz w:val="28"/>
          <w:szCs w:val="28"/>
          <w:rtl w:val="true"/>
          <w:lang w:bidi="ar-SA"/>
        </w:rPr>
        <w:t>أَرَى تُرَاثي نَهْباً، 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شَسَّانَ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حالي كحال من دخل عظم أو نحوه في حلقه، حيث يكون في شدة الألم لا راحة له ولا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تراثي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الميراث، أي ما وصل إليّ من الرسول صلی الله علیه و آله و سلّم، من الخلافة، أو الأعم من ذلك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منهوبا قد سلبوه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مضى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له وهو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 الخلافة،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فَأَدْلَى دَلْوَةٌ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أوصى أبو بكر بأن يكون الخليفة من بعده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حيان أخي جابر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أفترق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الذي يوضع على الناقة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الناقة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في بني حنيفة مطاعاً فيهم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حيان أصغر منه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الأعشى الذي كان ينادم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فرقاً بعيداً بين يومين مرّا عليّ، ففي يوم كنت على كور الناقة في السفر في متاعب وزحمات، وفي يوم آخر كنت عند حيان في رفاه وراحة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تمثيل الإمام بهذا البيت إرادته مقارنة يوميه، ففي يوم كان مع الرسول صلی الله علیه و آله و سلّم في راحة وعزة ومنعة، وفي يوم ابتلى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تعب ونصب وبلاء، أو المراد مقارنة يومه بيوم عمر، فيومه موجب للتعب والنصب وغصب الحق ويوم عمر يمرّ عليه وهو متقمص الخلافة في عز ومنعة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المنادى المضاف إلى الياء يجوز وجوه خمسة كما 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 منادى صح أن يضف ليا كعبد عبدي عبد عبداً 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عجيب أحضر فهذا وقتك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قوم التعجب تعجباً،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الإقالة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كان حياً لأنه يعلم عدم قابليته لها، فقد روى علماء العامة والخاصة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وعليّ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تحمل أثام الخلافة بعد الموت، وهو يرى نفسه غير قابل لها وهو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والقسم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الشديد والمراد الاستمساك بالشيء بكل قوة تشطراً أي أخذ كل من أبي بكر وعمر شطراً وجزءاً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هو الثدي والضمير عائد إلى الخلافة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شبّه الإمام الخلافة بناقة حلوبة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بجامع الانتفاع بالخلافة كالانتفاع بالناقة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تمسك عمر وأبي بكر بالخلافة بنفرين بدران ضرع الناقة بكل شدة واستمساك فكأنهما تواطيا على أن لا يخليا بین الناقة وبين صا وبين صاحبها وإنما تمسك كل واحد بضرع من ضرعيها بالشدة ليشرب حليبها، وهذه الجملة للتعجب، يعني عجيب هذا الاقتسام الذي تمسكا به بكل شدة حيث رشّح أبا بكر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أبو بكر عمر حال موته، ومن غريب الأمر التهافت الواقع للعامة في قصة هذا الاستخلاف فقد رووا أن أبا بكر أغمي عليه حال الوصية إلى عمر وهو في السوق، ومع ذلك كانت الوصية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يهجر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هجر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أراد الوصية لعلّي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فَصَيَّرَهَا فِي حَوزَةٍ خَشْنَاءَ يَغْلُظُ كلَمُها، وَيَخْشُنُ مَسُّهَا، وَيَكْثُر الْعِثَارُ فِيهَا وَالاِعْتِدَارُ مِنْهَا، فَصَاحِبُهَا كَرَاكِب الصَّعْبَةِ إِنْ أشْنَقَ لَهَا خَرَمَ، وَإِنْ أَسْلَسَ لَهَا تَقَحْمَ،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أبو بكر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المحل الذي يحاز فيه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خشنة والمراد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فالخلافة صارت فيه وهو خشن الأخلاق غليظ جاف سريع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يغلظ كلمها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الأرض الغليظة التي يصعب المشي فيها، فقد كان عمر شديد المواجهة يخشى الذي يقابله شره وبذاءة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ويخشن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لمسها والاقتراب منها، وهذا كناية عن طبع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ويكثر العثار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تلك الأرض، يقال عثر إذا أصابت رجله حجراً أو نحوه فآلمها أو أوجب سقوط الإنسان، فإنَّ الأرض الخشنة يعثر الماشي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يكثر الاعتذار وهذا إشارة لما كان يفعله عمر من المسارعة في الأحكام عن جهل ثم يعتذر منها حينما كان ينّبهه علي علیه السلام أو أحد الصحابة على خطأه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يمشي في تلك الأرض ويصاحبها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كراكب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الناقة العاصية التي لا تسير سيراً هيناً وإنما تشمس وتؤذي الراكب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لتلك الناقة وأشنق بمعنى جرّ الزمام لإيقافها وعدم سيرها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سبّب شق أنفه الذي هو محل الزمام لأنها تريد الجري، والراكب يريد إيقافها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أنفها يوجب ضرراً على المالك وأذى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أرخى لها الزمام حتى تجري الناقة كما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أدخلت نفسها في مواضع الهلكة، فلا يدري راكب مثل هذه الناقة ماذا يصنع هل يشنق أم يسلس؟ وهكذا من يصاحب عمر إن أراد نهيه عن أعماله الفاسدة، عاداه وآذاه، وإن سكت عنه ليفعل ما يفعل أورد المسلمين في الهلكة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بَخَيْطِ وَشِمَاسِ وَتَلَونِ وَاعْتِراضِ، فَصَبَرْتُ عَلَى طُولِ الْمُدَّةِ، وَشِدَّةِ الْمِحْنَةِ، حَتَّى إِذَا مَضَى لِسَبِيلِهِ جَعَلَهَا فِي جَمَاعَةِ زَعَمَ أني أحدُهُمْ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ابتلوا وأصيبوا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بالله، 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يقال لعمرك، أي وحتى حياتك، ثم استعمل في القسم مطلقاً من دون نظر إلى أصل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عليه عمر من الخبط والخلط في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إباء الفرس عن الركوب، وهو إشارة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يطاوع الرفق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كان عنيفاً في أموره، وكان الناس مبتلون بسوء 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يوم في لون غير لون اليوم السابق، فمرة يحارب ومرة یصاحب، وهكذا كما هو الشأن في كل إنسان غير متّزن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هو السير على خط غير مستقيم أي لم يكن يسير على خط مستقيم وجادة واضحة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 مدة خلافته قد طالت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ابتليت بها من أجله، وقد ذكرت كتب السير من الفريقين طرفاً من أعمال عمر وآرائه، مما يدهش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موته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المضي فإنَّ كل واحد من الفعل والإرادة يستعمل بمعنى الآخر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اللهُ بِكُمُ الْيُسْرَ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بمعنى فعل،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أي أردتم 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عمر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علي علیه السلام، وعثمان، وطلحة، والزبير، وعبد الرحمن بن عوف، وسعد،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محله علیه السلام أرفع منهم، لا بمعنى الزعم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حديث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شرح ابن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طعن دخل عليه وجوه الصحابة وقالوا له ينبغي لك أن تعهد عهدك أيها الرجل وتستخلف رجلاً ترضاه، فقال لا أحب أن أتحملها حياً وميتاً فقالوا أفلا تشير علينا؟ فقال أما أن أشير فإنَّ أجبتم قلتم؟ فقالوا نعم فقال الصالحون لهذا الأمر سبعة نفر سمعت رسول الله صلی الله علیه و آله و سلّم يقول أنهم من أهل الجنة أحدهم سعيد بن زيد وأنا مخرجه منهم لأنه من أهل بيتي وسعد ابن أبي وقاص وعبد الرحمن بن عوف، وطلحة والزبير، وعثمان، وعلي، فأما سعد فلا يمنعني منه إلا عنفه وفضاضته، وأما عن عبد الرحمن بن عوف فلأنه قارون هذه الأمة، وأما من طلحة فتكبره ونخوته، وأما من الزبير فشحه ولقد رأيته بالبقيع يقاتل على صاع من شعير ولا يصلح لهذا الأمر إلا رجل واسع الصدر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عثمان فحبه لقومه وعصبيته لهم وأما من عليّ فحرصه على هذا الأمر ودعابة فيه ثم قال يصلي صهيب بالناس ثلاثة أيام تخلوا الستة نفر في البيت ثلاثة أيام ليتفقوا على رجل منهم فإنَّ استقام أمر خمسة وأبى رجل فاقتلوه، وأن استقر أمر ثلاثة وأبى ثلاثة فكونوا مع الثلاثة الذين فيهم عبد الرحمن بن عوف، ويروى فاقتلوا الثلاثة الذين ليس فيهم عبد الرحمن بن عوف، ويروى فتحاكموا إلى عبد الله بن عمر، فأي الفريقين قضى له فاقتلوا الفريق الآخر، فلما خرجوا عنه واجتمعوا لهذا الأمر قال عبد الرحمن أن لي ولابن عمر من هذا الأمر الثلث فنحن نخرج أنفسنا منه على أن نختار رجلاً هو خيركم للأمة فقال القوم رضينا غير عليّ فإنَّه أتهمه في ذلك فقال أرى وأنظر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يئس من رضاعلي رجع إلى سعد فقال هلم نعين رجلاً ونبايعه فالناس يبايعون من بايعته فقال سعد إن بايعك عثمان فأنا لكم ثالث وإن أردت أن تولى عثمان فعليّ أحب إليّ، فلما آيس من مطاوعة سعد كف عنهم، وجاءهم أبو طلحة في خمسين، رجلاً من الأنصار يحثهم على التعيين فاقبل عبد الرحمن إلى علي علیه السلام وأخذ بيده وقال أبايعك على أن تعمل بكتاب الله وسنة رسوله وسيرة الخليفتين أبي بكر وعمر فقال عليّ علیه السلام تبايعني على أن</w:t>
      </w:r>
    </w:p>
    <w:p>
      <w:pPr>
        <w:pStyle w:val="BookText"/>
        <w:rPr/>
      </w:pPr>
      <w:r>
        <w:rPr>
          <w:rFonts w:ascii="IRNazanin" w:hAnsi="IRNazanin" w:eastAsia="IRNazanin"/>
          <w:color w:val="111111"/>
          <w:sz w:val="28"/>
          <w:sz w:val="28"/>
          <w:szCs w:val="28"/>
          <w:rtl w:val="true"/>
          <w:lang w:bidi="fa-IR"/>
        </w:rPr>
        <w:t xml:space="preserve">أعمل بكتاب الله وسنة رسوله وأجتهد رأيي فترك يده، ثم أقبل على عثمان فأخذ بيده وقال له مثل ما قاله لعلي علیه السلام فقال نعم فكرّر القول على كل منهما ثلاثاً فأجاب كل بما أجاب به أولاً فبعدها قال عبد الرحمن هي لك يا عثمان، وبايعه، ثم بايعه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الأشكال على عمر من وجوه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كان معيناً من قبل الرسول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فبأي حق خالف النص؟</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بأي حق عاب جماعة زعم أن الرسول صلی الله علیه و آله و سلّم مات عنهم راضياً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من أهل الجنة؟</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بأي حق حكم بتقديم الثلاثة الذين فيهم ابن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بأي حق حكم بقتل من خالف الأكثر، وهل أهل الجنة يقتلون لمجرد رأي رأوه؟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التعيين كان خلاف الشورى فأي دليل لرضا المسلمين بذلك، وإن كان بالنص فلا نص لهذا الموضوع بهذه الكيفية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وَطِرْتُ إِذْ طَارُوا،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ابن عوف بأي معيار دخّل سيرة الشيخين في الشروط؟ مع أنّ سيرة الشيخين متناقضة، فهذا ولىّ خالداً، وهذا عزله، وهذا حكم بشكل وذلك بشكل آخر، وهذا أوصى وذاك جعله شورى،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يعمل الخليفة برأي متناقض؟ ثم هل وفي عثمان، أم ضرب بالكل عرض الحائط؟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للإستغاثة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استغيث بالله من الشورى وهي المشورة في أمر الخلافة، وبالأخص بالكيفية التي جعلها عمر، فإنَّ الشورى غير جائزة في الأمر المنصوص، فكما لا تجوز المشورة في تحليل الخمر، أو إباحة ترك الصلاة، كذلك لا تجوز المشورة في تبديل خليفة، وإنما دخل عليّ علیه السلام في الشورى المصلحة أهم وهي تكذيب أولئك الذين قالوا أن النبوة والخلافة لا تصلحان لبني هاشم، ولإحتمال إنقاذ الحق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اعترض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مضاف إلى ياء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هؤلاء وهو أبو بكر، وجعله منهم باعتبار تآمرهم على اغتصاب الخلافة، يعني أني لم أكن أقرن بأبي بكر الذي يعترف كل من أولئك له بالفضل فكيف أقرن بمن دونه؟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صرت 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أُجعل قريناً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نظير وهو المثيل، أي أمثل بعثمان وأشباه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أسف الطائر إذا دنى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أني لم أخالفهم حفظاً على بيضة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مثلي مثل طائر في سرب طائر الذي يدنوا إلى الأرض إذا دنوا منها ويطير ويصعد إذا طاروا وصعدوا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فَصَعْيَ رَجُلٌ مِنْهُمْ لِصْغْنِهِ، وَ مَالَ الآخَرُ لِصِهْرِهِ، مَعَ هَنِ وَهِنِ، إِلَى أَنْ قَامَ ثَالِثُ الْقَوْمِ نَافِجاً حِضْتَيْهِ، بَيْنَ نَثِيلِهِ وَمُعْتَلَفِهِ،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مال أو استمع وكان الأصل هو هو الثاني وإنما يستعمل بمعنى مال، لأن الإصغاء يلازم الميل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 علیه السلام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عداوته وحسده الكامن في صدره، فقد كان ابن وقاص منحرفاً عنه علیه السلام، وتخلف عن بيعته بعد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مصاهرة الذي كان بينهما ارتباط سببي، والمراد به عثمان فقد كان عبد الرحمن زوجاً لأم كلثوم بنت عقبة بن أبي معيط و أخت عثمان لأمه أروى بنت كريز، ولذا أعطى الخلافة العثمان دون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كناية عن وجود أمور أخرى سببّت عدم بيعتهم للإمام، ولعله علیه السلام يشير إلى اشتراطهم معه متابعة سيرة الشيخين، وتخوفهم من عمله بالحق، فلا يكون لهم نصيب في الملك وما أشبه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 لمطلق الأجناس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ويستعمل كثيراً في أمور مكروهة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النافج هو النافخ، والحضن ما بين الإبط والكشح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أكله لبيت مال المسلمين كالبعير الذي يأكل كل شيء يجده من النبات فينتفخ ، وهذا المعنى اظهر بقرينة ما يأتي، من أن يكون المراد النفخ 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العلف، فكما أن البهيمة تطوف بين المحل الذي له ما فيه العلف والمحل الذي يبعر فيه، كذلك كان عثمان كل همه جمع أموال المسلمين وأكلها وإشباع أقاربه منها دون ملاحظة مصالح المسلمين، فكأنه يأكل هنا هناك وهو في التطواف بينهما دون الاشتغال بأمر آخر، وقد ذكر العلامة الأميني في الغدير قائمة ببعض سرفه في أموال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وَقَامَ مَعَهُ بَنُو أَبِيهِ يَخْضَمُونَ مَالَ الله خِضْمَةَ الإِبِل نِبْتَةَ الرَّبِيعِ، إلى أن انتَكَثَ فَتْلُهُ ، وَأَجْهَزَ عَلَيْهِ عَمَلُهُ، وَكَبَتْ بِهِ بِطْنَتُهُ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أشباه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الخضم الأكل بملأ الفم كما يأكل البعير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خضمة الإبل وأكلها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أنها لا تلتفت إلى شيء إلّا الأكل ويأكل في نهم وحرص بجميع فمه كذلك كان عثمان وبنو أمية بالنسبة إلى أموال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انتقض،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أمر 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أبرمه وقتله من الرئاسة وجمع الأموال والسيطرة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قتله ما عمل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على الجريح أي قتلته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 ومنه الجواد قد يكبو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التخمة والإسراف في الشبع، أي أن أكله للأموال أورث سقوطه فقد جعل عثمان يسيء التصرف في أمور المسلمين بأكل أموالهم، وتفريقها في أقاربه وفرض سيطرتهم على رقاب المسلمين بدون مبرّر وكفاية منهم للسلطة، وإقصاء خيار الصحابة وضربهم وإيذائهم، وتبديل الخلافة إلى ملك عضوض، ولذا اجتمع المسلمون من مختلف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أرادوا إرجاعه عن سیره لم يرجع، فاضطروا إلى أن قتلوه ليخلصوا المسلمين وبلاد الإسلام منه، وكان من أكبر المحرضين على قتله عائشة وطلحة والزبير وأشباههم حتی أن عائشة كانت تشبهه بيهودي طويل اللحية يسمى نعثل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قتلة الله فقد بدل سنة الرسول وثوبه بعد لم يبل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وبعد ان قتل لم يجرأ أحد من أهله من دفن جنازته حتى بقي ثلاثة أيام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اجتمع بعض بني أمية وأهله ودفنوه ليلاً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بستان كان يتخلى فيه متصل بالبقيع ثم أدخله معاوية في البقيع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قتله </w:t>
      </w:r>
    </w:p>
    <w:p>
      <w:pPr>
        <w:pStyle w:val="BookText"/>
        <w:rPr/>
      </w:pPr>
      <w:r>
        <w:rPr>
          <w:rFonts w:ascii="Amiri" w:hAnsi="Amiri" w:eastAsia="Amiri" w:cs="Amiri"/>
          <w:color w:val="111111"/>
          <w:sz w:val="28"/>
          <w:sz w:val="28"/>
          <w:szCs w:val="28"/>
          <w:rtl w:val="true"/>
          <w:lang w:bidi="ar-SA"/>
        </w:rPr>
        <w:t>فَمَا رَاعَني إِلا وَالنَّاسُ إِلَيَّ كَعُرْفِ الضَّبُعِ، يَنْتَالُونَ عَلَيَّ مِنْ كُلِّ جَانِبٍ، حَتَّى لَقَدْ وُطِئَ الْحَسَنَانِ، وَشُنَّ عِطْفَاي، مُجْتَمِعِينَ حَوْلِي كَرَبِيضَةِ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 الناس حول الإمام علي علیه السلام يطلبون بيعته وبعد إصرار قبل الإمام وكان أول من بايعه طلحة والزبير، ولكنهما لما رأيا أن مطامحهم ومطامعهم في الإمارة والسيطرة والمال قد انهارت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لعمل الإمام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نكتا بيعته والتحقا بعائشة التي كانت تحسد الإمام وتبغضه، وأقاموا حرب الجمل ومنها تولدت حرب صفين ومنها تولدت حرب النهروان، التي اكتوى المسلمون بنارها إلى هذا اليوم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أي ما أفزعني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البيعة والمعنى ما راعني إلّا إقبال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كعرف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 حيوان من نوع السباع تأكل الأموات إن وجدتها، وعرفها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الكثير الذي على عنقها وهذا تشبيه لتكاثر الناس على الإمام وإزدحامهم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ينثالون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يزدحمون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الجوانب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لقد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سحق بالأقدام لكثرة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والإمام الحسين علیهما السلام كما هو العادة في أن الازدحام إذا كثر يسحق من إلى جوانب الشخص المزدحم عليه، وقال بعض 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الإبهامان، فقد كان الإمام جالساً حينما إنثالوا عليه لمبايعته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الرداء سُمي به لأنه يعظف باستدارة البدن، فقد انخرق جانبا رداء الإمام من كثرة جذب الناس لهما، لإرادة الوصول إلى الإمام وأخذ يده للبيعة، في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الرابضة من الغنم، بالتشبيه بها من جهة أن المجتمعين كانوا كالأغنام في عدم الوقار وعدم توازن الحركات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نَهَضْتُ بالأَمْرِ نَكَشَتْ طَائِفَةٌ وَمَرَقَتْ أُخْرَى، وَقَسَطَ آخَرُونَ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كأنهم بهائم، من شدة شوقهم وحرصهم على بيعة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قبلت البيعة وقمت بالإمارة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كان علیه السلام هو الخليفة من الله والرسول على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نقضت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الجمل كطلحة والزبير ومن إليهما، فقد بايعوا الإمام ثم نقضوا بيعته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ومرقت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المروق هو الخروج، والمراد بهم 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خرجوا من الدين بعد ما كانوا فيه، كما يمرق السهم من الغرض بعد دخوله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فسق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والمراد بهم معاوية وأصحابه الذين فسقوا ولم يدخلوا في طاعة الإمام، بعد مبايعة الناس له، ويحتمل أن يكون المراد بالمارقة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وأجناد الشام، وبالقاسطة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حسب الترتيب الخارجي، وعلى أي تقدير فهذه الأسماء لهؤلاء من الرسول صلی الله علیه و آله و سلّم حیث قال للإمام علیه السلام ستقاتل الناكثين والمارقين والقاسطين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القصة أن الإمام لما بويع بالمدينة، أراد طلحة والزبير منه إمارة الكوفة، والبصرة فلم يلب طلبهما، فخرجا من المدينة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والتحقا بعائشة، فأخذوا يألبُون الناس على الإمام، وكتبا إلى معاوية في الشام وأرادا اقتسام البلاد بين الثلاثة، وذهبا إلى البصرة لتوجيه العراق نحوهم، وذلك سبب تمرّد معاوية، حيث استظهر بهم وأقاما في البصرة يفسدان حتى التحق الإمام بهما بجيشه، وركبت عائشة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المحاربين بين الطرفين مما انتهى إلى نصر الإمام وقتل طلحة والزبير ورجوع عائشة إلى </w:t>
      </w:r>
    </w:p>
    <w:p>
      <w:pPr>
        <w:pStyle w:val="BookText"/>
        <w:rPr/>
      </w:pPr>
      <w:r>
        <w:rPr>
          <w:rFonts w:ascii="Amiri" w:hAnsi="Amiri" w:eastAsia="Amiri" w:cs="Amiri"/>
          <w:color w:val="111111"/>
          <w:sz w:val="28"/>
          <w:sz w:val="28"/>
          <w:szCs w:val="28"/>
          <w:rtl w:val="true"/>
          <w:lang w:bidi="ar-SA"/>
        </w:rPr>
        <w:t xml:space="preserve">كَأَنَّهُمْ لَمْ يَسْمَعُوا كلام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تَجْعَلُهَا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المدينة خائبة خاسرة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لمحاربة الإمام وحارب الطرفان في محل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قرب انتصار الإمام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مكيدة رفع المصاحف على الرماح باسم أنهم يطلبون حكم القرآن، وانطلت هذه الحيلة على جملة من أصحاب الإمام فكفوا عن القتال، وقد اشرف علیه السلام على 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انتهى الأمر إلى تحكيم 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موسى الأشعري، وعمروبن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أبو موسى بعزل الإمام، وعمرو بنصب معاوية وهنا انشق أولئك الأغرار من أصحاب الإمام علیه السلام وخرجوا عليه، ومن ذلك سموا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وحاربوا الإمام في محل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وانتصر الإمام عليهم، وإن بقيت منهم بقية عاشوا في البلاد الإسلامية، وأخيراً قتل واحد منهم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في محراب مسجد الكوفة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الطوائف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يسمعوا كلام الله سبحانه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يعملوا بمقتضاها وأرادوا العلو وأفسدوا، وفي الحقيقة إن هذه الحلقة من الاضطراب بعد 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الحوادث التي أفسدت البلاد وغيرت مجرى تاريخ المسلمين، وسببت إنشقاقهم إلى 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سمعوها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بقلوبهم أي صاروا وعاءً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العمل بها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 الدنيا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تزينت ورأوها حلوة يقال حليت المرأة أي تزينت بالحلي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زينة الدنيا وزخارفها، ولذا تركوا الآخرة للتحفظ عليها والنيل من 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شقها وأخرج منها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الإنسان أو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 حضور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حضر لبيعة الإمام والامتثال لأوامره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على الإمام بأن يقول له لم لم تنهض بالأمر وقد هيئ لك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وجود الناصر للإمام على أعدائه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العلماء أن لا يقارّوا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 على الأمر إذا لزمه ولم يغيره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كظة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الكظة هي الألم الذي يجده الإنسان في بطنه من كثرة الأكل وامتلاء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السغب شدة الجوع بمعنى أن الله عهد إلى العلماء أن لا يسكتوا على ظلم الظالم للمظلوم بأن يأكل حقه، فلا يجد المظلوم ما يتقوت به بينما يأكل الظالم حتى يمتلىء ويكظ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حرمان ذلك وإتخام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حبل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الإمام الخلافة بالناقة، وإلقاء الحبل على الغارب كناية عن إهمالها وإرسالها وعدم التصدي لها، كما أن مهمل الناقة يلقي حبلها على كاهلها لتذهب حيث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 فناوله كتاباً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مسائل كان يريد الإجابة عنها، فأقبل ينظر فيه فلما فرغ من قراءته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خُطْبَتُكَ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ولسقيت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الخلافة، فقد شبهها الإمام بمزرعة سُقي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تركت الأمر في أيام أبي بكر، كنت أترك الأمر بعد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الناس، وإن كان الأمر كذلك عند الإمام حتى بعد قيامه بالأمر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برئاستها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ترسله من أنفها، والمراد في أزهد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زهداً ونفرة من الدنيا من زهدي في عفطة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أزهد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الخطبة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العراق، وسمي سواداً لكثرة زرعه والعرب تسمي الأخضر أسود، لأنه يميل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بلوغ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هذا الموضع من خطبته فناوله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كانت فيه أسئلة أراد الإجابة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وانقطعت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عبدالله على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لو اطردت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لاسترسلت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كنت تخطبها بأن تأتي بالبقية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حيث انتهيت إليه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تقال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أسفت على كلام قط كأسفي على هذا الكلام أَلا يكون أميز المؤمنين علیه السلام بلغ منه حيث أراد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الشريف الرضي 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كراكب الصعبة إن أشنق لها خرم، وإن أسلس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 إذا شدد عليها في جذب الزمام وهي تنازعه رأسها خرم أنفها، وإن أرخى لها شيئاً مع صعوبتها تقحمت به فلم يملكها،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أشنق الناقة، إذا جذب رأسها بالزمام فرفعه، وشنقها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ابن السكيت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جعله في مقابله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لها رأسها بمعنى أمسكه عليها بالزمام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من أن 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شيء كالرئة يخرجها البعير من فيه إذا 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خرجت خروج الهدير، وهو صوت البعير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سكنت فلا زيادة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فوالله ما أسفت على كلام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كأسفي على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بتر وقطع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يكون أمير المؤمنين علیه السلام 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قطع ذلك الرجل لكلامه </w:t>
      </w:r>
      <w:r>
        <w:rPr>
          <w:rFonts w:eastAsia="IRNazanin" w:cs="IRNazanin"/>
          <w:color w:val="111111"/>
          <w:sz w:val="28"/>
          <w:szCs w:val="28"/>
          <w:rtl w:val="true"/>
          <w:lang w:bidi="fa-IR"/>
        </w:rPr>
        <w:t xml:space="preserve">. </w:t>
      </w:r>
      <w:bookmarkStart w:id="43" w:name="pg20753_217900"/>
    </w:p>
    <w:p>
      <w:pPr>
        <w:pStyle w:val="Heading2"/>
        <w:numPr>
          <w:ilvl w:val="1"/>
          <w:numId w:val="1"/>
        </w:numPr>
        <w:rPr/>
      </w:pPr>
      <w:bookmarkStart w:id="44" w:name="__RefHeading___Toc1326391_3531895371"/>
      <w:bookmarkStart w:id="45" w:name="_Toc16"/>
      <w:bookmarkEnd w:id="43"/>
      <w:bookmarkEnd w:id="44"/>
      <w:r>
        <w:rPr>
          <w:rtl w:val="true"/>
        </w:rPr>
        <w:t>وَمِنْ خُطْبَة لهُ علیه السلام</w:t>
      </w:r>
      <w:bookmarkEnd w:id="45"/>
    </w:p>
    <w:p>
      <w:pPr>
        <w:pStyle w:val="Heading3"/>
        <w:numPr>
          <w:ilvl w:val="2"/>
          <w:numId w:val="1"/>
        </w:numPr>
        <w:rPr/>
      </w:pPr>
      <w:bookmarkStart w:id="46" w:name="__RefHeading___Toc1326393_3531895371"/>
      <w:bookmarkStart w:id="47" w:name="_Toc17"/>
      <w:bookmarkEnd w:id="46"/>
      <w:r>
        <w:rPr>
          <w:rtl w:val="true"/>
        </w:rPr>
        <w:t>في هداية الناس وكمال يقينه</w:t>
      </w:r>
      <w:bookmarkEnd w:id="47"/>
    </w:p>
    <w:p>
      <w:pPr>
        <w:pStyle w:val="BookText"/>
        <w:rPr/>
      </w:pPr>
      <w:r>
        <w:rPr>
          <w:rFonts w:ascii="Amiri" w:hAnsi="Amiri" w:eastAsia="Amiri" w:cs="Amiri"/>
          <w:color w:val="111111"/>
          <w:sz w:val="28"/>
          <w:sz w:val="28"/>
          <w:szCs w:val="28"/>
          <w:rtl w:val="true"/>
          <w:lang w:bidi="ar-SA"/>
        </w:rPr>
        <w:t>بِنَا اهْتَدَيْتُمُ في الظُّلْمَاءِ، وَتَسَنَّمْتُمُ الْعَلْيَاءِ، وبِنَا أَفْجَرْتُمْ عَنِ السِّرَارِ، وُقِرَ سَمْعُ لَمْ يَفْقَهِ الْوَاعِيَةَ، وَكَيْفَ يُرَاعِي النَّبأَةَ مَنْ أَصَمَّتْهُ الصَّيْحَةُ؟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بالضمير الرسول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ظلمة الكفر والمعاصي، فإنَّ الإنسان الذي لا يعرف الحقيقة يتيه في الظلمات، والرسول وأهل بيته عرفوا للناس الحقائق، فكأنهم حملوا مشاعل النور لهداية الناس عن ظلمات الحياة والحقيقة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وتسنمتم العلياء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تسنم ركب سنام البعير، وهو الموضع العالي في ظهره، والمعنى ارتقيتم مراقي الشرف والسؤدد، فقد كانت العرب وسائر أهل الأرض في ظلمة حالکة من الکفر والعصيان والمشاكل، كما كانوا خائفين أذلاء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أفجرتم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دخلتم في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ليلة من الشهر يختفي فيها القمر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صمّ وهذا دعاء بالصم على السمع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يفقه الواعية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العبر والمواعظ التي تصرخ بالإنسان لتهديه إلى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يراعي النبأة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الخبر بصوت 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أصمته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الصوت الشديد؟ والمعنى أن من أصمّتسمعه الصيحة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يسمع الصوت الضعيف؟ ولعل هذا إشارة إلى أن من لم يعتبر بالقرآن والسنة النبوية كيف يؤثر فيه كلام الإمام علیه السلام، وهو أدون منهما منزلة والذي يؤيد </w:t>
      </w:r>
    </w:p>
    <w:p>
      <w:pPr>
        <w:pStyle w:val="BookText"/>
        <w:rPr/>
      </w:pPr>
      <w:r>
        <w:rPr>
          <w:rFonts w:ascii="Amiri" w:hAnsi="Amiri" w:eastAsia="Amiri" w:cs="Amiri"/>
          <w:color w:val="111111"/>
          <w:sz w:val="28"/>
          <w:sz w:val="28"/>
          <w:szCs w:val="28"/>
          <w:rtl w:val="true"/>
          <w:lang w:bidi="ar-SA"/>
        </w:rPr>
        <w:t>رُبِطَ جَنَانٌ لَمْ يُفَارِقْهُ الْخَفَقَانُ، مَازِلْتُ أَنْتَظِرُ بَكُمْ عَوَاقِبَ الْغَدْرِ، وَأَتَوَسمُكُمْ بِحِلْيَةِ الْمُعْتَرِّينَ، سَتَرنِي عَنْكُمْ جِلْبَابُ الدِّينِ، وَبَصْرَنِيكُمْ صدقُ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أن الإمام خطب هذه الخطبة بعد مقتل طلحة والزبير، وكأنه يشير إليهما، وإلى ما أحدثاه من الفتنة بدون اتعاظ بكلام الله والرسول والإمام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القلب، وسمي بذلك لاختفائه،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الدعاء للقلب الخائف من الله بالرباطة والقوة، فإنَّ الشيء إذا كان مربوطاً، كان قوياً لا يتمكن أحد من زحزحته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كنّى عن القوة بالربط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الاضطراب، فإنَّ القلب الخائف من الله سبحانه دائم الاضطراب خوفاً من أن لا يكون صدر منه شيء يوجب العقوبة والعذاب وهكذا يلازم الخوف من الله الرباطة والقوة فإنَّ الإنسان إذا عظم الخالق في نفسه صغر ما دونه في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أنتظر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المحتفون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الذي يغدر بأميره لا بد وأن تظهر عواقب غدره من التآمر والإفساد وخلع الطاعة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التفرس أي أتفرس فيكم من حركاتكم وسكناتكم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بحلية 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بعلائم الأشخاص المغرورين، والمغرور هو الذي حلى في عينه شيء زائف، ومثله يترك الحق لأجل ذلك، ولذا لا يبعد أن يتركوا الإمام لغرورهم وغفلتهم، ويميلوا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سترني عنكم جلباب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هو الثوب الفضفاض الذي تلبسه المرأة، وجلباب الدين أحكامه التي توجب ستر الإنسان عن السيئات فلا يرى أعماله السيئة، يعني أن الذي عصمكم مني فلم أتعرض لكم بالأذى هو الظواهر الدينية التي لبستموها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أراني واقعكم وما خفي في صدوركم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أَقَمْتُ لَكُمْ عَلَى سَنَنِ الْحَقِّ في جوادُ الْمَضَلَّةِ، حَيْثُ تَلْتَقُونَ وِلا دَلِيلَ، وَتَحْتَفِرونَ وَلا تُمِيهُونَ، الْيَوْمَ أُنْطِقُ لَكُمُ الْعَجْمِاءَ ذاتَ الْبَيَانِ غَرَبَ رَأي امْرِىءٍ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النية الصادقة الكامنة في صدري فإنَّها تتفرّس بواطنكم السيئة، فإنَّ الإنسان الطاهر القلب يلقى إليه بواطن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كل إنسان على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بإرشاداتي ونصائحي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هي 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جادة وهي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الأرض التي يضل سالكها، أي أني أقمتكم على طريق الحق بين الطرق الباطلة الكثيرة التي يضل الإنسان إذا سلكها بلا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تلتقون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يلتقي بعضكم بعض ليتسائل عن الطريق لكن الكل تائهون لا يعرفون الطريق فلا فائدة في التقائهم وتساؤلهم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للوصول إلى الماء لئلا تهلكوا من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أخرج الماء، أي لا تجدون الماء، فالأرض مضلة، والدليل مفقود، والماء غير موجود فكيف كنتم؟ وهكذا أنتم في الأمور الدينية، وقد أنقذتكم من مثل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أنطق لكم العجماء ذات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العجماء هي البهيمة التي لا تتكلم ومعنى كونها ذات البيان أنها مع عدم تكلمها تبين عن الشيء بالدلالة والإشارة ومراده علیه السلام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والعظات، التي هي أعجم لا تنطق ولكنها تدل وتشير إلى الأمور، فإنَّ العبرة تدل على أن من فعل كذا أصابه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كذا أصابه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 الأسباب والمسببات من الارتباط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إنطاقه علیه السلام، دلالتهم على تلك العبر وإرشادهم إليها، كي يعتبروا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غاب وضل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أمريء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يتبعني فإنَّ الإمام هو الحق، وكل من تخلف عنه على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لَمْ يُوجِس مُوسى عَلَيْهِ السَّلامِ خِيفَةً عَلَى نَفْسِهِ، بَلْ أَشْفَقَ مِنْ غَلَبَةِ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وقت أرانيه رسول الله صلی الله علیه و آله و سلّم، فقد كنت ألزم الحق، ولذا كان كل مخالف لي على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يوجس موسى علیه السلام خيفة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فِي نَفْسِهِ، خِيفَةً مُوسَى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يكن خوف موسى علیه السلام على نفسه </w:t>
      </w:r>
      <w:r>
        <w:rPr>
          <w:rStyle w:val="FootnoteAnchor"/>
          <w:rtl w:val="true"/>
        </w:rPr>
        <w:footnoteReference w:id="54"/>
      </w:r>
      <w:r>
        <w:rPr>
          <w:rFonts w:ascii="IRNazanin" w:hAnsi="IRNazanin" w:eastAsia="IRNazanin"/>
          <w:color w:val="111111"/>
          <w:sz w:val="28"/>
          <w:sz w:val="28"/>
          <w:szCs w:val="28"/>
          <w:rtl w:val="true"/>
          <w:lang w:bidi="fa-IR"/>
        </w:rPr>
        <w:t xml:space="preserve">وإنما خاف من أن يموه السحرة على الناس فلا يقبلوا کلام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شفقة وخوفاً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دولة و هی سلطة، أي سلطة فرعون، فإنَّ موسى كان أخوف ما يخاف هو هذا الأمر غيره وقد أراد علیه السلام بهذا الكلام أنه لا يخاف على نفسه من الظالمين المعادين له وإنما يخاف على انطلاء تمويهاتهم على الناس فينحرفون عن الحق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توافقنا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تلاقينا نحن وأنتم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سار معی كان على الحق، ومن خالفني كان على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بماء لم يظمأ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من كان واثقاً بأحد لم يحتج إلى غيره فمن اللازم أن يحصل الإنسان على الثقة بإمامه حتى لا يحتاج إلى غيره، وذلك كما أن الشخص الذي يعلم أن عنده ماء يكفيه للشرب لم يهج به العطش، فإنَّ سكون النفس يؤثر في سكون الجسد</w:t>
      </w:r>
      <w:r>
        <w:rPr>
          <w:rFonts w:eastAsia="IRNazanin" w:cs="IRNazanin"/>
          <w:color w:val="111111"/>
          <w:sz w:val="28"/>
          <w:szCs w:val="28"/>
          <w:rtl w:val="true"/>
          <w:lang w:bidi="fa-IR"/>
        </w:rPr>
        <w:t xml:space="preserve">. </w:t>
      </w:r>
      <w:bookmarkStart w:id="48" w:name="pg20753_217904"/>
    </w:p>
    <w:p>
      <w:pPr>
        <w:pStyle w:val="Heading2"/>
        <w:numPr>
          <w:ilvl w:val="1"/>
          <w:numId w:val="1"/>
        </w:numPr>
        <w:rPr/>
      </w:pPr>
      <w:bookmarkStart w:id="49" w:name="__RefHeading___Toc1326395_3531895371"/>
      <w:bookmarkStart w:id="50" w:name="_Toc18"/>
      <w:bookmarkEnd w:id="48"/>
      <w:bookmarkEnd w:id="49"/>
      <w:r>
        <w:rPr>
          <w:rtl w:val="true"/>
        </w:rPr>
        <w:t>وَمِنْ خُطْبَةِ لَهُ علیه السلام</w:t>
      </w:r>
      <w:bookmarkEnd w:id="50"/>
    </w:p>
    <w:p>
      <w:pPr>
        <w:pStyle w:val="Heading3"/>
        <w:numPr>
          <w:ilvl w:val="2"/>
          <w:numId w:val="1"/>
        </w:numPr>
        <w:rPr/>
      </w:pPr>
      <w:bookmarkStart w:id="51" w:name="__RefHeading___Toc1326397_3531895371"/>
      <w:bookmarkStart w:id="52" w:name="_Toc19"/>
      <w:bookmarkEnd w:id="51"/>
      <w:r>
        <w:rPr>
          <w:rtl w:val="true"/>
        </w:rPr>
        <w:t>لما قبض رسول الله صلی الله علیه و آله و سلّم وخاطبه العباس وأبو سفيان ابن حرب في أن يبايعا له بالخلافة</w:t>
      </w:r>
      <w:bookmarkEnd w:id="52"/>
    </w:p>
    <w:p>
      <w:pPr>
        <w:pStyle w:val="BookText"/>
        <w:rPr/>
      </w:pPr>
      <w:r>
        <w:rPr>
          <w:rFonts w:ascii="Amiri" w:hAnsi="Amiri" w:eastAsia="Amiri" w:cs="Amiri"/>
          <w:color w:val="111111"/>
          <w:sz w:val="28"/>
          <w:sz w:val="28"/>
          <w:szCs w:val="28"/>
          <w:rtl w:val="true"/>
          <w:lang w:bidi="ar-SA"/>
        </w:rPr>
        <w:t xml:space="preserve">أَيُّها النَّاسَ، شُقوا أَمْوَاجَ الْفِتَنِ بِسُفُنِ النَّجَاةِ، وَعَرْجُوا عَنْ طَريقِ الْمُنَافَرَةِ، وَضَعُوا تِيجَانَ الْمُفَاخَرَةِ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 صلی الله علیه و آله و سلّم وخاطبه العباس وأبو سفيان بن حرب في أن يبايعا له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أن أبا سفيان أراد الفتنة وجعل المسلمين بعضهم يضرب وجه بعض، حتى ينتهز فرصة لإرجاع الناس إلى الكفر، فجاء واستصحب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لا يعلم بالمكيدة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يستنهضان الإمام علیه السلام للقيام بطلب حقه وإقصاء 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الفتن مثل أمواج البحر التي إذا غمرت شيئاً أغرقته، وسفن النجاة هي الطرق الموصلة إلى رضوان الله سبحانه، وشقها كناية عن السير في الطريق القويم الموجب للوصول إلى الساحل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ميلوا واعزفوا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منافرة بعضكم البعض، والنفرة هي الابتعاد عن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رؤوسكم، فإنَّ الذي يفتخر كأنه شمخ برأسه ووضع عليها تاجاً من الافتخار كتيجان الملوك، فالإمام يأمر بالتواضع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آجِنِّ، وَلُقْمَةٌ يَغَصُّ بها اكِلُهَا، وَمُجْتَنِي الثَّمَرَةِ لِغَيْرِ وَقْتِ إِبْنَاعِهَا كالزَّارِع بِغَيْرِ أَرْضِهِ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نهض بجناح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فاز بالظفر من نهض بالأمر وكان له جناح يساعده، وقد كانت الجمل لردع أبي سفيان عن المفاخرة بعليّ علیه السلام في قبال أولئك الغاصبين وهذه الجملة وما بعدها لبيان عذره علیه السلام في تركه الأمر وعدم نهوضه حيث لا جناح ولا انصار له، وقد شبه الانصار بالجناح، لأنه كما يطير الطائر بجناحيه كذلك ينهض الناهض بانصاره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وأراح نفسه فلم يوقعهم في المهلكة، ولم يوقع نفسه في المذلة، يقال قيل لعنترة أنك أشجع العرب؟ فقال لست بأشجعهم ولكن أقدم إذا كان الإقدام عزماً وأحجم إذا كان الإحجام حزماً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تدعواني للنهوض به من الإمرة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كالماء المتعفن الذي لا يستساغ طعمه فإنَّ الخلافة تشوبها المكاره والمصاعب والمتاعب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يهنا بها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بقي في حلقه ونشب في لهاته فلم يتمكن من بلعه،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 أغص بالماء الفرات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شبه الإمام علیه السلام الخلافة بالماء الآجن واللقمة الصعبة، شبه نفسه بالذي يقطف الثمرة قبل النضج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ومجتني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قطف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 وقت إيناعها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قبل بلوغها النضج والكمال،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للتأكيد، فإنّ وقت خلافة الإمام الظاهرية لم يحن بعد إذ لو قام بالأمر لم يتبعه إلا جماعة قليلة، وذلك يورث الفتنة التي تعصف بالإسلام ولذا ترك الإمام حقه، فإذا قمت أنا في هذا الوقت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كالزارع بغير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يحصل شيئاً من ثمره فإنَّ الناس ليسوا بمحل قابل لخلافة الإمام وإنما هم محل لأبي </w:t>
      </w:r>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أَنَسُ بِالْمَوْتِ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فإنّهم إلى أشباههم أميل، وقد أخبر القرآن الحكيم 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لي وأنتم غاصبون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 حرص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يسيطر ويتسلط على الملك والمنصب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أطالب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ناس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أنه إذا طلب حقه و قامت المحاربة، قتل في سبيل ذلك، فتخلصاً من الموت يسكت عن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شتان بين هذه المزاعم وبين الواقع، فلو طلبت لم يكن طلبي حرصاً على الملك ولو سكتُّ لم يكن سكوتي جزعاً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المزعمة الأولى والمزعمة الثانية أي بعد التجاوز عن هذين الكلامين الباطلين، الحق في أن سكوتي لمصلحة الإسلام، ولو طلبت كان لإجراء الحق وإرجاع الخلافة إلى أهلها الشرعيين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واللتيا مصغر التي، وتصغيرها شاذ كما 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 واشذوذا الذي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مع الفروع منها تأوتي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مثل أصله أن رجلاً تزوج بقصيرة سيئة الخلق فشقي بعشرتها ثم طلقها وتزوج بأخرى طويلة فكان شقائه بها أشد فطلقها، فقيل له ألا تتزوج؟ قال لا أتزوج بعد اللتيا والتي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السكوت خوف الموت،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علیه السلام، واللام، للتأكيد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إنساً </w:t>
      </w:r>
    </w:p>
    <w:p>
      <w:pPr>
        <w:pStyle w:val="BookText"/>
        <w:rPr/>
      </w:pPr>
      <w:r>
        <w:rPr>
          <w:rFonts w:ascii="Amiri" w:hAnsi="Amiri" w:eastAsia="Amiri" w:cs="Amiri"/>
          <w:color w:val="111111"/>
          <w:sz w:val="28"/>
          <w:sz w:val="28"/>
          <w:szCs w:val="28"/>
          <w:rtl w:val="true"/>
          <w:lang w:bidi="ar-SA"/>
        </w:rPr>
        <w:t>مِنَ الطِّفْلِ بِشَذِي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لي خوف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سكوتي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انطويت واشتملت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مكنون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مكنون، هو ما أعلم من نتائج الأمور وعواقبه وأن الله إنما أمهل هؤلاء للامتحان والاختبار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باح بسره إذا أظهره، أي لو أظهرت ذلك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الارشية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رشاء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طوية وهي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العميقة فكما يكثر اضطراب الحبل فيها عند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لبعد عمقها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يكثر اضطرابكم لو أعلمتكم بما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لو اخبرهم بامتلاك أولئك الأمر وما يسببون من إراقة الدماء وتغيير الأحكام وسوق الناس بالغلظة والاستيثار بفيء المسلمين وما إلى ذلك لأضطرب المسلمون أشد الاضطراب، كما أن من يخبر أن حاكمه سوف يظلم ويؤذي خاف واضطرب، لكن الإمام يسكت عن ذلك كله إبقاء لنظام الإسلام، ولعدم إيجاد حرب داخلية توجب العصف بالإسلام والمسلمين</w:t>
      </w:r>
      <w:r>
        <w:rPr>
          <w:rFonts w:eastAsia="IRNazanin" w:cs="IRNazanin"/>
          <w:color w:val="111111"/>
          <w:sz w:val="28"/>
          <w:szCs w:val="28"/>
          <w:rtl w:val="true"/>
          <w:lang w:bidi="fa-IR"/>
        </w:rPr>
        <w:t xml:space="preserve">. </w:t>
      </w:r>
      <w:bookmarkStart w:id="53" w:name="pg20753_217908"/>
    </w:p>
    <w:p>
      <w:pPr>
        <w:pStyle w:val="Heading2"/>
        <w:numPr>
          <w:ilvl w:val="1"/>
          <w:numId w:val="1"/>
        </w:numPr>
        <w:rPr/>
      </w:pPr>
      <w:bookmarkStart w:id="54" w:name="__RefHeading___Toc1326399_3531895371"/>
      <w:bookmarkStart w:id="55" w:name="_Toc20"/>
      <w:bookmarkEnd w:id="53"/>
      <w:bookmarkEnd w:id="54"/>
      <w:r>
        <w:rPr>
          <w:rtl w:val="true"/>
        </w:rPr>
        <w:t>وَمِنْ كَلامِ لَهُ علیه السلام</w:t>
      </w:r>
      <w:bookmarkEnd w:id="55"/>
    </w:p>
    <w:p>
      <w:pPr>
        <w:pStyle w:val="Heading3"/>
        <w:numPr>
          <w:ilvl w:val="2"/>
          <w:numId w:val="1"/>
        </w:numPr>
        <w:rPr/>
      </w:pPr>
      <w:bookmarkStart w:id="56" w:name="__RefHeading___Toc1326401_3531895371"/>
      <w:bookmarkStart w:id="57" w:name="_Toc21"/>
      <w:bookmarkEnd w:id="56"/>
      <w:r>
        <w:rPr>
          <w:rtl w:val="true"/>
        </w:rPr>
        <w:t>لما أشير عليه بألا يتبع طلحة والزبير ولا يرصد لهما القتال</w:t>
      </w:r>
      <w:bookmarkEnd w:id="57"/>
    </w:p>
    <w:p>
      <w:pPr>
        <w:pStyle w:val="BookText"/>
        <w:rPr/>
      </w:pPr>
      <w:r>
        <w:rPr>
          <w:rFonts w:ascii="Amiri" w:hAnsi="Amiri" w:eastAsia="Amiri" w:cs="Amiri"/>
          <w:color w:val="111111"/>
          <w:sz w:val="28"/>
          <w:sz w:val="28"/>
          <w:szCs w:val="28"/>
          <w:rtl w:val="true"/>
          <w:lang w:bidi="ar-SA"/>
        </w:rPr>
        <w:t xml:space="preserve">وَاللَّهِ لا أَكُونُ كالضَّبُعِ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وَيَخْتِلَها رأصِدُها، وَلكِنِّي أَضْرِبُ بِالمُقْبِل إِلَى الْحَقِّ الْمُدْبِرِ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أُشير عليه بأن لا يتبع طلحة والزبير ولا يرصد لهما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يرقب ولا يستعد لقتالهما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حيوان من السباع يأكل الأموات إذا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على طول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الضرب بشيء ثقيل يسمع صوته، وضبع مؤنث سماعي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عبيد يأتي صائد الضبع فيضرب بعقبه الأرض عند باب جحرها ضرباً غير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هو اللدم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خامري أم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الزمي دارك من خامر إذا لزم داره وأم عامر كنية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بصوت ضعيف مكرراً فتنام الضبع على ذلك فيجعل في عرقوبها حبلاً، فيجرها ويخرجها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 فی الصوت تأثيراً وإيحاءً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علیه السلام لا أكون كالضبع أبقى في المدينة حتى تقوى شوكة طلحة والزبير، فيأخذان الأمر من يدي، كالضبع المصيدة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الضبع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صيدها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 الخديعة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الصائد الذي رصدها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اضطرب بالمقبل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الحق، وهو من خالف الإمام </w:t>
      </w:r>
    </w:p>
    <w:p>
      <w:pPr>
        <w:pStyle w:val="BookText"/>
        <w:rPr/>
      </w:pPr>
      <w:r>
        <w:rPr>
          <w:rFonts w:ascii="Amiri" w:hAnsi="Amiri" w:eastAsia="Amiri" w:cs="Amiri"/>
          <w:color w:val="111111"/>
          <w:sz w:val="28"/>
          <w:sz w:val="28"/>
          <w:szCs w:val="28"/>
          <w:rtl w:val="true"/>
          <w:lang w:bidi="ar-SA"/>
        </w:rPr>
        <w:t>وَبِالسَّامِع المُطيع العاصي الْمُريبَ أَبَداً، حَتَّى يَأْتِي عَلَى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علیه السلام حَتَّى يَوْم النَّاس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الريب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بمعنى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شأني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مماتي واليوم المعدّ لانتقالي من الحياة إلى الدار الآخرة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 علیه السلام أن هضم طلحة والزبير لحقه، ليس أول هضم أصابه، بل قد استمرأ الناس حقوقه وهضموا أمره منذ أمد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مازلت مدفوعاً عن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دفعني الناس عن الحق الذي هو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الناس استأثروا واستبدوا بحقوقي على ضرري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قبض الله نبيه صلی الله علیه و آله و سلّم حتى يوم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الوقت الماضي فقد غصب أبو بكر، ثم عمر، ثم عثمان، حقه الشرعي في الخلافة وبعد ذلك جاءت عائشة وطلحة والزبير، وبعدهم معاوية </w:t>
      </w:r>
      <w:r>
        <w:rPr>
          <w:rFonts w:eastAsia="IRNazanin" w:cs="IRNazanin"/>
          <w:color w:val="111111"/>
          <w:sz w:val="28"/>
          <w:szCs w:val="28"/>
          <w:rtl w:val="true"/>
          <w:lang w:bidi="fa-IR"/>
        </w:rPr>
        <w:t xml:space="preserve">. </w:t>
      </w:r>
      <w:bookmarkStart w:id="58" w:name="pg20753_217910"/>
    </w:p>
    <w:p>
      <w:pPr>
        <w:pStyle w:val="Heading2"/>
        <w:numPr>
          <w:ilvl w:val="1"/>
          <w:numId w:val="1"/>
        </w:numPr>
        <w:rPr/>
      </w:pPr>
      <w:bookmarkStart w:id="59" w:name="__RefHeading___Toc1326403_3531895371"/>
      <w:bookmarkStart w:id="60" w:name="_Toc22"/>
      <w:bookmarkEnd w:id="58"/>
      <w:bookmarkEnd w:id="59"/>
      <w:r>
        <w:rPr>
          <w:rtl w:val="true"/>
        </w:rPr>
        <w:t>وَمِن خُطبَةٍ لَهُ علیه السلام</w:t>
      </w:r>
      <w:bookmarkEnd w:id="60"/>
    </w:p>
    <w:p>
      <w:pPr>
        <w:pStyle w:val="Heading3"/>
        <w:numPr>
          <w:ilvl w:val="2"/>
          <w:numId w:val="1"/>
        </w:numPr>
        <w:rPr/>
      </w:pPr>
      <w:bookmarkStart w:id="61" w:name="__RefHeading___Toc1326405_3531895371"/>
      <w:bookmarkStart w:id="62" w:name="_Toc23"/>
      <w:bookmarkEnd w:id="61"/>
      <w:r>
        <w:rPr>
          <w:rtl w:val="true"/>
        </w:rPr>
        <w:t>يذم فيها أتباع الشيطان</w:t>
      </w:r>
      <w:bookmarkEnd w:id="62"/>
    </w:p>
    <w:p>
      <w:pPr>
        <w:pStyle w:val="BookText"/>
        <w:rPr/>
      </w:pP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 فَرَكِبَ بِهِمُ الزَّلَلَ، وَزَيَّنَ لَهُمُ الْخَطَلَ،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والعصاة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لأمرهم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قوام الشيء الذي يملك به، ويعني أن قوام أمرهم إطاعة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شرك وهو ما يصاد به فهم آلة الشيطان في الإضلال إذ بسببهم يضل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فياض وفرخ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استيطان الشيطان لقلوب هؤلاء، فإنَّ الطير إذا باض وفرخ في مكان فقد اتخذه وطناً لنفسه ومأوى يأوي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حجر، وهو الحصن، فكما أن الطفل يدب ويدرج في حجر والديه ويألف بهما ألفة شديدة كذلك هؤلاء بالنسبة إلى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أن نظر هؤلاء إلى المحارم والشرور إذ نظر الشيطان إليهما، فقد اتحد بهم وامتزج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فكلامهم كلام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زلة وهي العثرة عن الحق وعدم رسوخ القدم فيه، أي أن الشيطان أوقفهم في مواقف الزلة حتى زلوا ولم 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أقبح الخطأ، أي أن الشيطان حسن في </w:t>
      </w:r>
    </w:p>
    <w:p>
      <w:pPr>
        <w:pStyle w:val="BookText"/>
        <w:rPr/>
      </w:pPr>
      <w:r>
        <w:rPr>
          <w:rFonts w:ascii="Amiri" w:hAnsi="Amiri" w:eastAsia="Amiri" w:cs="Amiri"/>
          <w:color w:val="111111"/>
          <w:sz w:val="28"/>
          <w:sz w:val="28"/>
          <w:szCs w:val="28"/>
          <w:rtl w:val="true"/>
          <w:lang w:bidi="ar-SA"/>
        </w:rPr>
        <w:t>فِعْلَ مَنْ قَدْ شَرِكَةُ الشَّيْطَانُ في سُلْطَانِهِ، وَنَطَقَ بِالْبَاطِلِ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نفوسهم الخطايا والآثام القبيحة،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 قد شركه الشيطان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الشيطان صار شريكاً لهم في سلطتهم على الأمور، فما يفعلونه إنما يفعلونه باشتراك مع الشيطان حصة له وحصة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 بالباطل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فلسانهم يتكلم لكن بإيحاء من الشيطان وإلقاء منه إليهم</w:t>
      </w:r>
      <w:r>
        <w:rPr>
          <w:rFonts w:eastAsia="Amiri" w:cs="Amiri" w:ascii="Amiri" w:hAnsi="Amiri"/>
          <w:color w:val="111111"/>
          <w:sz w:val="28"/>
          <w:szCs w:val="28"/>
          <w:rtl w:val="true"/>
          <w:lang w:bidi="ar-SA"/>
        </w:rPr>
        <w:t xml:space="preserve">. </w:t>
      </w:r>
      <w:bookmarkStart w:id="63" w:name="pg20753_217912"/>
    </w:p>
    <w:p>
      <w:pPr>
        <w:pStyle w:val="Heading2"/>
        <w:numPr>
          <w:ilvl w:val="1"/>
          <w:numId w:val="1"/>
        </w:numPr>
        <w:rPr/>
      </w:pPr>
      <w:bookmarkStart w:id="64" w:name="__RefHeading___Toc1326407_3531895371"/>
      <w:bookmarkStart w:id="65" w:name="_Toc24"/>
      <w:bookmarkEnd w:id="63"/>
      <w:bookmarkEnd w:id="64"/>
      <w:r>
        <w:rPr>
          <w:rtl w:val="true"/>
        </w:rPr>
        <w:t>وَمِن کَلامِ لَهُ علیه السلام</w:t>
      </w:r>
      <w:bookmarkEnd w:id="65"/>
    </w:p>
    <w:p>
      <w:pPr>
        <w:pStyle w:val="Heading3"/>
        <w:numPr>
          <w:ilvl w:val="2"/>
          <w:numId w:val="1"/>
        </w:numPr>
        <w:rPr/>
      </w:pPr>
      <w:bookmarkStart w:id="66" w:name="__RefHeading___Toc1326409_3531895371"/>
      <w:bookmarkStart w:id="67" w:name="_Toc25"/>
      <w:bookmarkEnd w:id="66"/>
      <w:r>
        <w:rPr>
          <w:rtl w:val="true"/>
        </w:rPr>
        <w:t>يعني به الزبير في حال اقتضت ذلك الكلام</w:t>
      </w:r>
      <w:bookmarkEnd w:id="67"/>
    </w:p>
    <w:p>
      <w:pPr>
        <w:pStyle w:val="BookText"/>
        <w:rPr/>
      </w:pPr>
      <w:r>
        <w:rPr>
          <w:rFonts w:ascii="Amiri" w:hAnsi="Amiri" w:eastAsia="Amiri" w:cs="Amiri"/>
          <w:color w:val="111111"/>
          <w:sz w:val="28"/>
          <w:sz w:val="28"/>
          <w:szCs w:val="28"/>
          <w:rtl w:val="true"/>
          <w:lang w:bidi="ar-SA"/>
        </w:rPr>
        <w:t>يَزْعُمُ أَنَّهُ قَدْ بَايَعَ بِيَدِهِ، وَلَمْ يُبَايِعْ بِقَلْبِهِ، فَقَدْ أَقَرَّ بِالْبَيْعَةِ، وَادَّعَى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 وَإِلا فَلْيَدْخُلْ فِيمَا خَرَجَ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المسلمون يقولون لطلحة والزبير، كيف تنقضان بيعة الإمام، وقد بايعتماه طوعاً ورغبة بدون إكراه ولا إجبار؟ فكانا يجيبان بأنهما إنما بايعا بأيديهما لا بقلوبهما ويزعمان أن هذا الجواب يبرّر موقفهما العدائي من الإمام علیه السلام ولذا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بايع بيده ولم يبايع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 البيعة مكرهاً غير 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أقر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وادعى الوليجة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الدخيلة في الأمر، إدعاء، والمقر مأخوذ بإقراره ما لم يثبت بحجة واضحة خلاف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الوليجة التي ادعاها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بحجة واضحة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يأت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فليدخل فيما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طاعتي وتسليم الأمر إليّ، فإنَّ على المدعي البينة، وإن لم يقمها كان اللازم الكف عن ادعائه</w:t>
      </w:r>
      <w:r>
        <w:rPr>
          <w:rFonts w:eastAsia="IRNazanin" w:cs="IRNazanin"/>
          <w:color w:val="111111"/>
          <w:sz w:val="28"/>
          <w:szCs w:val="28"/>
          <w:rtl w:val="true"/>
          <w:lang w:bidi="fa-IR"/>
        </w:rPr>
        <w:t xml:space="preserve">. </w:t>
      </w:r>
      <w:bookmarkStart w:id="68" w:name="pg20753_217913"/>
    </w:p>
    <w:p>
      <w:pPr>
        <w:pStyle w:val="Heading2"/>
        <w:numPr>
          <w:ilvl w:val="1"/>
          <w:numId w:val="1"/>
        </w:numPr>
        <w:rPr/>
      </w:pPr>
      <w:bookmarkStart w:id="69" w:name="__RefHeading___Toc1326411_3531895371"/>
      <w:bookmarkStart w:id="70" w:name="_Toc26"/>
      <w:bookmarkEnd w:id="68"/>
      <w:bookmarkEnd w:id="69"/>
      <w:r>
        <w:rPr>
          <w:rtl w:val="true"/>
        </w:rPr>
        <w:t>وَمِن کَلامِ لَهُ علیه السلام</w:t>
      </w:r>
      <w:bookmarkEnd w:id="70"/>
    </w:p>
    <w:p>
      <w:pPr>
        <w:pStyle w:val="Heading3"/>
        <w:numPr>
          <w:ilvl w:val="2"/>
          <w:numId w:val="1"/>
        </w:numPr>
        <w:rPr/>
      </w:pPr>
      <w:bookmarkStart w:id="71" w:name="__RefHeading___Toc1326413_3531895371"/>
      <w:bookmarkStart w:id="72" w:name="_Toc27"/>
      <w:bookmarkEnd w:id="71"/>
      <w:r>
        <w:rPr>
          <w:rtl w:val="true"/>
        </w:rPr>
        <w:t>يصف أصحاب الجمل وأنهم أصحاب قول لا أصحاب عمل</w:t>
      </w:r>
      <w:bookmarkEnd w:id="72"/>
    </w:p>
    <w:p>
      <w:pPr>
        <w:pStyle w:val="BookText"/>
        <w:rPr/>
      </w:pPr>
      <w:r>
        <w:rPr>
          <w:rFonts w:ascii="Amiri" w:hAnsi="Amiri" w:eastAsia="Amiri" w:cs="Amiri"/>
          <w:color w:val="111111"/>
          <w:sz w:val="28"/>
          <w:sz w:val="28"/>
          <w:szCs w:val="28"/>
          <w:rtl w:val="true"/>
          <w:lang w:bidi="ar-SA"/>
        </w:rPr>
        <w:t xml:space="preserve">وَقَدْ أَرْعَدُوا وَأَبْرَقُوا، وَمَعَ هَذَيْنِ الأمْرينِ الْفَشَلُ، وَلَسْنَا تُرْعِدُ حَتَّى تُوقِعَ، وَلا تُسِيلُ حَتَّى نُمْطَرَ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أرعدوا وأبرقوا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شبههم علیه السلام بالسحاب الذي يرعد ويبرق، الماعا إلى المطر فإنّهم كانوا يقولون ويسبون ويظهرون الشجاعة والبسالة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هذين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الإرعاد والإبراق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المحاربة الشديدة، فقد اعتزل الزبير الحرب وطلحة قتل بدون محاربة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نقول ونهرّج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بالعدو ونوسع فيهم القتل والضرب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نظهر العمل فإننا نجري الأمور، لا الأقوال، وهذا هو الحائز بين العاملين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فالعاملون يعملون بلا أن يقولوا والقائلون لا يعملون، وإنما مجرد قول وثرثرة</w:t>
      </w:r>
      <w:r>
        <w:rPr>
          <w:rFonts w:eastAsia="IRNazanin" w:cs="IRNazanin"/>
          <w:color w:val="111111"/>
          <w:sz w:val="28"/>
          <w:szCs w:val="28"/>
          <w:rtl w:val="true"/>
          <w:lang w:bidi="fa-IR"/>
        </w:rPr>
        <w:t xml:space="preserve">. </w:t>
      </w:r>
      <w:bookmarkStart w:id="73" w:name="pg20753_217914"/>
    </w:p>
    <w:p>
      <w:pPr>
        <w:pStyle w:val="Heading2"/>
        <w:numPr>
          <w:ilvl w:val="1"/>
          <w:numId w:val="1"/>
        </w:numPr>
        <w:rPr/>
      </w:pPr>
      <w:bookmarkStart w:id="74" w:name="__RefHeading___Toc1326415_3531895371"/>
      <w:bookmarkStart w:id="75" w:name="_Toc28"/>
      <w:bookmarkEnd w:id="73"/>
      <w:bookmarkEnd w:id="74"/>
      <w:r>
        <w:rPr>
          <w:rtl w:val="true"/>
        </w:rPr>
        <w:t>وَمِنْ خُطبة لَهُ علیه السلام</w:t>
      </w:r>
      <w:bookmarkEnd w:id="75"/>
    </w:p>
    <w:p>
      <w:pPr>
        <w:pStyle w:val="BookText"/>
        <w:rPr/>
      </w:pPr>
      <w:r>
        <w:rPr>
          <w:rFonts w:ascii="Amiri" w:hAnsi="Amiri" w:eastAsia="Amiri" w:cs="Amiri"/>
          <w:color w:val="111111"/>
          <w:sz w:val="28"/>
          <w:sz w:val="28"/>
          <w:szCs w:val="28"/>
          <w:rtl w:val="true"/>
          <w:lang w:bidi="ar-SA"/>
        </w:rPr>
        <w:t xml:space="preserve">أَلاَ وَإِنَّ الشَّيْطَانَ قَدْ جَمَعَ حِزْبَهُ، وَاسْتَجْلَبَ خَيْلَهُ وَرَجِلَهُ، وَإِنْ مَعِي لبصيرتي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عَلَى نَفْسِي،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لأُقرِطَنَ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خطبة له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والغالب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مع اعتماد في الأداء، ووقوف أو صعود منبر أو ما أشبه، وابتداء بالحمد والصلاة،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الذي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يبتر بعض الخطبة أو بعض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يراه افصح من سائر جملها ولذا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تنبيه، أي ليتنبه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الشيطان قد جمع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بالشيطان إما حقيقة أو كناية عن شخص وقد ذكروا أنه علیه السلام خطبها بمناسبة حركة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فرسانه ورجالاته وهذا إشارة إلى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وَأَجْلِبْ عَلَيْهِمْ بِخَيْلِكَ وَرَجِلِكَ</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معي لبصيرتي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أتغير بل عرفاني بالأمور كما كنت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التلبيس الإشتباه أي لم أسبب الإشتباه على نفسي حتى لا أدري هل أنا على الحق أم لا، كما هو الشأن في كثير من الناس حيث يقعون في المعارك يتشككون في أمر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لبس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شكك لى مشكك فشككت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وَلَا يَعُودُونَ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أفرطه إذا ملأه حتى 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لهؤلاء المخالفين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متح الماء إذا نزح الماء، والمعنى أني أهيّء لهم الجيش الجم الذي أنا متوليه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يخرجون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يقتلون فلا ينجون بسلامة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يعودون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ماتوا لا يتمكنون من الذهاب والإياب</w:t>
      </w:r>
      <w:r>
        <w:rPr>
          <w:rFonts w:eastAsia="Amiri" w:cs="Amiri" w:ascii="Amiri" w:hAnsi="Amiri"/>
          <w:color w:val="111111"/>
          <w:sz w:val="28"/>
          <w:szCs w:val="28"/>
          <w:rtl w:val="true"/>
          <w:lang w:bidi="ar-SA"/>
        </w:rPr>
        <w:t xml:space="preserve">. </w:t>
      </w:r>
      <w:bookmarkStart w:id="76" w:name="pg20753_217916"/>
    </w:p>
    <w:p>
      <w:pPr>
        <w:pStyle w:val="Heading2"/>
        <w:numPr>
          <w:ilvl w:val="1"/>
          <w:numId w:val="1"/>
        </w:numPr>
        <w:rPr/>
      </w:pPr>
      <w:bookmarkStart w:id="77" w:name="__RefHeading___Toc1326417_3531895371"/>
      <w:bookmarkStart w:id="78" w:name="_Toc29"/>
      <w:bookmarkEnd w:id="76"/>
      <w:bookmarkEnd w:id="77"/>
      <w:r>
        <w:rPr>
          <w:rtl w:val="true"/>
        </w:rPr>
        <w:t>وَمِنْ كَلام لَهُ علیه السلام</w:t>
      </w:r>
      <w:bookmarkEnd w:id="78"/>
    </w:p>
    <w:p>
      <w:pPr>
        <w:pStyle w:val="Heading3"/>
        <w:numPr>
          <w:ilvl w:val="2"/>
          <w:numId w:val="1"/>
        </w:numPr>
        <w:rPr/>
      </w:pPr>
      <w:bookmarkStart w:id="79" w:name="__RefHeading___Toc1326419_3531895371"/>
      <w:bookmarkStart w:id="80" w:name="_Toc30"/>
      <w:bookmarkEnd w:id="79"/>
      <w:r>
        <w:rPr>
          <w:rtl w:val="true"/>
        </w:rPr>
        <w:t>لابنه محمد بن الحنفية لما أعطاه الراية يوم الجمل</w:t>
      </w:r>
      <w:bookmarkEnd w:id="80"/>
    </w:p>
    <w:p>
      <w:pPr>
        <w:pStyle w:val="BookText"/>
        <w:rPr/>
      </w:pP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نَاجِدَكَ 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بِبَصَرِكَ أَقْصَى الْقَوْمِ،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سمي ابن الحنفية لأن أمه امرأة من بني حنفية وإنما قيل له ذلك ليميز عن أولاد فاطمة الزهراء صلوات الله عليها، وكان شجاعاً محبوباً عند الإمام علیه السلام وإخوانه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تكون من الصمود في مقابل الأعداء حتى إنك لا تزحزح عنهم، وأن زالت الجبال عن مراكزها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النواجذ أقصى الأضراس، وإذا عض الإنسان على أسنانه اشتدت أعصاب رأسه فكان أكثر عزيمة واشد شكيمة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 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أبذل بنحو العارية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رأسك فإنَّه سبحانه يأخذه هنا ويعطيك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يصمم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الوتد في الجدار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اجعلها كالوتد، حتى إذا جاءت كتيبة لا تنهزم فإنَّ الوتد ثابت مهما كان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ببصرك أقصى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انظر إلى آخر معسكر الأعداء حتى تجد في نفسك العزم على مقاتلة الجمع الكثير، فإنَّ الإنسان كلما كان أعرف بكثرة العدو كان أشد عزماً وأقوى </w:t>
      </w:r>
    </w:p>
    <w:p>
      <w:pPr>
        <w:pStyle w:val="BookText"/>
        <w:rPr/>
      </w:pPr>
      <w:r>
        <w:rPr>
          <w:rFonts w:ascii="Amiri" w:hAnsi="Amiri" w:eastAsia="Amiri" w:cs="Amiri"/>
          <w:color w:val="111111"/>
          <w:sz w:val="28"/>
          <w:sz w:val="28"/>
          <w:szCs w:val="28"/>
          <w:rtl w:val="true"/>
          <w:lang w:bidi="ar-SA"/>
        </w:rPr>
        <w:t>وَغُضٌ بَصَركَ، وَاعْلَمْ أَنَّ النَّصْرَ مِنْ عِنْدِ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قلباً للتقدم وأكثر تقديراً للظروف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نظرت إلى آخر القوم أرم بصرك على الأرض لئلا يهولنك السيوف والرماح المشرعة نحوك، وهكذا الإنسان ذو العزم الراسخ يقدر مقدار الأعداء ثم يشرع من الأدنى فالأدنى ناظراً أمامه لئلا يضطرب قلبه إذا أبصر غير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النصر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الإنسان ذلك اشتد قلبه وربط جاشه وتضاعف نشاطه وقدرته</w:t>
      </w:r>
      <w:r>
        <w:rPr>
          <w:rFonts w:eastAsia="Amiri" w:cs="Amiri" w:ascii="Amiri" w:hAnsi="Amiri"/>
          <w:color w:val="111111"/>
          <w:sz w:val="28"/>
          <w:szCs w:val="28"/>
          <w:rtl w:val="true"/>
          <w:lang w:bidi="ar-SA"/>
        </w:rPr>
        <w:t xml:space="preserve">. </w:t>
      </w:r>
      <w:bookmarkStart w:id="81" w:name="pg20753_217918"/>
    </w:p>
    <w:p>
      <w:pPr>
        <w:pStyle w:val="Heading2"/>
        <w:numPr>
          <w:ilvl w:val="1"/>
          <w:numId w:val="1"/>
        </w:numPr>
        <w:rPr/>
      </w:pPr>
      <w:bookmarkStart w:id="82" w:name="__RefHeading___Toc1326421_3531895371"/>
      <w:bookmarkStart w:id="83" w:name="_Toc31"/>
      <w:bookmarkEnd w:id="81"/>
      <w:bookmarkEnd w:id="82"/>
      <w:r>
        <w:rPr>
          <w:rtl w:val="true"/>
        </w:rPr>
        <w:t>وَمِنْ كَلام لَهُ علیه السلام</w:t>
      </w:r>
      <w:bookmarkEnd w:id="83"/>
    </w:p>
    <w:p>
      <w:pPr>
        <w:pStyle w:val="Heading3"/>
        <w:numPr>
          <w:ilvl w:val="2"/>
          <w:numId w:val="1"/>
        </w:numPr>
        <w:rPr/>
      </w:pPr>
      <w:bookmarkStart w:id="84" w:name="__RefHeading___Toc1326423_3531895371"/>
      <w:bookmarkStart w:id="85" w:name="_Toc32"/>
      <w:bookmarkEnd w:id="84"/>
      <w:r>
        <w:rPr>
          <w:rtl w:val="true"/>
        </w:rPr>
        <w:t>لما أظفره الله بأصحاب الجمل، وقد قال له بعض أصحابه وددت أن أخي فلاناً كان شاهداً ليرى ما نصرك الله به على أعدائك</w:t>
      </w:r>
      <w:bookmarkEnd w:id="85"/>
    </w:p>
    <w:p>
      <w:pPr>
        <w:pStyle w:val="BookText"/>
        <w:rPr/>
      </w:pPr>
      <w:r>
        <w:rPr>
          <w:rFonts w:ascii="Amiri" w:hAnsi="Amiri" w:eastAsia="Amiri" w:cs="Amiri"/>
          <w:color w:val="111111"/>
          <w:sz w:val="28"/>
          <w:sz w:val="28"/>
          <w:szCs w:val="28"/>
          <w:rtl w:val="true"/>
          <w:lang w:bidi="ar-SA"/>
        </w:rPr>
        <w:t xml:space="preserve">فَقَالَ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أَقْوَامُ في أَصْلَابِ الرِّجَالِ وَأَرْحَامِ النِّسَاءِ،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أظفره الله بأصحاب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غلب عليهم وانهزموا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بعض الصحابة وددت أن أخي فلاناً كان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يرى نصرنا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ما نصرك الله به على أعدائك؟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أهوى أخيك معنا؟ أي هل ميله ورغبته معنا، وأنه يحبنا ويكره أعداءنا؟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حضرنا في الثواب فإنَّه شريك معنا في الأجر لأن الرجل مع مَن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شهدنا في عسكرنا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كالحاضر معنا في الثواب والأجر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عسكرنا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وأقوام في أصلاب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صلب وهو عظم الظهر موضع المني،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بَيْنِ الصُّلْبِ وَالتَّرَائِبِ</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الأجنة الذين لم يخرجوا بعد </w:t>
      </w:r>
    </w:p>
    <w:p>
      <w:pPr>
        <w:pStyle w:val="BookText"/>
        <w:rPr/>
      </w:pPr>
      <w:r>
        <w:rPr>
          <w:rFonts w:ascii="Amiri" w:hAnsi="Amiri" w:eastAsia="Amiri" w:cs="Amiri"/>
          <w:color w:val="111111"/>
          <w:sz w:val="28"/>
          <w:sz w:val="28"/>
          <w:szCs w:val="28"/>
          <w:rtl w:val="true"/>
          <w:lang w:bidi="ar-SA"/>
        </w:rPr>
        <w:t>سَيَرْعَفٌ بِهِمُ الزَّمَانُ، ويَقْوَى بهِمُ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سيرعف بهم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يخرجهم الزمان إلى الوجود وأصل الرعاف الدم الذي يخرج من الأنف، فكأن الزمان يرعف ورعافه أولئك المشاركون معنا، لأنهم يهوونا ويحبونا وهواهم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ينصرون أمير المؤمنين وأهل بيته بالقلم واللسان وسائر وسائل النصر </w:t>
      </w:r>
      <w:r>
        <w:rPr>
          <w:rFonts w:eastAsia="Amiri" w:cs="Amiri" w:ascii="Amiri" w:hAnsi="Amiri"/>
          <w:color w:val="111111"/>
          <w:sz w:val="28"/>
          <w:szCs w:val="28"/>
          <w:rtl w:val="true"/>
          <w:lang w:bidi="ar-SA"/>
        </w:rPr>
        <w:t xml:space="preserve">. </w:t>
      </w:r>
      <w:bookmarkStart w:id="86" w:name="pg20753_217920"/>
    </w:p>
    <w:p>
      <w:pPr>
        <w:pStyle w:val="Heading2"/>
        <w:numPr>
          <w:ilvl w:val="1"/>
          <w:numId w:val="1"/>
        </w:numPr>
        <w:rPr/>
      </w:pPr>
      <w:bookmarkStart w:id="87" w:name="__RefHeading___Toc1326425_3531895371"/>
      <w:bookmarkStart w:id="88" w:name="_Toc33"/>
      <w:bookmarkEnd w:id="86"/>
      <w:bookmarkEnd w:id="87"/>
      <w:r>
        <w:rPr>
          <w:rtl w:val="true"/>
        </w:rPr>
        <w:t>وَمِنْ كَلام لَهُ علیه السلام</w:t>
      </w:r>
      <w:bookmarkEnd w:id="88"/>
    </w:p>
    <w:p>
      <w:pPr>
        <w:pStyle w:val="Heading3"/>
        <w:numPr>
          <w:ilvl w:val="2"/>
          <w:numId w:val="1"/>
        </w:numPr>
        <w:rPr/>
      </w:pPr>
      <w:bookmarkStart w:id="89" w:name="__RefHeading___Toc1326427_3531895371"/>
      <w:bookmarkStart w:id="90" w:name="_Toc34"/>
      <w:bookmarkEnd w:id="89"/>
      <w:r>
        <w:rPr>
          <w:rtl w:val="true"/>
        </w:rPr>
        <w:t>في ذم أهل البصرة بعد وقعة الجمل</w:t>
      </w:r>
      <w:bookmarkEnd w:id="90"/>
    </w:p>
    <w:p>
      <w:pPr>
        <w:pStyle w:val="BookText"/>
        <w:rPr/>
      </w:pPr>
      <w:r>
        <w:rPr>
          <w:rFonts w:ascii="Amiri" w:hAnsi="Amiri" w:eastAsia="Amiri" w:cs="Amiri"/>
          <w:color w:val="111111"/>
          <w:sz w:val="28"/>
          <w:sz w:val="28"/>
          <w:szCs w:val="28"/>
          <w:rtl w:val="true"/>
          <w:lang w:bidi="ar-SA"/>
        </w:rPr>
        <w:t>كُنتُمْ جُنْدَ الْمَرْأَةِ، وَأَتْبَاعَ الْبَهِيمَةِ، 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وَعَهْدُكُمْ شِقَاقٌ، وَدِينَكُمْ نِفَاقٌ، وَمَاؤُكُمْ زُعَاقٌ، وَالْمُقِيمُ بَيْنَ أَظْهُرِكُمْ مُرْتَهَنْ بَذَنْبِه، وَ الشَّاخِصُ عَنْكُمْ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أهالي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الجمل، فإنَّهم كانوا يتبعون الجمل حيث مال وذهب وكان الجمل يسمى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كنى عن صوت راكبه بصوته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بعلاقة الحال والمحل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قطعت أرجله وجرح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ثبات لكم، ولا إدراك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أخلاقكم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دقيق وهو الدنيء إذ الشيء الدقيق لا يستقر على حال، ولا يتحمل مختلف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وعهدكم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عاهدوا الإمام علیه السلام على يد 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خالفوا فكان عهدكم مخالفة ومشاقة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ودينكم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تظهرون هنا وجهاً وهناك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وماؤكم 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مالح والماء المالح يؤثر في أخلاق الإنسان حرافة وتعنتاً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ظهر، والمعنى في وسطكم، فإنَّ ظهر الشيء ما يظهر منه مقابل البطن المخفي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مرتهن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ملازم للذنب، إذ لا بد وأن يكتسب من أخلاقهم وصفاتهم فهو كالرهن الملازم للشخص ما دام المال لم يؤد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والشاخص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 عن </w:t>
      </w:r>
    </w:p>
    <w:p>
      <w:pPr>
        <w:pStyle w:val="BookText"/>
        <w:rPr/>
      </w:pPr>
      <w:r>
        <w:rPr>
          <w:rFonts w:ascii="Amiri" w:hAnsi="Amiri" w:eastAsia="Amiri" w:cs="Amiri"/>
          <w:color w:val="111111"/>
          <w:sz w:val="28"/>
          <w:sz w:val="28"/>
          <w:szCs w:val="28"/>
          <w:rtl w:val="true"/>
          <w:lang w:bidi="ar-SA"/>
        </w:rPr>
        <w:t>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كَجُوجُو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عَلَيْها الْعَذَابَ مِنْ فَوْقِها وَمِنْ تَحْتِها، وَغَرقَ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لَتَغْرَقَنَّ بَلْدَتُكُمْ حَتَّى كَأَنِّي أَنْظُرُ إِلى مَسْجِدِهَا كَجُوجُوْ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كَجُوجُو طَيْرِ في لُجَّةِ 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بلادهم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أدركته الرحمة ولذا وفق للفرار منهم ومن بلدهم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بمسجدكم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كبير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قدّر بمائة ألف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صدرها الظاهر للأبصار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الطرف الأعلى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الطرف الأسفل منها،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قالوا وقد غرقت البصرة مرتين في أيام القادر بالله ومرة في أيام القائم بأمر الله كما أخبر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وغرق من في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داخل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لتغرقن بلدتكم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كأني أنظر إلى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صدر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واقعة على وجه الأرض، فإنَّ شرفات المسجد لعلوها لم يغمرها الماء بل بقيت ظاهرة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كجؤجؤ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وسطه، فإنَّ الإنسان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بِلادُكُمْ أَنْتَنُ بِلادِ اللهِ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وَأَبْعَدُهَا مِنَ السَّمَاءِ، وَبِهَا تِسْعَةُ أَعْشَارِ الشَّرِّ، الْمُحْتَبَسُ فِيهَا بِذَنْبِهِ، وَالْخَارِجُ بِعَفْوِ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يرى الطير الرابض على ماء البحر والذي يملأ عين الإنسان منه هو الصدر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الإمام علیه السلام قال ذلك مكرراً ، فأختلف الرواة حسب اختلاف كلام الإمام علیه السلام، فإنَّ العادة قد جرت بأن الإنسان يذكر الخبر الطريف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تبشيراً وتحذيراً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في كل مناسبة،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البلاد على البلد الواحد باعتبار المحلات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البخار المتصاعد من المياه الموجب للرطوبة والعفونة، بالإضافة إلى أن قرب الأرض من الماء يوجب عفونتها لاحتباس الأبخرة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في كتب الطب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لانخفاض مستواها حتى أنها قريبة من مستوى المياه الداخلية وسطح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الرحمة،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كلما كانت أرفع كانت أقرب إلى الهواء النقي الذي لم تشبه الأبخرة والعفونات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لا الحقيقي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عدد يقال للمبالغة، لا للحصر الحقيقي، والمعنى أن فيها شر كثير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المحتبس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شبهه الإمام علیه السلام بالمحبوس، لأنها مثل الحبس في رداءتها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الكلام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إنما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بقاءهُ هناك الموجب لتخلقه بأخلاقهم معصية تحتاج إلى عفو الله سبحانه للخلاص منها، ومن هذا يظهر </w:t>
      </w:r>
    </w:p>
    <w:p>
      <w:pPr>
        <w:pStyle w:val="BookText"/>
        <w:rPr/>
      </w:pPr>
      <w:r>
        <w:rPr>
          <w:rFonts w:ascii="Amiri" w:hAnsi="Amiri" w:eastAsia="Amiri" w:cs="Amiri"/>
          <w:color w:val="111111"/>
          <w:sz w:val="28"/>
          <w:sz w:val="28"/>
          <w:szCs w:val="28"/>
          <w:rtl w:val="true"/>
          <w:lang w:bidi="ar-SA"/>
        </w:rPr>
        <w:t>كَأَنِّي أَنْظُرُ إِلَى قَرْيَتِكُمْ هَذِهِ قَدْ طَبَقَهَا الْمَاءُ، حَتَّى مَا يُرَى مِنْهَا إِلا شُرَفُ الْمَسْجِدِ، كَأَنَّهُ جُوجُو طُيْرِ في لُجَّةِ 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بأن الباقي، إنما احتبس هناك بسبب ذنب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قريتكم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والقرية تطلق في مقابل الصحراء، وإن كانت بلدة كبيرة،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قَرْيَتِكُمْ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قَرْيَنِكَ الَّتِي أَخرَجَتكَ</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وكأنها سميت قرية لأنها مقرى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طبقها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 يرى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شرفة وهي ما يبنى في أعالي جدار المسجد للزينة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تفسير الجملتين </w:t>
      </w:r>
      <w:r>
        <w:rPr>
          <w:rFonts w:eastAsia="Amiri" w:cs="Amiri" w:ascii="Amiri" w:hAnsi="Amiri"/>
          <w:color w:val="111111"/>
          <w:sz w:val="28"/>
          <w:szCs w:val="28"/>
          <w:rtl w:val="true"/>
          <w:lang w:bidi="ar-SA"/>
        </w:rPr>
        <w:t xml:space="preserve">. </w:t>
      </w:r>
      <w:bookmarkStart w:id="91" w:name="pg20753_217924"/>
    </w:p>
    <w:p>
      <w:pPr>
        <w:pStyle w:val="Heading2"/>
        <w:numPr>
          <w:ilvl w:val="1"/>
          <w:numId w:val="1"/>
        </w:numPr>
        <w:rPr/>
      </w:pPr>
      <w:bookmarkStart w:id="92" w:name="__RefHeading___Toc1326429_3531895371"/>
      <w:bookmarkStart w:id="93" w:name="_Toc35"/>
      <w:bookmarkEnd w:id="91"/>
      <w:bookmarkEnd w:id="92"/>
      <w:r>
        <w:rPr>
          <w:rtl w:val="true"/>
        </w:rPr>
        <w:t>وَمِنْ كَلام لَهُ علیه السلام</w:t>
      </w:r>
      <w:bookmarkEnd w:id="93"/>
    </w:p>
    <w:p>
      <w:pPr>
        <w:pStyle w:val="Heading3"/>
        <w:numPr>
          <w:ilvl w:val="2"/>
          <w:numId w:val="1"/>
        </w:numPr>
        <w:rPr/>
      </w:pPr>
      <w:bookmarkStart w:id="94" w:name="__RefHeading___Toc1326431_3531895371"/>
      <w:bookmarkStart w:id="95" w:name="_Toc36"/>
      <w:bookmarkEnd w:id="94"/>
      <w:r>
        <w:rPr>
          <w:rtl w:val="true"/>
        </w:rPr>
        <w:t>في مثل ذلك</w:t>
      </w:r>
      <w:bookmarkEnd w:id="95"/>
    </w:p>
    <w:p>
      <w:pPr>
        <w:pStyle w:val="BookText"/>
        <w:rPr/>
      </w:pP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وَسَفِهتْ حُلُومُكُمْ، فَأَنْتُمْ غَرَضٌ لِنَابِلِ، وَأَكْلَةً لِآكِلِ، وَفَرِيسَةً لِصَائِل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أرضكم يا أهالي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لانخفاض مستواها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الرحمة أو الهواء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للعقل بالشيء من الخفيف الذي يحركه هبوب الرياح، في مقابل العقول الرزينة التي لا تتحرك بأدنى حركة وأقل اضطراب وعاصفة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سفهاء لا كمال لعقولكم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غرض 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هو الشيء الذي ينصب ليرمي بالسهام، والنابل الضارب بالنبل وهو السهم، فإنَّهم صاروا غرضاً لطلحة والزبير 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واكلة 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أنكم لا حصانة لكم، حتى أن كل أحد يطمع في أكلكم كلقمة سائغة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صال من السباع والفريسة هو الحيوان الصغير الضعيف الذي يفترسه السباع وصال بمعنى هاجم ووثب بقوة</w:t>
      </w:r>
      <w:r>
        <w:rPr>
          <w:rFonts w:eastAsia="Amiri" w:cs="Amiri" w:ascii="Amiri" w:hAnsi="Amiri"/>
          <w:color w:val="111111"/>
          <w:sz w:val="28"/>
          <w:szCs w:val="28"/>
          <w:rtl w:val="true"/>
          <w:lang w:bidi="ar-SA"/>
        </w:rPr>
        <w:t xml:space="preserve">. </w:t>
      </w:r>
      <w:bookmarkStart w:id="96" w:name="pg20753_217925"/>
    </w:p>
    <w:p>
      <w:pPr>
        <w:pStyle w:val="Heading2"/>
        <w:numPr>
          <w:ilvl w:val="1"/>
          <w:numId w:val="1"/>
        </w:numPr>
        <w:rPr/>
      </w:pPr>
      <w:bookmarkStart w:id="97" w:name="__RefHeading___Toc1326433_3531895371"/>
      <w:bookmarkStart w:id="98" w:name="_Toc37"/>
      <w:bookmarkEnd w:id="96"/>
      <w:bookmarkEnd w:id="97"/>
      <w:r>
        <w:rPr>
          <w:rtl w:val="true"/>
        </w:rPr>
        <w:t>وَمِنْ كَلام لَهُ علیه السلام</w:t>
      </w:r>
      <w:bookmarkEnd w:id="98"/>
    </w:p>
    <w:p>
      <w:pPr>
        <w:pStyle w:val="Heading3"/>
        <w:numPr>
          <w:ilvl w:val="2"/>
          <w:numId w:val="1"/>
        </w:numPr>
        <w:rPr/>
      </w:pPr>
      <w:bookmarkStart w:id="99" w:name="__RefHeading___Toc1326435_3531895371"/>
      <w:bookmarkStart w:id="100" w:name="_Toc38"/>
      <w:bookmarkEnd w:id="99"/>
      <w:r>
        <w:rPr>
          <w:rtl w:val="true"/>
        </w:rPr>
        <w:t>فيما رده على المسلمين من قطائع عثمان</w:t>
      </w:r>
      <w:bookmarkEnd w:id="100"/>
    </w:p>
    <w:p>
      <w:pPr>
        <w:pStyle w:val="BookText"/>
        <w:rPr/>
      </w:pP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 عثمان كان قد أعطى بعض أراضي المسلمين لأقربائه ومن إليهم فلما جاء الإمام علیه السلام إلى الحكم قطع أيدي اولئك الذين استولوا عليها بأمر عثمان، وردّها للمسلمين كما كانت لهم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 المال الذي اقطعه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 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المعطي له مهراً وتزوج به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به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اشترى به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كونه مهراً وكونه ثمناً لاشتراء الأمةَ، والنكاح لا يمنعني من إبقاء المال المغتصب على غصبيته، وهذا لبيان أن استحلال الفرج بهذا المال لا يلزم الاغتصاب فكيف بسائر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العدل يسع الكل، ولا يوجب التخصيص ببعض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الإنسان إنما يفر من العدل خوفاً أن لا يرضى به أهل المطامع والمطامح، فإذا جار هذا الإنسان إرضاء الرغبة أولئك كان الناقمون عليه أكثر، ويكون هو في ضيق أشد، كما أن عثمان لما أرضى خاصته ضاق عليه الأمر حتى قتل </w:t>
      </w:r>
      <w:r>
        <w:rPr>
          <w:rFonts w:eastAsia="Amiri" w:cs="Amiri" w:ascii="Amiri" w:hAnsi="Amiri"/>
          <w:color w:val="111111"/>
          <w:sz w:val="28"/>
          <w:szCs w:val="28"/>
          <w:rtl w:val="true"/>
          <w:lang w:bidi="ar-SA"/>
        </w:rPr>
        <w:t xml:space="preserve">. </w:t>
      </w:r>
      <w:bookmarkStart w:id="101" w:name="pg20753_217926"/>
    </w:p>
    <w:p>
      <w:pPr>
        <w:pStyle w:val="Heading2"/>
        <w:numPr>
          <w:ilvl w:val="1"/>
          <w:numId w:val="1"/>
        </w:numPr>
        <w:rPr/>
      </w:pPr>
      <w:bookmarkStart w:id="102" w:name="__RefHeading___Toc1326437_3531895371"/>
      <w:bookmarkStart w:id="103" w:name="_Toc39"/>
      <w:bookmarkEnd w:id="101"/>
      <w:bookmarkEnd w:id="102"/>
      <w:r>
        <w:rPr>
          <w:rtl w:val="true"/>
        </w:rPr>
        <w:t>وَمِنْ كَلام لَهُ علیه السلام</w:t>
      </w:r>
      <w:bookmarkEnd w:id="103"/>
    </w:p>
    <w:p>
      <w:pPr>
        <w:pStyle w:val="Heading3"/>
        <w:numPr>
          <w:ilvl w:val="2"/>
          <w:numId w:val="1"/>
        </w:numPr>
        <w:rPr/>
      </w:pPr>
      <w:bookmarkStart w:id="104" w:name="__RefHeading___Toc1326439_3531895371"/>
      <w:bookmarkStart w:id="105" w:name="_Toc40"/>
      <w:bookmarkEnd w:id="104"/>
      <w:r>
        <w:rPr>
          <w:rtl w:val="true"/>
        </w:rPr>
        <w:t>لما بويع في المدينة</w:t>
      </w:r>
      <w:bookmarkEnd w:id="105"/>
    </w:p>
    <w:p>
      <w:pPr>
        <w:pStyle w:val="BookText"/>
        <w:rPr/>
      </w:pPr>
      <w:r>
        <w:rPr>
          <w:rFonts w:ascii="Amiri" w:hAnsi="Amiri" w:eastAsia="Amiri" w:cs="Amiri"/>
          <w:color w:val="111111"/>
          <w:sz w:val="28"/>
          <w:sz w:val="28"/>
          <w:szCs w:val="28"/>
          <w:rtl w:val="true"/>
          <w:lang w:bidi="ar-SA"/>
        </w:rPr>
        <w:t>ذِمَّتِي بِمَا أَقولُ رَهِينَةٌ، وَأَنَا بِهِ زَعِيمٌ، إِنَّ مَنْ صَرَّحَتْ لَهُ الْعِبَرُ عَمَّا بَيْنَ يَدَيْهِ مِنَ الْمَثَلاتِ، حَجَزَتْهُ التَّقْوَى عَنْ تقَحَم الشَّبُهَاتِ، أَلا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هي النفس الملتزمة بشيء، أي أن نفسي مرتهنة بصحة ما أقول، فكما أن الرهينة لا تُفك إلّا بإعطاء المال لها، كذلك الذمة لا 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صدق القائل وصحة دعواه إلا بمطابقة كلامه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 بصدق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والجملتان بمنزلة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الحلف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صرّحت له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وهي الموعظة التي تقع في الناس فيعتبر بها غيرهم، ومعنى تصريح العبرة دلالتها على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بين يديه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العبر تكشف عن العقوبات التي تقدمت، ومعنى بين يديه، ما تقدم على زمانه، كأنه أمامه، ويُعبِّر عن الآثام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لامتداد الفضاء من ذلك إلى بين يدي الإنسان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منعته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واتقاؤه عن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هي ما يشتبه حاله، فلا يدري أحل هو أم محرم، والتقحم الدخول بلا رؤية، أي أن العبر أدّت إلى أن لا يقتحم هذا الشخص في الشبهة، خوفاً من نزول العقاب عليه، فإنَّ الشبهة مظنة 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فليتنبه </w:t>
      </w:r>
    </w:p>
    <w:p>
      <w:pPr>
        <w:pStyle w:val="BookText"/>
        <w:rPr/>
      </w:pPr>
      <w:r>
        <w:rPr>
          <w:rFonts w:ascii="Amiri" w:hAnsi="Amiri" w:eastAsia="Amiri" w:cs="Amiri"/>
          <w:color w:val="111111"/>
          <w:sz w:val="28"/>
          <w:sz w:val="28"/>
          <w:szCs w:val="28"/>
          <w:rtl w:val="true"/>
          <w:lang w:bidi="ar-SA"/>
        </w:rPr>
        <w:t>وَإِنَّ بَلِيَتِكُمْ قَدْ عَادَتْ كَهَيْئَتِهَا يَوْمَ بَعَثَ الله نَبِيكُم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لَتُبَلْبِلُنَّ بَلْبَلَةَ، وَلَتُغَرْبَلُنَّ غَرْبَلَةً، وَلَتُسَاطُنَّ سَوْطَ الْقِدْرِ، حَتَّى يَعُودَ أَسْفَلُكُمْ أَعْلاكُمْ، وَأَعْلاكُمْ أَسْفَلَكُمْ، وَلَيَسِقَنَّ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بليتكم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ابتلاؤكم و اختباركم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عادت كهيئتها يوم بعث الله نبيكم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بعث النبي صلی الله علیه و آله و سلّم كان موجباً للامتحان العظيم ليظهر المؤمن والكافر والمنافق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أخذ الإمام بالزمام أوجب امتحان الناس، وان أيهم يتبع الحق وأيهم يتبع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إرسالاً بالحق، فلم يكن الإرسال بالباطل، كإرسال الجبابرة جلاوزتهم للجور والطغيان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لتبلبلن 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بلبلت الألسن بمعنى اختلطت أي يخلط بعضكم بعضاً، فإنَّ الأحداث تخلط الناس أعاليهم بأدانيهم، وأدانيهم بأعاليهم، أو المراد البلبلة في الكلام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ولتغربلن 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نخل الدقيق في الغربال، كأنهم في الأحداث الآتية ينخلون فيبقى القوي الإيمان، ويسقط الضعيف الإيمان، وإن كان الظاهر استوائهما أو العكس، قبل الأحداث، فإنَّ الأحداث تظهر جواهر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ولتساطن سوط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تحريك ما في القدر بألة ونحوها، يعني تكونون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يعود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جاهاً ورتبة وديناً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الجوهر الكامن الذي يرتفع عند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الضعف الموجب لسقوطه في الفتن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تشبيه للسقوط المعنوي بالسقوط الحسّي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وليسبقن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الجهاد </w:t>
      </w:r>
    </w:p>
    <w:p>
      <w:pPr>
        <w:pStyle w:val="BookText"/>
        <w:rPr/>
      </w:pPr>
      <w:r>
        <w:rPr>
          <w:rFonts w:ascii="Amiri" w:hAnsi="Amiri" w:eastAsia="Amiri" w:cs="Amiri"/>
          <w:color w:val="111111"/>
          <w:sz w:val="28"/>
          <w:sz w:val="28"/>
          <w:szCs w:val="28"/>
          <w:rtl w:val="true"/>
          <w:lang w:bidi="ar-SA"/>
        </w:rPr>
        <w:t>سَابِقُونَ كَانُوا قَصَّرُوا، وَلَيْقَصُرَنَّ سَبَّاقُونَ كَانُوا سَبَقُوا وَاللَّهِ مَا كَتَمْتُ وَشْمَةً، وَلا كَذَبْتُ كِذْبَةٌ، وَلَقَدْ نُبُثْتُ بَهَذَا الْمَقَامِ وَهَذَا الْيَوْمِ، أَلَا وَإِنَّ الْخَطَايَا خَيْلٌ شُمُسٌ حُمِلَ عَلَيْهَا أَهْلُها،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والخير والفضيلة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يبلغوا المقدار الممكن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وليقصرن سباقون كانوا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أناس في زمن الرسول صلی الله علیه و آله و سلّم وهم بعده سباقون إلى الفضيلة والجهاد، وفي هذا الدور يقصرون في العمل كالزبير الذي كان من السابقين في نصرة الرسول والإمام ثم صار من أعدائه فأورد نفسه النار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كتمت 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الكلمة، أي لم أكتم شيئاً من الحق، بل أظهرت الحق كما هو فقد كان عليه الصلاة والسلام هادياً إلى الحق أماراً بالمعروف نهاء أعن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كذبت كذبة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أبداً، فقد كان علیه السلام صريحاً غير مجامل في الحق ولا مداهن في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أُخبرت، والمخبر له هو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اقوم فيه لبيعتكم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تبايعونني فيه، وكان الإمام علیه السلام أراد بهذا قطع السبيل على الذين يريدون منه المواربة والمداجات كما إعتادوه عمن سلفه، ثم بيّن علیه السلام أن المخالف له إنما يعصي الله سبحانه، فاللازم أن يأخذ بزمام نفسه لئلا يقع في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فليتنبه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خطیئة و هی المعصیة سميت بها، لأن الإنسان يأتي بها خطاء وإلا فالعاقل لا يفعل ما يضره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شموس وهي الفرس التي تمنع ظهرها عن الركوب، وتقتحم في المهالك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تلك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جنس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الخطايا والذنوب تشبيه للمذنب براكب الفرس </w:t>
      </w:r>
    </w:p>
    <w:p>
      <w:pPr>
        <w:pStyle w:val="BookText"/>
        <w:rPr/>
      </w:pPr>
      <w:r>
        <w:rPr>
          <w:rFonts w:ascii="Amiri" w:hAnsi="Amiri" w:eastAsia="Amiri" w:cs="Amiri"/>
          <w:color w:val="111111"/>
          <w:sz w:val="28"/>
          <w:sz w:val="28"/>
          <w:szCs w:val="28"/>
          <w:rtl w:val="true"/>
          <w:lang w:bidi="ar-SA"/>
        </w:rPr>
        <w:t>وَخُلِعَتْ لُجُمُهَا، فَتَقَحَمَتْ بِهِمْ في النَّارِ، أَلَا وَإِنَّ التَّقْوَى مَطَايَا ذُلُلٌ، حُمِلَ عَلَيْهَا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وَلِكُلِّ أَهْلٌ، فَلَئِنْ أَمِرَ الْبَاطِلُ لَقَدِيماً فَعَلَ، وَلَئِنْ قَلُ الْحَقُّ فَلَرُبَّما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الشموس التي لا يأمن الإنسان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وخلعت لجمها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أفلتت من يد الراكب لجامها الحافظ لها عن تقحم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أدخلتهم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ولذا وصف بالجمع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المركوب،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الدراهم البيض والدنانير الصفر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ذليل، فإنَّ التقوى تمنع الإنسان عن المهالك، بعكس الخطايا فإنَّها توردها في المهالك، ولذا اشبهت الخطايا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تلك 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وأعطوا 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فإنَّ الإنسان الذي أعطى زمام الخيل حفظها عن السرعة والحركة غير المرغوبة، وهكذا التقوى كالمطية التي بيد الإنسان زمامها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مريح، وهذا تحريض على اجتناب المعاصي والآثام والتزام التقوى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حيث جعل الدنيا دار اختبار اسلس قياد كل من الحق والباطل ليختبر فيها الناس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يختار الحق وبعض يختار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أمر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تسنم مقام القيادة والأمر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الباطل قديماً ذلك حيث كان الباطل من قديم الزمان يأخذ بزمام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فلربما</w:t>
      </w:r>
      <w:r>
        <w:rPr>
          <w:rFonts w:eastAsia="Amiri" w:cs="Amiri" w:ascii="Amiri" w:hAnsi="Amiri"/>
          <w:color w:val="111111"/>
          <w:sz w:val="28"/>
          <w:szCs w:val="28"/>
          <w:rtl w:val="true"/>
          <w:lang w:bidi="ar-SA"/>
        </w:rPr>
        <w:t xml:space="preserve">) </w:t>
      </w:r>
      <w:bookmarkStart w:id="106" w:name="pg20753_217930"/>
    </w:p>
    <w:p>
      <w:pPr>
        <w:pStyle w:val="BookText"/>
        <w:rPr/>
      </w:pPr>
      <w:bookmarkEnd w:id="106"/>
      <w:r>
        <w:rPr>
          <w:rFonts w:ascii="Amiri" w:hAnsi="Amiri" w:eastAsia="Amiri" w:cs="Amiri"/>
          <w:color w:val="111111"/>
          <w:sz w:val="28"/>
          <w:sz w:val="28"/>
          <w:szCs w:val="28"/>
          <w:rtl w:val="true"/>
          <w:lang w:bidi="ar-SA"/>
        </w:rPr>
        <w:t xml:space="preserve">وَ لَعَلَّ، وَلَقَلَّمَا أَدْبَرَ شَيْءٍ فَأَقْبَلَ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326441_3531895371"/>
      <w:bookmarkStart w:id="108" w:name="_Toc41"/>
      <w:bookmarkEnd w:id="107"/>
      <w:r>
        <w:rPr>
          <w:rtl w:val="true"/>
        </w:rPr>
        <w:t>وَمِنْ هذِهِ الخُطْبَةِ</w:t>
      </w:r>
      <w:bookmarkEnd w:id="108"/>
    </w:p>
    <w:p>
      <w:pPr>
        <w:pStyle w:val="BookText"/>
        <w:rPr/>
      </w:pPr>
      <w:r>
        <w:rPr>
          <w:rFonts w:ascii="Amiri" w:hAnsi="Amiri" w:eastAsia="Amiri" w:cs="Amiri"/>
          <w:color w:val="111111"/>
          <w:sz w:val="28"/>
          <w:sz w:val="28"/>
          <w:szCs w:val="28"/>
          <w:rtl w:val="true"/>
          <w:lang w:bidi="ar-SA"/>
        </w:rPr>
        <w:t xml:space="preserve">شُغِلَ مَنِ الْجَنَّةُ وَالنَّارُ أَمَامَهُ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يغلب الباطل مع 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يغلب الحق الباطل،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ولقلما أدبر شيء اللَّهِ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استبعاد منه علیه السلام أن يعود الحق إلى نصابه كما كان فإنَّ الشيء إذا أدبر كان بسبب ذهاب مقوماته، ومع ذهاب المقومات لا يعود كما كان، وكان هذا إشارة إلى ما وقع فعلاً من عدم رجوع الناس إلى سنة الرسول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الاستحسان وأن حظ العجب منه أكثر من حظ العجب به وفيه مع الحال التي وصفنا زوائد من الفصاحة لا يقوم بها لسان ولا يطلع فجها إنسان ولا يعرف ما أقول إلا من ضرب في هذه الصناعة بحق وجرى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هذه الخطبة تقسيم الناس إلى ثلاثة أقسام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الذي يعلم بأن أمامه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أو النار، يشتغل بذلك عن غيره، فلا بد وأن يعمل ليل نهار لتحصيل الجنة والابتعاد عن النار، وشغل مبني للمفعول، ونائب الفاعل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إما إخبارية، أو إنشائية بمعنى أن اللازم أن يعمل الإنسان دائم الأوقات للآخرة، لأن أمامه إما الجنة وإما النار فلا مجال له للاشتغال بأمور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سَاعٍ سَريعُ نجا، وَطَالِبٌ بَطِيءٌ رَجَا، وَمُقَصِّرُ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وَالشِّمَالُ مَضَلَّةٌ، وَالطَّرِيقُ الْوُسْطَى هِيَ الْجَادَّةُ، عَلَيْهَا بَاقِي الْكِتَابِ وَآثَارُ النُّبُوَّةِ، وَمِنْهَا مَنْقَذَ السُّنَّةِ وَإِلَيْهَا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وَخَابَ مَنِ افْتَرَى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الإمام علیه السلام يقسم الناس إلى ثلاثة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سريع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أسرع في السير إلى رضوان الله سبحانه نجا بنفسه وفاز بالجنة، 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كانت الضمة ثقيلة على الياء حذفت، فالتقى الساكنان فحذفت الياء لدلالة الكسرة عليها، واتصل التنوين بالعين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لرضوان الله وجناته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سيره فمرة يعمل بالخير ومرة بالشر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رجاء الثواب والجنان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النار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سقط لأنه لم يعمل بالواجب ولم يترك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والشمال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ما زاغ عن جادة الشريعة نحو الإفراط أو التفريط، ضلال وانحراف عن الحق كالطرفين في الطريق إذا سلكهما الإنسان ضل وحاد عن الجادة الموصلة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والطريق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الطريق، لأنها مؤنث 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الموصلة إلى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الكتاب وآثار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الكتاب الباقي، وأثر الأنبياء، فكأن الكتاب وآثار النبوة سارا على ذلك فمن سار في الجادة كان تابعاً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الطريق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سنة الرسول صلی الله علیه و آله و سلّم تنفذ وتسير من الجادة وتصل للهدف، فالسائر في الجادة سائر على منهاج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العاقبة المحمودة للإنسان تصير إلى الجادة، أما من كانت عاقبته سيئة فإنه يخالف الجادة حتى يصل إلى تلك العاقبة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من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الحق وهو يسير في اليمين والشمال وخاب أي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بنسبة اليمين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 أَصْلٍ، وَلَا يَظْمَا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بيُوتِكُمْ، وَأَصْلِحُوا ذَاتَ بَيْتِكُمْ،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والشمال إلى الله سبحانه، كأهل الأهواء الباطلة الذين ينسبون أعمالهم المنحرفة إلى الله سبحانه ورسوله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صفحة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بارز الحق صريحاً، فإنَّ العدو يبدي صفحة وجهه لعدوه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 يحطمه ويهلكه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بالمرء جهلاً أن لا يعرف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له قابلية أن یسیر في مراقي السعادة حتى يكون أعظم السعداء في الدنيا وعظيم الحظ في الآخرة، وهذا هو قدر الإنسان، فإذا لم يعرف الإنسان قدر نفسه أضاعها أو ألحق بها الشقاوة في الدنيا والآخرة، وأي جهل أعظم من هذا الجهل الموجب لخسارة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يهلك على التقوى سنخ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 النبت، أي أن أصل نبات الإنسان لا يهلك إذا كان مقترنا بالتقوى، كما لا يفسد أصل نبات الأشجار إذا وفرت له الأرض الصالحة والماء والهواء والضياء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يظمأ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يعطش إذا كان مقترناً بالتقوى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فالأعمال الخيرية إذا كانت بدون تقوى صاحبها عطشت عطشاً يوجب فسادها، فإنَّ الله إنما يتقبل من المتقين، أما إذا كانت مقترنة بالتقوى لم تعطش بل بقيت ريانة غير فاسدة ولا ذابلة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فاستتروا ببيوتكم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ألزموا البیوت، ولا تعرضوا أنفسكم لمقابلة الحق، كما هو العادة العادة في أيام الاضطراب والفوضى، من أن ضعفاء الإيمان يسيطر عليهم قادة الباطل، فيبدون صفحتهم للحق وفي ذلك هلاكهم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وأصلحوا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الصلة </w:t>
      </w:r>
    </w:p>
    <w:p>
      <w:pPr>
        <w:pStyle w:val="BookText"/>
        <w:rPr/>
      </w:pPr>
      <w:r>
        <w:rPr>
          <w:rFonts w:ascii="Amiri" w:hAnsi="Amiri" w:eastAsia="Amiri" w:cs="Amiri"/>
          <w:color w:val="111111"/>
          <w:sz w:val="28"/>
          <w:sz w:val="28"/>
          <w:szCs w:val="28"/>
          <w:rtl w:val="true"/>
          <w:lang w:bidi="ar-SA"/>
        </w:rPr>
        <w:t>وَالتَّوْبَةُ مِنْ وَرَائِكُمْ وَلَا يَحْمَدْ حَامِدٌ إِلا رَبَّهُ، وَلَا يَلُمْ لاَئِمُ إِلا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بين الطرفين، إذا صارت بينهما منافرة، فسدت، وإصلاحها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إرجاعها إلى نصابها الصالح الموجب للسعادة والألفة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تتمكنون الاتصال بها، كما أن من وراء الإنسان يتمكن الإفساد من الاتصال به، وهذا كناية عن عدم فوت محل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يحمد حامد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جميع النعم منه تعالى، والمراد أن أصل الحمد مربوط به وإن كان اللازم أن يشكر الإنسان وسائط النعم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لام يلوم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لائم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لزوم اشتغال كل إنسان بعيوب نفسه عن عيوب الآخرين، وقد أجاد الشاعر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لسانك لا تبدي به سوءة أمرء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 سوءات وللناس ألسنُ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وعينك إن أهدت إليك معائباً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قل يا عين للناس أعين </w:t>
      </w:r>
      <w:bookmarkStart w:id="109" w:name="pg20753_217934"/>
    </w:p>
    <w:p>
      <w:pPr>
        <w:pStyle w:val="Heading2"/>
        <w:numPr>
          <w:ilvl w:val="1"/>
          <w:numId w:val="1"/>
        </w:numPr>
        <w:rPr/>
      </w:pPr>
      <w:bookmarkStart w:id="110" w:name="__RefHeading___Toc1326443_3531895371"/>
      <w:bookmarkStart w:id="111" w:name="_Toc42"/>
      <w:bookmarkEnd w:id="109"/>
      <w:bookmarkEnd w:id="110"/>
      <w:r>
        <w:rPr>
          <w:rtl w:val="true"/>
        </w:rPr>
        <w:t>وَمِنْ كَلام لَهُ علیه السلام</w:t>
      </w:r>
      <w:bookmarkEnd w:id="111"/>
    </w:p>
    <w:p>
      <w:pPr>
        <w:pStyle w:val="Heading3"/>
        <w:numPr>
          <w:ilvl w:val="2"/>
          <w:numId w:val="1"/>
        </w:numPr>
        <w:rPr/>
      </w:pPr>
      <w:bookmarkStart w:id="112" w:name="__RefHeading___Toc1326445_3531895371"/>
      <w:bookmarkStart w:id="113" w:name="_Toc43"/>
      <w:bookmarkEnd w:id="112"/>
      <w:r>
        <w:rPr>
          <w:rtl w:val="true"/>
        </w:rPr>
        <w:t>صفة من يتصدى للحكم بين الأُمة وليس لذلك بأهل</w:t>
      </w:r>
      <w:bookmarkEnd w:id="113"/>
    </w:p>
    <w:p>
      <w:pPr>
        <w:pStyle w:val="BookText"/>
        <w:rPr/>
      </w:pPr>
      <w:r>
        <w:rPr>
          <w:rFonts w:ascii="Amiri" w:hAnsi="Amiri" w:eastAsia="Amiri" w:cs="Amiri"/>
          <w:color w:val="111111"/>
          <w:sz w:val="28"/>
          <w:sz w:val="28"/>
          <w:szCs w:val="28"/>
          <w:rtl w:val="true"/>
          <w:lang w:bidi="ar-SA"/>
        </w:rPr>
        <w:t xml:space="preserve">إِنْ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خليقة، ولعل التأنيث باعتبار كونها صفة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السوء الموجب للبغض والعداوة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من الإنسان، وينتهي إليه سبحانه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من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رأى الهدى فلم يتبعه، تركه سبحانه وشأنه ولا يلطف به الألطاف الخفية الموجبة لعونه ومدده، كما أن الأب إذا اعرض ولده عن إطاعته، تركه وشأنه لا يأبه به، ولا يعتني بأمره، وكان المراد بهذا الصنف الحكام الجائرون، والمراد بالصنف الثاني العلماء الضالون المضلون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 الطريق الموصل إلى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بكلام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مولع به، قد بلغ حبه شغاف قلبه، وهو غلافه،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يتكلم بما </w:t>
      </w:r>
    </w:p>
    <w:p>
      <w:pPr>
        <w:pStyle w:val="BookText"/>
        <w:rPr/>
      </w:pPr>
      <w:r>
        <w:rPr>
          <w:rFonts w:ascii="Amiri" w:hAnsi="Amiri" w:eastAsia="Amiri" w:cs="Amiri"/>
          <w:color w:val="111111"/>
          <w:sz w:val="28"/>
          <w:sz w:val="28"/>
          <w:szCs w:val="28"/>
          <w:rtl w:val="true"/>
          <w:lang w:bidi="ar-SA"/>
        </w:rPr>
        <w:t>فَهُوَ فِتْنَةٌ لمن افْتَتَنَ بِهِ، ضَالُ عَنْ هَذِي مَنْ كَانَ قَبْلَهُ، مُضِلُّ لِمَنِ اقْتَدَى بهِ في حَيَاتِهِ وَبَعْدَ وَفَاتِهِ، حَمَّالٌ خَطَايَا غَيْرِهِ، رَهْنُ بِخَطِيبتِهِ، وَرَجُلٌ قَمَشَ جَهْلاً، مُوضِعٌ فِي جُهَّالِ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ويدعوا الناس إلى الضلالة كمعاوية مثلاً الذي كان يتكلم بما أبدع لا بما سنه الرسول صلی الله علیه و آله و سلّم، ويدعوا الناس إلى نفسه وضلالاته، لا إلى الحق وأهله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بأعماله وأقواله، والفتنة هي ما توجب تحريف الإنسان عن جادة الهدى إلى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هدى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ضل الطريق فلم يسر على طريق من قبله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لمن اقتدى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يرسم طريق الضلالة يوجب إضلال الناس سواء كان المضلّ حيّاً أم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كثير الحمل لخطايا الذين 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سن سنة سيئة كان له وزرها ووزر من عمل بها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مرتهن بعصيانه، معاقب عليه، وليس مطلقاً ليرتقي في مراقي السعادة و الكمال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الصنف الثاني، وهم العلماء الضالون المضلون، فإنَّ هاتين الطائفتين هما الحكّام على الأبدان والعقائد ولذا قال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طائفتان في أمتي إذا صلحتا صلحت أمتي وإذا فسدتا فسدت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الناس تابعون لمجرى حياتهم ومجرى تعليمهم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 يؤمن أبدانهم والثاني عقائدهم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فسد أحدهما فسد الناس وإذا صلح صلح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القمش جمع التفرق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قال بعدم عدالة الله كما يقول الأشعري ولعدم حشر الأجساد كما يقول الفلاسفة غير المتألهين، وهكذا فما جمعه إنما هو جهل، لا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في جهال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p>
    <w:p>
      <w:pPr>
        <w:pStyle w:val="BookText"/>
        <w:rPr/>
      </w:pPr>
      <w:r>
        <w:rPr>
          <w:rFonts w:ascii="Amiri" w:hAnsi="Amiri" w:eastAsia="Amiri" w:cs="Amiri"/>
          <w:color w:val="111111"/>
          <w:sz w:val="28"/>
          <w:sz w:val="28"/>
          <w:szCs w:val="28"/>
          <w:rtl w:val="true"/>
          <w:lang w:bidi="ar-SA"/>
        </w:rPr>
        <w:t>عَادٍ في أغْبَاش الفِتنةِ، عَم بِمَا فِي عَقْدِ الْهَدْنَةِ، قَدْ سَمَّاهُ أَشْبَاهُ النَّاسِ عَالِماً وَلَيْسَ بِهِ، بَكْرَ فَاسْتَكْثَرَ مِنْ جَمْعِ، مَا قَلَّ مِنْهُ خَيْرٌ مِمَّا كَثُرَ، حَتَّى إِذَا ارْتَوَى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أوضع بمعنى أسرع،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وَلَاَرْضَعُواْ خِلَالَكُمْ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أي مسرع بالإفساد في جهال الناس، فإنّهم هم الذين يفسدون بفساده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يعدو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أسرع، أي مسرع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أغباش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بمعنى الظلمة، أي أنه يسرع في ظلمات الفتن، بخلاف العاقل فإنَّه لا يذهب في الفتنة بل يتنحى عنها لئلا تصيبه بظلماتها وآثامها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في عقد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بالهدنة والمسالمة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يعقدها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منافع جمة ومثل هذا الشخص جاهل بما فيه من المصالح، ولذا للاضطراب والفتن، وهذه حقيقة يشاهدها الإنسان في الظروف الآمنة، فإنَّ أمثال أولئك الجهال يسعون لتحطيمها بظن أن التحطيم يحسن الحال غافلين عن أن الهدنة والمسالمة لا تعقدان إلا بشق الأنفس وبصعوبات جمة، وأنها إذا هدمت سادت الفوضى والاضطراب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صورة الناس، وليس لهم حقيقة الإنسانية لعدم انطوائهم على العلوم والمعارف ولا يميزون بين الصالح والطالح والصحيح والفاسد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بعالم وإنما جاهل في صورة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فاستكثر من جمع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هذا العالم شكلاً، يأتي كل صباح ليحفظ ويتلقى دروساً من الأضاليل والأباطيل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امتلأ كالعطشان الذي يرتوي من </w:t>
      </w:r>
    </w:p>
    <w:p>
      <w:pPr>
        <w:pStyle w:val="BookText"/>
        <w:rPr/>
      </w:pPr>
      <w:r>
        <w:rPr>
          <w:rFonts w:ascii="Amiri" w:hAnsi="Amiri" w:eastAsia="Amiri" w:cs="Amiri"/>
          <w:color w:val="111111"/>
          <w:sz w:val="28"/>
          <w:sz w:val="28"/>
          <w:szCs w:val="28"/>
          <w:rtl w:val="true"/>
          <w:lang w:bidi="ar-SA"/>
        </w:rPr>
        <w:t xml:space="preserve">مَنْ آجِنِ، وَأكْتَتَزَ مِنْ غَيْرِ طَائِلِ، جَلَسَ بَيْنَ النَّاسِ قَاضِياً، ضَامِناً لِتَخْلِيص مَا الْتَبسَ عَلَى غَيْرِهِ، فَإِنْ نَزَلَتْ بِهِ إِحْدَى المُبْهَمَاتِ هيا لَهَا حَشْواً رَنَا مِنْ رَأيِهِ، ثُمَّ قَطَعَ بِهِ، فَهُوَ مِنْ لَبْسِ الشَّبُهَاتِ في مِثْلِ نَسْجِ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اَخْطَأَ، فَإِنْ أَصَابَ خَافَ أَنْ يَكُونَ قَدْ أَخْطَأَ،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المتعفن المتغير طعمه ولونه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في نفسه ما عده كنزاً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فائدة لأنه شيء خسيس حقير، فقد جمع أقوالاً فارغة وأدلة وهمية، وأحاديث موضوعة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بينهم في أمور الحلال والحرام والدعاوي والمرافعات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يجلس مجلس القضاء والإفتاء كان إظهار الضمان لذلك،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تخليص ما التبس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الحق، ويخلصه من بين المشتبهات والمحتملات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نزلت به إحدى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جاءته إحدى القضايا المبهمة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لحل تلك المبهمة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كلاماً زائداً فارغاً، فإنَّ الحشو هو الزائد الذي لا فائدة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بالياً ضد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العادة في الجهال أنهم يهيؤون كلاماً كثيراً في المشكلات للحفظ على كيانهم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المهيأ البالي، وجعله المطلب المقطوع به المصاب لكبد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والالتباس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بيتها، يعني أنه شاك في نفسه لا يعلم أن حكمه صحيح أو باطل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أن أدلته واهية وإنه لفقها تلفيقاً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حقيقة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أن يكون 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w:t>
      </w:r>
    </w:p>
    <w:p>
      <w:pPr>
        <w:pStyle w:val="BookText"/>
        <w:rPr/>
      </w:pPr>
      <w:r>
        <w:rPr>
          <w:rFonts w:ascii="Amiri" w:hAnsi="Amiri" w:eastAsia="Amiri" w:cs="Amiri"/>
          <w:color w:val="111111"/>
          <w:sz w:val="28"/>
          <w:sz w:val="28"/>
          <w:szCs w:val="28"/>
          <w:rtl w:val="true"/>
          <w:lang w:bidi="ar-SA"/>
        </w:rPr>
        <w:t>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عَاشِ رَكَّابُ عَشَوَاتٍ لَمْ يَعَضُّ عَلَى الْعِلْمِ بَضِرْسٍ قَاطِعِ يُذْرِي الرِّوَايَاتِ إِذْرَاءَ الرِّيحِ الْهَشِيم لاَ 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بِإِصْدَارِ مَا وَرَدَ عَلَيْهِ، وَلاَ هو أَهل لما فُوْضَ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الصواب والخطأ عن دليل ومستند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تمثيل بليغ لحال الجهلاء المتعرضين للفتوى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وأن تزيّا بزي أهل العلم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 في الليل على غير هدى، أي أنه يسير في الجهالات بدون دليل ومرشد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ضعف بصره حتى لا يميز بين الأمور وإنما يرى الأشباح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عشوة مثل الأول وهي ركوب الأمر على غير هدىّ، أي أنه يركب الأمور ويفتي بها بدون هداية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أراد اختيار عود أنه ليّن أو صعب، عض عليه فيعرف حقيقته، والجازم في الأمور العالم بها كذلك بخلاف الجاهل الذي لا يدري حقيقة الأشياء إذ لا يقدر على العض الكامل الشديد ليختبر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إذراء الريح الهشيم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الهشيم ما يبس من النبت وتفتت أي كما أن الريح تنشر وتفرق الهشيم كذلك هذا الجاهل يطرح ما روي عن الرسول الله صلی الله علیه و آله و سلّم لأنه يعتمد على رأيه لا على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الملي هو الذي يحسن القضاء و يجيده وهذا الناصب نفسه للقضاء ليس مجيداً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بإصدار ما 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بأن يحكم في القضية بما هو الحق، حتى تصدر القضية عنه وقد بلغت نصابه من الحق وأعطيت حقها من الفصل والحكم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هو أهل لما فوض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للقضاء الذي فوّضه الخليفة إليه، فقد كان القضاة في زمان من تقدم على الإمام كذلك فإنهم بمجرد أن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يحْسَبُ الْعِلْمَ فِي شَيْءٍ مِمَّا أَنْكَرَهُ، وَلاَ يَرَى أَنْ مِنْ وَرَاءِ مَا بَلَغَ مَذْهَباً لِغَيْرِهِ، وَإِنْ أَظْلَمَ عَلَيْهِ أَمْرُ اكْتَتَمَ بِهِ لِمَا يَعْلَمُ مِنْ جَهْلِ نَفْسِهِ، تَصْرُخُ مِنْ جَوْرٍ قَضَائِهِ الدِّمَاءُ، وتَعِجُ مِنْهُ المَوارِيتُ إِلَى اللهِ أَشْكُو مِنْ مَعْشَرٍ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تعلموا بعض روايات الرسول صلی الله علیه و آله و سلّم أو صحبوه أياماً قلائل كانوا يُعينون قضاةً بلا علم ومعرفة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يحسب العلم في شيء مما أنكره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إذا لم يعرف شيئاً يزعم أنه ليس بعلم، وأن العلم منحصر فيما عرفه وهكذا شأن الجهال دائماً يظنون أن ما لديهم لديهم هو العلم، فقط، دون ما لدى سواهم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فيزعم أن المذهب الحق هو ما ذهب إليه فكل ما ذهب إليه غيره مما وراء رأيه لا قيمة له ولا ثمن له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أظلم عليه أمرٌ اكتتم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أظلم عليه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جهله حتى كأن الأمر في</w:t>
      </w:r>
    </w:p>
    <w:p>
      <w:pPr>
        <w:pStyle w:val="BookText"/>
        <w:rPr/>
      </w:pPr>
      <w:r>
        <w:rPr>
          <w:rFonts w:ascii="Amiri" w:hAnsi="Amiri" w:eastAsia="Amiri" w:cs="Amiri"/>
          <w:color w:val="111111"/>
          <w:sz w:val="28"/>
          <w:sz w:val="28"/>
          <w:szCs w:val="28"/>
          <w:rtl w:val="true"/>
          <w:lang w:bidi="ar-SA"/>
        </w:rPr>
        <w:t xml:space="preserve">ظلمة فلا يرى، يعني أنه إذا لم يعرف شيئاً كتمه وستره، كما هو شأن الجهال ذوي الأنفه، بخلاف العلماء الراسخين الذين يبحثون ويسألون عما لا يعلمونه، ولذا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يكثر من قولة لا أدري فاقتربوا إليه، فإنَّه عالم متقي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يظن أن لو أظهر جهله بعدم إطلاعه على المسألة الفلانية تبدّل رأي الناس في كونه عالماً، فإنَّ الإنسان الفارغ يخاف أن يظهر للناس أمره بخلاف العالم فإنَّه وزين بما لديه ولذا لا يخشى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قضائه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الدماء التي يريقها في الحدود والديات التي حكم فيها بغير حق تصرخ إلى الله سبحانه للانتقام منه، وهذا كناية عن بطلان أحكامه في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أي أن المواريث التي يحكم فيها بغير ما أنزل الله ترفع صوتها شاكية إلى الله سبحانه بأنه جار فيها وأعطاها غير أهلها، وحرم أهلها، والمواريث جمع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اشكو من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وتسمى </w:t>
      </w:r>
    </w:p>
    <w:p>
      <w:pPr>
        <w:pStyle w:val="BookText"/>
        <w:rPr/>
      </w:pPr>
      <w:r>
        <w:rPr>
          <w:rFonts w:ascii="Amiri" w:hAnsi="Amiri" w:eastAsia="Amiri" w:cs="Amiri"/>
          <w:color w:val="111111"/>
          <w:sz w:val="28"/>
          <w:sz w:val="28"/>
          <w:szCs w:val="28"/>
          <w:rtl w:val="true"/>
          <w:lang w:bidi="ar-SA"/>
        </w:rPr>
        <w:t>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الجماعة معشراً، لمعاشرة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جهالاً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جاهلين بالأحكام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ضال، أي أنهم ضالون إلى حين المماة لا يهتدون إلى السبيل حتى يموتوا بتلك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كساداً، من بارت السلعة، إذ كسدت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الكتاب إذا تلى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به كما ينبغي العمل به، وإنما جئ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طريق إلى العمل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سلعة أنفق بيعاً ولا أغلى ثمناً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فسّر بغير معناه، ولذا يرى الإنسان كل ذي مبدأ باطل يأخذ بآيه يفسرها كما يشاء ثم هي عنده أفضل شيء، وإذا فسرت كما هو ظاهره كانت بائرة يهرب صاحب ذلك المبدأ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عندهم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إنكاراً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ينكرون المعروف لأنه يصادم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يوافق مآربهم وأمورهم </w:t>
      </w:r>
      <w:r>
        <w:rPr>
          <w:rFonts w:eastAsia="Amiri" w:cs="Amiri" w:ascii="Amiri" w:hAnsi="Amiri"/>
          <w:color w:val="111111"/>
          <w:sz w:val="28"/>
          <w:szCs w:val="28"/>
          <w:rtl w:val="true"/>
          <w:lang w:bidi="ar-SA"/>
        </w:rPr>
        <w:t xml:space="preserve">. </w:t>
      </w:r>
      <w:bookmarkStart w:id="114" w:name="pg20753_217941"/>
    </w:p>
    <w:p>
      <w:pPr>
        <w:pStyle w:val="Heading2"/>
        <w:numPr>
          <w:ilvl w:val="1"/>
          <w:numId w:val="1"/>
        </w:numPr>
        <w:rPr/>
      </w:pPr>
      <w:bookmarkStart w:id="115" w:name="__RefHeading___Toc1326447_3531895371"/>
      <w:bookmarkStart w:id="116" w:name="_Toc44"/>
      <w:bookmarkEnd w:id="114"/>
      <w:bookmarkEnd w:id="115"/>
      <w:r>
        <w:rPr>
          <w:rtl w:val="true"/>
        </w:rPr>
        <w:t>ومن كلام له علیه السلام</w:t>
      </w:r>
      <w:bookmarkEnd w:id="116"/>
    </w:p>
    <w:p>
      <w:pPr>
        <w:pStyle w:val="Heading3"/>
        <w:numPr>
          <w:ilvl w:val="2"/>
          <w:numId w:val="1"/>
        </w:numPr>
        <w:rPr/>
      </w:pPr>
      <w:bookmarkStart w:id="117" w:name="__RefHeading___Toc1326449_3531895371"/>
      <w:bookmarkStart w:id="118" w:name="_Toc45"/>
      <w:bookmarkEnd w:id="117"/>
      <w:r>
        <w:rPr>
          <w:rtl w:val="true"/>
        </w:rPr>
        <w:t>في ذم اختلاف العلماء في الفتيا</w:t>
      </w:r>
      <w:bookmarkEnd w:id="118"/>
    </w:p>
    <w:p>
      <w:pPr>
        <w:pStyle w:val="BookText"/>
        <w:rPr/>
      </w:pP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كان أصحاب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بأرائهم في الأمور لقلة ما حفظوه من الروايات، وإذا قيل للخليفة بذلك صوب أراءهم جميعاً لأنه هو الآخر، يعمل بالرأي ويوصي قضاته وولاته بالعمل بالرأي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أحد القضاة أو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في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سواء كانت مرتبطة بالقضاء أو بغير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فكرته غير المستقاة من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تلك القضية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كون القضية الثانية مثل القضية الأولى في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ذلك القاضي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حكم القاضي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 القضاة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تلك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الإمام الذي استقضاهم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منهم أن يكونوا 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فيصوب آرائهم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يحكم بأن كل أولئك مع اختلافهم، على صواب وسداد، وهذا هو الفرق بيننا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أهل السنة، فإنا نقول </w:t>
      </w:r>
    </w:p>
    <w:p>
      <w:pPr>
        <w:pStyle w:val="BookText"/>
        <w:rPr/>
      </w:pPr>
      <w:r>
        <w:rPr>
          <w:rFonts w:ascii="Amiri" w:hAnsi="Amiri" w:eastAsia="Amiri" w:cs="Amiri"/>
          <w:color w:val="111111"/>
          <w:sz w:val="28"/>
          <w:sz w:val="28"/>
          <w:szCs w:val="28"/>
          <w:rtl w:val="true"/>
          <w:lang w:bidi="ar-SA"/>
        </w:rPr>
        <w:t xml:space="preserve">وَإِلهُهُمْ وَاحِدًا وَنَبِيُّهُمْ وَاحِدًا وَكِتابُهُمْ وَاحِدٌ، 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إِثْمَامِهِ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وَعَلَيْهِ أَنْ يَرْضَى؟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 حكم الله واحد، وأن من أصابه فقد أصاب الحق، ومن لم يصبه فقد اخطأ، لكنه معذور إذا لم يقصر في المقدمات بخلاف أهل السنة القائلين بأن المجتهدين المختلفين على صواب كلهم، وأن تناقضوا في الآراء والفتاوى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يتعجب الإمام من أنه كيف يمكن أن تكون آراؤهم جميعاً على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وإلههم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ونبيهم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فلو كان أحد هذه الثلاثة متعدداً أمكن الاختلاف، لكن مع الوحدة لا يمكن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أفأمرهم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اختلاف بعضهم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استفهام إنكاري فإِنَّ الله لم يأمر إلّا بالإتحاد والائتلاف لا بالاختلاف والتعدد في الفتيا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نهاهم عنه فعصوه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هذا العصيان بعد النهي؟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اخْتَلَفَ الَّذِينَ أُوتُوا الْكِتَابَ إِلَّا مِنْ بَعْدِ مَا جَاءَهُمُ الْعِلْمُ</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ديناً ناقصاً فاستعان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بهؤلاء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يقولوا من عند أنفسهم، ولذا استغنوا عن الكتاب والسنة باجتهاد آرائهم، ومعلوم أن الرأي يختلف باختلاف أصحاب الرأي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حال الشريك مع شريكه إذ </w:t>
      </w:r>
    </w:p>
    <w:p>
      <w:pPr>
        <w:pStyle w:val="BookText"/>
        <w:rPr/>
      </w:pPr>
      <w:r>
        <w:rPr>
          <w:rFonts w:ascii="Amiri" w:hAnsi="Amiri" w:eastAsia="Amiri" w:cs="Amiri"/>
          <w:color w:val="111111"/>
          <w:sz w:val="28"/>
          <w:sz w:val="28"/>
          <w:szCs w:val="28"/>
          <w:rtl w:val="true"/>
          <w:lang w:bidi="ar-SA"/>
        </w:rPr>
        <w:t xml:space="preserve">أَمْ أَنْزَلَ اللهُ سُبْحَانَهُ دِيناً تَامّاً فَقَصَّرَ الرَّسُولُ صَلَّى اللَّهُ عَلَيْهِ وَآلِهِ عَنْ تَبْلِيغِهِ وَأَدَائِهِ إِليهمْ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وَذَكَرَ أَنْ الْكِتَابَ يُصَدِّقُ بَعْضَهُ بَعْضاً،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واحد لا بد وأن ينفذ أراء شريكه، وإلا انفسخت الشركة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أنزل الله سبحانه ديناً تاماً فقصر الرسول صلی الله علیه و آله و سلّم عن 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إعطاء ذلك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الناس؟ ولذا فما وصل بيد الناس دين ناقص يحتاج إلى الإتمام، وأداء القضاة بمنزلة المتمم له، ولكن هذا خلاف 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يرد هذا الزعم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قصرنا في القرآن من أمر يحتاج إليه الناس، فإنَّ الكتاب قد بين الخطوط العامة لما يحتاج إليه الناس في أمور دينهم ودنياهم، وقد شرح الرسول صلی الله علیه و آله و سلّم بما كفى الأمة، كما 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يقربكم إلى الجنة ويبعدكم من النار إلا وقد أمرتكم به وما من شيء يقربكم إلى النار ويبعدكم عن الجنة إلا وقد نهيتكم عنه</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كل ما يحتاج الناس من الخطوط العامة لأمور دينهم ودنياهم، فأصول التوحيد والعدل والمعاد والرسالة، والعبادات والمعاملات والفضائل وما أشبه موجودة في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 القرآن حتى يقول كل صاحب رأى أنا أخذت بطرف منه وجانب مما بين فيه ويكون ذلك منشأ الاختلاف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يصدق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يناقض بعضه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وَإِنَّ الْقُرآنَ ظَاهِرُهُ أنيق وباطنه عَمِيقٌ، لا تَفْنَى عَجَائِبُهُ، وَلَا تَنْقَضِي غَرَائِبُهُ،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أعظم المنكرين لا يمكن أن يؤلف كتاباً في ظرف ثلاث وعشرين سنة، وتطرأ عليه مختلف الأحوال والأطوار العجيبة، ومع ذلك يأتي بالكتاب الذي ذلك يأتي بالكتاب الذي ألفه في أسلوب واحد ونسق واحد بلا اختلاف وتناقض وتهافت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من لا خبرة له ولا معرفة له بالتفسير أن هذا التحدي منظور فيه، إذ نرى كثيراً من الكتب لا اختلاف فيها؟ وهذا زعم الجاهل، فإنَّ الآية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بظروفه وملابساته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كل كتاب ولو ذو عشرين صفحة وألّفه إنسان في نصف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فالقرآن لا نقص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كل شيء 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الآية الثانية، ولا يخالف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شأنه لا يمكن أن يسند الخلاف إليه، ومع ذلك كله فالقرآن ذو روعة خاصة وروح عجيبة أخاذة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ظاهره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معجب بأنواع البلاغة والبيان والأسلوب الحسن والانسجام المدهش، يقال أنقني الشيء أي أعجبني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يدرك أسراره إلا الراسخون في العلم، كالبحر الذي لا يدرك ما فيه إلّا الغواص الماهر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عجائبه ولا تنقضي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أضفى الله سبحانه عليه حالة تجدد بحيث كلما طالعه الإنسان وتلاه راه </w:t>
      </w:r>
    </w:p>
    <w:p>
      <w:pPr>
        <w:pStyle w:val="BookText"/>
        <w:rPr/>
      </w:pPr>
      <w:r>
        <w:rPr>
          <w:rFonts w:ascii="Amiri" w:hAnsi="Amiri" w:eastAsia="Amiri" w:cs="Amiri"/>
          <w:color w:val="111111"/>
          <w:sz w:val="28"/>
          <w:sz w:val="28"/>
          <w:szCs w:val="28"/>
          <w:rtl w:val="true"/>
          <w:lang w:bidi="ar-SA"/>
        </w:rPr>
        <w:t>وَلاَ تُكْشَفُ الظُّلُمَاتُ 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عجيباً مدهشاً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تكشف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ظلمات المناهج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 فإنَّه هو الذي يقرر برامج الحياة السعيدة التي تنجي الإنسان من ظلمات العقائد والعادات والأخلاق والأعمال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بدون القرآن في ظلمة الجهل لا يعرف الطريق إلى العقائد الحقّة، والأعمال الحسنة، والفضائل، والأحكام الصحيحة، وإذا كان معه القرآن اهتدى إلى كل ذلك وتبدد الظلام بنور القرآن الحكيم، فإنّ قلت كيف اختلف العلماء عندنا، في بعض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ذلك اختلاف في فهم الكتاب والسنة لا اختلاف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استناد إلى كتاب وسنة، بالإضافة إلى ضياع كثير السنة من السنة عندنا ولو وصلت إلينا السنة كما كانت في زمان الإمام، أو في زمان أولاده الطاهرين لم يكن اختلاف </w:t>
      </w:r>
      <w:r>
        <w:rPr>
          <w:rFonts w:eastAsia="Amiri" w:cs="Amiri" w:ascii="Amiri" w:hAnsi="Amiri"/>
          <w:color w:val="111111"/>
          <w:sz w:val="28"/>
          <w:szCs w:val="28"/>
          <w:rtl w:val="true"/>
          <w:lang w:bidi="ar-SA"/>
        </w:rPr>
        <w:t xml:space="preserve">. </w:t>
      </w:r>
      <w:bookmarkStart w:id="119" w:name="pg20753_217946"/>
    </w:p>
    <w:p>
      <w:pPr>
        <w:pStyle w:val="Heading2"/>
        <w:numPr>
          <w:ilvl w:val="1"/>
          <w:numId w:val="1"/>
        </w:numPr>
        <w:rPr/>
      </w:pPr>
      <w:bookmarkStart w:id="120" w:name="__RefHeading___Toc1326451_3531895371"/>
      <w:bookmarkStart w:id="121" w:name="_Toc46"/>
      <w:bookmarkEnd w:id="119"/>
      <w:bookmarkEnd w:id="120"/>
      <w:r>
        <w:rPr>
          <w:rtl w:val="true"/>
        </w:rPr>
        <w:t>وَمِنْ كَلام لَهُ علیه السلام</w:t>
      </w:r>
      <w:bookmarkEnd w:id="121"/>
    </w:p>
    <w:p>
      <w:pPr>
        <w:pStyle w:val="Heading3"/>
        <w:numPr>
          <w:ilvl w:val="2"/>
          <w:numId w:val="1"/>
        </w:numPr>
        <w:rPr/>
      </w:pPr>
      <w:bookmarkStart w:id="122" w:name="__RefHeading___Toc1326453_3531895371"/>
      <w:bookmarkStart w:id="123" w:name="_Toc47"/>
      <w:bookmarkEnd w:id="122"/>
      <w:r>
        <w:rPr>
          <w:rtl w:val="true"/>
        </w:rPr>
        <w:t>قاله للأشعث بن قيس وهو على منبر الكوفة يخطب، فمضى في بعض كلامه شيء اعترضه الأشعث فيه، فقال</w:t>
      </w:r>
      <w:r>
        <w:rPr>
          <w:rtl w:val="true"/>
        </w:rPr>
        <w:t xml:space="preserve">: </w:t>
      </w:r>
      <w:r>
        <w:rPr>
          <w:rtl w:val="true"/>
        </w:rPr>
        <w:t>يا أمير المؤمنين، هذه عليك لا لك، فخفض علیه السلام إليه بصره ثم قال</w:t>
      </w:r>
      <w:r>
        <w:rPr>
          <w:rtl w:val="true"/>
        </w:rPr>
        <w:t>:</w:t>
      </w:r>
      <w:bookmarkEnd w:id="123"/>
    </w:p>
    <w:p>
      <w:pPr>
        <w:pStyle w:val="BookText"/>
        <w:rPr/>
      </w:pPr>
      <w:r>
        <w:rPr>
          <w:rFonts w:ascii="Amiri" w:hAnsi="Amiri" w:eastAsia="Amiri" w:cs="Amiri"/>
          <w:color w:val="111111"/>
          <w:sz w:val="28"/>
          <w:sz w:val="28"/>
          <w:szCs w:val="28"/>
          <w:rtl w:val="true"/>
          <w:lang w:bidi="ar-SA"/>
        </w:rPr>
        <w:t xml:space="preserve">مَا يُدرِيكَ مَا عَلَي مِمَّالي، عَلَيْكَ لَعْنَةُ اللهِ وَلَعْنَةُ اللَّاعِنِينَ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يتكلم في أمر الحكمين، فقام رجل من أصحابه، وقال نهيتنا عن الحكومة ثم أمرتنا بها، فلم ندر أي الأمرين أرشد؟ فصفق علیه السلام بإحدى يديه على الأخرى وقال هذا جزاء من ترك العقدة، وأراد بذلك أن تحكيم الحكمين كان جزاؤكم حيث تركتم معقد الأمر وهو خلافته علیه السلام ورضيتم بالتحكيم الذي لا يدرى ما عاقبته، فظن الأشعث أن الإمام عنى بذلك جزاء نفسه، حيث حارب القوم، فقال الأشعث قولة مريداً بذلك أن هذا الكلام في ضررك يا أمير المؤمنين لا في نفعك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قول آخر ذكره ابن میثم، لكن ما ذكرناه هو الأظهر والله العالم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عليّ مما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فإنَّك لم تفهم الكلام حتى تعرف هل أنه في ضرري أو نفعي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لعنة الله ولعنة اللاعنين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أشعث هذا منافقاً، واشترك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قتل الإمام، في مؤامراته مع ابن ملجم، كما اشتركت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الإمام الحسن علیه السلام، بإسقائه السم الذي بعثه إليها معاوية، واشترك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الأشعث في قتل الإمام </w:t>
      </w:r>
    </w:p>
    <w:p>
      <w:pPr>
        <w:pStyle w:val="BookText"/>
        <w:rPr/>
      </w:pP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أَسَرَكَ الْكُفْرُ مَرَّةَ، والإِسْلامُ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علیه السلام يوم عاشوراء، فقد كان من قواد جيش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 ابن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حقيقة بأن كان هو وأبوه حائكين، فقد كان أهل اليمن يحيكون الأثواب، أو مجازاً يراد به نقصان العقل، فإنَّ الحائك حيث أنه مشتغل بالحياكة طول وقته يجمد فكره على جهة خاصة ولا يتسع أفق عقله، ولذا لا يكون له دقة سائر الناس المطلقة الأفاق، ولذا ورد نقصان عقل الحائك، هذا بالإضافة إلى أن حركات بدن الحائك في حال الحياكة توح خفةً فيه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ابن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الأشعث منافقاً في أصحاب الإمام علیه السلام كما كان عبد الله ابن أبيّ منافقاً في أصحاب رسول الله صلی الله علیه و آله و سلّم  يظهر كل منهما الولاء، ويبطنان العداء وكان أبو الأشعث كافراً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أسرك الكفر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بين طائفتين من الكفار مقاتلة فغلب الجانب الآخر وأسروا في جملة أسراهم الأشعث، وارتد الأشعث بعد موت الرسول صلی الله علیه و آله و سلّم فقاتله المسلمون وغلبوا عليه وأسروه إلى أبي بكر ثم عفا عنه، وتفصيل ذلك كما 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قبيلة مراد قتلت قيساً الأشج أبا الأشعث فخرج الأشعث طالباً بثار أبيه، فخرجت كندة متساندين إلى ثلاثة ألوية، على أحدها كبش ابن هانئ، وعلى أحدها القشعم بن الأرقم وعلى أحدها الأشعث فأخطأوا مراداً ووقعوا على بن الحارث بن كعب، فقتل كبش والقشعم وأسر الأشعث وفدي بثلاثة آلاف بعير لم يفد بها عربي قبله ولا بعده وأما أسر الإسلام له فذلك إن بني وليعة لما ارتدوا بعد موت النبي صلی الله علیه و آله و سلّم وقاتلهم زياد بن لبيد البياضي الأنصاري لجأو إلى الأشعث مستنصرين به فقال لا أنصركم حتى تُملّكوني، فتوجوه كما يتوجّ الملك من قحطان فخرج معهم مرتداً يقاتل </w:t>
      </w:r>
    </w:p>
    <w:p>
      <w:pPr>
        <w:pStyle w:val="BookText"/>
        <w:rPr/>
      </w:pPr>
      <w:r>
        <w:rPr>
          <w:rFonts w:ascii="Amiri" w:hAnsi="Amiri" w:eastAsia="Amiri" w:cs="Amiri"/>
          <w:color w:val="111111"/>
          <w:sz w:val="28"/>
          <w:sz w:val="28"/>
          <w:szCs w:val="28"/>
          <w:rtl w:val="true"/>
          <w:lang w:bidi="ar-SA"/>
        </w:rPr>
        <w:t>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 وأمد أبو بكر زياداً بالمهاجر ابن أبي أمية فالتقوا بالأشعث فتحصن منهم فحاصروه أياماً ثم نزل إليهم على أن يؤمنوه وعشرة من أقاربه حتى يأتي أبا بكر فيرى فيه رأيه، وفتح لهم الحصن فقتلوا كل من فيه من قوم الأشعث إلا العشرة الذين عزلهم وكان المقتولون ثمانمائة، ثم حملوه أسير أمغلولاً إلى أبي بكر فعفى عنه وعمن كان معه وزوجه أخته أم فروة بنت أبي قحافة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ينفعك أموالك ولا مزاياك في عدم الأسر، فلقد أسرت مع ما كان لك من الأموال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لانحراف شخصك عن الجادة المستقيمة حتى أنك كنت في كل واحد من الكفر والإسلام منحرفاً عن أهل ملتك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امراً 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أرشد السيف إلى قومه ليقتلهم، فإنَّه كما تقدم فتح باب الحصن حتى هجم المسلمون وقتلوا ثمانمائة رجل من قومه، وكان ذلك منه استيثار لنفسه وترجيحاً لنجاته على نجاة قومه، ويأتي احتمال آخر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إليهم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واللفظان كناية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يمقته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يغضب عليه أقرباؤه وعشيرته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يفعل مع قريبه ذلك، لا يأمن من شره الأباعد الذين ليسوا من قومه وعشيرته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السيد الشريف الرضي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على قومه السيف ما جرى له مع خالد بن الوليد باليمامة، فأنه غرّ قومه ومكر بهم حتى أوقع بهم خالد وكان قومه بعد ذلك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للغادر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عندهم انتهى، ثم أن هنا سؤالاً وهو أنه كيف سبّ الإمام علیه السلام الأشعث بمثل هذا السب الشديد، وهو النزيه اللسان والجوارح؟ وقد قال علیه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اكره لكم أن تكونوا سبابين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على نوعين، سبّ للتشفي وهو أمر شخصي موقت وسبّ لهدم الضلال وتعريفه للناس كي لا يتبعوه، فإنَّه نوع من محاربة الباطل والذي نهى الإمام عنه هو القسم الأول، وما فعله علیه السلام هو من القسم الثاني، ولذا نرى القرآن العظيم بينها،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ويقول في وصف بعض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وفي بعض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24" w:name="pg20753_217950"/>
    </w:p>
    <w:p>
      <w:pPr>
        <w:pStyle w:val="Heading2"/>
        <w:numPr>
          <w:ilvl w:val="1"/>
          <w:numId w:val="1"/>
        </w:numPr>
        <w:rPr/>
      </w:pPr>
      <w:bookmarkStart w:id="125" w:name="__RefHeading___Toc1326455_3531895371"/>
      <w:bookmarkStart w:id="126" w:name="_Toc48"/>
      <w:bookmarkEnd w:id="124"/>
      <w:bookmarkEnd w:id="125"/>
      <w:r>
        <w:rPr>
          <w:rtl w:val="true"/>
        </w:rPr>
        <w:t>وَمِنْ كَلام لَهُ علیه السلام</w:t>
      </w:r>
      <w:bookmarkEnd w:id="126"/>
    </w:p>
    <w:p>
      <w:pPr>
        <w:pStyle w:val="Heading3"/>
        <w:numPr>
          <w:ilvl w:val="2"/>
          <w:numId w:val="1"/>
        </w:numPr>
        <w:rPr/>
      </w:pPr>
      <w:bookmarkStart w:id="127" w:name="__RefHeading___Toc1326457_3531895371"/>
      <w:bookmarkStart w:id="128" w:name="_Toc49"/>
      <w:bookmarkEnd w:id="127"/>
      <w:r>
        <w:rPr>
          <w:rtl w:val="true"/>
        </w:rPr>
        <w:t>وفيه تخويف الناس من الموت، وترغيبهم للطاعة</w:t>
      </w:r>
      <w:bookmarkEnd w:id="128"/>
    </w:p>
    <w:p>
      <w:pPr>
        <w:pStyle w:val="BookText"/>
        <w:rPr/>
      </w:pPr>
      <w:r>
        <w:rPr>
          <w:rFonts w:ascii="Amiri" w:hAnsi="Amiri" w:eastAsia="Amiri" w:cs="Amiri"/>
          <w:color w:val="111111"/>
          <w:sz w:val="28"/>
          <w:sz w:val="28"/>
          <w:szCs w:val="28"/>
          <w:rtl w:val="true"/>
          <w:lang w:bidi="ar-SA"/>
        </w:rPr>
        <w:t xml:space="preserve">فَإِنَّكُمْ لَوْ عَايَتْتُمْ مَا قَدْ عَايَنَ مَنْ مَاتَ مِنْكُمْ لَجَزِعْتُمْ وَوَهِلْتُمْ ، وَسَمِعْتُمُ وَأَطَعْتُمْ، وَلَكِنْ مَحْجُوبُ عَنْكُمْ مَا قَدْ عَايَنُوا، وَقَرِيبٌ مَا يَطْرَحُ الْحِجَابُ وَلَقَدْ بُصْرْتُمْ إِنْ أَبْصَرْتُمْ ، وَأَسْمِعْتُمْ إِنْ سَمِعْتُمْ، وَهُدِيتُمْ إِنِ اهْتَدَيْتُمْ، وَبِحَقُ أَقُولُ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عاينتم ما قد عاين من مات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أبصرت الأهوال والشدائد التي عاينها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الجزعتم ووهلتم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الخوف والفزع الشديد،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محجوب عنكم ما قد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مستور تور ما شاهدوه من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بذلك حين موت الإنسان، فإنَّه حجب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أراكم الرسول وأريتكم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لقد انتفعتم لو أردتم الانتفاع والبصيرة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والزواجر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انتفعتم بالمسموعات الدينية إن أردتم الاستماع لها والعمل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أردتم الاهتداء وسلوك الطريق المستقيم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أَقُولُ</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أي أن قولي حق </w:t>
      </w:r>
    </w:p>
    <w:p>
      <w:pPr>
        <w:pStyle w:val="BookText"/>
        <w:rPr/>
      </w:pPr>
      <w:r>
        <w:rPr>
          <w:rFonts w:ascii="Amiri" w:hAnsi="Amiri" w:eastAsia="Amiri" w:cs="Amiri"/>
          <w:color w:val="111111"/>
          <w:sz w:val="28"/>
          <w:sz w:val="28"/>
          <w:szCs w:val="28"/>
          <w:rtl w:val="true"/>
          <w:lang w:bidi="ar-SA"/>
        </w:rPr>
        <w:t>لَقَدْ جَاهَرَتْكُمُ الْعِبَرُ، وَزَجِرْتُمْ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عَنِ اللَّهِ بَعْدَ رُسُلِ السَّمَاءِ إِلا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جاهرتكم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عبرة بمعنى الموعظة، أي أن المواعظ ظهرت لكم في جهر، بلا خفاء وتستر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منعتم ونهيتم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بالنواهي المحذّرة التي تكفي لزجر الإنسان عن المعاصي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يبلغ عن الله بعد رسل السماء إلا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تنتظرون أحداً غيري؟ فإن تبليغ الأحكام والمواعظ لا يكون إلا على أيدي الرسل، وبعد الرسل يبلغ البشر أحكامه وتخويفاته، وقد بلغتكم وأنذرتكم، وبعضهم فسّر هذه العبارة، بغير المعنى الذي ذكرناه لكن هذا أقرب</w:t>
      </w:r>
      <w:r>
        <w:rPr>
          <w:rFonts w:eastAsia="Amiri" w:cs="Amiri" w:ascii="Amiri" w:hAnsi="Amiri"/>
          <w:color w:val="111111"/>
          <w:sz w:val="28"/>
          <w:szCs w:val="28"/>
          <w:rtl w:val="true"/>
          <w:lang w:bidi="ar-SA"/>
        </w:rPr>
        <w:t xml:space="preserve">. </w:t>
      </w:r>
      <w:bookmarkStart w:id="129" w:name="pg20753_217952"/>
    </w:p>
    <w:p>
      <w:pPr>
        <w:pStyle w:val="Heading2"/>
        <w:numPr>
          <w:ilvl w:val="1"/>
          <w:numId w:val="1"/>
        </w:numPr>
        <w:rPr/>
      </w:pPr>
      <w:bookmarkStart w:id="130" w:name="__RefHeading___Toc1326459_3531895371"/>
      <w:bookmarkStart w:id="131" w:name="_Toc50"/>
      <w:bookmarkEnd w:id="129"/>
      <w:bookmarkEnd w:id="130"/>
      <w:r>
        <w:rPr>
          <w:rtl w:val="true"/>
        </w:rPr>
        <w:t>وَمِنْ خطبة لَهُ علیه السلام</w:t>
      </w:r>
      <w:bookmarkEnd w:id="131"/>
    </w:p>
    <w:p>
      <w:pPr>
        <w:pStyle w:val="Heading3"/>
        <w:numPr>
          <w:ilvl w:val="2"/>
          <w:numId w:val="1"/>
        </w:numPr>
        <w:rPr/>
      </w:pPr>
      <w:bookmarkStart w:id="132" w:name="__RefHeading___Toc1326461_3531895371"/>
      <w:bookmarkStart w:id="133" w:name="_Toc51"/>
      <w:bookmarkEnd w:id="132"/>
      <w:r>
        <w:rPr>
          <w:rtl w:val="true"/>
        </w:rPr>
        <w:t>يزهد علیه السلام الناس في الدنيا، ويرغبهم في الآخرة</w:t>
      </w:r>
      <w:bookmarkEnd w:id="133"/>
    </w:p>
    <w:p>
      <w:pPr>
        <w:pStyle w:val="BookText"/>
        <w:rPr/>
      </w:pPr>
      <w:r>
        <w:rPr>
          <w:rFonts w:ascii="Amiri" w:hAnsi="Amiri" w:eastAsia="Amiri" w:cs="Amiri"/>
          <w:color w:val="111111"/>
          <w:sz w:val="28"/>
          <w:sz w:val="28"/>
          <w:szCs w:val="28"/>
          <w:rtl w:val="true"/>
          <w:lang w:bidi="ar-SA"/>
        </w:rPr>
        <w:t>فَإِنَّ الْغَايَةَ أَمَامَكُمْ، وَإِنْ وَرَاءَ 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فَإِنَّمَا يُنْتَظَرُ بِأَوَّلِكُمْ آخِرُكُمْ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الرضي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الكلام لو وزن بعد كلام الله سبحانه وبعد كلام رسول الله صلی الله علیه و آله و سلّم بكل كلام لمال به راجحاً وبرز عليه سابقاً، وأما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 كلام أقل منه مسموعاً ولا أكثر منه محصولاً، وما أبعد غورها من كلمة وأنفع نطفتها من حكمة وقد نبهنا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 قدرها و شرف جوهرها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هي الجنة والسعادة، وهي أمام الإنسان، لأن الإنسان يسير حتى يصل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القيامة كالسائق الذي يسوق الإنسان ليوصله إلى غايته، ويعبر إلى غايته، ويعبر عن المستقبل بالأمام وبالوراء باعتبارين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خففوا من أثقالكم وذنوبكم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بالغاية المترقبة من السعادة والجنة، وبالصالحين الذين ذهبوا قبلكم وماتوا 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ينتظر بأولكم أخركم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الأموات الذين ذهبوا قبلكم، إنما هم باقون في البرزخ، ليلحق بهم سائر الناس الآخرون، حتى يذهبوا جميعاً إلى المحشر للحساب والجزاء، فأنتم لستم هملاً، وإنما ينتظرونكم للموت والالتحاق بالسابقين</w:t>
      </w:r>
      <w:r>
        <w:rPr>
          <w:rFonts w:eastAsia="Amiri" w:cs="Amiri" w:ascii="Amiri" w:hAnsi="Amiri"/>
          <w:color w:val="111111"/>
          <w:sz w:val="28"/>
          <w:szCs w:val="28"/>
          <w:rtl w:val="true"/>
          <w:lang w:bidi="ar-SA"/>
        </w:rPr>
        <w:t xml:space="preserve">. </w:t>
      </w:r>
      <w:bookmarkStart w:id="134" w:name="pg20753_217953"/>
    </w:p>
    <w:p>
      <w:pPr>
        <w:pStyle w:val="Heading2"/>
        <w:numPr>
          <w:ilvl w:val="1"/>
          <w:numId w:val="1"/>
        </w:numPr>
        <w:rPr/>
      </w:pPr>
      <w:bookmarkStart w:id="135" w:name="__RefHeading___Toc1326463_3531895371"/>
      <w:bookmarkStart w:id="136" w:name="_Toc52"/>
      <w:bookmarkEnd w:id="134"/>
      <w:bookmarkEnd w:id="135"/>
      <w:r>
        <w:rPr>
          <w:rtl w:val="true"/>
        </w:rPr>
        <w:t>وَمِنْ خطبة لَهُ علیه السلام</w:t>
      </w:r>
      <w:bookmarkEnd w:id="136"/>
    </w:p>
    <w:p>
      <w:pPr>
        <w:pStyle w:val="BookText"/>
        <w:rPr/>
      </w:pPr>
      <w:r>
        <w:rPr>
          <w:rFonts w:ascii="Amiri" w:hAnsi="Amiri" w:eastAsia="Amiri" w:cs="Amiri"/>
          <w:color w:val="111111"/>
          <w:sz w:val="28"/>
          <w:sz w:val="28"/>
          <w:szCs w:val="28"/>
          <w:rtl w:val="true"/>
          <w:lang w:bidi="ar-SA"/>
        </w:rPr>
        <w:t>أَلاَ وَإنَّ الشَّيْطَانَ قَدْ ذَمَّرَ حِزْبَهُ، وَاسْتَجْلَبَ جَلَبَهُ ، لِيَعُودَ الْجَوْرُ إلَى أَوْطَائِهِ، وَيَرْجِعَ الْباطِلُ إِلَى نِضَابِهِ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أَنْكَرَوُا عَلَيَّ مُنْكَراً، وَلاَ جَعَلُوا بَيْنِي وَبَيْنَهُمْ نَصِفاً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بلغ الإمام علیه السلام خبر الناكثين لبيعته، فخطب هذه الخطبة، مبيناً أن الناكثين هم مريقو دم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الشيطان قد ذمر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جثهم وخصهم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ذمر فلاناً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حثه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واستجلب 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 على وزن فرس بمعنى ما يجلب من بلد إلى بلد، يعني أحضر جيشه من هنا وهناك، ليحارب الحق ويلقي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ليعود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الظلم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محاله الأولى التي أزالها الإسلام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ويرجع الباطل إلى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أصله، وقد ظهر صدق كلام الإمام علیه السلام، فقد انقسم المسلمون بهذه الحركة قسمين، فتفرقوا بعد الإلفة، وتعادوا بعد الحب والوداد، وجاء الباطل يسوق معاوية فأخذ مكان الحق وهكذا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الناكثون لبيعتي كطلحة والزبير ومن لف 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عملت عملاً منكراً ولذا هم ينكثون بيعتي ويخرجون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العدل، أي لم </w:t>
      </w:r>
    </w:p>
    <w:p>
      <w:pPr>
        <w:pStyle w:val="BookText"/>
        <w:rPr/>
      </w:pPr>
      <w:r>
        <w:rPr>
          <w:rFonts w:ascii="Amiri" w:hAnsi="Amiri" w:eastAsia="Amiri" w:cs="Amiri"/>
          <w:color w:val="111111"/>
          <w:sz w:val="28"/>
          <w:sz w:val="28"/>
          <w:szCs w:val="28"/>
          <w:rtl w:val="true"/>
          <w:lang w:bidi="ar-SA"/>
        </w:rPr>
        <w:t xml:space="preserve">وَأَنَّهُمْ لَيَطْلُبُونَ حَقًّا هُمْ تَرَكُوهُ، وَدَماً 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شَرِيكَهُمْ فِيهِ فَإِنَّ لَهُمْ لَنَصيبَهُمْ مِنْهُ، وَلَئِنْ كَانُوا وَلُوهُ دُونِي، فَمَا التَّبِعَةُ إلا عِنْدَهُمْ، وَإِنَّ أَعْظَمَ حُجَّتِهِمْ لَعَلَى أَنْفُسِهِمْ، يَرْتَضِعُونَ أَمَا قَدْ فَطَمَتْ، وَيحيون بذعَةَ قَدْ أُمينتْ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يحكموا العدل بيني وبينهم ليعدلوا في الأمر، وإنما جاءوا بالكذب والمكر وهم يبتغون وراء ذلك رئاسة وسلطة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طلبهم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ليطلبون حقاً هم تركوه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تركوا عثمان بين الشرار والناقمين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ودماً هم سفكوه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عائشة وطلحة والزبير يصرون على قتل عثمان ويحرضون الناس حتى أن عائشة كانت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علیه السلام كان يأخذ دور الناصح المشفق فيطلب من عثمان إصلاح الأمر ويتوسط بین عثمان وبين الثوار، في قضية طويلة مذكورة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كنت شريكهم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الفرض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لهؤلاء الناكثين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النصيبهم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حق لهم في أن يطالبوني ما هم شركاء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كانوا 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تولوا قتله وإراقة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أكن شريكاً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التبعة إلا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التبعة ما يتبع الإنسان من الإثم ولوازم السوء من جراء عمله للشيء، يعني أن اللوازم السيئة إنما هي من طرف الناكثين طرف الناكثين لا من جهتي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يحتجون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هم المحضرون المسبّبون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تضعون أما قد فطمت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يريدون إحياء الجاهلية بعد انقضاء أوانها، فإنَّ الأم إذا فطمت رضيعها فقد انقضى وقت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بدع الجاهلية وضلالاتها قد أماتها الإسلام وهؤلاء يريدون إحياءها بشق عصى المسلمين وإلقاء الفتن </w:t>
      </w:r>
    </w:p>
    <w:p>
      <w:pPr>
        <w:pStyle w:val="BookText"/>
        <w:rPr/>
      </w:pP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لَرَاضِ بِحُجَّةِ اللهِ عَلَيْهِمْ وَعِلْمِهِ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أَعْطَيْتُهُمْ حَدَّ السَّيْفِ وَكَفَى بِهِ شَافِياً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بَعْتُهُمْ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أصْبرَ لِلْجلاد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والتفرقة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خيبة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الداعي إلى هذه البدعة خائب خاسر،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خيبة الداعي احضري فهذا وقتك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يا قوم انظروا خيبة الداعي ولقد كان كما قال الإمام علیه السلام خاب طلحة والزبير بأن قتلا واستحقا اللعنة في الدنيا والعذاب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تحقير للداعي، بأنه إنسان لا قيمة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وإلام اجيب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الذين أجابوه إلى أي شيء أجابوه؟ وهذا تحقير للمطلب، 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يحذف الفها إذا دخل عليها حرف الجر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لراض بحجة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يحتج عليهم يوم القيامة من ما ارتكبوه من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يعلم ما يفعلون كما هو عالم بنواياهم وسيجازيهم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امتنعوا عن الانقياد للحق والرجوع إلى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أعطيتهم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أجبرت على مقاتلتهم بتراً للفساد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شافيا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الباطل الذي لا يرتفع بالنصح والهداية لا بد وأن يرتفع بالسيف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يغلبه الباطل إذا لم تسنده القوة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وغالباً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أرسال هؤلاء الناكثين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استعد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باب المفاعلة، فإنَّ لهذا الباب مصدرين المفاعلة والفعال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المجالدة والمحاربة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وَمَا أُهَدَّدُ بِالْحَرْبِ، وَلَا أَرْهَبُ بِالضَّرْبِ وَإِنِّي لَعَلَى يَقِينِ مِنْ رَبِّي، وَغَيْرِ شُبْهَةٍ مِنْ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أي ثكلتهم، والهبول المرأة الثكلى التي لا يبقى لها ولد، وهذا دعاء عليهم بالموت حتى لا تناد بهم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وما أهدّد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كنت سابقاً بحيث يخشى بطشي، ويعرف الناس شجاعتي فلم يكن يهددني أحد بالحرب، لأنهم يعلمون أني لا أخافها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أخوّف بأن أضرب وأقاتل، لأن الناس كانوا يعلمون أني أقتل واضرب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لعلى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لا يخاف الموت لأنه يعلم أنه لو مات انتقل إلى جوار رحمة ربه وتخلص من الدنيا وأحزانها وأشجانها وآلامها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أن الدار الآخرة خير لي من الدنيا</w:t>
      </w:r>
      <w:r>
        <w:rPr>
          <w:rFonts w:eastAsia="Amiri" w:cs="Amiri" w:ascii="Amiri" w:hAnsi="Amiri"/>
          <w:color w:val="111111"/>
          <w:sz w:val="28"/>
          <w:szCs w:val="28"/>
          <w:rtl w:val="true"/>
          <w:lang w:bidi="ar-SA"/>
        </w:rPr>
        <w:t xml:space="preserve">. </w:t>
      </w:r>
      <w:bookmarkStart w:id="137" w:name="pg20753_217957"/>
    </w:p>
    <w:p>
      <w:pPr>
        <w:pStyle w:val="Heading2"/>
        <w:numPr>
          <w:ilvl w:val="1"/>
          <w:numId w:val="1"/>
        </w:numPr>
        <w:rPr/>
      </w:pPr>
      <w:bookmarkStart w:id="138" w:name="__RefHeading___Toc1326465_3531895371"/>
      <w:bookmarkStart w:id="139" w:name="_Toc53"/>
      <w:bookmarkEnd w:id="137"/>
      <w:bookmarkEnd w:id="138"/>
      <w:r>
        <w:rPr>
          <w:rtl w:val="true"/>
        </w:rPr>
        <w:t>وَمِنْ خطبة لَهُ علیه السلام</w:t>
      </w:r>
      <w:bookmarkEnd w:id="139"/>
    </w:p>
    <w:p>
      <w:pPr>
        <w:pStyle w:val="BookText"/>
        <w:rPr/>
      </w:pP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 فَإِذا رَأَى أَحَدُكُمْ لَأَخِيهِ غَفِيرَةٌ في أَهْلِ أَوْ مَالِ أَوْ نَفْسٍ فَلَا تَكُونَنَّ لَهُ فِتْنَةً،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مهما يكن من شيء بعد الحمد والصلاة، فقلبت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سائر الكلام وبقيت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الجنس من الآجال والأرزاق، والمناصب، وما أشبه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من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أن التقديرات إنما تكون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كقطرات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المطر ينزل من السماء كذلك التقديرات،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السَّمَاءِ رِزْقُكُمْ وَمَا  تُوعَدُونَ</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نفس بما قسم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لتلك النفس، والنفس مؤنث 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زيادة المال أو نقصانه، زيادة العلم أو نقصانه، زيادة الأولاد أو نقصانهم،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أحدكم لأخيه 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وكثرة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أو مال أو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له أهل وعشيرة، أو أموال كثيرة ، أو أولاد وبنين وحفدة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لهذا الرائي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وامتحاناً، بأن يحسد هذا الإنسان الذي يرى أخيه ويعمل للحط منه، كما هو عادة الكثيرين، فإنَّهم إذا رأوا رفعة إخوانهم في أمر من الأمور الدنيوية كادوا لهم وعملوا لتحطيمهم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المَرْءَ الْمُسْلِمَ الْبَرِيء مِنَ الْخِيَانَةِ مَا لَمْ يَغْشَ دَنَاءَةٌ تَظْهَرُ فَيَخْشَعُ لَهَا إِذَا ذُكِرَتْ، وَتُغْرَى بِهَا لِتَامُ النَّاسِ،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الإمام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لهذا، فإنَّ علم أن الأمور بالزيادة لأحد من تقدير الله سبحانه، فما السبب في حسده وكيده لمن زيد له والزيادة لم تكن باختياره وإنما بإرادة الله سبحانه؟ والذي ينبغي أن يعمل هذا الحاسد ويدعو ليقدر له مثل ما قدر لأخيه،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المرء المسلم البريء من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تأكيد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تكونن له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لذلك وحاصله أن المسلم أرفع من أن يحسد غيره، بل اللازم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رفعة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ينتظر أحد الحسنيين، أما الرفعة له من الله سبحانه في الدنيا، وإما أن يرزق الخير في الآخرة،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الكلام وما يأتي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له، وقد وصف علیه السلام المؤمن المنتظر لأحد الحسنيين، بعدم الخائن لدينه، لأنه إذا خان لم يرج أحديهما، فإنَّ نصيب الخائن الشقاء لا السعادة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يغش 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ارتكب وأحاط بالشيء، والدناءة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الدنيء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دناءة ظاهرة، في مقابل ما لو غشي دناءة جاهلاً بكونها دناءة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فيخشع لها إذا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يخاف من ذكرها ويوجل، فإنَّ الإنسان العامل للقبيح يخجل من ذكر عمله ويخشع نفسياً من إفشائه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الدناءة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الدناءة يغرّ بها الأدنياء، والإغراء هو الإلزام للشيء، كأن الشيطان يغريهم ويغويهم ويلزمهم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w:t>
      </w:r>
    </w:p>
    <w:p>
      <w:pPr>
        <w:pStyle w:val="BookText"/>
        <w:rPr/>
      </w:pPr>
      <w:r>
        <w:rPr>
          <w:rFonts w:ascii="Amiri" w:hAnsi="Amiri" w:eastAsia="Amiri" w:cs="Amiri"/>
          <w:color w:val="111111"/>
          <w:sz w:val="28"/>
          <w:sz w:val="28"/>
          <w:szCs w:val="28"/>
          <w:rtl w:val="true"/>
          <w:lang w:bidi="ar-SA"/>
        </w:rPr>
        <w:t xml:space="preserve">كَالْفَالِجِ الْبَاسِرِ الَّذِي يَنْتَظِرُ أَوَّلَ فَورَةِ مِنْ قِدَاحِهِ تُوجِبُ لَهُ الْمَغْنَمَ، وَيُرْفَعُ بِهَا عَنْهُ الْمَغْرَمُ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لوصف الدناءة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كالفالج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 هو المقامر، والفالج بمعنى الظافر وهذا من إضافة الصفة إلى الموصوف، فإنَّ أصله كان كالياسر الفالح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ينتظر أول 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غليّ، فإنَّ الإنسان الناجح لعلوّه وارتفاعه، كالمرجل الذي يغلي إلى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سهم المقامرة، فإنَّهم كانوا يكتبون على السهام أسماء الأنصبة أو أسماء الأشخاص فيجعلون، بعض السهام أعلى من بعض، وبعض السهام فارغة لا نصيب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لهذا الفالج الياسر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الغنيمة والفائدة وربح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هذه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الفالج الياسر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الغرامة، فهو مصدر ميمي قالوا وكان من ترتيب قمارهم أنهم يعدون أحد عشر سهماً، يكون لسهم نصيب وللثاني نصيبان وللثالث ثلاثة أنصبة وهكذا إلى السهم السابع الذي له سبعة أنصبة، ويجعلون أربعة منها فارغة لا نصيب لها، ويكتبون بذلك فوق السهام، ثم يأتون بجزور عن صاحبها بغير أن يدفعوا إليه قيمتها فينحرونها ويقسمونها عشرة أجزاء متساوية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يأتى بشخص تعصّب عينيه وتعطى له القداح فيخرج أحدها بأسم أحدهم، فما كان في ذلك السهم من الأجزاء يعطى إلى المسمى الأول، وهكذا حتى تتم الأجزاء العشرة للإبل، وهؤلاء يأخذون الأجزاء بدون إعطاء ثمن البعير، فمن كان ظافراً خرج له سهم السبعة، ودونه الستة وهكذا، وبعد تمام أجزاء الجزور من خرج السهم بإسمه لزم عليه أن يغرم من ثمن البعير </w:t>
      </w:r>
    </w:p>
    <w:p>
      <w:pPr>
        <w:pStyle w:val="BookText"/>
        <w:rPr/>
      </w:pPr>
      <w:r>
        <w:rPr>
          <w:rFonts w:ascii="Amiri" w:hAnsi="Amiri" w:eastAsia="Amiri" w:cs="Amiri"/>
          <w:color w:val="111111"/>
          <w:sz w:val="28"/>
          <w:sz w:val="28"/>
          <w:szCs w:val="28"/>
          <w:rtl w:val="true"/>
          <w:lang w:bidi="ar-SA"/>
        </w:rPr>
        <w:t>وَكَذلِكَ المُرءُ المُسْلِمُ الْبَرِيءُ مِنَ الْخِيَانَةِ يَنْتَظِرُ مِنَ اللَّهِ إِحْدَى الْحُسْنَيَيْنِ إمَّا دَاعِيَ اللهِ فَمَا عِنْدَ اللهِ خَيْرٌ لَهُ، وَإِمَّا رِزْقَ اللَّهِ فَإِذَا هُوَ ذُو أَهْلِ وَمَالٍ وَمَعَهُ دِينُهُ وَحَسَبُهُ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بمقدار حصص سهمه الخارج بإسمه حتى يتم الثمن، ومن خرج بإسم إحدى تلك السهام الفارغة فلا يخسر ولا يربح، مثلاً إذا خرج السهم الأول بإسم زيد وكان مكتوباً عليه أربعة، أخذ أربعة أجزاء من الجزور، ثم خرج السهم الثاني بإسم عمرو وكان مكتوباً عليه ستة أخذ ستة أجزاء من الجزور ثم إذا خرج السهم الثالث بإسم بكر وكان مكتوباً عليه سبعة لزم أن يغرم سبعة أعشار ثمن الجزور، وهكذا حتى يتم الثمن ويتم أجزاء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الياسر المقدرله الظفر والنجاح ينتظر الخير، كذلك المسلم البريء من العيب ينتظر أحد الحسنيين، وهذا من باب تشبيه أهل الدين في فوزهم في الآخرة أو حسنى الدنيا، بأهل الدنيا، تقريباً لأذهان أولئك الناس الذين كانوا قريبي عهد بهذه الأعمال المقامرية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المرء المسلم البريء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فإنَّ العاصي خائن لنفسه ولدينه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الأمرين الحسنيين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الذي يؤتي بسبب داعي الله وهو ملك الموت الذي يدعو من قبله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 الله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ذو أهل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يحسد غيره الذي رآه متفوقاً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شرفه الذي حصله </w:t>
      </w:r>
    </w:p>
    <w:p>
      <w:pPr>
        <w:pStyle w:val="BookText"/>
        <w:rPr/>
      </w:pPr>
      <w:r>
        <w:rPr>
          <w:rFonts w:ascii="Amiri" w:hAnsi="Amiri" w:eastAsia="Amiri" w:cs="Amiri"/>
          <w:color w:val="111111"/>
          <w:sz w:val="28"/>
          <w:sz w:val="28"/>
          <w:szCs w:val="28"/>
          <w:rtl w:val="true"/>
          <w:lang w:bidi="ar-SA"/>
        </w:rPr>
        <w:t>إنَّ الْمَالَ وَالْبَنِينَ حَرْثُ الدُّنْيَا وَالْعَمَلُ الصَّالِحَ حَرْثُ الْآخِرَةِ، وَقَدْ يَجْمَعُهُمَا اللَّهُ تَعَالَى لأقْوَامٍ، فَاحْذَرُوا مِنَ اللهِ ما حذركم من نَفْسِهِ، وَاخْشَوْهُ خَشْيَةَ لَيْسَتْ بِتَعْذِيرٍ،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علم وفضيلة وما أشبه، فإذا كان المرء من بين أحد الحسنيين دنيا أو آخره، فما الداعي له إلى أن يحسد غيره الذي رآه متفوقاً عليه، فإنَّه إما أن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وضعه المنحط حتى يأتيه الموت، فقد حصّل على جزاء الآخرة ونعيم الجنة، وإما أن يرتفع في الذنيا بفضله سبحانه، فقد حصّل على خير الدنيا، ومن هو إلى خير لا ينبغي أن يحسد الغير نعم هذا مشروط يكونه نظيفاً من الذنوب، كما عنه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يغش دناءة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البريء من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جملة الشرط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المرء المسلم البريء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ابتعدت عن الجواب الذي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 الشرط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والبنين حرث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زرعها الذي يزرعه الإنسان في دار الدنيا ثم يرى حاصل زرعه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يعمله الإنسان يرى جزاءهُ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الآخرة وقد يجمعهما الله تعالى 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ينسب إلى الإمام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الدين والدنيا إذا اجتمعا و أقبح الكفر والإفلاس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بين علیه السلام الحرمة افتتان الإنسان بما يرى من نعمة الغير،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فإحذروا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خافوا منه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حذركم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تعالى حذركم من المعاصي والآثام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وَإِيَّايَ فَارْهَبُونِ</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واخشوه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خشية خالية من الأشياء الموجبة لعذر </w:t>
      </w:r>
    </w:p>
    <w:p>
      <w:pPr>
        <w:pStyle w:val="BookText"/>
        <w:rPr/>
      </w:pPr>
      <w:r>
        <w:rPr>
          <w:rFonts w:ascii="Amiri" w:hAnsi="Amiri" w:eastAsia="Amiri" w:cs="Amiri"/>
          <w:color w:val="111111"/>
          <w:sz w:val="28"/>
          <w:sz w:val="28"/>
          <w:szCs w:val="28"/>
          <w:rtl w:val="true"/>
          <w:lang w:bidi="ar-SA"/>
        </w:rPr>
        <w:t>وَاعْمَلُوا في غَيْرِ رِيَاءِ وَلَا سُمْعَةٍ، فَإِنَّهُ مَنْ يَعْمَلْ لِغَيْرِ اللَّهِ يَكِلْهُ اللهُ إِلَى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وَمُعائِشَةَ السُّعَدَاء، وَمُرَافَقَةَ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عشيرتِهِ، وَدِفَاعِهِمْ عَنْهُ بِأَيْدِيهِمْ وَالْسِنَتِهِمْ،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فإنَّ الإنسان قد يخشى الله سبحانه، لأنه قد أذنب فيخشى من ذنبه، وقد يخشى الله سبحانه بدون أي ذنب، وإنما رفعة مقامه سبحانه توجب الخشية،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لم يثبت له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في غير رياء ولا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يكن إتيانكم بالعمل الصالح لأجل أن يرى الناس عملكم أو يسمعون بما عملتم فيحسّنون عملكم، فإنَّ الرياء والسمعة يبطلان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يعمل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بالأعمال الصالحة لكن بدون أن يكون قصده الله سبحانه بل قصده تحسين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يكله الله إلى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سبحانه لا يعطيه أجر عمله، وإنما ينبغي أن يطلب ثواب عمله ممن رائي لأجله، مثلاً لو أعطى المال للفقير لأجل تحسين الناس له، كان ثواب إنفاقه على الناس لا على الله، إذ كيف يعمل الإنسان لشخص ويريد جزاءهُ وأجره من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قتلوا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ومعايشة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نكون من أتباعهم في الدنيا حتى نحشر في زمرتهم ونكون رفيقاً لهم في الآخرة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قبيلته التي جمعهم وإياه أحد الأجداد والقريبين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يستغني عن دفاع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بأيديهم وألسنتهم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إنسان حساد وأعداء، خصوصاً </w:t>
      </w:r>
    </w:p>
    <w:p>
      <w:pPr>
        <w:pStyle w:val="BookText"/>
        <w:rPr/>
      </w:pPr>
      <w:r>
        <w:rPr>
          <w:rFonts w:ascii="Amiri" w:hAnsi="Amiri" w:eastAsia="Amiri" w:cs="Amiri"/>
          <w:color w:val="111111"/>
          <w:sz w:val="28"/>
          <w:sz w:val="28"/>
          <w:szCs w:val="28"/>
          <w:rtl w:val="true"/>
          <w:lang w:bidi="ar-SA"/>
        </w:rPr>
        <w:t>وَهُمْ أَعْظَمُ النَّاسِ حَيْطَةٌ مِنْ وَرَائِهِ، وَآلَمُهُمْ لِشَعَثِهِ، وَأَعْطَفُهُمْ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يَجْعَلُهُ اللهُ لِلْمَرْءِ في النَّاسِ خَيْرٌ لَهُ مِنَ الْمَالِ يُوَرِّثُهُ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نابهاً عظيماً، والعشيرة تأخذها الحمية نحو قريبهم فهم يدافعون عنه في المشاكل والأزمات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أعظم الناس 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إحاطة، كالسور المحيط بالبلد الذي يحفظه من هجوم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يحفظونه من مهاجمة الأعداء وهمز الحسّاد والأنداد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لشعثه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الناس لمّا وجمعاً لتفرقه وانتشاره فإنَّ الشعث بمعنى الانتشار، فإنَّ الإنسان باعتبار عرضه وماله وأهله منتشر في الناس فإذا لم يكن له بجمع أمره، نال كل عدو شيئاً منه، وهذا تشبيه بمن انتشر ماله، فإذا لم يكن له من يجمع له ماله ضل بعضه وصار عرضة للنهب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وأعطفهم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يميلون إليه، من العطف بمعنى الميل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مصيبة نازلة وإنما قيل نازلة، لأنها تنزل من السماء، بكونها مقدرة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مال أو جاه أو أهل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 الصدق يجعله الله للمرء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يمدحوه ويذكروه بالحسن، وإنما سمي لسان الصدق، لأن الإنسان النزيه، إذا مدحه الناس كانوا صادقين في مدحهم له وإذا ذموه كانوا 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له من المال يورثه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عن لزوم سير الإنسان بالسيرة الحسنة، وتحليه بالفضائل حتى يبقى له ذكر طيب في الناس، ومعلوم أن الذكر الطيب خير من جمع الإنسان للمال حتى يبقى بعده، فإنَّ المال خاص لبعض الورثة في مدة قليلة ثم يفنى، أما الذكر الحسن فيبقى مدى الأزمان، وقد دعا إبراهيم علیه السلام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لِي لِسَانَ صِدْقٍ فِي الْآخِرِينَ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 وَمَنْ يَقْبِضْ يَدَهُ عَنْ عَشِيرَتِهِ ، فَإِنَّمَا تُقْبَضُ مِنْهُ عنهم يَد وَاحِدَةً، وَتُقْبَضُ مِنْهُمْ عَنْهُ أَيْدِ كَثِيرَةٌ، وَمَنْ تَلِنْ حَاشِيَتُهُ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لن أحدكم عن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يهمل قريبه ولا يرعاه بالمال والعطف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بها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أي إذا رأى بقريبه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يسد تلك الخصاصة، ومعنى سدّها رفعها بالمال، وهذا بدل الاشتمال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يعدلن أحدكم عن سدّ خصاصة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بالمال والجاه والعون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يزيده إن 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أمسك ذلك العون عن قريبه لا يزيد الممسك شيئاً، فإنَّ أموال الدنيا وسائر شؤونها إذا أمسكها الإنسان لا تزيد الإنسان شيئاً، فإنَّ المقدّر كائن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بذل ذلك المال وأهلكه في سبيل قريبه، لا ينقص منه شيء، وقد تقدم قول الإمام الي فيما ينسب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أقبلت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مفتيها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مبقيها إذا هي ولّت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يساعدهم بالمال والعون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يد الإنسان واحدة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جانب 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الإنسان القابض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لم يساعد الناس كفت كل يد المساعدة عنه وليس من العقل أن يكف الإنسان يده ليخسر أيادي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تلن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إنساناً ليناً، والحاشية </w:t>
      </w:r>
    </w:p>
    <w:p>
      <w:pPr>
        <w:pStyle w:val="BookText"/>
        <w:rPr/>
      </w:pPr>
      <w:r>
        <w:rPr>
          <w:rFonts w:ascii="Amiri" w:hAnsi="Amiri" w:eastAsia="Amiri" w:cs="Amiri"/>
          <w:color w:val="111111"/>
          <w:sz w:val="28"/>
          <w:sz w:val="28"/>
          <w:szCs w:val="28"/>
          <w:rtl w:val="true"/>
          <w:lang w:bidi="ar-SA"/>
        </w:rPr>
        <w:t>يَسْتَدِمْ مِنْ قَوْمِهِ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الرضي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الغفيرة هاهنا الزيادة والكثرة من قولهم للجمع الكثير الجم الغفير والجماء الغفير، ويروى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أهل أو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من الشيء،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عفوة الطعام، أي خياره وما أحسن المعنى الذي أراده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يقبض يده عن عشيرته إلى تمام الكلام فإنَّ الممسك خيره عن عشيرته إنما يمسك نفع يدٍ واحدة فإذا احتاج إلى نصرتهم واضطر إلى مرافدتهم قعدوا عن نصره وتثاقلوا عن صوته، فمنع ترافدهم الأيدي الكثيرة وتناهض الاقدام الجمة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الأطراف تشبيه بالشيء اللين جوانبه الممكن لأن يداس ويقترب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بلين الحاشية طالباً لدوام حب قومه له، فإنَّ الناس ينفرون من الشخص الخشن، أما الشخص اللين الهش البش ذو الأخلاق الفاضلة ، فالناس يجتمعون حوله، لأنه لا يؤذيهم بلسانه أو عمله </w:t>
      </w:r>
      <w:r>
        <w:rPr>
          <w:rFonts w:eastAsia="Amiri" w:cs="Amiri" w:ascii="Amiri" w:hAnsi="Amiri"/>
          <w:color w:val="111111"/>
          <w:sz w:val="28"/>
          <w:szCs w:val="28"/>
          <w:rtl w:val="true"/>
          <w:lang w:bidi="ar-SA"/>
        </w:rPr>
        <w:t xml:space="preserve">. </w:t>
      </w:r>
      <w:bookmarkStart w:id="140" w:name="pg20753_217966"/>
    </w:p>
    <w:p>
      <w:pPr>
        <w:pStyle w:val="Heading2"/>
        <w:numPr>
          <w:ilvl w:val="1"/>
          <w:numId w:val="1"/>
        </w:numPr>
        <w:rPr/>
      </w:pPr>
      <w:bookmarkStart w:id="141" w:name="__RefHeading___Toc1326467_3531895371"/>
      <w:bookmarkStart w:id="142" w:name="_Toc54"/>
      <w:bookmarkEnd w:id="140"/>
      <w:bookmarkEnd w:id="141"/>
      <w:r>
        <w:rPr>
          <w:rtl w:val="true"/>
        </w:rPr>
        <w:t>وَمِنْ خطبة لَهُ علیه السلام</w:t>
      </w:r>
      <w:bookmarkEnd w:id="142"/>
    </w:p>
    <w:p>
      <w:pPr>
        <w:pStyle w:val="BookText"/>
        <w:rPr/>
      </w:pPr>
      <w:r>
        <w:rPr>
          <w:rFonts w:ascii="Amiri" w:hAnsi="Amiri" w:eastAsia="Amiri" w:cs="Amiri"/>
          <w:color w:val="111111"/>
          <w:sz w:val="28"/>
          <w:sz w:val="28"/>
          <w:szCs w:val="28"/>
          <w:rtl w:val="true"/>
          <w:lang w:bidi="ar-SA"/>
        </w:rPr>
        <w:t>وَلَعَمْرِي مَا عَلَيَّ مِنْ قِتَالِ مَنْ خَالَفَ الحَقِّ، وَخَابَطَ الْغَيْ، مِنْ إِدْهَانِ 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الحياة وبمعني الدين، أي قسماً بحياتي أو قسماً بديني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 من قتال من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عليّ في قتال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وخابط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داخل الضلال وخالطه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افتعال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المصانعة والمداهنة على جهة الباطل،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كأن المصانع يستعمل الدهن ليلين للناس ويلينوا له، كما يستعمل الدهن في الرضوض وما أشبه لغرض التليين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فى الوهن، أما بمعنى الضعف أو المراد به نصف الليل، فيكون كناية عن التستر والمخاتلة أي لا يدخلني ضعف أو لا أتستر ولا أخاتل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عقابه ونكاله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حذف منه حرف النداء، وعباد جمع عبد، فإن لعبد اثنين وعشرين جمعاً أو أكثر، ومناسبة هذا الكلام لسابقه أن الإنسان لا ينبغي له أن يهين في أمر الله وإطاعته لمصانعة الناس ومداهنتهم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وَفِرُّوا مِنَ اللَّهِ إِلَى اللهِ، وَامْضُوا فِي الَّذِي نَهَجَهُ لكُمْ ، وَقُومُوا بِمَا عَصَبَهُ بِكُمْ، فَعَلِيَّ ضَامِنٌ لِقَلْحِكُمْ آجِلاً إِنْ لَمْ تُمْنَحُوهُ عَاجِلاً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عذابه إلى رضوانه فكما أن الفار يفر من الشيء المكروه إلى الشيء المرغوب فيه، كذلك ينبغي أن يكون الإنسان بالنسبة إليه تعالى لغير مما يوجب سخطه من الكفر والعصيان إلى ما يوجب رضوانه من الإطاعة والإيمان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سيروا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وأوضحه وجعله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الأحكام والشرائع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بما عصبه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ربطه وكلفكم بأدائه، فإنَّ الإنسان مربوط بتكاليفه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يعني لنفسه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عملتم بما ذكرت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ظفركم، فإنَّ الفلج بالمعنى الفوز بالمرغوب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المستقبل، أما المراد في الدنيا، أو في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تعطوا 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سريعاً في الدنيا، فإنَّ الإنسان العامل بأوامره سبحانه يظفر بالسعادة في الدنيا ولو بعد حين، وفي الآخرة بكل قطع ويقين</w:t>
      </w:r>
      <w:r>
        <w:rPr>
          <w:rFonts w:eastAsia="IRNazanin" w:cs="IRNazanin"/>
          <w:color w:val="111111"/>
          <w:sz w:val="28"/>
          <w:szCs w:val="28"/>
          <w:rtl w:val="true"/>
          <w:lang w:bidi="fa-IR"/>
        </w:rPr>
        <w:t xml:space="preserve">. </w:t>
      </w:r>
      <w:bookmarkStart w:id="143" w:name="pg20753_217968"/>
    </w:p>
    <w:p>
      <w:pPr>
        <w:pStyle w:val="Heading2"/>
        <w:numPr>
          <w:ilvl w:val="1"/>
          <w:numId w:val="1"/>
        </w:numPr>
        <w:rPr/>
      </w:pPr>
      <w:bookmarkStart w:id="144" w:name="__RefHeading___Toc1326469_3531895371"/>
      <w:bookmarkStart w:id="145" w:name="_Toc55"/>
      <w:bookmarkEnd w:id="143"/>
      <w:bookmarkEnd w:id="144"/>
      <w:r>
        <w:rPr>
          <w:rtl w:val="true"/>
        </w:rPr>
        <w:t>وَمِنْ خطبة لَهُ علیه السلام</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قوم بصنعاء من شيعة عثمان يعظمون قتله، فبايعوا علياً علیه السلام على دخل فلما اختلف الناس عليه علیه السلام بالعراق وكان العامل له علیه السلام على صنعاء عبید الله بن العباس وعلى الجند بها سعيد بن نمران، ثم قتل محمد بن أبي بكر بمصر وكثرت غارات أهل الشام تكلم هؤلاء ودعوا إلى الطلب بدم عثمان فأنكر عليهم عبيد الله بن العباس وتظاهروا بمنابذة عليّ علیه السلام، فحبسهم فكتبوا إلى أصحابهم الجند، فعزلوا سعيد بن نمران عنهم واظهروا أمرهم فانضم إليهم خلق كثير إرادةً مع الصدقة، فكتب عبيد الله وسعيد إلى أمير المؤمنين علیه السلام يخبرانه الخبر فكتب علیه السلام إلى أهل اليمن والجند كتاباً يهددهم فيه ويذكرهم الله تعالى، فأجابوه أنا مطيعون إن عزلت عنا هذين الرجلين عبيد الله وسعيداً، ثم كتبوا إلى معاوية فأخبروه فوجه إليهم بسر بن أرطأة، وكان فظّاً سفاكاً للدماء، فقتل في طريقه بمكة داود وسليمان ابني عبيد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بن العباس، وفي الطائف عبد المدان، وكان صهراً لأبن عباس ثم انتهى إلى صنعاء، وقد خرج منها عبيد الله وسعيد واستخلفها عليها عبدالله بن عمرو بن أراكة الثقفي وقتله بسر، وأخذ صنعاء فلما قدم ابن عباس وسعيد علياً علیه السلام بالكوفة عابهما على تركهما قتال بسر فاعتذرا إليه بضعفهما عنه، فقام علیه السلام إلى المنبر ضجراً من مخالفة أصحابه له في الرأي، وأنشأ الخطبة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السيد رحمة الله وقد تواترت عليه الأخبار باستيلاء أصحاب معاوية </w:t>
      </w:r>
    </w:p>
    <w:p>
      <w:pPr>
        <w:pStyle w:val="BookText"/>
        <w:rPr/>
      </w:pPr>
      <w:r>
        <w:rPr>
          <w:rFonts w:ascii="Amiri" w:hAnsi="Amiri" w:eastAsia="Amiri" w:cs="Amiri"/>
          <w:color w:val="111111"/>
          <w:sz w:val="28"/>
          <w:sz w:val="28"/>
          <w:szCs w:val="28"/>
          <w:rtl w:val="true"/>
          <w:lang w:bidi="ar-SA"/>
        </w:rPr>
        <w:t xml:space="preserve">مَا هِي إِلا الْكُوفَةُ، أَقْبِضُهَا وَأَبْسُطُهَا، إِنْ لَمْ تَكُونِي إِلا أَنْتِ، تَهَبُّ أَعَاصِيرُكَ فَقَبَّحَكِ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البلاد، وقدم عليه عاملاه على اليمن، وهما عبيد الله بن العباس وسعيد بن نمران لما غلب عليهما بسر بن أرطأة ، فقام علیه السلام إلى المنبر ضجراً بتثاقل أصحابه عن الجهاد ومخالفتهم له في الرأي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إلا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في يدي على نحو التام والاستقلال إلا مدينة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أقبضها وأبسطها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 تحت تصرفي أتصرف فيها كما أشاء، كما يتصرف الإنسان في الثوب الذي تحت يده بالقبض والبسط فإنَّ الإمام كان لا يعتمد على جند سائر البلاد التي كانت في تصرفه وتحت يده وإن كانت هي كثيرة حتى ذكروا أنه كان للإمام علیه السلام ألف عامل على البلاد، وكان الخارج عن حوزته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قصة مصر واليمن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فقط، ثم توجه الإمام علیه السلام بالخطاب إلى الكوفة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تصرفي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 أعاصيرك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صفة، يعني أن لم يكن ملكي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التي تهب أعاصيرها، وهي جمع إعصار، ريح تهب وتمتد من الأرض إلى السماء فيها الغبار الكثير، وهب الأعاصير كناية عن اختلاف الآراء الموجودة في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جعلك الله قبيحةً، وهذا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مثل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إلا أنت فلا تكن، وقد أراد الإمام علیه السلام من ذلك إظهار ضجره وبيان قلة ما يعتمد عليه من ملكة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وتمثل الإمام علیه السلام بقول الشاعر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أبيك الخير يا عمرو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وضر من ذا الإناء قليل </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أُنْبِثْتُ بُسْراً قَدِ اطَّلَعَ الْيَمَنَ، 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الوضر هو غسالة السقاء والقصعة وبقية الدسم في الإناء، وعمر أبيك، أي قسما بحياته، والخير صفة للأب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الذي بقي من الملك مما اعتمد عليه، كالوضر الباقي في الإناء الذي هو شيء قليل، في مقابل الإناء الممتلئ بالماء أو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أرطأة وكان سفاكاً من عملاء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اطلع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بلغها وتمكن منها، وقد فعل بسر باليمن ما تقدم بعضه، وقد دعا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اسلبه عقله ودينه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فجن من دعاء الإمام علیه السلام وكان يلتقم بقيه عذرته، بعد أن غلّوا يديه لئلا يأكل القاذورات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والله لأظن أن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وأتباعه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سيدالون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ستكون لهم الدولة، عوضاً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باجتماعهم على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أنهم مجتمعون على أمرهم الباطل وهو التمسك بطاعة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وتفرقكم عن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الكوفة كانوا متفرقين عن الإمام علیه السلام، لا يطيعون أوامره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وبمعصيتكم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عصيانكم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المعصية هنا مصدر ميمي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عصيانه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أصحاب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وبأدائهم الأمانة إلى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أمرهم بشيء أنجزوا ما قال بدون أية 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وخيانتكم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فواحد منكم يشرد وواحد منكم ينهب المال وهكذا كما اتفق في أصحاب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وبصلاحهم في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يحبون بلادهم ويصلحونها </w:t>
      </w:r>
    </w:p>
    <w:p>
      <w:pPr>
        <w:pStyle w:val="BookText"/>
        <w:rPr/>
      </w:pPr>
      <w:r>
        <w:rPr>
          <w:rFonts w:ascii="Amiri" w:hAnsi="Amiri" w:eastAsia="Amiri" w:cs="Amiri"/>
          <w:color w:val="111111"/>
          <w:sz w:val="28"/>
          <w:sz w:val="28"/>
          <w:szCs w:val="28"/>
          <w:rtl w:val="true"/>
          <w:lang w:bidi="ar-SA"/>
        </w:rPr>
        <w:t>وَفَسَادِكُمْ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اثْتَمَنْتُ أَحَدَكُمْ عَلَى قَعْبِ لخَشِيتُ أَنْ يَذْهَبَ بِعِلاقَتِهِ، اللهُمَّ إِنِّي قَدْ مَلِلْتُهُمْ وَمَلُّونِي، وَسَئِمْتُهُمْ وَسَيْمُونِي، فَأَبْدِلْنِي بِهِمْ خَيْراً مِنْهُمْ، وَأَبْدِلْهُمْ 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ويجلبون إليها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الكوفة كانوا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ائتمنت أحدكم على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القعب القدح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أمران لا بد من التنبيه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أن جماعة زعموا أن معاوية كان ذا سياسة رفيعة، وبذلك تمكن من الاستيلاء على أجهزة الحكم، دون الإمام علیه السلام، والثاني أن الحق لا يتمكن من أخذ القيادة أمام الباطل، ولذا لم يتمكن الإمام من ذلك، لكن الزعمان باطلان، فإنَّ معاوية كان لا يبال بأي إثم ارتكب، ومن المعلوم أن الإنسان المحدود بحدود الشرع لا يتمكن من مثل ذلك، فالأمر لم يكن إلّا لصوصيةً ونهباً وسفكاً، لا حكومةً وسياسةً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الحق لا يتمكن فيكذبه الوجدان بل الحق أقوى من الباطل في الإدارة، كما رأينا الرسول صلی الله علیه و آله و سلّم أدار الأمور وتغلّب على الباطل، وكما رأينا غير الرسول صلی الله علیه و آله و سلّم من الحكّام العادلين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يبقى سؤال أنه لم انهزم الإمام أمام معاوية؟ والجواب أن الله سبحانه جعل الإمام امتحاناً، ولذا لم يكن مأموراً إلا بالسير الدقيق ليميز الخبيث من الطيب، كما أن عيسى المسيح علیه السلام انهزم أمام قوى اليهود، وهكذا بعض الأنبياء الآخرين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لا يستعدون للمداقة، لذا يملهم الحاكم الدقيق ويملونه، أي يحصل لهم منه السأم والضجر والملل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وسئمتهم وسئموني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الملالة، وكأنها رتبة بعد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فأبدلني بهم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الأنبياء والصلحاء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وأبدلهم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شَرّاً مِنِّي، اللهُمَّ مُتْ قُلُوبَهُمْ كَمَا يُمَاتُ الْمِلْحُ فِي الْمَاءِ، أَمَا وَاللهِ لَوَدِدْتُ أَنَّ لِي بِكُمْ أَلْفَ فَارِسٍ مِنْ بَنِي فِرَاس مِنْ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لأعمالهم، والتفضيل منسلخ عن معنى الفضل، كما هو كثير في هذا الباب، أو المراد الشرية في الاصطلاح المتعارف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كما يماث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كناية عن إزالة القوة والصلابة عنها، فإنَّ القلب إذا لم يقو، جرّ الإنسان إلى كل شر، إذ قوة القلب هي مبعث العزة والسعادة وسائر الفضائل، فقد كان الإمام علیه السلام يريد من أهل البلاد عامة أن يكونوا مستقيمين في جادة الشرع بحيث لا يحيدون عنها قيد شعرة، فإذا رأى منهم ذلك أظهر التضجر منهم، وإلا فقد كان للإمام علیه السلام من خيرة الأصحاب ما تضرب بهم الأمثال، وقد ضمن لثلاثين ألف منهم الجنة، وكانوا يسمون بشرطة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منتهى المقال للمامقاني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الأدعية والتضجرات إنما هي بالنسبة إلى المنحرفين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فارس من بني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قبيلة مشهورة بالشجاعة، ومنهم ربيعة حامي الضعن حياً وميتاً ولم يحم الحريم أحد وهو ميت غيره، عرض له فرسان من بني سليم، ومعه ضعائن من أهله يحميهن وحده فرماه أحد الفرسان بسهم أصاب قلبه فنصب رمحه في الأرض واعتمد عليه وأشار إليهن بالمسير فسرن حتى بلغن بيوت الحيّ وبنو سليم قيام ينظرون إليه لا يتقدم أحد منهم نحوه خوفاً منه حتى رموا فرسه بسهم فوثبت من تحته فسقط وتبين للقوم أنه كان ميتاً منذ أصابه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مثل أرمية الحميم </w:t>
      </w:r>
    </w:p>
    <w:p>
      <w:pPr>
        <w:pStyle w:val="BookText"/>
        <w:rPr/>
      </w:pPr>
      <w:r>
        <w:rPr>
          <w:rFonts w:ascii="Amiri" w:hAnsi="Amiri" w:eastAsia="Amiri" w:cs="Amiri"/>
          <w:color w:val="111111"/>
          <w:sz w:val="28"/>
          <w:sz w:val="28"/>
          <w:szCs w:val="28"/>
          <w:rtl w:val="true"/>
          <w:lang w:bidi="ar-SA"/>
        </w:rPr>
        <w:t xml:space="preserve">قال الرضي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رمى وهو السحاب، والحميم هاهنا وقت الصيف وإنما خص الشاعر سحاب الصيف بالذكر لأنه أشد جفولاً وأسرع خفوفاً، لأنه لا ماء فيه وإنما يكون السحاب ثقيل السير لامتلائه بالماء، وذلك يكون في أكثر أزمان الشتاء، وإنما أراد الشاعر وصفهم بالسرعة إذا دعوا والإغاثة إذا استغيثوا والدليل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لو دعوت بني فراس لرفع الضيم، أتاك منهم راكبين خيولهم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الفارس الشجاع الراكب للخيل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مثل سحب الصيف في السرعة،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السحاب سمي به لأنه يرمى به في الهواء، والحميم وقت الصيف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علیه السلام من المنبر</w:t>
      </w:r>
      <w:r>
        <w:rPr>
          <w:rFonts w:eastAsia="IRNazanin" w:cs="IRNazanin"/>
          <w:color w:val="111111"/>
          <w:sz w:val="28"/>
          <w:szCs w:val="28"/>
          <w:rtl w:val="true"/>
          <w:lang w:bidi="fa-IR"/>
        </w:rPr>
        <w:t xml:space="preserve">). </w:t>
      </w:r>
      <w:bookmarkStart w:id="146" w:name="pg20753_217974"/>
    </w:p>
    <w:p>
      <w:pPr>
        <w:pStyle w:val="Heading2"/>
        <w:numPr>
          <w:ilvl w:val="1"/>
          <w:numId w:val="1"/>
        </w:numPr>
        <w:rPr/>
      </w:pPr>
      <w:bookmarkStart w:id="147" w:name="__RefHeading___Toc1326471_3531895371"/>
      <w:bookmarkStart w:id="148" w:name="_Toc56"/>
      <w:bookmarkEnd w:id="146"/>
      <w:bookmarkEnd w:id="147"/>
      <w:r>
        <w:rPr>
          <w:rtl w:val="true"/>
        </w:rPr>
        <w:t>وَمِنْ خطبة لَهُ علیه السلام</w:t>
      </w:r>
      <w:bookmarkEnd w:id="148"/>
    </w:p>
    <w:p>
      <w:pPr>
        <w:pStyle w:val="BookText"/>
        <w:rPr/>
      </w:pPr>
      <w:r>
        <w:rPr>
          <w:rFonts w:ascii="Amiri" w:hAnsi="Amiri" w:eastAsia="Amiri" w:cs="Amiri"/>
          <w:color w:val="111111"/>
          <w:sz w:val="28"/>
          <w:sz w:val="28"/>
          <w:szCs w:val="28"/>
          <w:rtl w:val="true"/>
          <w:lang w:bidi="ar-SA"/>
        </w:rPr>
        <w:t>إِنَّ اللَّهَ بَعَثَ مَحَمَّداً صَلَّى اللهُ عَلَيْهِ وآله وَسَلَّمَ نَذِيراً لِلْعَالَمِينَ، وَأَمِيناً عَلَى التَّنْزِيلِ ، وَأَنْتُمْ مَعْشَرَ الْعَرَبِ عَلَى شَرِّ دِينِ، وَ فِي شَرْ دَارٍ، مُنِيخُونَ بَيْنَ حِجَارَةٍ خُشْنِ، وَحَيَاتِ 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و سلّم لا نذيراً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لينذر الناس ويخوفهم من الكفر والمعاصي، والمراد بالعالمين، الإنس والجن، ومن في الأجرام الأخرى إلى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وأميناً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مؤتمناً على القرآن والوحي لا يزيد فيهما ولا ينقص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معشر العرب على شر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الكفر والشرك فإنَّه شر طريقة، إذ لا يعتقد صاحبها بالإله ولا بالأنبياء ولا بالمعاد، فقد كان ذلك صبغة العرب بصورة العموم وإن كان فيهم اليهودي والمجوسي والمسيحي، وفئة قليلة، على دين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للأوثان والأصنام والشرك والفسوق والعصيان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أناخ بالمكان إذا أقام به،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التفعيل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المعنى السابق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حجارة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خشناء بمعنى الخشونة ضد اللين، وحيث إن المراد بالحجارة الجنس، جيء لها بوصف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صماء وهي التي تمشي في طريقها لا تتلوى على شيء كالإنسان الأصم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لا تزجره الصيحة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تَشْرَبُونَ الْكَذِرَ وَتَأْكُلُونَ الْجَشِبَ، وَتَسْفِكُونَ دِمَاءَكُمْ، وَتَقْطَعُونَ أَرْحَامَكُمْ الأَصْنَامُ فِيكُمْ مَنْصُوبَةٌ، وَالآثَامُ بِكُمْ مَعْصُوبَةٌ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هذه الخطبة فَنَظَرْتُ فَإِذَا لَيْسَ لِي مُعِينٌ إِلا أَهْلُ بَيْتي، فَضَنِنْتُ بِهِمْ عَنِ الْمَوْتِ،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أراضي الحجاز لبعدها عن الماء، وقربها إلى خط الاستواء، تكون الشمس فيها أكثر إشراقاً وحرارة فتتصلب حجارتها أكثر وتكون حياتها أخشن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غَيَّره البقاء الطويل، وأمال لونه إلى الكدرة لعدم توفر المياه لديهم، إلّا مياه الغدران والآبار والأمطار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الطعام الغليظ، أو الذي لا ادام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يريق دماء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تواصلونهم بالبر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فيكم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تجعلونها للعبادة والخضوع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أثم وهو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مشدودة بكم، فأنتم ملازمون لها، ملازمة أحد الشيئين المشدودين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العرب كذلك قبل الإسلام، حتى مَن الله عليهم بالرسول، فانتشروا في الأرض واستبدلوا بأماكنهم الحارة ذات الأحجار والصلال أرياف الشام والعراق وإيران وغيرها، وصاروا سادة يجبى إليهم الخير من كل مكان، بل فوق ذلك فقد ارتفع مناخهم بكل وسائل الراحة، كما نشاهد اليوم في الحجاز فقصور مشيدة وحدائق، ومياه عذبة وخيرات من كل شيء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ليس لي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يعينني لأخذ حقي من الذين جلسوا مجلسي بعد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عمومتي وأولادي ومن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فضننت بهم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الضن البخل، والمراد هنا تحفظت عليهم أن </w:t>
      </w:r>
    </w:p>
    <w:p>
      <w:pPr>
        <w:pStyle w:val="BookText"/>
        <w:rPr/>
      </w:pPr>
      <w:r>
        <w:rPr>
          <w:rFonts w:ascii="Amiri" w:hAnsi="Amiri" w:eastAsia="Amiri" w:cs="Amiri"/>
          <w:color w:val="111111"/>
          <w:sz w:val="28"/>
          <w:sz w:val="28"/>
          <w:szCs w:val="28"/>
          <w:rtl w:val="true"/>
          <w:lang w:bidi="ar-SA"/>
        </w:rPr>
        <w:t>وَأَغْضَبْتُ عَلَى الْقَدَى، وَشَرِبْتُ عَلَى الشَّجي، وَصَبَرْتُ عَلَى أَخْذِ الْكَظَمِ، وَعَلَى أَمَرَّ مِنْ طَعْمِ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يُبَايِعْ حَتَّى شَرَطَ أَنْ ُيؤْتِيهِ عَلَى الْبَيْعَةِ ثَمَناً، فَلَا ظَفِرَتْ يَدُ البَائِعِ، وَخَزِيَتْ أَمَانَةُ المُبْتَاعِ، فَخُذُوا لِلْحَرْبِ أَهْبَتَهَا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يموتوا في سبيل أمري، إذا أنا حاربت القوم، ولقد كان من أسباب عدم نهضة الإمام، ذلك، فلو قتل الإمامان الحسن والحسين انقطعت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واغضيت على 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القذى ما يقع في العين من ذرات التراب وما أشبه فيؤذي العين أذية كثيرة، والإغضاء هو الإغماض، وذلك كناية عن شدة تألمه علیه السلام من الغاصبين لمكانه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وشربت على الشجى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يعترض في الحلق من عظم ونحوه مما يؤذي الإنسان أذية كبيرة، والشرب عليه أكثر إيذاء، حيث لا بد للإنسان من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وصبرت على أخذ 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الكظم، الحلق أي أني كنت كالشخص الذي اخذ حلقه يخنق، من جهة أولئك الذين تقدموا عليّ، وفي شدة كشدّة الإختناق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مرارة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طعم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الحنظل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هذه الخطبة، وفيه ذم ابن العاص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شرط أن يؤتيه على البيعة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يوليه مصر لو تمت له وخرجت من يد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ظفرت يد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على البائع وهو معاوية بعدم الظفر والفوز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وخزيت أمانة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عمرو بن العاص الذي ابتاع ملك مصر بالبيعة لمعاوية، ومعنى خزیت، ذلت وسفلت، والمراد بالأمانة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الذي جعله الله أمانة عند الناس ليرى كيف يؤدونها هل بحق أم يبيعونها بمقابل عرض 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عرفتم الأمر بالنسبة إلى أهل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للحرب أهبتها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وَأَعِدُّوا لَهَا عُدْتَها، فَقَدْ شَب لظاهَا، وَعَلاَ سَنَاهَا، وَاسْتَشْعِرُوا الصَّبْرَ، فَإِنَّهُ أَدْعَى إِلَى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استعدادها، والحرب مؤنث 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لوازمها من سلاح ونحوه، والعدة هي ما يهيئه الإنسان لملاقاة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نار الحرب واللظى هي النار المشتعلة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 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ضوءها، وهذا كناية عن قرب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واستشعروا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اجعلوه شعاركم، فإنَّ الإنسان المصمم على الصبر ينجح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أدعى إلى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دعوة، فإنَّ الإنسان الصابر لا يفر من الميدان بل يصمد مهما كلف الأمر، والصمود سر النجاح </w:t>
      </w:r>
      <w:r>
        <w:rPr>
          <w:rFonts w:eastAsia="Amiri" w:cs="Amiri" w:ascii="Amiri" w:hAnsi="Amiri"/>
          <w:color w:val="111111"/>
          <w:sz w:val="28"/>
          <w:szCs w:val="28"/>
          <w:rtl w:val="true"/>
          <w:lang w:bidi="ar-SA"/>
        </w:rPr>
        <w:t xml:space="preserve">. </w:t>
      </w:r>
      <w:bookmarkStart w:id="149" w:name="pg20753_217978"/>
    </w:p>
    <w:p>
      <w:pPr>
        <w:pStyle w:val="Heading2"/>
        <w:numPr>
          <w:ilvl w:val="1"/>
          <w:numId w:val="1"/>
        </w:numPr>
        <w:rPr/>
      </w:pPr>
      <w:bookmarkStart w:id="150" w:name="__RefHeading___Toc1326473_3531895371"/>
      <w:bookmarkStart w:id="151" w:name="_Toc57"/>
      <w:bookmarkEnd w:id="149"/>
      <w:bookmarkEnd w:id="150"/>
      <w:r>
        <w:rPr>
          <w:rtl w:val="true"/>
        </w:rPr>
        <w:t>وَمِنْ خطبة لَهُ علیه السلام</w:t>
      </w:r>
      <w:bookmarkEnd w:id="151"/>
    </w:p>
    <w:p>
      <w:pPr>
        <w:pStyle w:val="BookText"/>
        <w:rPr/>
      </w:pPr>
      <w:r>
        <w:rPr>
          <w:rFonts w:ascii="Amiri" w:hAnsi="Amiri" w:eastAsia="Amiri" w:cs="Amiri"/>
          <w:color w:val="111111"/>
          <w:sz w:val="28"/>
          <w:sz w:val="28"/>
          <w:szCs w:val="28"/>
          <w:rtl w:val="true"/>
          <w:lang w:bidi="ar-SA"/>
        </w:rPr>
        <w:t>أَمَّا بَعْدُ، فَإِنَّ الْجِهَادَ بَابٌ مِنْ أَبْوَابِ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خطب علیه السلام هذه الخطبة حين بلغه أن جيش معاوية غزى بعض مملكته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إلى الإمام شخص من أهل الأنبار يخبره أن سفيان بن عوف الغامدي قد ورد في خيل معاوية إلى الأنبار وقتل عامله حسان البكري، فصعد علیه السلام المنبر وخطب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أخاكم البكري قد أصيب بالأنبار وهو مغتر، لا يخاف ما كان واختار ما عند الله على الدنيا، فانتدبوا إليهم حتى تلاقوهم فإنَّ أصبتم منهم طرفاً انكلتموهم عن العراق أبداً ما بقوا، ثم سكت رجاء أن يجيبوه بشيء فلم يفه بكلمة، فلما رأى صمتهم نزل وخرج يمشي راجلا حتى أحاطه قوم من أشرافهم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ترجع ونحن نكفيك؟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تكفوني ولا تكفون أنفسكم فلم يزالوا به، حتى ردوه إلى منزله، فبعث سعيد بن قيس الهمداني في ثمانية آلاف في طلب سفيان بن عوف فخرج حتى انتهى إلى أدنى أرض قنسرين فأتوه فرجع، فخرج الإمام مغضباً يجر رداءه حتى أتى النخيلة ومعه الناس فرقي رباوة من الأرض فحمد الله وأثنى عليه وصلى على النبي صلی الله علیه و آله و سلّم ثم قال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مهما يكن من شيء بعد الحمد والصلاة فأبدلت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الجملة، وبقي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تشبيه، إذ كما أن باب الدار منفذ إليها، كذلك الجهاد </w:t>
      </w:r>
    </w:p>
    <w:p>
      <w:pPr>
        <w:pStyle w:val="BookText"/>
        <w:rPr/>
      </w:pPr>
      <w:r>
        <w:rPr>
          <w:rFonts w:ascii="Amiri" w:hAnsi="Amiri" w:eastAsia="Amiri" w:cs="Amiri"/>
          <w:color w:val="111111"/>
          <w:sz w:val="28"/>
          <w:sz w:val="28"/>
          <w:szCs w:val="28"/>
          <w:rtl w:val="true"/>
          <w:lang w:bidi="ar-SA"/>
        </w:rPr>
        <w:t>فَتَحَهُ اللهُ لِخَاصَةِ أَوْلِيَائِهِ، وَهُوَ لِبَاسُ التَّقْوَى، وَدِرْعُ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أَلْبَسَهُ اللهُ ثَوْبَ الذُّلُ، وَشَمَلَةَ الْبَلاء، وَ ديْثَ بِالصَّغَارِ وَالْقَمَاءَةِ، وَضُرِبَ عَلَى قَلْبِهِ بِالأَسْدادِ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منفذ إلى الجنة، وسميت الجنة جنة، لتسترها، بالأشجار، ماخوذة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 وهو المحب الموالي، ومعنى ذلك أنه لا يوفق للجهاد إلا خواص عباد الله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اللباس يقي الإنسان من الحر والبرد، ويجمله بين الناس، كذلك التقوى تقي الإنسان من المعاصي وتجمّله بين الناس لتحليه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تحصن الإنسان وتحفظه عن الآثام والمعاصي، وعن النار والنكال في الآخرة، والدرع مؤنث 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وقايته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يوثق بها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تنفراً عنه، وذلك لا يكون إلّا بعد اجتماع الشرائط إذ الترك عند فقدها، ليس رغبة عنه، وإنما لعدم إمكانه وتوفر شرائطه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 الله ثوب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الأعداء يتسلطون عليه فيذل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وشملة البلاء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الشملة هي ما يشتمله الإنسان ويلبسه، فإنَّ الأعداء إذا تسلطوا على الإنسان أحاطوا بأنواع البلاء في ماله وعرضه وسائر أموره، حتى كأنه لبس شملة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التفعيل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 وأهين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على قلبه بالأسداد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 وهو الحجاب الذي يحول بين الإنسان وبين الحسنات الموجب لهلاكه في الدنيا والآخرة، فإنَّ الإنسان لا يلبث أن يعتاد المنكرات والآثام، وفي ذلك كل شقاء وبلية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وَأُدِيلَ الْحَقُّ مِنْهُ بِتَضييع الْجِهَادِ، وَسِيمَ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دَعَوْتُكُمْ إِلى قِتَالِ هَؤُلاَءِ الْقَوْم لَيْلاً وَنَهَاراً،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يَعْزُوكُمْ فَوَ اللَّهِ مَا غُزِيَ قَوْمٌ فِي عُقْرِ دَارِهِمْ إِلا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وَتَخَاذَلْتُمْ حَتَّى شُنَّتْ الْغَارَاتُ عَلَيْكُمُ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وأديل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 انتقام الحق منه، حيث لم ينصره، وانتقام الحق بما يفعله سبحانه به من شقاء الدنيا ونار الآخرة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أخذ الدولة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تضييع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القيام به في مقابل الباطل، وقد صار أهل الكوفة كما قال الإمام علیه السلام حيث سيطر عليهم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فأذلهم بما لا فوقه ذلة، بينما إنهم لو كانوا يجاهدون فينصرون الإمام وولده الحسن علیه السلام لكانوا أمنع من عقاب 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والمشقة، وسيم بمعنى كلّف، أي كلفه الباطل ما يذله وما يشق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العدل، أي لم يعدل الأعداء فيه، بل يظلمونه ويجورون عليه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فلينتبه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 قد دعوتكم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قتال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ونهاراً وسراً وإعلاناً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لكم اغزوهم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بالذهاب إلى بلادهم لاستلابها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يغزوكم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ويستلبوا منكم بلادكم ويغيرون عليكم في بلادكم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غزي قوم في عقر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الدار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بقي في داره لم يستعد للقتال، فإذا جاءه جيش مستعد غلب على أهل الدار، فأذلهم، بخلاف الإنسان الذي يستعد للجهاد والغزو، فإنَّه لا يمكن أن يغزى في داره لأنه خارج متطلع مستعد، فإذا لاقاه جيش كان كفؤاً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فتواكلتم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أوكل الأمر بعضكم إلى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وتخاذلتم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تنحى كل واحد منكم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شنت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غارة، وهی الدفعة من هجوم العدو وشنها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 معاوية جيشه </w:t>
      </w:r>
    </w:p>
    <w:p>
      <w:pPr>
        <w:pStyle w:val="BookText"/>
        <w:rPr/>
      </w:pPr>
      <w:r>
        <w:rPr>
          <w:rFonts w:ascii="Amiri" w:hAnsi="Amiri" w:eastAsia="Amiri" w:cs="Amiri"/>
          <w:color w:val="111111"/>
          <w:sz w:val="28"/>
          <w:sz w:val="28"/>
          <w:szCs w:val="28"/>
          <w:rtl w:val="true"/>
          <w:lang w:bidi="ar-SA"/>
        </w:rPr>
        <w:t>وَمُلِكَتْ عَلَيْكُمُ الْأَوْطَانُ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ينالوا أطراف بلاد الإمام لإلقاء الرعب في قلوب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جيش معاوية يسيطر على بعض أطراف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أهل السياسة، أن بعض الناس فيه طبيعة الاستعلاء بحب الترفع بالمال والجاه وما أشبه، ومنهم رعاع يتبع السادة حيثما يوجهونهم، فمن جبل على الاستعلاء بيده قلوب الرعاع، فإذا جلبه الإنسان إلى نفسه بإشباع رغبته من إعطاء المال، أو منح المنصب، تبع الإنسان وجرّ اتباعه نحوه، وإذا أراد الإنسان أن يعطي كل ذي حق حقه، أغضب، فإنَّ تمكن جاهر بالعداء والمبارزة، وإن لم يتمكن نافق وانتهز الفرص للنيل من كرامة الإنسان، وهذا هو السر، لكثرة أعداء الأنبياء سواء غَلبوا أم غُلبوا، فإنَّهم كانوا يريدون الحق، وإعطاء كل ذي حق حقه، وعدم منح الباطل شيئاً، فكان ذلك مثال غضب الذين يرون لأنفسهم فضلاً، فيحاربونهم أو ينافقون إذا لم يجدوا للحرب سبيلاً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 الإمام كان ينهج منهاج الأنبياء، لم يكن أشراف قومه يطيعونه ويكفونه الأمر، بخلاف معاوية الذي كان يعمل بما يقوي ،سلطانه، فمثلاً لو كان الإمام أعطى طلحة والزبير الكوفة، والبصرة، ومعاوية الشام، وعائشة عشرة آلف درهم كل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أعطاها خلافاً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لاستقامت له الأمور، لكنه علیه السلام كان يرى أن ذلك كله باطل، ولذا انقضَّ هؤلاء عليه، بخلاف أبي بكر، الذي يمنح الفاسق الزاني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منصباً، ويسميه سيفاً، وعمر الذي يعطي عائشة آلاف الدراهم جوراً في العطاء، وعثمان الذي يقرب بني أمية ويركبهم رؤوس المسلمين ويبعد أبا ذر العظيم، ومعاوية الذي يعطي مصر لابن النابغة عمرو بن العاص في سبيل تقوية سلطانه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تساعد الظروف أحدا، فيتمكن أن يسلّح نفسه ليعمل بالحق، ويسيطر على أصحاب الأطماع حتى لا يتمكنوا من القيام ضده علناً، ويتولد من ذلك </w:t>
      </w:r>
    </w:p>
    <w:p>
      <w:pPr>
        <w:pStyle w:val="BookText"/>
        <w:rPr/>
      </w:pPr>
      <w:r>
        <w:rPr>
          <w:rFonts w:ascii="Amiri" w:hAnsi="Amiri" w:eastAsia="Amiri" w:cs="Amiri"/>
          <w:color w:val="111111"/>
          <w:sz w:val="28"/>
          <w:sz w:val="28"/>
          <w:szCs w:val="28"/>
          <w:rtl w:val="true"/>
          <w:lang w:bidi="ar-SA"/>
        </w:rPr>
        <w:t>وَهذَا أَخُو غَامِدٍ وَقَدْ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وَرِعَالَهَا مَا تَمْتَنِعُ مِنْهُ إِلا بِالإِسْترْجَاعِ 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مَا نَالَ رَجُلاً مِنْهُمْ كَلْمٌ،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النفاق، كما تمكن الرسول صلی الله علیه و آله و سلّم من ذلك، ولذا كثر المنافقون حوله، حتى نزلت فيهم آية من الذكر الحكيم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أخو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سفيان بن عوف من بني غامد قبيلة من اليمن بعثه معاوية لشن الغارات على أطراف العراق تهويلاً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 خيله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عراقية كما 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حسان بن حسان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الإمام علیه السلام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وأزال خيلكم عن مسالحها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مسلحة وهي الثغر سمي بذلك لأنه محل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بلغني أن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جيش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يدخل على المرأة المسلمة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الأخرى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المسيحية واليهودية اللتين في عهد الإسلام وذمته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فينتزع 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خلخالها وهو الذهب والفضة المصنوع لزينة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السوار زينة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قلادة ما تلبسها المرأة في عُنقها للزينة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رعثة بمعنى القرط ما يلبس في الأذن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المرأة المسلوبة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ذلك الرجل الناهب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تردد صوتها بالبكاء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تطلب رحمته وشفقته لكي لا ينالها بمكروه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تامّين عددهم لم ينقص أحدهم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 رجلاً منهم 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جرح لأنه لم يقابلهم أحد من جيش العراق ورجاله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أُريقَ لَهُمْ دَمْ، فَلَوْ أَنَّ امْرَأَ مُسْلِماً مَاتَ مِنْ بَعْدِ هَذَا أَسَفاً مَا كَانَ بِهِ مَلُوماً، بَلْ كَانَ بِهِ عِنْدِي جَدِيراً ، فَيَا 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وَيَجْلِبُ الْهَمَّ مِن اجْتِمَاعِ هؤلاءِ القَوْم 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أريق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يجرحهم أحد حتى يراق على الأرض دمهم وهذا مما يشجع أولئك الغزاة على إعادة الغزو والإرهاب لأنهم لم يروا مقابلة ومقاتلة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امراً مسلماً مات من بعد هذا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يلام على موته لم قد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حقيقاً حرّيا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يا عجبی والمنادى المضاف إلى الياء يجوز فيه تبديل ياء المتكلم بالألف، كما قال ابن 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منادى صح أن يضف 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عندي عبد عبداً عبدياً</w:t>
      </w:r>
    </w:p>
    <w:p>
      <w:pPr>
        <w:pStyle w:val="BookText"/>
        <w:rPr/>
      </w:pPr>
      <w:r>
        <w:rPr>
          <w:rFonts w:ascii="Amiri" w:hAnsi="Amiri" w:eastAsia="Amiri" w:cs="Amiri"/>
          <w:color w:val="111111"/>
          <w:sz w:val="28"/>
          <w:sz w:val="28"/>
          <w:szCs w:val="28"/>
          <w:rtl w:val="true"/>
          <w:lang w:bidi="ar-SA"/>
        </w:rPr>
        <w:t xml:space="preserve">والمنادى إما محذوف بمعنى يا قوم عجباً أنا أو هو المنادى أي يا عجبي أحضر فهذا وقتك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ويخمد فيه 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ويجلب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وهذه جملة معترضة بين العجب والمتعجب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اجتماع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دعوى الخلافة والاستقلال في الإمارة وسائر أعمالهم المنكرة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وتفرقكم عن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لكم آراء مختلفة لا تجتمعون على الطاعة، كاجتماع أولئك ولقد كان بإمكان الإمام أن يجمعهم على الطاعة بمنع الرؤساء منهم ما يريدون وقتل المعارضين حتى يصفو له الجو لكن ذلك خلاف الحق ولذا كف الإمام عنه بل أراد علیه السلام أن يجمعهم الحق فلم يجتمعوا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محذوف أي قبح الله قبحاً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الترح مقابل الفرح بمعنى الهم </w:t>
      </w:r>
    </w:p>
    <w:p>
      <w:pPr>
        <w:pStyle w:val="BookText"/>
        <w:rPr/>
      </w:pPr>
      <w:r>
        <w:rPr>
          <w:rFonts w:ascii="Amiri" w:hAnsi="Amiri" w:eastAsia="Amiri" w:cs="Amiri"/>
          <w:color w:val="111111"/>
          <w:sz w:val="28"/>
          <w:sz w:val="28"/>
          <w:szCs w:val="28"/>
          <w:rtl w:val="true"/>
          <w:lang w:bidi="ar-SA"/>
        </w:rPr>
        <w:t>حِینَ صِرتُم غرَضاً 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يُغَارُ عَلَيْكُمْ وَلا تُغيرونَ، وَتُغْزَوْنَ وَلا تَغْرُونَ وَيُعْصَى اللَّهُ وَتَرْضَوْنَ، 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أَمْهِلْنَا يُسَبِّحْ عَنَّا الْحَرُ، 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يَنْسَلِحْ عَنَّا الْبَرْدُ، كُلُّ هَذَا فِرَاراً مِنَ الْحَرِّ وَالْقُرْ فَإِذَا كنتم مِنَ الْحَرِّ وَالْقُرْ تَفِرُّونَ،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صرتم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يجعل في محل ليجرب الرماة مقدار إصابتهم الهدف فيرميه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مثل الغرض في تناول كل أحد عليكم بالسوء والهجوم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يهاجمكم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تهاجمون معاوية وبلاده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يغزوكم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لا تردون الاعتداء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يعصيه 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السكوت علامة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بالسير إليهم في أيام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الحر فإنَّ حمارة بمعنى ذلك، والقيظ فصل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والتسكين، ومعناه حتى يخف الحر فإنَّ السفر والقتال في أيام الحر أشد وقعاً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أمرتكم بالسير إليهم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البرد، والصبارة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برد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ينسلخ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الهواء البارد يؤذي الإنسان المسافر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من الحر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البرد الشديد، ونصب فرارا، لكونه مفعولاً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كنتم من الحر والقر 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تريدون </w:t>
      </w:r>
    </w:p>
    <w:p>
      <w:pPr>
        <w:pStyle w:val="BookText"/>
        <w:rPr/>
      </w:pPr>
      <w:r>
        <w:rPr>
          <w:rFonts w:ascii="Amiri" w:hAnsi="Amiri" w:eastAsia="Amiri" w:cs="Amiri"/>
          <w:color w:val="111111"/>
          <w:sz w:val="28"/>
          <w:sz w:val="28"/>
          <w:szCs w:val="28"/>
          <w:rtl w:val="true"/>
          <w:lang w:bidi="ar-SA"/>
        </w:rPr>
        <w:t>فَأَنْتُمْ وَاللَّهِ مِنَ السَّيْف أَفَرُ يَا أَشْبَاءَ الرِّجَالِ وَلاَ رِجَالَ 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وَعُقُولُ رَبَّاتِ الحِجَالِ، لَوَدِدْتُ أَنِّي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قَلبي قَبْحاً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السفر والقتال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فانتم والله من السيف 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اكثر فراراً 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الاستفهام الإنكاري، لا على نحو الجملة الخبرية، فالمعنى الإنكار عليهم بكون فرارهم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 والبرد وإنما من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شبه أي انتم في شكل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فيكم حقيقة الرجولية فإنَّ الرجل يكون ذا غيرة وحمية وأنفة من أن يغار ويهان ويذل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فيكم عقول الأطفال التي لا تقدر الأشياء قدرها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المرأة العروسة التي في الحجلة، فإنَّ عقلها غير كامل ولا ناضج لأنها جديدة العهد بالدخول في مزدحم الحياة، حتى أن العجوز أعلى منها عقلاً وتجربة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أني لم 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أكن سافرت من الحجاز إلى العراق لأراكم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معرفتي لكم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هما وأسفاً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بأن يهلكهم الله وإنما جيء بباب المفاعلة، لأن الأصل قتل أحد لأحد، إنما يكون من طرفين، كل يريد قتل صاحبه، وأن كان هذا المعنى مفقوداً في إهلاك الله سبحانه،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ملأتم قلبي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تشبيه فإنَّ المحل المتقيح يتألم </w:t>
      </w:r>
    </w:p>
    <w:p>
      <w:pPr>
        <w:pStyle w:val="BookText"/>
        <w:rPr/>
      </w:pPr>
      <w:r>
        <w:rPr>
          <w:rFonts w:ascii="Amiri" w:hAnsi="Amiri" w:eastAsia="Amiri" w:cs="Amiri"/>
          <w:color w:val="111111"/>
          <w:sz w:val="28"/>
          <w:sz w:val="28"/>
          <w:szCs w:val="28"/>
          <w:rtl w:val="true"/>
          <w:lang w:bidi="ar-SA"/>
        </w:rPr>
        <w:t xml:space="preserve">وَشَحَتْتُمْ صَدْرِي غَيْظاً، وَجَرَّعْتُمُونِي نُغَبَ التَّهمَام أَنْفَاساً، وَأَفْسَدْتُمْ عَلَيَّ رَأْيِي بِالعِصْيَانِ وَالْخِذْلانِ، حَتَّى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أَبُوهُمْ وَهَلْ أَحَدٌ مِنْهُمْ أَشَدُّ لَهَا مِرَاساً وَأَقْدَمُ فِيهَا مَقَاماً مِنّي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ويشتد وجعه وهكذا قلب الإمام علیه السلام كان متألماً منو منهم أشد التألم كالمكان المجروح المتقيح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وشحنتم صدري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 هو الملأ، أي ملأتم، وإنما نسب إلى الصدر لأن القلب الذي هو محل النفس في الصدر، والغيظ هو الحزن على الأمر مع إرادة الانتقام والدفع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وجرّعتموني 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نغبة مثل جرعة لفظاً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نفس، أي أشربتموني بعدد أنفاسي جرعاً من الهم والحزن بما فعلتم من المعصية ومخالفة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وأفسدتم عليّ رأيي بالعصيان والخذلان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عصيتموني وتركتم أوامري، والخذلان هو ترك الشخص وحده بلا نصرة وإعانة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قالت قريش أن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عالماً بالحرب لم يغلبه معاوية ولم تدر قريش أن عدم نصرتي إنما هي من أصحابي الذين لا يطيعون أوامري ويخذلونني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تعجب واستغراب، وأصلها التعجب عن شيء حسن،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أو الشخص الذي لله يكون حسناً جميلاً، ومن المعلوم أن أب الإنسان لو كان حسناً في أفعاله سرى ذلك إلى أولاده فإنَّ الولد سر أبيه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مؤنث سماعي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عالجه وزامله، حتى عرف جميع خصوصياته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قياماً بشؤونها </w:t>
      </w:r>
    </w:p>
    <w:p>
      <w:pPr>
        <w:pStyle w:val="BookText"/>
        <w:rPr/>
      </w:pPr>
      <w:r>
        <w:rPr>
          <w:rFonts w:ascii="Amiri" w:hAnsi="Amiri" w:eastAsia="Amiri" w:cs="Amiri"/>
          <w:color w:val="111111"/>
          <w:sz w:val="28"/>
          <w:sz w:val="28"/>
          <w:szCs w:val="28"/>
          <w:rtl w:val="true"/>
          <w:lang w:bidi="ar-SA"/>
        </w:rPr>
        <w:t>لَقَدْ نَهَضْتُ فِيهَا وَمَا بَلَغْتُ الْعِشْرِينَ، وَهأَنذَا قَدْ ذَرْقْتُ عَلَى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نهضت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بلغت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السابق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زدت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أصحابي إذا لم يطيعوني لا ينفذ رأيي حتى يتبين أن أرائي مصيبة وخططي في الحرب تفوق خطط معاوية ومَنْ ماثله من الانتهازيين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مجازاً أي لا يفيد رأي من لا يطاع رأيه</w:t>
      </w:r>
      <w:r>
        <w:rPr>
          <w:rFonts w:eastAsia="Amiri" w:cs="Amiri" w:ascii="Amiri" w:hAnsi="Amiri"/>
          <w:color w:val="111111"/>
          <w:sz w:val="28"/>
          <w:szCs w:val="28"/>
          <w:rtl w:val="true"/>
          <w:lang w:bidi="ar-SA"/>
        </w:rPr>
        <w:t xml:space="preserve">. </w:t>
      </w:r>
      <w:bookmarkStart w:id="152" w:name="pg20753_217988"/>
    </w:p>
    <w:p>
      <w:pPr>
        <w:pStyle w:val="Heading2"/>
        <w:numPr>
          <w:ilvl w:val="1"/>
          <w:numId w:val="1"/>
        </w:numPr>
        <w:rPr/>
      </w:pPr>
      <w:bookmarkStart w:id="153" w:name="__RefHeading___Toc1326475_3531895371"/>
      <w:bookmarkStart w:id="154" w:name="_Toc58"/>
      <w:bookmarkEnd w:id="152"/>
      <w:bookmarkEnd w:id="153"/>
      <w:r>
        <w:rPr>
          <w:rtl w:val="true"/>
        </w:rPr>
        <w:t>وَمِنْ خطبة لَهُ علیه السلام</w:t>
      </w:r>
      <w:bookmarkEnd w:id="154"/>
    </w:p>
    <w:p>
      <w:pPr>
        <w:pStyle w:val="Heading3"/>
        <w:numPr>
          <w:ilvl w:val="2"/>
          <w:numId w:val="1"/>
        </w:numPr>
        <w:rPr/>
      </w:pPr>
      <w:bookmarkStart w:id="155" w:name="__RefHeading___Toc1326477_3531895371"/>
      <w:bookmarkStart w:id="156" w:name="_Toc59"/>
      <w:bookmarkEnd w:id="155"/>
      <w:r>
        <w:rPr>
          <w:rtl w:val="true"/>
        </w:rPr>
        <w:t>في التحذير من الدنيا والترغيب في الآخرة</w:t>
      </w:r>
      <w:bookmarkEnd w:id="156"/>
    </w:p>
    <w:p>
      <w:pPr>
        <w:pStyle w:val="BookText"/>
        <w:rPr/>
      </w:pPr>
      <w:r>
        <w:rPr>
          <w:rFonts w:ascii="Amiri" w:hAnsi="Amiri" w:eastAsia="Amiri" w:cs="Amiri"/>
          <w:color w:val="111111"/>
          <w:sz w:val="28"/>
          <w:sz w:val="28"/>
          <w:szCs w:val="28"/>
          <w:rtl w:val="true"/>
          <w:lang w:bidi="ar-SA"/>
        </w:rPr>
        <w:t>أَمَّا بَعْدُ، فَإنَّ الدُّنْيَا قَدْ أَدْبَرَتْ، وَآذَنَتْ بِوَداع، وَإِنَّ الْآخِرَةَ قَدْ أَشْرَفتْ بِاطْلاع، أَلاَ وَإِنَّ الْيَوْمَ المَضْمَارَ، وَغَداً السَّبَاقَ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مهما يكن من شيء بعد الحمد والصلاة، فبدلت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سائر الجملة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الدنيا قد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جاء إلى الدنيا، كانت الدنيا مديرة عنه إذ في كل ساعة ينقص من عمره جزءاً وتتأخر الدنيا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وآذنت بوداع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أعلنت بأنها تودع أهلها للرحيل عنهم، وآذانها ما تري الناس من مصرع آبائهم أو أصدقائهم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قد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هو الإتيان فجأة، يقال اطلع فلان علينا أي أتانا فجأة وإشراف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قربها، فإنَّ كل يوم تتقدم الآخرة إلى الإنسان بمقدار تأخر الدنيا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اليوم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ضمور الخيل، فإن الخيل إذا أريد المسابقة عليها تضمر لتهزل فتتمكن من الجري سريعاً، والمعنى أن الإنسان في الدنيا كالخيل في محل الإضمار فإنَّ عمل بما يجب عليه سبق هناك وإن لم يعمل تأخر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المسابقة، لأنه يُعرف هناك مَنْ السابق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درجاتها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التأخر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w:t>
      </w:r>
    </w:p>
    <w:p>
      <w:pPr>
        <w:pStyle w:val="BookText"/>
        <w:rPr/>
      </w:pPr>
      <w:r>
        <w:rPr>
          <w:rFonts w:ascii="Amiri" w:hAnsi="Amiri" w:eastAsia="Amiri" w:cs="Amiri"/>
          <w:color w:val="111111"/>
          <w:sz w:val="28"/>
          <w:sz w:val="28"/>
          <w:szCs w:val="28"/>
          <w:rtl w:val="true"/>
          <w:lang w:bidi="ar-SA"/>
        </w:rPr>
        <w:t>وَالسَّبَقَةُ الْجَنَّةُ، وَالْغايَةُ النَّارُ، 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فِي أَيَّامٍ أَمَلِ مِنْ وَرَائِهِ أَجَلٌ، فَمَنْ عَمِلَ فِي أَيَّامٍ أَمَلِهِ قَبْلَ خَضُورٍ أَجَلِهِ فَقَدْ نَفَعَهُ عَمَلُهُ، وَلَمْ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قَصْرَ فِي أَيَّامَ أَمَلِهِ قَبْلَ حُضُورٍ أَجَلِهِ، فَقَدْ خَسِرَ عَمَلَهُ، 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لَمْ أَرَ كَالْجَنَّةِ نَامَ طَالِبُهَا، 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الغاية التي يجب على السابق أن يصل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كلام السيد معنىَ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السابق يفوز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الموطن الأخير الذي ينتهي إليه الإنسان الذي لم يعمل هو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عطف الإمام علیه السلام إلى العظة والتحذير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تائب من خطيئته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ترغيبي يريد الإمام علیه السلام الترغيب في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عامل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لنجاتها وخلاصها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يوم بؤسه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الحالة، واشتداد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فلينتبه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وإنكم في أيام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يأمل كلّ حسن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وراء الأمل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في أيام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نفعه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ثوابه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غير العامل يضره أجله، لما يلاقي من الأهوال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قصر في أيام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يعمل كما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خسر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من الآثام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يبتلى هناك بالعذاب والنكال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السرّاء والحالات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الضراء والحالات السيئة، فإنَّ من عادة الإنسان أن عادة الإنسان أن ينسى الله سبحانه حالة السراء ويذكره حالة البؤس والشدائد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وأني لم أر كالجنة نام طالبها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كَالنَّارِ نَامَ هَارِبُهَا، أَلاَ وَإِنَّهُ مَنْ لا يَنْفَعُهُ الحقُّ يَضُرُّهُ البَاطِلُ، وَمَنْ لَم يَسْتَقِمْ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قد أُمِرْتُمْ بِالظَّعْنِ وَدُلِلْتُمْ عَلى الزَّادِ، وَإِنَّ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 فَتَزَوَّدُوا مِنَ الدُّنْيَا مَا تَحْرِزُونَ أَنْفُسَكُمْ بِهِ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کالنار نام هاربها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يخاف منها، وهذا كناية لعدم العمل الموجب للجنة والخلاص من النار مع عظم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عظم فوقهما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من لا ينفعه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يتبعه لينتفع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طرفان فمن لم يلتحق بطرف الحق لا بد وأن يلتحق بطرف الباطل ويضره ذلك فإنَّ لم يجد يبخل، ومن لم يقدم يحجم، ومن لم يشجع يجبن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يستقم به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ينفعه الهدى فلم يقمه عن الاعوجاج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الهلاك،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إِنَّا شَاكِرًا وَإِمَّا كَفُورًا</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قد أمرتم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الرحيل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دلكم الكتاب والسنة على لوازم هذا السفر الطويل وهو تقوى الله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اشد الأشياء التي أخافها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النفس إلى الملذات حلالاً كانت أو حراماً واتباع الهوى غالباً يردي الإنسان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يأمل الإنسان البقاء في الدنيا طويلاً فإن الإنسان إذا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الطويل يقترف الآثام ويقول سوف أتوب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زادكم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يقال حرز نفسه إذا حفظها عن العطب والهلاك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الشريف الرضي رحمة الله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كلام يأخذ بالأعناق إلى الزهد في الدنيا ويضطر إلى عمل الآخرة لكان هذا الكلام، وكفى به قاطعاً لعلائق الآمال، وقادحاً زناد الاتعاظ والازدجار، ومن أعجبه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اليوم المضمار وغداً السباق والسبقة الجنة والغاية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 مع فخامة اللفظ وعظم قدر المعنى وصادق التمثيل، وواقع التشبيه سراً عجيباً ومعنى لطيفاً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والسبقة الجنة والغاية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بين اللفظين لاختلاف المعنيين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السبقة النار،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السبقة الجنة لأن الاستباق إنما يكون إلى أمر محبوب وغرض مطلوب وهذه صفة الجنة وليس هذا المعنى موجوداً في النار نعوذ بالله منها فلم يجز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السبقة النار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والغاية النار، لأن الغاية قد ینتهي إليها من لا يسره الانتهاء إليها ومن يسرّه ذلك، فصلح أن يعبر بها عن الأمرين معاً فهي في هذا الموضع كالمصير والمآل ،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لِلَّهِ أَنْدَادًا لِيُضِلُّوا عَنْ سَبِيلِهِ قُلْ تَمَتَّعُوا فَإِنَّ مَصِيرَكُمْ إِلَى النَّارِ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ولا يجوز في هذا الموضع أن يقال سبقتكم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بسكون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فتأمل ذلك فباطنه عجيب وغوره بعيد، وكذلك أكثر كلامه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السين، والسبقة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يجعل للسابق إذا سبق من مال أو عرض والمعنيان متقاربان، لأن ذلك لا يكون جزاءً على فعل الأمر المذموم، وإنما يكون جزاءً على فعل الأمر المحمود</w:t>
      </w:r>
      <w:r>
        <w:rPr>
          <w:rFonts w:eastAsia="IRNazanin" w:cs="IRNazanin"/>
          <w:color w:val="111111"/>
          <w:sz w:val="28"/>
          <w:szCs w:val="28"/>
          <w:rtl w:val="true"/>
          <w:lang w:bidi="fa-IR"/>
        </w:rPr>
        <w:t xml:space="preserve">. </w:t>
      </w:r>
      <w:bookmarkStart w:id="157" w:name="pg20753_217992"/>
    </w:p>
    <w:p>
      <w:pPr>
        <w:pStyle w:val="Heading2"/>
        <w:numPr>
          <w:ilvl w:val="1"/>
          <w:numId w:val="1"/>
        </w:numPr>
        <w:rPr/>
      </w:pPr>
      <w:bookmarkStart w:id="158" w:name="__RefHeading___Toc1326479_3531895371"/>
      <w:bookmarkStart w:id="159" w:name="_Toc60"/>
      <w:bookmarkEnd w:id="157"/>
      <w:bookmarkEnd w:id="158"/>
      <w:r>
        <w:rPr>
          <w:rtl w:val="true"/>
        </w:rPr>
        <w:t>وَمِنْ خطبة لَهُ علیه السلام</w:t>
      </w:r>
      <w:bookmarkEnd w:id="159"/>
    </w:p>
    <w:p>
      <w:pPr>
        <w:pStyle w:val="BookText"/>
        <w:rPr/>
      </w:pPr>
      <w:r>
        <w:rPr>
          <w:rFonts w:ascii="Amiri" w:hAnsi="Amiri" w:eastAsia="Amiri" w:cs="Amiri"/>
          <w:color w:val="111111"/>
          <w:sz w:val="28"/>
          <w:sz w:val="28"/>
          <w:szCs w:val="28"/>
          <w:rtl w:val="true"/>
          <w:lang w:bidi="ar-SA"/>
        </w:rPr>
        <w:t>أَيُّهَا النَّاسُ، الْمُجْتَمِعَةُ أَبْدَانُهُمْ، الْمُحْتَلِفَةُ أَهْوَاؤُهُمْ، كَلامُكُم يُوهِي الصُّمَّ الصَّلابَ،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خطب علیه السلام بهذه الخطبة حين بلغه أن الضحاك أغار على الحجاج بأمر معاوية وذلك أن معاوية لما سمع باختلاف الناس على عليّ علیه السلام  وتفرقهم عنه وقتله من قتل من الخوارج بعث الضحاك بن قيس في أربعة آلاف فارس وأمره بالنهب والغارة على أطراف بلاد الإمام لإلقاء الرعب والخوف في قلوب الناس لينفضّوا عن علي علیه السلام، فإن الناس إذا رأوا ضعف القيادة لم يلتفّوا حولها، فأقبل الضحاك يقتل وينهب حتى مرّ بالثعلبية فأغار على الحاج فأخذ أمتعتهم وقتل عمرو بن عميس بن مسعود ابن أخي عبد صاحب رسول الله صلی الله علیه و آله و سلّم وقتل وقتل معه ناساً أصحابه فلما بلغ علياً علیه السلام ذلك استصرخ أصحابه على أطراف أعماله واستثارهم للقاء العدو فتلكأوا فخطبهم بهذه الخطبة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المجتمعة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تلو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 أهواؤهم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أراؤهم فلكل واحد منهم رأي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كلامكم يوهي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الحجارة الصلب شُبه بالأصم الذي لا يؤثر فيه الکلام لفقد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صلب وهو الشديد القوي أي أن كلامكم بقوته وبريقه يؤثر في الحجر فيوهيه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وفعْلُكُمْ يُطْمَعُ فِيكُمُ الأَعْدَاء تَقُولُوْنَ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مَا عَزَّتْ دَعْوَةُ مَنْ دَعَاكُمْ، وَلَا اسْتَرَاحَ قَلْبُ مَنْ قَاسَاكُمْ، أَعَالِيلُ بِأَضَالِيلَ وَسَأَلْتُمُونِي التَّطويل، دِفاعَ ذِي الدَّيْنِ الْمَطُول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المنبئ عن ضعفكم وعدم عزمكم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الأعداء إذا رأوا قولهم خافوا وإذا رأوا فعلهم المنبئ عن ضعفهم طمعوا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في المجالس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كذا وكذا، وهذا كناية عن قولهم إنما نعمل بالأعداء ونهجم عليهم ونبيدهم وما أشبه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إلّا مكرراً بدون حرف العطف أو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يقولها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مصطلحاتهم عند الفرار من الحرب،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مال وأغرب، كأنه يطلب من الحرب أن تميل عنه ولا تصيبه بأذاها أي ميلي 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عزت دعوة من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جملة خبرية أي ليست عزيزة دعوته لأنكم تخونون ولا تنصرون أو دعاء عليهم بأن يكونوا أذلاء حتى لا يعتمد أحد عليهم لا يعتمد أحد عليهم لأن الرؤساء إذا رأوا تفرقهم لم يعتمدوا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رافقكم لأنكم تخالفونه فهو في تعجب دائم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علل، جمع علة، وهو مرض ونحوه مما يتعلّل به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أضلوله وهو الباطل أي أنكم تتعللون لخذلانكم وتفرقكم بألف باطل وضلال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لفراركم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موعد الحرب بأن تتأخرون عن النفور إليها، فإنَّكم تدفعون الحرب عن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ذي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الكثير المطل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تأخير أداء الدين بغير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أنكم في دفع الحرب عن أنفسكم تشبهون دفاع المديون الدين عن نفسه بلا عذر وجهه، وإنما فراراً عن الأداء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يَمْنَعُ الضَّيْمَ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 وَمَعَ أَيْ إِمَامٍ بَعْدِي تُقَاتِلُونَ؟ الْمَغْرُورُ وَاللَّهِ 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بِالسَّهْمِ الْأَخْيَبِ، وَمَنْ رَمَى بِكُمْ فَقَدْ رَمَى بِأَفْوَقَ نَاصِلٍ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يمنع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الذليل لا قوة له حتى يتمكن من دفع الظلم والوقوف دون الظالم لئلا يظلم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يدرك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الهزل، فإنَّ العمل الجدي هو الذي يسبب إدراك الحق والوصول إليه، وفي هاتين الجملتين تلميح إلى أنهم أذلاء غير جادين في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دار بعد داركم تمنعون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لم تدافعوا عن بلادكم فعن أي بلاد تدافعون؟ وهذا تحريض لهم على الدفاع لأن الإغارة وقعت على بلادهم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أي إمام بعدي تقاتلون؟ فإنَّ الإمام علیه السلام كان جامعاً بشرائط الإمامة فلو كان الإنسان يدافع عن إمامه لكان الإمام علیه السلام أحق الناس بالدفاع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المغرور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الذي يخدع بكم، هو المخدوع الكامل، إذ لا تمدون إليه يد العون أبداً، فهو كامل الغرور إذ غرّه من لم يف له بشيء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فاز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 رئيسكم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بالسهم الأخيب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سهام الميسر الذي لا حظ له وأخيب تفضيل، من الخيبة بمعنى الفشل وعدم الفوز</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رمى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معاضدتهم في الحرب كالرامي الذي يعتمد على سهمه ورميه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رمى بأفوق ناصل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الوتر من السهم، والأفوق السهم المكسور فوقه والناصل العاري عن النصل، وهو الحديد الذي يغرز في الجسم على راس خشب السهم يعني أن من رمى بأهل </w:t>
      </w:r>
    </w:p>
    <w:p>
      <w:pPr>
        <w:pStyle w:val="BookText"/>
        <w:rPr/>
      </w:pPr>
      <w:r>
        <w:rPr>
          <w:rFonts w:ascii="Amiri" w:hAnsi="Amiri" w:eastAsia="Amiri" w:cs="Amiri"/>
          <w:color w:val="111111"/>
          <w:sz w:val="28"/>
          <w:sz w:val="28"/>
          <w:szCs w:val="28"/>
          <w:rtl w:val="true"/>
          <w:lang w:bidi="ar-SA"/>
        </w:rPr>
        <w:t>أَصْبَحَتْ وَاللهِ لا أُصَدِّقُ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أَطْمَعُ فِي نَضْرِكُمْ، 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مَا دَوَاوْكُمْ؟ مَا طِبْكُمْ الْقَوْمُ رِجَالٌ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أَقَوْلاً بِغَيْرِ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مِنْ غَيْرِ وَرَعٍ وَطَمَعاً فِي 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فكأنما رمى بسم رمى بسهم لا يثبت في الوتر حتى يرمي، وإن رمى به لم يقتل أحداً إذلا نصل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تقولون، فإنَّ الإنسان لا يصدق كثير القول، الذي لا يعمل إبّان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بخذلانكم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الإيعاد هو وعد الشيء، أي لا أتمكن تهديد العدو بأن لي جنود الكوفة لعلمي بعدم نصرتكم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باكلم؟ 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دواء لدائكم النفسي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استفهام إنكاري، أي لا يمكن شفاؤكم من مرض التفرق والتشتت وعدم الاستقامة وعدم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معاوية الذين يأتمرون بأوامره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تكونون مثلهم في العمل والإقدام؟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أقولاً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هل تقولون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نفعل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أن تعملون بقولكم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وغفلة من غير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أنكم غافلون عن شؤون دنياكم، لا مثل غفلة الناس المتقين الذين غفلتهم عن الدنيا إنما هي لاشتغالهم بأمور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وطمعاً في 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إنكم تطمعون طمعاً في المال حين تقسيم بيت المال، وفي الجاه والمنصب بغير أن يكونوا مستحقين لذلك، لأنهم لا يعملون حتى يستحقوا المزيد من الفيء والمناصب الرفيعة في الدولة </w:t>
      </w:r>
      <w:r>
        <w:rPr>
          <w:rFonts w:eastAsia="Amiri" w:cs="Amiri" w:ascii="Amiri" w:hAnsi="Amiri"/>
          <w:color w:val="111111"/>
          <w:sz w:val="28"/>
          <w:szCs w:val="28"/>
          <w:rtl w:val="true"/>
          <w:lang w:bidi="ar-SA"/>
        </w:rPr>
        <w:t xml:space="preserve">. </w:t>
      </w:r>
      <w:bookmarkStart w:id="160" w:name="pg20753_217996"/>
    </w:p>
    <w:p>
      <w:pPr>
        <w:pStyle w:val="Heading2"/>
        <w:numPr>
          <w:ilvl w:val="1"/>
          <w:numId w:val="1"/>
        </w:numPr>
        <w:rPr/>
      </w:pPr>
      <w:bookmarkStart w:id="161" w:name="__RefHeading___Toc1326481_3531895371"/>
      <w:bookmarkStart w:id="162" w:name="_Toc61"/>
      <w:bookmarkEnd w:id="160"/>
      <w:bookmarkEnd w:id="161"/>
      <w:r>
        <w:rPr>
          <w:rtl w:val="true"/>
        </w:rPr>
        <w:t>وَمِنْ کلاَمٍ لَهُ علیه السلام</w:t>
      </w:r>
      <w:bookmarkEnd w:id="162"/>
    </w:p>
    <w:p>
      <w:pPr>
        <w:pStyle w:val="Heading3"/>
        <w:numPr>
          <w:ilvl w:val="2"/>
          <w:numId w:val="1"/>
        </w:numPr>
        <w:rPr/>
      </w:pPr>
      <w:bookmarkStart w:id="163" w:name="__RefHeading___Toc1326483_3531895371"/>
      <w:bookmarkStart w:id="164" w:name="_Toc62"/>
      <w:bookmarkEnd w:id="163"/>
      <w:r>
        <w:rPr>
          <w:rtl w:val="true"/>
        </w:rPr>
        <w:t>في معنى قتل عثمان</w:t>
      </w:r>
      <w:bookmarkEnd w:id="164"/>
    </w:p>
    <w:p>
      <w:pPr>
        <w:pStyle w:val="BookText"/>
        <w:rPr/>
      </w:pPr>
      <w:r>
        <w:rPr>
          <w:rFonts w:ascii="Amiri" w:hAnsi="Amiri" w:eastAsia="Amiri" w:cs="Amiri"/>
          <w:color w:val="111111"/>
          <w:sz w:val="28"/>
          <w:sz w:val="28"/>
          <w:szCs w:val="28"/>
          <w:rtl w:val="true"/>
          <w:lang w:bidi="ar-SA"/>
        </w:rPr>
        <w:t xml:space="preserve">لَوْ أَمَرْتُ بِهِ لَكُنْتُ قَاتِلاً، أَوْ نَهَيْتُ عَنْهُ لَكُنتُ نَاصِراً ،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جَامِعٌ لَكُمْ 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يفصل علیه السلام فيه حديث قتله وأنه لِمَ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السبب كالمباشر في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نهيت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فإنَّ الإمام حيث نصح الطرفين ولم ينفع فيهما النصح اعتزل الأمر فلم يأمر ولم ينه وإن كان المجرم في الأمر عثمان حيث خالف وعده وأراد الفتك بالطالبين للإصلاح في قصة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الغدير للأميني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أن من نصره لا يستطيع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نفسه على قاتليه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مَنْ أنا خير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يتمكن أن يقول أنا خير من الثائرين لأني نصرت عثمان وهم خذلوه فإن نصرة رجل مثل عثمان لا توجب مدحاً للناصر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كالثائرين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يستطيع أن يقول نصره من هو 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يجعلوا مروان، خيراً من أنفسهم، إذ نصرة عثمان لا توجب خيرية الناصر من الخاذل، ومن هذا الكلام يفهم أن الإمام علیه السلام كان ناقماً على عثمان وعلى ناصريه، إذ لم يعكس الأمر في الفقرة الثانية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قتل عثمان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لكم </w:t>
      </w:r>
    </w:p>
    <w:p>
      <w:pPr>
        <w:pStyle w:val="BookText"/>
        <w:rPr/>
      </w:pPr>
      <w:r>
        <w:rPr>
          <w:rFonts w:ascii="Amiri" w:hAnsi="Amiri" w:eastAsia="Amiri" w:cs="Amiri"/>
          <w:color w:val="111111"/>
          <w:sz w:val="28"/>
          <w:sz w:val="28"/>
          <w:szCs w:val="28"/>
          <w:rtl w:val="true"/>
          <w:lang w:bidi="ar-SA"/>
        </w:rPr>
        <w:t xml:space="preserve">اسْتَأْثَرَ فَأَسَاءَ الأَثَرَةَ، وَجَزِعْتُمْ فَأَسَأْتُمُ الْجَزَعَ، وَاللَّهِ حُكْمٌ وَاقِع في الْمُسْتَأْثِرِ وَالْجَازع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أي استبد بآرائه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فأساء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المستبد برأيه الذي يسلك طريق الحق لا غضاضة عليه، أما المستبد المسيء فإنَّه يستحق كل لوم وإثم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أعماله واستبداده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فأسأتم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الجزع أورث قتلاً سبب انقسام المسلمين ولعله لو كان الجزع مع الحنكة والتروّي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ترووا وصبروا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أفضل إذ لعلهم حصلوا على مخرج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حكم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أو المراد حكمه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الثوار ، فإنَّه 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المخطئ منهما كما أنه ترك الأمر بالاختيار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وقع ما وقع كما هو شأنه سبحانه حيث جعل الدنيا دار اختبار واختيار وليمتحن الناس على أعمالهم</w:t>
      </w:r>
      <w:r>
        <w:rPr>
          <w:rFonts w:eastAsia="Amiri" w:cs="Amiri" w:ascii="Amiri" w:hAnsi="Amiri"/>
          <w:color w:val="111111"/>
          <w:sz w:val="28"/>
          <w:szCs w:val="28"/>
          <w:rtl w:val="true"/>
          <w:lang w:bidi="ar-SA"/>
        </w:rPr>
        <w:t xml:space="preserve">. </w:t>
      </w:r>
      <w:bookmarkStart w:id="165" w:name="pg20753_217998"/>
    </w:p>
    <w:p>
      <w:pPr>
        <w:pStyle w:val="Heading2"/>
        <w:numPr>
          <w:ilvl w:val="1"/>
          <w:numId w:val="1"/>
        </w:numPr>
        <w:rPr/>
      </w:pPr>
      <w:bookmarkStart w:id="166" w:name="__RefHeading___Toc1326485_3531895371"/>
      <w:bookmarkStart w:id="167" w:name="_Toc63"/>
      <w:bookmarkEnd w:id="165"/>
      <w:bookmarkEnd w:id="166"/>
      <w:r>
        <w:rPr>
          <w:rtl w:val="true"/>
        </w:rPr>
        <w:t>وَمِنْ کلاَمٍ لَهُ علیه السلام</w:t>
      </w:r>
      <w:bookmarkEnd w:id="167"/>
    </w:p>
    <w:p>
      <w:pPr>
        <w:pStyle w:val="BookText"/>
        <w:rPr/>
      </w:pPr>
      <w:r>
        <w:rPr>
          <w:rFonts w:ascii="Amiri" w:hAnsi="Amiri" w:eastAsia="Amiri" w:cs="Amiri"/>
          <w:color w:val="111111"/>
          <w:sz w:val="28"/>
          <w:sz w:val="28"/>
          <w:szCs w:val="28"/>
          <w:rtl w:val="true"/>
          <w:lang w:bidi="ar-SA"/>
        </w:rPr>
        <w:t xml:space="preserve">لا تَلْقَيَنَ طَلْحَةَ، فَإِنَّكَ إِنْ تَلْقَهُ تَجِدْهُ كَالثَّوْرِ عَاقِصاً قَرْتَهُ، يَرْكَبُ الصَّعْبَ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 الزُّبَيْرَ، فَإِنَّهُ أَلْيَنُ عَرِيكَةَ،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أرسل علیه السلام عبد الله بن عباس إلى الزبير يطلب منه الرجوع عن الحرب وذلك قبل وقوع حرب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فإنَّك إن 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المواجهة والمكالمة حول رجوعه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 كالثور عاقصاً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عقص الشعر إذا فتله ولواه وهذا كناية عن كبريائه، فإنَّ الثور الذي يلوي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طبيعياً فيه من القوة البدنية شيء كثير وهكذا المتكبر فيه من الكبر النفسي شيء غير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الشاقة وركوبها كناية عن إقدامه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سهل القياد الذي لا يؤذي صاحبه، مقابل الصعب، يعني أنه لكبره يستهين بالأمور الصعبة، وهذا غير استسهال الإنسان في سبيل الحق أمراً مشكلاً، فإنَّ الأول كبرياء، والثاني علو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فرق 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يا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ألين 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الطبيعة، واصل العرك 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بالدلك ونحوه، كأنه يوجب لينه ونضجه بخلاف الجلد الذي لم يدبغ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لك ابن خالك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علیه السلام وعليّ ابن خال </w:t>
      </w:r>
    </w:p>
    <w:p>
      <w:pPr>
        <w:pStyle w:val="BookText"/>
        <w:rPr/>
      </w:pP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أول من سمع منه هذه الكلمة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الزبير لأن أبا طالب وصفية أم الزبير من أولاد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عرفتني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بايعتني، فإنَّ الإنسان المبايع لا بد وأن يعرف المبايع له وإلا لم يبايعه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وأنكرتني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جئت لمحاربتي والمحارب لا بد وأن ينكر فضل الإنسان وإلّا لم يحارب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عدا الأمر بمعنى صرفه وبدا بمعنى ظهر،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للاستبداد أي ما الذي صرفك مما ظهر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بيعتي؟ وقد كان الجواب واضحاً فأنه صرفه حب الرئاسة وقد قال الرسول الأعظم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المال والجاه ينبتان النفاق في قلب الرجل المؤمن كما ينبت الماء البقل </w:t>
      </w:r>
      <w:r>
        <w:rPr>
          <w:rFonts w:eastAsia="IRNazanin" w:cs="IRNazanin"/>
          <w:color w:val="111111"/>
          <w:sz w:val="28"/>
          <w:szCs w:val="28"/>
          <w:rtl w:val="true"/>
          <w:lang w:bidi="fa-IR"/>
        </w:rPr>
        <w:t xml:space="preserve">. </w:t>
      </w:r>
      <w:bookmarkStart w:id="168" w:name="pg20753_218000"/>
    </w:p>
    <w:p>
      <w:pPr>
        <w:pStyle w:val="Heading2"/>
        <w:numPr>
          <w:ilvl w:val="1"/>
          <w:numId w:val="1"/>
        </w:numPr>
        <w:rPr/>
      </w:pPr>
      <w:bookmarkStart w:id="169" w:name="__RefHeading___Toc1326487_3531895371"/>
      <w:bookmarkStart w:id="170" w:name="_Toc64"/>
      <w:bookmarkEnd w:id="168"/>
      <w:bookmarkEnd w:id="169"/>
      <w:r>
        <w:rPr>
          <w:rtl w:val="true"/>
        </w:rPr>
        <w:t>وَمِنْ خُطّیَةِ لَهُ علیه السلام</w:t>
      </w:r>
      <w:bookmarkEnd w:id="170"/>
    </w:p>
    <w:p>
      <w:pPr>
        <w:pStyle w:val="Heading3"/>
        <w:numPr>
          <w:ilvl w:val="2"/>
          <w:numId w:val="1"/>
        </w:numPr>
        <w:rPr/>
      </w:pPr>
      <w:bookmarkStart w:id="171" w:name="__RefHeading___Toc1326489_3531895371"/>
      <w:bookmarkStart w:id="172" w:name="_Toc65"/>
      <w:bookmarkEnd w:id="171"/>
      <w:r>
        <w:rPr>
          <w:rtl w:val="true"/>
        </w:rPr>
        <w:t>في جور الزمان، ويقسم الناس إلى أقسام</w:t>
      </w:r>
      <w:bookmarkEnd w:id="172"/>
    </w:p>
    <w:p>
      <w:pPr>
        <w:pStyle w:val="BookText"/>
        <w:rPr/>
      </w:pPr>
      <w:r>
        <w:rPr>
          <w:rFonts w:ascii="Amiri" w:hAnsi="Amiri" w:eastAsia="Amiri" w:cs="Amiri"/>
          <w:color w:val="111111"/>
          <w:sz w:val="28"/>
          <w:sz w:val="28"/>
          <w:szCs w:val="28"/>
          <w:rtl w:val="true"/>
          <w:lang w:bidi="ar-SA"/>
        </w:rPr>
        <w:t>أَيُّهَا النَّاسُ، إِنَّا قَدْ أَصْبَحْنَا في دَهْرِ عَنُودٍ وَزَمَنِ كَنُودٍ، يُعَدُّ فِيهِ الْمُحسِنُ مُسيئاً، وَيَزْدَادُ الظَّالِمُ فِيهِ عُتُواً، لا تَنْتَفِعُ بِمَا عَلِمْنَا، وَلا تَسْأَلُ عَمَّا جَهِلْنَا، وَلاَ نَتَخَوَّفُ قَارِعَةً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إنا قد أصبحنا في دهر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قطعة من الزمان، وقد يطلق على الزمان كله، وعنود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جار، ووصف الدهر بالعنود، باعتبار ما يقع فيه من الجور بعلاقة الحال والمحل، نحو جرى النهر، والدنيا لم تخل من الجور، ولكن قد يكون الجور ظاهراً شاملاً وقد يكون قليلاً غير ظاهر، وقد كان زمان الإمام علیه السلام، من القسم الأول، لكثرة الفتن فيه في البلاد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وزمن 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الكفور، ثم بين الإمام علیه السلام سبب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فيه المحسن مسيئاً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طبائع الناس إذا مالت إلى الإساءة نفرت من الإحسان فيعدون العامل به مسيئاً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ويزداد الظالم فيه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تكبراً وتجبراً، لما يجد من الأنصار والأعوان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ننتفع بما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عادة البلغاء أن ينسبون إلى أنفسهم القضايا العامة، تلييناً للموقف، وبياناً للعموم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نسأل عما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نتخوف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يَمْتَعُهُ الْفَسَادَ إِلَّا مَهَانَةُ نَفْسِهِ، وَكَلالَةُ حَدِّهِ وَنَضِيضُ وَفَرِهِ، وَمَنْهُمُ الْمُصْلِتُ لِسَيْفِهِ، وَالْمُعْلِنُ بشَرُهِ وَالْمُجْلِبُ بِخَيْلِهِ وَرَجِلِهِ، قَدْ أَشْرَطَ نَفْسَهُ، وَأَوْبَقَ دِينَهُ لِحُطَامِ يَنْتَهِزُهُ أَوْ مِقْنَبٍ يَقُودُهُ،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الخطب العظيم ينزل على الناس من قحط أو غلاء أو أمراض أو تسلط الأعداء أو ما أشبه وسميت قارعة لأنها تقرع الناس بالشدة، والقلوب بالفزع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الإمام علیه السلام أحوال الناس، استدلالاً لما ذكره من كون الدهر عنوداً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على أربعة أصناف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 فاسدون في أنفسهم وقلوبهم وإنما لا يفسدون لضعفهم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يمنعه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مهانة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ذل وخف أي خمولها وعدم وجود أنصار وقوة بهما فيفسد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وكلالة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ضعف سلاحه عن القطع يقال كلَّ حد السيف إذا ضعف عن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ونضيض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النضيض القليل والوفر المال أي قلة ماله فليس له مال يصرفه في إفساده وشهوات نفسه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المصلت لسيفه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أصلت سيفه، أي جره وشهره على الناس يعني أنه مبطل قوي يشهر سيفه في وجه 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والمعلن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المظهر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والمجلب بخيله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جمع أنصاره ممن له فرس أو راجل وهذا كناية عن جمعه أنصاره لمكافحة الحق وإظهار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هيأها وأعدها للفساد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عمل من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المتكسر من النبات بعد اليبس وقد شبه الدنيا بذلك لأن مآل آخرها الی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يختلسه ويحصل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إنما ما فعل إما للجاه بأن يحصل على الحطام، وإما للجاه بأن يرأس فتةً، هم كالخيل التي يقودها الإنسان إلى حيث ما يريد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خَطْوِهِ، وَشَمَّرَ مِنْ ثَوْبِهِ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علاه بأن يحصل على منصب الجمعة والجماعة والخطابة،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للأمارة وهذا للفقاهة والقضاء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لنفسك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بئست التجارة تجارة من يتاجر للدنيا، لأنه يراها ثمناً لأتعابه وأعماله مع أن الدنيا دار رحيل وزوال، فاللازم أن يعمل الإنسان فيها للآخرة لا أن يعمل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الذي لك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تترك الثواب وتأخذ الدنيا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يطلب الدنيا بعمل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يصلي لرياء، ويدرس للشهرة وينفق لجلب الأنظار إلى نفسه وهكذا يعمل أعمال الآخرة، ولكن ينوي بها تحصيل الدنيا ولا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يتمكن أن يجعل ضروريات الأمور الدنيوية من قبيل الأكل والمقاربة والتجمل للآخرة فيأكل للتقوى على العبادة ويقارب لأمر الله تعالى وحفظ نفسه عن الآثام ويتجمل لتقوية الحق بتحصيل الشوكة له، وهكذا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الطمأنينة، أي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تواضع فلن يخدع الناس بأنه إنسان خائف من الله، مع أنه في قلبه يريد بذلك اصطياد السذج وتمكين نفسه في قلوب البسطاء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وقارب من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يمشي بخطى متقاربة تشبها بالصالحين، ليخدع الناس بأنه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رفعه من الأرض ليظهر أنه متقي يتجنب من أن يمس ذيله الأراضي المحتملة للنجاسة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وَزَخْرَفَ مِنْ نَفْسِهِ لِلأَمَانَةِ، وَاتَّخَذَ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أَقعده عَنْ طَلَبِ الْمُلْكِ ضُؤُولَةُ نَفْسِهِ،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خرف من نفسه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 نفسه بزينة الصالحين، كالخضاب، ولبس الخواتيم وما أشبه ذلك، كل ذلك لأن يرى صلاحه، فيأتمن الناس به، ويجعلوه في محل القدس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بأن لم يظهره سبحانه على حقيقته وخداعه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مخادع، يريد بهذه الأعمال النيل من الدنيا والرئاسة على الناس فقد جعل مظاهر الدين وسيلة لاصطياد الدنيا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أقعده عن طلب الملك ضوولة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صغرها، فهو انما یترک طلب الملک لا تورعاً وخوفاً من التلوث بالآثام بل لأن نفسه ضئيلة حقيرة لا ترتفع إلى معالي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وانقطاع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أسباب له بها يتوصل إلى الملك من مال وقوة وعشيرة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فقصرته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يجوز فيه التذكير والتأنيث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حصرته ضؤولة نفسه على حاله الذي هو فیه بدون أن يترقى ويرتفع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أظهر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قانع لا يريد الملك، مع أنه يعلم في قرارة نفسه أنه غير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وتزين بلباس أهل 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أظهر نفسه زاهداً في الأمر غير راغب في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يظهره من القناعة والزهد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مراح ولا مغدى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 المحل الذي تأوي إليه الماشية بالليل والمغدى المحل الذي تأوي إليه بالنهار وهذا كناية عن أنه لا محل له في وصف الزهاد، في أي وقت من الأوقات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وَبَقِي رِجَالٌ غَضٌ أَبْصَارَهُمْ ذِكْرُ الْمَرْجِعِ، وَأَرَاقَ دُمُوعَهُمْ خَوْفُ الْمَحْشَرِ، فَهُمْ بَيْنَ شَرِيدِ نَادٌ وَخَائِفِ مَقْمَوعِ، وَسَاكِتٍ مَكْعُوم، وَدَاعِ مُخْلِصِ، وَثَكلانَ مَوجَع، قَدْ أَحْمَلَتْهُمُ التَّقِيَّةُ، وَشَمِلَتْهُمُ الذِّلَّةُ فَهُمْ فِي بحْرٍ أَجَاجٍ،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أولئك في صف الأقسام الأربعة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المعاد، فإنَّ خوفهم من يوم القيامة أوجب أن يغمضوا أبصارهم عن شهوات الدنيا ومتعها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وأراق دموعهم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خاف من شيء خوفاً كثيراً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يشرد من الناس خوف أن يشترك معهم في عصيان يرتكبونه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الهارب من الجماعة إلى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الله وهو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مقهور قد اشتمل على ذل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 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فاه لئلا يأكل أو يؤذي باسنانه، أي أن الخوف قد شد فاه فلا يتكلم خوفاً من أن يجلب إليه الكلام عصياناً وإثماً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الله سبحانه أو يدعوا إليه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بذلك غير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الحزن على فقد بعض الأشياء المحبوبة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محزون حزناً شديداً على فقد بعض المراتب منه في الآخرة لأنه يرى نفسه مقصراً أمام عظمة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أخملتهم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أحمله أي أسقط ذكره، فلا ذكر له بين الناس والتقية هي إتقاء المعاصي، فإنَّ الإنسان المتقي يتجنب المجتمعات خوف الوقوع في المعاصي، فيحمل ذکره، لأن الناس لا يحتفلون إلا بمن عاشرهم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وشملتهم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ذلة العبودية والطاعة لله تعالى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بحر مالح وهذا كناية عن عدم انسياقهم وراء </w:t>
      </w:r>
    </w:p>
    <w:p>
      <w:pPr>
        <w:pStyle w:val="BookText"/>
        <w:rPr/>
      </w:pPr>
      <w:r>
        <w:rPr>
          <w:rFonts w:ascii="Amiri" w:hAnsi="Amiri" w:eastAsia="Amiri" w:cs="Amiri"/>
          <w:color w:val="111111"/>
          <w:sz w:val="28"/>
          <w:sz w:val="28"/>
          <w:szCs w:val="28"/>
          <w:rtl w:val="true"/>
          <w:lang w:bidi="ar-SA"/>
        </w:rPr>
        <w:t>أَفْوَاهُهُمْ ضَامِرَةٌ وَقُلُوبُهُمْ قَرِحَةٌ، وقَدْ وَعَظُوا حَتَّى مَلُوا، وَقُهِرُوا حَتَّى ذَلُوا، وَقُتِلُوا حَتَّى قَلُوا، فَلْتَكُن الدُّنْيَا فِي أَعْيُنِكُمْ أَصْغَرَ مِنْ حُثَالَةِ 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وَقُرَاضَةِ الجَلَم، وَاتَّعِظُوا بِمَنْ كَانَ قَبْلَكُمْ، قَبْلَ أَنْ يَتَّعِظَ بِكُمْ مَنْ بَعْدَكُمْ، وَارْفُضُوهَا ذَمِيمَةً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شهواتهم حتى يلتذون بالمعاصي كالتذاذ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تتكلم بشر ولا تتكلم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مجروحة وهذا كناية عن تألم قلوبهم خوفاً من الآخرة، وتألمها لما يرون من الكفر والعصيان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بأمرهم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ملّهم الناس وسئموا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الفعل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بالبناء للفاعل، فالمعنى أنهم ملّوا من كثرة الوعظ وأخذهم السأم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قهرهم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الأعداء إذا قهرهم ،ذلوا، إذ الإنسان المقهور ذليل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منهم الأعداء حتى قلّ عددهم وهذا تحفيز للأخيار على مقارعة الأشرار وإن قهروهم وقتلوا منهم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من حثالة 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الحثالة القشارة وما لا خير فيه كالثغل ونحوه، والقرظ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يدبغ به فإنَّ حثالة القرظ لا قيمة لها إطلاقاً ولا ينظر إليها أحد نظر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وقراضة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المقراض يجز به الصوف ونحوه، وقراضته ما يسقط منه عند القرض والجز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العبرة والوعظ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الذين أسلبهم الدهر نعمهم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يتعظ بكم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يسلب الدهر نعمكم فتكون عبرة وموعظة للذين يأتون من بعدكم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كونها مذمومة فلستم ترفضون شيئاً ممدوحاً بل </w:t>
      </w:r>
    </w:p>
    <w:p>
      <w:pPr>
        <w:pStyle w:val="BookText"/>
        <w:rPr/>
      </w:pPr>
      <w:r>
        <w:rPr>
          <w:rFonts w:ascii="Amiri" w:hAnsi="Amiri" w:eastAsia="Amiri" w:cs="Amiri"/>
          <w:color w:val="111111"/>
          <w:sz w:val="28"/>
          <w:sz w:val="28"/>
          <w:szCs w:val="28"/>
          <w:rtl w:val="true"/>
          <w:lang w:bidi="ar-SA"/>
        </w:rPr>
        <w:t xml:space="preserve">فَإِنَّهَا قَدْ رَفَضَتْ مَنْ كَانَ أَشْغَفَ بِهَا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الشريف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ربما نسبها من لا علم له إلى معاوية وهي من كلام أمير المؤمنين علیه السلام الذي لا يشك وأين الذهب من الرغام والعذب من الأجاج، وقد دلّ على ذلك الدليل الخريت، ونقده الناقد البصير عمرو بن بحر الجاحظ، فإنَّه ذكر هذه الخطبة في كتاب البيان والتبيين وذكر من نسبها إلى معاوية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بكلام علي علیه السلام لا أشبه، وبمذهبه في تصنيف الناس وبالإخبار عمَّا هم عليه من القهر والإذلال ومن التقية والخوف أليق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وجدنا معاوية في حال من الأحوال يسلك في كلامه مسلك الزهاد ومذاهب العباد؟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مذموماً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قد رفضت من كان أشغف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تعلقاً بالدنيا منكم فإنَّهم مع تعلقهم بالدنيا وحبهم الشديد لها لم تف الدنيا تف الدنيا بهم، وإنما أهلكتهم وأبادتهم</w:t>
      </w:r>
      <w:r>
        <w:rPr>
          <w:rFonts w:eastAsia="Amiri" w:cs="Amiri" w:ascii="Amiri" w:hAnsi="Amiri"/>
          <w:color w:val="111111"/>
          <w:sz w:val="28"/>
          <w:szCs w:val="28"/>
          <w:rtl w:val="true"/>
          <w:lang w:bidi="ar-SA"/>
        </w:rPr>
        <w:t xml:space="preserve">. </w:t>
      </w:r>
      <w:bookmarkStart w:id="173" w:name="pg20753_218007"/>
    </w:p>
    <w:p>
      <w:pPr>
        <w:pStyle w:val="Heading2"/>
        <w:numPr>
          <w:ilvl w:val="1"/>
          <w:numId w:val="1"/>
        </w:numPr>
        <w:rPr/>
      </w:pPr>
      <w:bookmarkStart w:id="174" w:name="__RefHeading___Toc1326491_3531895371"/>
      <w:bookmarkStart w:id="175" w:name="_Toc66"/>
      <w:bookmarkEnd w:id="173"/>
      <w:bookmarkEnd w:id="174"/>
      <w:r>
        <w:rPr>
          <w:rtl w:val="true"/>
        </w:rPr>
        <w:t>وَمِنْ خُطّیَةِ لَهُ علیه السلام</w:t>
      </w:r>
      <w:bookmarkEnd w:id="175"/>
    </w:p>
    <w:p>
      <w:pPr>
        <w:pStyle w:val="Heading3"/>
        <w:numPr>
          <w:ilvl w:val="2"/>
          <w:numId w:val="1"/>
        </w:numPr>
        <w:rPr/>
      </w:pPr>
      <w:bookmarkStart w:id="176" w:name="__RefHeading___Toc1326493_3531895371"/>
      <w:bookmarkStart w:id="177" w:name="_Toc67"/>
      <w:bookmarkEnd w:id="176"/>
      <w:r>
        <w:rPr>
          <w:rtl w:val="true"/>
        </w:rPr>
        <w:t>عند خروجه لقتال أهل البصرة</w:t>
      </w:r>
      <w:bookmarkEnd w:id="177"/>
    </w:p>
    <w:p>
      <w:pPr>
        <w:pStyle w:val="BookText"/>
        <w:rPr/>
      </w:pPr>
      <w:r>
        <w:rPr>
          <w:rFonts w:ascii="Amiri" w:hAnsi="Amiri" w:eastAsia="Amiri" w:cs="Amiri"/>
          <w:color w:val="111111"/>
          <w:sz w:val="28"/>
          <w:sz w:val="28"/>
          <w:szCs w:val="28"/>
          <w:rtl w:val="true"/>
          <w:lang w:bidi="ar-SA"/>
        </w:rPr>
        <w:t>إِنَّ اللهَ بَعَثَ مَحَمَّداً صَلَّى اللهُ عَلَيْهِ وَآلِهِ، وَلَيْسَ أَحَدٌ مِنَ الْعَرَبِ يَقْرَأُ كِتَاباً، وَلا يَدَّعِي نُبُوَّةً، فَسَاقَ النَّاسَ حَتَّى بَوَّأَهُمْ مَحَلَّتَهُمْ،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عباس دخلت على أمير المؤمنين علیه السلام بذي قار وهو يخصف نعله،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ما قيمة هذه النعل؟ فقلت لا قيمة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لهي أحب إليّ من أمرتكم إلّا أن أقيم حقاً أو أدفع باطلاً ثم خرج فخطب الناس فقال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صلی الله علیه و آله و سلّم وليس أحد من العرب يقرأ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كتاباً سماوياً صحيحاً فإنَّ الكتب السماوية كانت قد حرفت،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يُحرفون الكَلِمَ</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عدم وجود نبي مرشد بين العرب فلم يكونوا يهتدون سبيلاً، إذ الحق يظهر أما بالكتاب أو بالنبي، وقد فقدت العرب كليمها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أعطاهم المحل والمنزل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منزلهم اللائق بالإنسان من الالتزام بالعقائد الحقة والفضائل والآداب والأعمال الصالحة والنظام الصحيح </w:t>
      </w:r>
    </w:p>
    <w:p>
      <w:pPr>
        <w:pStyle w:val="BookText"/>
        <w:rPr/>
      </w:pPr>
      <w:r>
        <w:rPr>
          <w:rFonts w:ascii="Amiri" w:hAnsi="Amiri" w:eastAsia="Amiri" w:cs="Amiri"/>
          <w:color w:val="111111"/>
          <w:sz w:val="28"/>
          <w:sz w:val="28"/>
          <w:szCs w:val="28"/>
          <w:rtl w:val="true"/>
          <w:lang w:bidi="ar-SA"/>
        </w:rPr>
        <w:t xml:space="preserve">وَبَلْغَهُمْ مَنْجَاتَهُمْ، فَاسْتَقَامَتْ قَنَاتُهُمْ، وَاطْمَأَنَّتْ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 كُنْتُ لَفِي سَاقَتِهَا حَتَّى تَوَلَّتْ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عَجَزْتُ وَلاَ جبُنْتُ، وَإِنَّ مَسِيري هذَا لِمِثْلِهَا، فَلأَنْقُينَّ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وَلِقُرَيْشٍشِ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نجاتهم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القناة هي الرمح، والمعنى صاروا بعد الاعوجاج مستقيمين، والاعوجاج هو في العقيدة والشريعة وسائر العادات والملابسات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صفاتهم كانت متزلزلة لا رسوخ ولا ثبات فيها، إذ كانت الفوضى تشملهم، فهذا صفته الوأد وذاك صفته الرحم، وكل يفتخر بما أوتي وهكذا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إن كنت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الثقيلة، أي إني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لفي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مؤخرة الجيش التي تسوق الجيش حتى لا يبق منه أحد لا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بجميعها فكأن الإمام علیه السلام كان في مؤخرة جيش الكفر يسوقه نحو الإيمان أو الانهزام لئلا يبقى حداً أمام حركة الإسلام، والظاهر أن الضمائر عائدة إلى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المقاومة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أخاف من كثرة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مسيري هذا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سيرى إلى قتال أهل البصرة مثل تلك المسيرة في زمان الرسول صلی الله علیه و آله و سلّم لأن كلا السيرين لمكافحة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فلأنقبن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النقب هو الثقب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يخرج الحق من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الباطل لباس نغشى به الحق فإذا نقب فيه خرج من جنبه الحق، حتى يظهر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ولقريش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علیه السلام طلحة والزبير وأمثالهما من حاربوا الإمام ونصبوا له العداء، وأصل الكلمة للاستفهام ثم استعملت للإنكار والتقريع على المقابل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راية الرسول في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p>
    <w:p>
      <w:pPr>
        <w:pStyle w:val="BookText"/>
        <w:rPr/>
      </w:pPr>
      <w:r>
        <w:rPr>
          <w:rFonts w:ascii="Amiri" w:hAnsi="Amiri" w:eastAsia="Amiri" w:cs="Amiri"/>
          <w:color w:val="111111"/>
          <w:sz w:val="28"/>
          <w:sz w:val="28"/>
          <w:szCs w:val="28"/>
          <w:rtl w:val="true"/>
          <w:lang w:bidi="ar-SA"/>
        </w:rPr>
        <w:t>وَلا قَاتِلَنَّهُمْ مَفْتُونِينَ، وَإِنِّي لَصَاحِبهُمْ بِالأَمْسِ، كَمَا أَنَا صَاحِبُهُمُ الْيَوْمَ واليوم الآخر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 قاتلنهم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في حال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فتنتهم زهرة الحياة الدنيا وزخرفها، وإن أظهروا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حاربهم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أنا صاحبهم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كناية عن عدم تغير علیه السلام عن الحالة التي كان عليها في زمان الرسول صلی الله علیه و آله و سلّم</w:t>
      </w:r>
      <w:r>
        <w:rPr>
          <w:rFonts w:eastAsia="IRNazanin" w:cs="IRNazanin"/>
          <w:color w:val="111111"/>
          <w:sz w:val="28"/>
          <w:szCs w:val="28"/>
          <w:rtl w:val="true"/>
          <w:lang w:bidi="fa-IR"/>
        </w:rPr>
        <w:t xml:space="preserve">. </w:t>
      </w:r>
      <w:bookmarkStart w:id="178" w:name="pg20753_218010"/>
    </w:p>
    <w:p>
      <w:pPr>
        <w:pStyle w:val="Heading2"/>
        <w:numPr>
          <w:ilvl w:val="1"/>
          <w:numId w:val="1"/>
        </w:numPr>
        <w:rPr/>
      </w:pPr>
      <w:bookmarkStart w:id="179" w:name="__RefHeading___Toc1326495_3531895371"/>
      <w:bookmarkStart w:id="180" w:name="_Toc68"/>
      <w:bookmarkEnd w:id="178"/>
      <w:bookmarkEnd w:id="179"/>
      <w:r>
        <w:rPr>
          <w:rtl w:val="true"/>
        </w:rPr>
        <w:t>وَمِنْ خُطّیَةِ لَهُ علیه السلام</w:t>
      </w:r>
      <w:bookmarkEnd w:id="180"/>
    </w:p>
    <w:p>
      <w:pPr>
        <w:pStyle w:val="Heading3"/>
        <w:numPr>
          <w:ilvl w:val="2"/>
          <w:numId w:val="1"/>
        </w:numPr>
        <w:rPr/>
      </w:pPr>
      <w:bookmarkStart w:id="181" w:name="__RefHeading___Toc1326497_3531895371"/>
      <w:bookmarkStart w:id="182" w:name="_Toc69"/>
      <w:bookmarkEnd w:id="181"/>
      <w:r>
        <w:rPr>
          <w:rtl w:val="true"/>
        </w:rPr>
        <w:t>في استنفار الناس إلى أهل الشام</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أنه علیه السلام خطب بهذه الخطبة بعد فراغه من أمر الخوارج، وكان قد قام بالنهروان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تعالى قد أحسن نصرتكم فتوجهوا من فوركم هذا إلى عدوكم من أهل الشام فقالوا له قد نفذت نبالنا وكلت سيوفنا ارجع بنا إلى مصرنا لنصلح عدتنا، ولعل أمير المؤمنين يزيد في عددنا مثل من هلك منا لنستعين به، فأجابهم علیه السلام يا قوم أدخلوا الأرض المقدسة التي كتب الله لكم ولا ترتدوا على أدباركم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فتلكؤا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البرد شديد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يجدون البرد كما تجدون، أف لكم ثم تلا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 فِيها قَوْماً جَبَّارِينَ الآية، فقام منهم ناس واعتذروا بكثرة الجراح في الناس وطلبوا أن يرجع بهم إلى الكوفة أياماً ثم يخرج بهم فرجع بهم غير راضٍ فأنزلهم النخيلة وأمرهم أن يلزموا معسكرهم ويوطنوا على الجهاد أنفسهم ويقلوا زيارة أهلهم فلم يقبلوا وجعلوا يتسللون ويدخلون الكوفة حتى لم يبق معه إلّا القليل من إلا القليل منهم، فلما رأى ذلك دخل الكوفة فخطب الناس وقال أيها الناس استعدوا لقتال عدو في جهادهم القربة إلى الله، ودرك الوسيلة عنده قوم حيادى عن الحق لا ينصرونه موزعين بالظلم والجور لا يعدلون به وجفاة عن الكتاب نكب عن الدين يعمهون في الطغيان ويتبعكون في غمرة ،الضلال فأعدوا لهم ما استطعتم من قوة ومن </w:t>
      </w:r>
    </w:p>
    <w:p>
      <w:pPr>
        <w:pStyle w:val="BookText"/>
        <w:rPr/>
      </w:pP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عِنَابَكُمْ أَرَضِيتُمْ بِالْحَيَاةِ الدُّنْيَا مِنَ الآخِرَةِ عِوَضاً؟ وَبِالذُّلِّ مِنَ الْعِزَّ خَلَفاً؟ إِذَا دَعَوْتُكُمْ إِلَى جِهَادِ عَدُوِّكُمْ دَارَتْ أَعْيُنَكُمْ، كَأَنَّكُمْ مِنَ الْمَوْتِ فِي غَمْرَةِ وَمِنَ الذهول في سَكْرَةِ، يُرْتَجُ عَلَيْكُمْ حَوَارِي فَتَعْمَهُونَ،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رباط الخيل وتوكلوا على الله وكفى بالله وكيلاً،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ينفروا فتركهم أياماً ثم خطبهم بهذه الخطبة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تضجر وما يأتي بعده يظهر المراد من الضجر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سئمت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أعاتبكم في الأمر لما أرى من انحرافكم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كيف رضيتم أن تكون الدنيا بدلاً من الآخرة بان تركتم عمل الآخرة، للحصول على دنيا زائلة، والتنعم بملذاتها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رضيتم أن تذلوا تحت إمرة معاوية عوض العز الذي أنتم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اضطربت من الخوف والجزع، فإنَّ الإنسان الخائف يلتفت يمينا وشمالاً ليجد مهرباً من الخوف الذي أحاط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من الموت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كربه، فإنَّ الإنسان إذا كان في حال الاحتضار، تدور عينه ليجد مخلصاً مما هو فيه،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يغمر الإنسان ويغشاه كالماء الذي يغمر الغريق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والنسيان، فإنَّ الخائف ينسى أموره لتوجه ذهنه إلى المخوف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الذي شرب الخمر فسكر ولا يشعر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رتج الباب إذا غلقه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كلامي والمعنى يغلق فهمه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العمه وهو شدة العمى أي </w:t>
      </w:r>
    </w:p>
    <w:p>
      <w:pPr>
        <w:pStyle w:val="BookText"/>
        <w:rPr/>
      </w:pPr>
      <w:r>
        <w:rPr>
          <w:rFonts w:ascii="Amiri" w:hAnsi="Amiri" w:eastAsia="Amiri" w:cs="Amiri"/>
          <w:color w:val="111111"/>
          <w:sz w:val="28"/>
          <w:sz w:val="28"/>
          <w:szCs w:val="28"/>
          <w:rtl w:val="true"/>
          <w:lang w:bidi="ar-SA"/>
        </w:rPr>
        <w:t>وَكَأَنَّ قُلوبَكُمْ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لِي بِثِقَةٍ سَجِيسَ اللَّيَالِي، وَمَا أَنْتُمْ بِرُكْنِ يمال بِكُمْ، وَلَا زَوَافِر عِنْ يُفْتَقَرُ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كَإِبِلِ ضَلَّ رُعَاتُها، فَكُلَّمَا جُمِعَتْ مِنْ جَانِبِ انْتَشَرَتْ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تتحيرون في كلامي بماذا تجيبون؟ وهذا شأن الخائف الذي يخاف الجانبين جانب التصديق وجانب الإنكار، فإنَّهم كانوا يخافون أن يقبلوا كلام الإمام فيقعوا فى مشكلة الجهاد، ويخافون أن يردوا كلامه خوف الرعية من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قلوبكم مألوسة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 بمعنى اختلط بالجنون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ولا تدركون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بثقة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دامت الليالي، فإنَّ  سجيس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يميل الإنسان إليكم لتحفظوه من كوارث الزمن، وإنما جيء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لاشراب الفعل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زوافر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ركن البناء وعشيرة الرجل وأنصاره يفتقرأي يحتاج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تنصرون من استعان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كإبل ضل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الإبل إذا ضل راعيها، تفرقت وتشتتت، وكانت عرضة لكل خطر وهكذا كان أهل الكوفة فهم مختلفون الآراء مشتتوا 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الإبل الضالة رعاتها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لتنتظم تحت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تنقاد إلا بالراعي دون سواه من يريد جمعها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الحياة ثم استعمل لمطلق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توقد به الحرب وهذا كناية عن </w:t>
      </w:r>
    </w:p>
    <w:p>
      <w:pPr>
        <w:pStyle w:val="BookText"/>
        <w:rPr/>
      </w:pPr>
      <w:r>
        <w:rPr>
          <w:rFonts w:ascii="Amiri" w:hAnsi="Amiri" w:eastAsia="Amiri" w:cs="Amiri"/>
          <w:color w:val="111111"/>
          <w:sz w:val="28"/>
          <w:sz w:val="28"/>
          <w:szCs w:val="28"/>
          <w:rtl w:val="true"/>
          <w:lang w:bidi="ar-SA"/>
        </w:rPr>
        <w:t>تُكَادُونَ وَلَا تَكِيدُونَ، وَنُنْتَقَصُ أَطْرَافُكُمْ فَلا تَمْتَعِضُونَ، لاَ يُنَامُ عَنْكُمْ وَأَنْتُمْ فِي غَفْلَةٍ سَاهُونَ، غُلِبَ وَاللَّهِ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إِنِّي لَأَظُنُّ بِكُمْ أَنْ لَوْ حَمِسَ الْوَغَى، وَاسْتَحَرَّ الْمَوْتُ، قَدِ انْفَرَجْتُمْ عَنِ ابْنِ أَبِي طَالِبٍ انْفِرَاجَ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امْرَأَ يَمَكنُ عَدُوَّهُ مِنْ نَفْسِهِ يَعْرُقُ لَحْمَهُ وَيَهْشِمُ عَظْمَهُ،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استعدادهم للحرب لجبنهم وفساد 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يكيد الأعداء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بالاستعداد لمحاربتهم ومقاتلتهم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وتنتقص أطرافكم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يغير معاوية على أطراف بلادكم فيسلبها ويأخذها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الأعداء ساهرون على أذاكم والكيد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لإحباط مؤامراتهم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الذي يسهو عن الأمر فلا يبالي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الذين يخذل بعضهم بعضاً، ويترك أحدهم نصرة الآخر، يغلبون على أيدي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 بكم أن لو 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الوغى الحرب، ومعنى 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 في النفوس غاية حدته، بأن كثرت القتلى وشاع الموت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انفرجتم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ينفرج الرأس من البدن، الذي لا التئام بعده ولا حياة للإنسان بعد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امراً يمكن عدوه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يأخذ للعدو عدته بل يسهل في الأمر حتى يسيطر العدو عليه بسبب أنه ترك الحزم ولم يأت باللازم للحرب،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يأكل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ويهشم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يكسر عظمه </w:t>
      </w:r>
    </w:p>
    <w:p>
      <w:pPr>
        <w:pStyle w:val="BookText"/>
        <w:rPr/>
      </w:pPr>
      <w:r>
        <w:rPr>
          <w:rFonts w:ascii="Amiri" w:hAnsi="Amiri" w:eastAsia="Amiri" w:cs="Amiri"/>
          <w:color w:val="111111"/>
          <w:sz w:val="28"/>
          <w:sz w:val="28"/>
          <w:szCs w:val="28"/>
          <w:rtl w:val="true"/>
          <w:lang w:bidi="ar-SA"/>
        </w:rPr>
        <w:t>وَيَفْرِي جِلْدَهُ ،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شِئْتَ، فَأَمَّا أَنَا فَوَاللَّهِ دُونَ أَنْ أُعْطِيَ ذلِكَ ضَرْبٌ بِالْمَشْرَفِيَّةِ تَطِيرُ مِنْهُ فراش الهام، وَتَطيعُ السَّوَاعِدُ وَالأَقْدَامُ، وَيَفْعَلُ اللهُ بَعْدَ ذلِكَ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لِي عَلَيْكُمْ حَقَّاً، وَلَكُمْ عَلَي 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يشق ويقطع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شدة تسلط العدو وحتى أنه يفعل فيه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لعظيم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يدل ذلك على أنه عاجز كمال العجز، وإلا لم يسمح بالعدو أن يفعل 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جوانح جمع جانحة وهي الضلع، وتسمى بذلك لأنها كالجناح للإنسان في طرفه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أي أنه ضعيف القلب غير مقدام ولذا ترك عدوه حتى يسيطر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الخيار في أن تفعل بنفسك، ما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أنا فوالله دون أن أعطي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أمكن العدو من نفسي حتى أعطيه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السيف سمي بها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بلدة كانت تصنع السيوف الجيدة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الضمير باعتبار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الرأس، وفراشه العظام الرقيقة المفروشة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ساعد و وهو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قدم وهى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 الله بعد ذلك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نصرتي وعدمها وهذا من التعليمات الراقية للناس حيث يجب عليهم أن لا يسلموا للذل مهما كانت النتائج بل يقدمون بما تمكنوا من قواهم والأمر بعد ذلك بيد الله سبحانه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بصفتي أميركم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بصفتكم </w:t>
      </w:r>
    </w:p>
    <w:p>
      <w:pPr>
        <w:pStyle w:val="BookText"/>
        <w:rPr/>
      </w:pPr>
      <w:r>
        <w:rPr>
          <w:rFonts w:ascii="Amiri" w:hAnsi="Amiri" w:eastAsia="Amiri" w:cs="Amiri"/>
          <w:color w:val="111111"/>
          <w:sz w:val="28"/>
          <w:sz w:val="28"/>
          <w:szCs w:val="28"/>
          <w:rtl w:val="true"/>
          <w:lang w:bidi="ar-SA"/>
        </w:rPr>
        <w:t>فَأَمَّا حَقَّكُمْ عَلَيَّ فَالنَّصِيحَةُ لَكُمْ، وَتَوْفِيرَ فَيْتِكُم عَلَيْكُمْ، وَتَعْلِيمُكُمْ كَيْلا تَجْهَلُوا، وَتَأْدِيبُكُمْ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 النَّصِيحَةُ فِي الْمَشْهَدِ وَالْمَغِيبِ، وَالإِجَابَةُ حِينَ أَدْعُوكُمْ، وَالطَّاعَةُ حِينَ آمُرُکُم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أنصحكم وأرشدكم إلى سعادة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الخراج ومال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 حوائجكم وتوفير الفيء باستعمال أساليب توجب زيادته، من الأمر بزراعة الأرض والتعمير وما أشبه مما يوجب زيادة الحقوق المقررة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وتأديبكم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التزكية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بالتأديب يعلم، أما بالتعليم فإنَّ صور الأشياء تنقش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يخفى أن قوام الأمور في المجتمع الصالح هذه الأربعة، النصيحة، التعليم والتربية، والمال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حقي عليكم فالوفاء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نكثها وفعل ما ينافيها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والنصيحة في المشهد والمغيب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تعملون لي فعل الناصح سواء كنت حاضراً أو غائباً وذلك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الاصطلاح في هذا اليوم والمشهد والمغيب مصدران میمیان، بمعنى الشهود والغيبة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أدعوكم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تحضروا حين أريدكم 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والطاعة حين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وقد جعل الإمام أربعة حقوق لهم وأربعة حقوق له، وهذه هي قوام المجتمع الصالح الذي يسعد فيه الراعي والرعية على حد سواء </w:t>
      </w:r>
      <w:r>
        <w:rPr>
          <w:rFonts w:eastAsia="IRNazanin" w:cs="IRNazanin"/>
          <w:color w:val="111111"/>
          <w:sz w:val="28"/>
          <w:szCs w:val="28"/>
          <w:rtl w:val="true"/>
          <w:lang w:bidi="fa-IR"/>
        </w:rPr>
        <w:t xml:space="preserve">. </w:t>
      </w:r>
      <w:bookmarkStart w:id="183" w:name="pg20753_218016"/>
    </w:p>
    <w:p>
      <w:pPr>
        <w:pStyle w:val="Heading2"/>
        <w:numPr>
          <w:ilvl w:val="1"/>
          <w:numId w:val="1"/>
        </w:numPr>
        <w:rPr/>
      </w:pPr>
      <w:bookmarkStart w:id="184" w:name="__RefHeading___Toc1326499_3531895371"/>
      <w:bookmarkStart w:id="185" w:name="_Toc70"/>
      <w:bookmarkEnd w:id="183"/>
      <w:bookmarkEnd w:id="184"/>
      <w:r>
        <w:rPr>
          <w:rtl w:val="true"/>
        </w:rPr>
        <w:t>وَمِنْ خُطّیَةٍ لَهُ علیه السلام</w:t>
      </w:r>
      <w:bookmarkEnd w:id="185"/>
    </w:p>
    <w:p>
      <w:pPr>
        <w:pStyle w:val="Heading3"/>
        <w:numPr>
          <w:ilvl w:val="2"/>
          <w:numId w:val="1"/>
        </w:numPr>
        <w:rPr/>
      </w:pPr>
      <w:bookmarkStart w:id="186" w:name="__RefHeading___Toc1326501_3531895371"/>
      <w:bookmarkStart w:id="187" w:name="_Toc71"/>
      <w:bookmarkEnd w:id="186"/>
      <w:r>
        <w:rPr>
          <w:rtl w:val="true"/>
        </w:rPr>
        <w:t>بعد التحكيم</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القصة أن معاوية لما رأى أن جيش الإمام سينتصر على جيشه مما يسبب له الهزيمة التجأ إلى عمرو بن العاص يستشيره في الأمر فأشار عليه برفع المصاحف على الرماح، وطلب جند الإمام إلى تحكيم القرآن، وذلك لكي يستعيد جيش معاوية أنفاسه، لعل هذه المكيدة تقع في أصحاب الإمام موقعها وتمنع أصحابه أصحابها علیه السلام عن مواصلة القتال، فرفعوا المصاحف على الرماح يطلبون رد الحكم إلى كتاب الله، وكانت الحرب أكلت من الفريقين، فانخدع القرّاء وجماعة اتبعوهم من جيش عليّ علیه السلام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دعينا إلى كتاب الله ونحن أحق بالإجابة إليه فقال لهم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كلمة حق يراد بها باطل أنهم ما رفعوها ليرجعوها إلى حكمها أنهم يعرفونها ولا يعملون بها، ولكنها الخديعة والوهن والمكيدة، أعيروني سواعدكم وجماجمكم ساعة واحدة فقد بلغ الحق مقطعه ولم يبق إلّا أن يقطع دابر الذين ظلموا، وخالفوا واختلفوا فوضعت الحرب أوزارها وتكلم الناس في الصلح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قررا تحكيم حكم من جانب الإمام وحكم من جانب معاوية يحكمان بما في الكتاب فعين الإمام ابن عباس لكن القوم لم يقبلوا ابن عباس واختاروا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رضا الإمام أبا موسى الأشعري وقد حذرهم الإمام مغبة الأمر لكنهم لم يسمعوا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معاوية ابن العاص وتشاور الحكمان في الأمر، ثم خدع ابن العاص الأشعري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نخلع الأميرين ليرجع </w:t>
      </w:r>
    </w:p>
    <w:p>
      <w:pPr>
        <w:pStyle w:val="BookText"/>
        <w:rPr/>
      </w:pPr>
      <w:r>
        <w:rPr>
          <w:rFonts w:ascii="Amiri" w:hAnsi="Amiri" w:eastAsia="Amiri" w:cs="Amiri"/>
          <w:color w:val="111111"/>
          <w:sz w:val="28"/>
          <w:sz w:val="28"/>
          <w:szCs w:val="28"/>
          <w:rtl w:val="true"/>
          <w:lang w:bidi="ar-SA"/>
        </w:rPr>
        <w:t xml:space="preserve">الْحَمْدُ للهِ وَإِنْ أَتَى الدَّهْرُ بِالْخَطب الْفَادِح وَالْحَدَثِ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لَيْسَ مَعَهُ إِلَهُ غَيْرُهُ، وَأَنَّ مُحَمَّداً عَبْدُهُ وَرَسُولُهُ،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مَعْصِيَةَ النَّاصِحِ الشَّفِيقِ الْعَالِمِ الْمُجَرِّبِ تُورِثُ الحيرة،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شورى يختار المسلمون من شاءوا، فقام الأشعري وخلع الإمام، ثم قام ابن العاص وقال لقد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صاحبكم قد خلع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أنا نصبت صاحبي معاوية أمير المؤمنين، فتنازع القوم على غير جدوى، وقد صار كما أراد معاوية، فلما أن سمع الإمام بذلك امتعض امتعاضاً شديداً وخطب بهذه الخطبة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وإن أتى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الثقيل، من فدحه الدين إذا أثقله، يعني إنا نحمد الله في كل حال، حتى في حال الضراء، كما وقع الآن من نتيجة أمر الحكمين، وتدبير ابن العاص لهذه المكيدة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إله إلا الله وحده لا شريك له ليس معه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تأكيد للجملة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كونه عبده يراد به الاعتراف بألوهيته تعالى في مقابل أقوال المسيحيين أن عيسى إله يعبد مع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جملة خبرية أريد بها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مهما يكن من شيء بعد الحمد والصلاة 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الجملة باستثناء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معصية الناصح الشفيق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يشفق على الإنسان أي يخاف عليه أن يتأذى بمؤذي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جرب الأمور وعرف نتائج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توجب المعصية تحير المخالف له إذ المخالفة تؤول إلى ما لا يحمد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أَمَرْتُكُمْ فِي هَذِهِ الْحُكُومَةِ أَمْرِي وَنَخَلْتُ لَكُمْ مَخْرُونَ رَأْيِي، لَوْ كَانَ يُطَاعُ لِقَصِيرِ أَمْرًا فَأَبَيْتُمْ عَلَيَّ إِبَاءَ الْمُخَالِفِينَ الجناة، وَالمَنَابِذِينَ الْعُصاةِ، حَتَّى أَرْتَابَ النّاصِحُ بِنُصْحِهِ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يندم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أمرتكم في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حكمين لإنهاء أمر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مكيدة معاوية للفرار من الحرب والتخلص، من الانهزام الذي ظهرت بوادره لمعاوية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أخلصت تشبيه بما ينخل من الدقيق ونحوه لأن يظهر خالصه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مخزون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الرأي الحصيف الذي كان مخزوناً في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وقصير اسم رجل، وأصل المثل أن جذيمة كان قتل أبا الزباء ملكة الجزيرة فبعثت إليه بعد حين أنها تريد أن تتزوج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القدوم عليها فأجابها إلى ذلك وخرج في ألف فارس وخلف باقي جنوده مع أبن أخته عمرو بن عدي وكان قصير أشار إلى جذيمة أن لا يتوجه إليها فلم يقبل رأيه فلما قرب جذيمة من الجزيرة استقبله جنود الزباء بالعدة ولم ير منهم إكراماً له، فأشار إليه قصير بالرجوع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ومن شأن النساء الغدر فلم يقبل فلما دخل عليها غدرت به وقتلته، فعندها قال قصير لو كان يطاع لقصير أمر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مثلاً لكل ناصح عصاه الآخر وقد كان مصيباً في رأيه، وجواب لو محذوف أي لو كان يطاع لقصير أمر لرأى الناس عاقبة أمره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كأنكم مخالفون لي أعداء معي، لا كأنكم أنصاري وأصحابي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الجاني وهو الذي يجني على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نبذ بمعنى طرح أمر الطرف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ارتاب الناصح بنصحه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مخالفتهم كانت بحيث شك </w:t>
      </w:r>
    </w:p>
    <w:p>
      <w:pPr>
        <w:pStyle w:val="BookText"/>
        <w:rPr/>
      </w:pPr>
      <w:r>
        <w:rPr>
          <w:rFonts w:ascii="Amiri" w:hAnsi="Amiri" w:eastAsia="Amiri" w:cs="Amiri"/>
          <w:color w:val="111111"/>
          <w:sz w:val="28"/>
          <w:sz w:val="28"/>
          <w:szCs w:val="28"/>
          <w:rtl w:val="true"/>
          <w:lang w:bidi="ar-SA"/>
        </w:rPr>
        <w:t xml:space="preserve">وَضَنَّ الزَّنْدُ بِقَدْحِهِ، فَكُنْتُ وَإِيَّاكُمْ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تَسْتَبِيتُوا النُّصْحَ الأضُحَى الْغَدِ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الناصح في أن نصيحته هل هي صحيحة أم لا؟ وهذا كناية عن شدة مخالفتهم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علیه السلام شك في صحة نصيحته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الحجر الذي يصك بأخر فيخرج منه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بإخراجه النار، وهذا كناية عن إمساكه علیه السلام بآراءه المصيبة المضيئة النافعة فإنَّ الإنسان إذا رأى عصيان الناس لرأيه لا يظهر آراءه ضناً بها أن تذهب 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وإياكم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 بن الصمة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هوازان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من تلك القبيلة في بيان أنهم عصوه فرأوا عاقبة عصيانهم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الأضحى الغذ</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أي أني أمرتكم بنصيحتي في ذلك المكان وأنتم خالفتموني، ولم تعلموا صدق كلامي إلا غداً عند الضحى حيث فات الأوان</w:t>
      </w:r>
      <w:r>
        <w:rPr>
          <w:rFonts w:eastAsia="Amiri" w:cs="Amiri" w:ascii="Amiri" w:hAnsi="Amiri"/>
          <w:color w:val="111111"/>
          <w:sz w:val="28"/>
          <w:szCs w:val="28"/>
          <w:rtl w:val="true"/>
          <w:lang w:bidi="ar-SA"/>
        </w:rPr>
        <w:t xml:space="preserve">. </w:t>
      </w:r>
      <w:bookmarkStart w:id="188" w:name="pg20753_218020"/>
    </w:p>
    <w:p>
      <w:pPr>
        <w:pStyle w:val="Heading2"/>
        <w:numPr>
          <w:ilvl w:val="1"/>
          <w:numId w:val="1"/>
        </w:numPr>
        <w:rPr/>
      </w:pPr>
      <w:bookmarkStart w:id="189" w:name="__RefHeading___Toc1326503_3531895371"/>
      <w:bookmarkStart w:id="190" w:name="_Toc72"/>
      <w:bookmarkEnd w:id="188"/>
      <w:bookmarkEnd w:id="189"/>
      <w:r>
        <w:rPr>
          <w:rtl w:val="true"/>
        </w:rPr>
        <w:t>وَمِنْ خُطّیَةِ لَهُ علیه السلام</w:t>
      </w:r>
      <w:bookmarkEnd w:id="190"/>
    </w:p>
    <w:p>
      <w:pPr>
        <w:pStyle w:val="Heading3"/>
        <w:numPr>
          <w:ilvl w:val="2"/>
          <w:numId w:val="1"/>
        </w:numPr>
        <w:rPr/>
      </w:pPr>
      <w:bookmarkStart w:id="191" w:name="__RefHeading___Toc1326505_3531895371"/>
      <w:bookmarkStart w:id="192" w:name="_Toc73"/>
      <w:bookmarkEnd w:id="191"/>
      <w:r>
        <w:rPr>
          <w:rtl w:val="true"/>
        </w:rPr>
        <w:t>في تخويف أهلِ النهروان</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روي أن رسول الله صلی الله علیه و آله و سلّم بينا هو يقسم بعض الغنيمة جاءه رجل من بني تميم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يا محمد،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عدلت فقال له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يا محمد فإنَّك لم تعدل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من يعدل إذا لم أعدل؟ فقام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ائذن لي في ضرب عنقه؟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فسيخرج من ضيضئ هذا قوم يمرقون من الدين كما يمرق السهم من الرمية يخرجون على خير فرقة من الناس تحتقر صلاتكم عند صلاتهم وصومكم عند صومهم يقرؤون القرآن لا يجاوز تراقيهم، فيهم رجل أسود مخدج اليد إحدى يديه كأنها ثدي امرأة أو بضعة، قد يقتلهم أولى الفريقين بالحق، وقد كانت الخوارج من أصحاب الإمام علیه السلام، خرجوا عليه عند نهر قرب الكوفة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سبب خروج هؤلاء هو أنه علیه السلام لما قهره أصحابه على التحكيم وأظهروا عنه الرضا به بعد أن حذرهم ووعظهم فلم يلتفتوا إلى نصحه وإنذاره كتبوا كتاب التحكيم وأخذه الأشعث بن قيس فطاف به على أصحاب معاوية فرضوا 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وطاف به على أصحاب علي علیه السلام فرضوا به حتى مر برايات عنزة وكان مع على علیه السلام منهم بصفين أربعة آلاف فارس فلما قرأ الكتاب عليهم قال فتيان منهم لا حكم إلّا لله ثم حملا على أصحاب معاوية فقتلا، فهما أول من حكم وهكذا خالف جماعات وقالوا لا حكم إلّا لله، فرجع الأشعث فأخبر </w:t>
      </w:r>
    </w:p>
    <w:p>
      <w:pPr>
        <w:pStyle w:val="BookText"/>
        <w:rPr/>
      </w:pPr>
      <w:r>
        <w:rPr>
          <w:rFonts w:ascii="Amiri" w:hAnsi="Amiri" w:eastAsia="Amiri" w:cs="Amiri"/>
          <w:color w:val="111111"/>
          <w:sz w:val="28"/>
          <w:sz w:val="28"/>
          <w:szCs w:val="28"/>
          <w:rtl w:val="true"/>
          <w:lang w:bidi="ar-SA"/>
        </w:rPr>
        <w:t xml:space="preserve">فَأَنَا لَكُمْ نَذِيرٌ أَنْ تُصْبِحُوا صَرْعَى بِأَكْنَاف هذَا النَّهَرِ وَبِأَعْضَام هذَا الْغَائِطِ، عَلَى غَيْرِ بَيْنَةٍ مِنْ رَبِّكُمْ، وَلاَ سُلْطَانٍ مُبِينِ مَعَكُمْ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علیه السلام بذلك فاستصغر قدرهم، فلما بلغهم أمر الحكمين ما رأى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والناس يتنادون من كل جانب لا حكم إلّا لله لا لك يا علي وقد كنا أخطأنا رضينا بالحكمين فرجعنا إلى الله وتبنا فارجع أنت وتب إلى الله كما تبنا وإلا برئنا منك فأبى علیه السلام الرجوع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أبعد هذا العهد نرجع؟ فما نصنع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 اللَّهِ إِذَا عَاهَدتُّمْ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وأبت الخوارج إلا تضليل التحكيم والطعن فيه فبرئوا من علي علیه السلام ثم کان اجتماعهم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علیه السلام لذلك بالحرورية فناظرهم بها فرجع منهم ألفان ثم مضوا إلى نهروان وكان أميرهم عبد بن الكوا، وحين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الإمام علیه السلام فخطبهم فلم ينفع فيهم الكلام فقاتلهم حتى أفناهم إلاّ عدة قليلة منهم 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منذر مخوف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تصبحوا صرعي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صريع، وهو القتيل الذي يقع مصروعاً طريحاً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کناف بمعنی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قرب الكوفة، وكان يسمى بالنهروان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وبأهضام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هضم وهو المنخفض من الوادي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 ما سفل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يسمى المدفوع بذلك لعلاقة الحال والمحل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غیر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دليل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قتلكم بلا حجة في خروجكم، فهناك معاقبون على فعلكم فتخسر الدنيا والآخرة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واضح وحجة ظاهرة منكم في </w:t>
      </w:r>
    </w:p>
    <w:p>
      <w:pPr>
        <w:pStyle w:val="BookText"/>
        <w:rPr/>
      </w:pPr>
      <w:r>
        <w:rPr>
          <w:rFonts w:ascii="Amiri" w:hAnsi="Amiri" w:eastAsia="Amiri" w:cs="Amiri"/>
          <w:color w:val="111111"/>
          <w:sz w:val="28"/>
          <w:sz w:val="28"/>
          <w:szCs w:val="28"/>
          <w:rtl w:val="true"/>
          <w:lang w:bidi="ar-SA"/>
        </w:rPr>
        <w:t xml:space="preserve">قَدْ طَوَّحَتْ بِكُمُ الدَّارُ، وَاحْتَبَلَكُم الْمِقْدَارُ، وَقَدْ كُنْتُ نَهَيْتُكُمْ عَنْ هَذِهِ الْحُكُومَةِ فَأَبَيْتُمْ عَلَيَّ إِبَاءَ الْمُخَالِفِينَ المَنَابِذِينَ، حَتَّى صَرَفْتُ رَأْيِي إِلَى هَوَاكُمْ، وَأَنْتُمْ مَعَاشِرُ أَخِفَّاءُ الْهَام،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خروجكم عليّ، ولعل الثاني شامل للأدلة الظاهرية، وإن لم تكن حجة واضحة من عند الله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توهت وألقتكم في المتاهة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دياركم فخروجكم ليس إلى الطريق حتى تهتدون سبيلاً وتصلون إلى غاية سعيدة، وإنما إلى متاهة وضلال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أوقعكم في حبالته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شرك الصائد الذي يصيد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الأمر الذي قدّر لكم، والمقدار، هو المسافة الزمنية المحدّدة يسير الناس فيها حتى يصلوا إلى زمان موتهم، فكأن القدر أحاط بهم کما تحيط الحبالة بالصيد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كنت نهيتكم عن هذه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التحكيم في أمر الخلافة، فإنَّ الإمام علیه السلام كان يرى زيفها وأنها مكيدة، وهل يعيّن الحكم لفصل الأمر، في أن الحق لعلىّ علیه السلام أو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فأبيتم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خالفتم كلامي ورأيي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كأنهم مخالفون لأعداء ، لا كأنكم أنصاري وأوليائي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نبذ، بمعنى طرح ويسمى المعادي منابذاً، لأنه يطرح الطرف المقابل ولا يبالي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صرفت رأيي إلى هواكم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أجبرت لإسلاس قيادتكم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معاشر أخفاء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وخفة الرأس كناية عن عدم وجود العقل فيه ليرشد الإنسان إلى الصلاح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لكم عقول السفهاء والسفيه ضد الرشيد وهو الذي ليس له عقل لتدبير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وهذه كلمة تستعمل لكل من المدح والذم فكونها مدحاً، باعتبار أن من لا أب له </w:t>
      </w:r>
    </w:p>
    <w:p>
      <w:pPr>
        <w:pStyle w:val="BookText"/>
        <w:rPr/>
      </w:pPr>
      <w:r>
        <w:rPr>
          <w:rFonts w:ascii="Amiri" w:hAnsi="Amiri" w:eastAsia="Amiri" w:cs="Amiri"/>
          <w:color w:val="111111"/>
          <w:sz w:val="28"/>
          <w:sz w:val="28"/>
          <w:szCs w:val="28"/>
          <w:rtl w:val="true"/>
          <w:lang w:bidi="ar-SA"/>
        </w:rPr>
        <w:t>يُجْراً، وَلا أَرَدْتُ لَكُمْ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يملك أمر نفسه فليس تحت طاعة غيره وكونها ذما باعتبار أن من لا أب له لا كافل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دعاء في صورة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شراً، أي أن أمر هذا التحكيم كان منكم ولم آن شراً، حتى تخرجون عليّ وتحاربونني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غيري جنا وأنا المعاقب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سبابة المتقدم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أردت لكم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تريدون الانتقام منّي وهكذا عادة الجهال دائماً، أنهم يصرون على الأمر، فإذا رأوا نتائجه السيئة ألقوا باللائمة على العاقل الذي كان يخالفهم</w:t>
      </w:r>
      <w:r>
        <w:rPr>
          <w:rFonts w:eastAsia="Amiri" w:cs="Amiri" w:ascii="Amiri" w:hAnsi="Amiri"/>
          <w:color w:val="111111"/>
          <w:sz w:val="28"/>
          <w:szCs w:val="28"/>
          <w:rtl w:val="true"/>
          <w:lang w:bidi="ar-SA"/>
        </w:rPr>
        <w:t xml:space="preserve">. </w:t>
      </w:r>
      <w:bookmarkStart w:id="193" w:name="pg20753_218024"/>
    </w:p>
    <w:p>
      <w:pPr>
        <w:pStyle w:val="Heading2"/>
        <w:numPr>
          <w:ilvl w:val="1"/>
          <w:numId w:val="1"/>
        </w:numPr>
        <w:rPr/>
      </w:pPr>
      <w:bookmarkStart w:id="194" w:name="__RefHeading___Toc1326507_3531895371"/>
      <w:bookmarkStart w:id="195" w:name="_Toc74"/>
      <w:bookmarkEnd w:id="193"/>
      <w:bookmarkEnd w:id="194"/>
      <w:r>
        <w:rPr>
          <w:rtl w:val="true"/>
        </w:rPr>
        <w:t>وَمِنْ كَلامِ لَهُ علیه السلام</w:t>
      </w:r>
      <w:bookmarkEnd w:id="195"/>
    </w:p>
    <w:p>
      <w:pPr>
        <w:pStyle w:val="Heading3"/>
        <w:numPr>
          <w:ilvl w:val="2"/>
          <w:numId w:val="1"/>
        </w:numPr>
        <w:rPr/>
      </w:pPr>
      <w:bookmarkStart w:id="196" w:name="__RefHeading___Toc1326509_3531895371"/>
      <w:bookmarkStart w:id="197" w:name="_Toc75"/>
      <w:bookmarkEnd w:id="196"/>
      <w:r>
        <w:rPr>
          <w:rtl w:val="true"/>
        </w:rPr>
        <w:t>يجري مجرى الخطبة</w:t>
      </w:r>
      <w:bookmarkEnd w:id="197"/>
    </w:p>
    <w:p>
      <w:pPr>
        <w:pStyle w:val="BookText"/>
        <w:rPr/>
      </w:pPr>
      <w:r>
        <w:rPr>
          <w:rFonts w:ascii="Amiri" w:hAnsi="Amiri" w:eastAsia="Amiri" w:cs="Amiri"/>
          <w:color w:val="111111"/>
          <w:sz w:val="28"/>
          <w:sz w:val="28"/>
          <w:szCs w:val="28"/>
          <w:rtl w:val="true"/>
          <w:lang w:bidi="ar-SA"/>
        </w:rPr>
        <w:t>فَقُمْتُ بالأَمر حِينَ فَشلُوا، وَتَطَلَّعْتُ حِينَ تَقَبَّعُوا وَنَطَقْتُ حِينَ تَعْتَعُوا، وَمَضَيْتُ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أَخْفَضَهُمْ صَوْتاً،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جريه مجرى الخطبة أنه أنشأ بذلك الأسلوب وقد أشرنا سابقاً إلى أن الخطبة إنما هي في مجمع من الناس وتبتديء بالحمد وتنشأ بأتكاء صوت، وفي مرتفع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بأمر الإسلام بالجهاد في ميادين القتال والصبر والثبات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الوهن والضعف، فإنَّ الخلفاء الذين تقدموا على الإمام وكثيراً من صناديد الأصحاب كانوا يفرون عن القتال وينهزمون في مواقع الخوف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التقبع هو الاختفاء، ضد التطلع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تكلمت بالحق في محل الخوف عن إظهار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التعتعة الاضطراب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ومضيت بنور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 سرت نحو الهدف من إظهار الإسلام وإعلاء كلمته حين وقف القوم،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أَظْلَمَ عَلَيْهِمْ قَامُوا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أخفضهم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w:t>
      </w:r>
    </w:p>
    <w:p>
      <w:pPr>
        <w:pStyle w:val="BookText"/>
        <w:rPr/>
      </w:pPr>
      <w:r>
        <w:rPr>
          <w:rFonts w:ascii="Amiri" w:hAnsi="Amiri" w:eastAsia="Amiri" w:cs="Amiri"/>
          <w:color w:val="111111"/>
          <w:sz w:val="28"/>
          <w:sz w:val="28"/>
          <w:szCs w:val="28"/>
          <w:rtl w:val="true"/>
          <w:lang w:bidi="ar-SA"/>
        </w:rPr>
        <w:t xml:space="preserve">وَأَعْلاهُمْ فَوْتاً، فَطِرْتُ بِعِنَانِهَا، وَاسْتَبْدَدْتُ بِرِهَانِهَا كَالْجَبَلِ لَا تُحَرُكُهُ الْقَوَاصِفُ ، وَلا تُزِيلُهُ الْعَوَاصِفُ لَمْ يَكُنْ لَأَحَدٍ فِي مَهْمَزٌ وَلَا لِقَائِلِ فِيَّ مَغمَزُ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أَخُذَ الْحَقَّ لَهُ، وَالْقَوِيُّ عِنْدِي ضَعِيفٌ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رباطة جأشه علیه السلام وقوة قلبه فإنَّ الخائف يرفع صوته جزعاً وهلعاً أما المطمئن الشجاع فإنَّه يتكلم بكل هدوء واطمئنان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الفوت السبق ، أي ارفع مقاماً منهم من حيث السبق إلى كل 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كناية عن سرعة سیره علیه السلام نحو الفضيلة، فالعنان زمام الفرس، ومعنى طرت أني جريت جرياً سريعاً كالطائر في السرعة، آخذاً بعنان الفضيلة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الاستبداد بالشيء الاختصاص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الرهان هو الجعل الذي يقرر لمن سبق في مضمار المسابقة، وهذا کنایة عن تقدمه علیه السلام عليهم في الفضائل، وكنت في حالة الاضطراب والخوف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تحركه 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قاصفة وهي الكارثة المهلكة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تزيله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عاصفة وهي الريح الشديدة الهبوب، یعنی أن المخاوف والاضطرابات لم تكن تؤثر في جهادي وعملي، بل كنت لا أبالي بها مهما بلغت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 فيّ مهمز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المهمز الوقيعة، أي لم أكن مورداً للوقيعة، إذ لا نقص فيّ وهذا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القرآن ليس محلاً للريب وأن ارتاب فيه المبطلون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لقائل في 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الإشارة بالسوء نحو أحد، وهو مصدر میمی وكذلك المهمز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الذليل عندي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أنزله منزلة الأعزاء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آخذ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أتركه وشأنه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والقوي عندي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أبالي بقوته ولا أخاف </w:t>
      </w:r>
    </w:p>
    <w:p>
      <w:pPr>
        <w:pStyle w:val="BookText"/>
        <w:rPr/>
      </w:pPr>
      <w:r>
        <w:rPr>
          <w:rFonts w:ascii="Amiri" w:hAnsi="Amiri" w:eastAsia="Amiri" w:cs="Amiri"/>
          <w:color w:val="111111"/>
          <w:sz w:val="28"/>
          <w:sz w:val="28"/>
          <w:szCs w:val="28"/>
          <w:rtl w:val="true"/>
          <w:lang w:bidi="ar-SA"/>
        </w:rPr>
        <w:t>حَتَّى أَخُذَ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صَلَّى اللهُ عَلَيْهِ وَآلِهِ وَسَلَّم وَاللَّهِ لَأَنَا أَوَّلُ مَنْ صَدَّقَهُ، فَلا أَكُونُ أَوَّلَ مَنْ 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بطشه وسطوته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سلب حقه، وهذان كناية عن أنه لا يبالي إلّا بالحق فهو يأخذ من الغاصب ليوفره على المغصوب منه، وإن كان الأول قوياً والثاني ضعيفاً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حكم بأن نكون نحن سادةً وأمراء وجعلنا بمنزلة تكون محلاً لهجوم الأعداء يداً ولساناً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وسلمنا لله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نرد أمره فينا والتسليم عبارة عن عدم معارضة الإنسان قلبا أو لساناً مع ما قدر الله من الأمور، قالوا وقد قال الإمام علیه السلام ذلك حينما اتهمه بعض الناس في أنباءاته الغيبية وقالوا أنه يكذب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أتراني أكذب على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كيف أكذب عليه فيما أخبر به عنه من الأخبار الغيبية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إنما يهون عنده نسبة الأقوال الكاذبة إلى أحد إذا كان غير معتقد بذاك الشخص غير عزيز يكون عنده عزيز فلا ينسب إليه خبراً مكذوباً حتى إذا ظهر كذبه سقطت منزلته عن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أكون أول من كذب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نسب إليه قولاً عن المستقبل، بالكذب قالوا إن الإمام علیه السلام لما قال سلوني قبل أن تفقدوني فوالله لا تسألوني عن فئة تضل مائة وتهدي مائة إلا أنبأتكم بناعقها وسائقها، قام إليه أنس النخعي فقال أخبرني كم في رأسي ولحيتي طاقة شعر؟ فقال والله لقد حدثني حبيبي أن على كل طاقة شعر من رأسك ملك يلعنك وأن كل طاقة شعر من لحيتك شيطاناً يغويك وأن فى بيتك سخلاً يقتل ابن رسول الله، وقد كان قاتل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طفلاً يدرج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ممات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هذه الجملة باعتبار </w:t>
      </w:r>
    </w:p>
    <w:p>
      <w:pPr>
        <w:pStyle w:val="BookText"/>
        <w:rPr/>
      </w:pPr>
      <w:r>
        <w:rPr>
          <w:rFonts w:ascii="Amiri" w:hAnsi="Amiri" w:eastAsia="Amiri" w:cs="Amiri"/>
          <w:color w:val="111111"/>
          <w:sz w:val="28"/>
          <w:sz w:val="28"/>
          <w:szCs w:val="28"/>
          <w:rtl w:val="true"/>
          <w:lang w:bidi="ar-SA"/>
        </w:rPr>
        <w:t xml:space="preserve">فَإِذَ طَاعَتِي قَدْ سَبَقَتْ بَيْعَتِي، وَإِذَا المِيثَاقُ فِي عُنُقِي لِغَيْرِي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أول مصدق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سبقت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فإنَّ الله سبحانه أوجب على الناس طاعتي، قبل أن يأخذ الرسول منهم البيعة لي في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الأكيد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عنقي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سبحانه يعني أنه أخذ عليّ الميثاق بأن أقوم بأعباء الخلافة ولذا تعرضت للأمر وإلّا لم أكن أوقع نفسي في ميثاق الخلافة ومعارضتها، وقد يحتمل في الجملتين معان أخر والله العالم بمراد أوليائه</w:t>
      </w:r>
      <w:r>
        <w:rPr>
          <w:rFonts w:eastAsia="Amiri" w:cs="Amiri" w:ascii="Amiri" w:hAnsi="Amiri"/>
          <w:color w:val="111111"/>
          <w:sz w:val="28"/>
          <w:szCs w:val="28"/>
          <w:rtl w:val="true"/>
          <w:lang w:bidi="ar-SA"/>
        </w:rPr>
        <w:t xml:space="preserve">. </w:t>
      </w:r>
      <w:bookmarkStart w:id="198" w:name="pg20753_218028"/>
    </w:p>
    <w:p>
      <w:pPr>
        <w:pStyle w:val="Heading2"/>
        <w:numPr>
          <w:ilvl w:val="1"/>
          <w:numId w:val="1"/>
        </w:numPr>
        <w:rPr/>
      </w:pPr>
      <w:bookmarkStart w:id="199" w:name="__RefHeading___Toc1326511_3531895371"/>
      <w:bookmarkStart w:id="200" w:name="_Toc76"/>
      <w:bookmarkEnd w:id="198"/>
      <w:bookmarkEnd w:id="199"/>
      <w:r>
        <w:rPr>
          <w:rtl w:val="true"/>
        </w:rPr>
        <w:t>وَمِنْ خُطّیَةِ لَهُ علیه السلام</w:t>
      </w:r>
      <w:bookmarkEnd w:id="200"/>
    </w:p>
    <w:p>
      <w:pPr>
        <w:pStyle w:val="BookText"/>
        <w:rPr/>
      </w:pPr>
      <w:r>
        <w:rPr>
          <w:rFonts w:ascii="Amiri" w:hAnsi="Amiri" w:eastAsia="Amiri" w:cs="Amiri"/>
          <w:color w:val="111111"/>
          <w:sz w:val="28"/>
          <w:sz w:val="28"/>
          <w:szCs w:val="28"/>
          <w:rtl w:val="true"/>
          <w:lang w:bidi="ar-SA"/>
        </w:rPr>
        <w:t xml:space="preserve">وَإِنَّمَا سُمِّيَتِ الشَّبْهَةُ شُبهة لأنَّهَا تُشْبِهُ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 وَدَلِيلُهُمْ سَمْتُ الْهُدَى، وَأَمَّا أَعْدَاءُ اللهِ فَدُعَاؤُهُمْ فِيهَا الضَّلالُ، وَدَلِيلُهُمُ الْعَمَى،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سميت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المشكل وجهه هل هو حلال أم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يعلم أنها حق أم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أحباؤه إذا وقعوا في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فضياؤهم فيها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يستضيؤون باليقين العام الذي لهم في الأمور، فإذا كانت الشبهة من مصاديق الباطل تركوها، وإذا كانت من مصاديق الحق اقتحموا فيها، فمثلاً الشبهة التي أثارها معاوية حول إدانة الإمام بقتل عثمان، يكون موقف أولياء 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سمعوا من الرسول صلی الله علیه و آله و 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يضربون بالشبهة عرض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ودليلهم سمت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طريقه فإنَّ الهدى باد العلاقة في أن الإمام على الحق ولو فرض أنه اشترك في قتل عثمان لأنه دائم المواظبة والحيطة في صغريات الأمور فكيف بكبرياتها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يريدون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فدعاؤهم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يدعون إلى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كالذين يتقدمهم أعمى في القيادة حتى يوردهم موارد الهلكة لأنه لا يبصر </w:t>
      </w:r>
    </w:p>
    <w:p>
      <w:pPr>
        <w:pStyle w:val="BookText"/>
        <w:rPr/>
      </w:pPr>
      <w:r>
        <w:rPr>
          <w:rFonts w:ascii="Amiri" w:hAnsi="Amiri" w:eastAsia="Amiri" w:cs="Amiri"/>
          <w:color w:val="111111"/>
          <w:sz w:val="28"/>
          <w:sz w:val="28"/>
          <w:szCs w:val="28"/>
          <w:rtl w:val="true"/>
          <w:lang w:bidi="ar-SA"/>
        </w:rPr>
        <w:t>فَمَا يَنْجُو مِنَ الْمَوْتِ مَنْ خَافَهُ، وَلا يُعْطَى الْبَقَاءَ مَنْ أَحَبَّهُ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تفريح على عدم اتباع الشبهة، بغير هدى، لأن الناس عرضة للموت فلا ينبغي للإنسان أن يهدم أخرته لدنيا زائلة زائلة فالإنسان وأن خاف الموت لا بد وأن يلاقيه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يعطى البقاء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أحباء البقاء الأبدي فكل نفس هالكة إلا وجهه، وما كان لبشر من قبلك الخلد</w:t>
      </w:r>
      <w:r>
        <w:rPr>
          <w:rFonts w:eastAsia="Amiri" w:cs="Amiri" w:ascii="Amiri" w:hAnsi="Amiri"/>
          <w:color w:val="111111"/>
          <w:sz w:val="28"/>
          <w:szCs w:val="28"/>
          <w:rtl w:val="true"/>
          <w:lang w:bidi="ar-SA"/>
        </w:rPr>
        <w:t xml:space="preserve">. </w:t>
      </w:r>
      <w:bookmarkStart w:id="201" w:name="pg20753_218030"/>
    </w:p>
    <w:p>
      <w:pPr>
        <w:pStyle w:val="Heading2"/>
        <w:numPr>
          <w:ilvl w:val="1"/>
          <w:numId w:val="1"/>
        </w:numPr>
        <w:rPr/>
      </w:pPr>
      <w:bookmarkStart w:id="202" w:name="__RefHeading___Toc1326513_3531895371"/>
      <w:bookmarkStart w:id="203" w:name="_Toc77"/>
      <w:bookmarkEnd w:id="201"/>
      <w:bookmarkEnd w:id="202"/>
      <w:r>
        <w:rPr>
          <w:rtl w:val="true"/>
        </w:rPr>
        <w:t>وَمِنْ خُطّیَةِ لَهُ علیه السلام</w:t>
      </w:r>
      <w:bookmarkEnd w:id="203"/>
    </w:p>
    <w:p>
      <w:pPr>
        <w:pStyle w:val="BookText"/>
        <w:rPr/>
      </w:pPr>
      <w:r>
        <w:rPr>
          <w:rFonts w:ascii="Amiri" w:hAnsi="Amiri" w:eastAsia="Amiri" w:cs="Amiri"/>
          <w:color w:val="111111"/>
          <w:sz w:val="28"/>
          <w:sz w:val="28"/>
          <w:szCs w:val="28"/>
          <w:rtl w:val="true"/>
          <w:lang w:bidi="ar-SA"/>
        </w:rPr>
        <w:t>مُنِيتُ بِمَنْ لا يُطِيعُ إِذَا أَمَرْتُ وَلا يُجِيبُ إِذَا دَعَوْتُ،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رَبَّكُمْ؟ أَما دِينَ يَجْمَعُكُمْ، وَلاَ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مُسْتَصْرِخاً وَأُنَادِيكُمْ مُتَغَوْثَاً،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لا يطيع إذا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يجيب 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جامع أو إقدام وإحجام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تستعمل في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الذي لا أب له يملك أمر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من لا أب له تسوء تربيته ولا ظهر له، وهذا دعاء بالخير أو الشر وإن كانت في صورة جملة خبرية وبالقرينة يعرف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استفهام استنكاري أي ليس هناك غاية أحسن من نصر الله، فإنَّه موجب للسعادة في الدنيا والآخرة، فهل بعد ذلك انتصار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واحدة حتى تجاهدون في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أنفة ورفعة ونفس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تغضبكم حتى تقوموا بالانتقام من أعدائكم؟ من حمشه أي ساقه بغضب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فيكم مستصرخاً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صرختكم وانتصاركم لي، فإنَّ الناصر يصرخ للمنصور له حتى يسمع الصوت من هو بعيد فيأتي للنصرة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وأناديكم متغوثاً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قائلاً ،واغوثاه والغوث هو الذي يغيث الإنسان وينقذه من أيدي </w:t>
      </w:r>
    </w:p>
    <w:p>
      <w:pPr>
        <w:pStyle w:val="BookText"/>
        <w:rPr/>
      </w:pPr>
      <w:r>
        <w:rPr>
          <w:rFonts w:ascii="Amiri" w:hAnsi="Amiri" w:eastAsia="Amiri" w:cs="Amiri"/>
          <w:color w:val="111111"/>
          <w:sz w:val="28"/>
          <w:sz w:val="28"/>
          <w:szCs w:val="28"/>
          <w:rtl w:val="true"/>
          <w:lang w:bidi="ar-SA"/>
        </w:rPr>
        <w:t>فَلا تَسْمَعُونَ فِي قَوْلاً، وَلا تُطِيعُون لِي أَمْراً، حَتَّى تَكَشَّفَ الأُمُورُ عَنْ عَوَاقِبِ الْمَساءَةِ، فَمَا يُدْرَكُ بِكُمْ ثَارٌ، وَلَا يُبْلَغُ بِكُمْ مَرَامٌ، دَعَوْتُكُمْ إِلَى نَصْرٍ إِخْوَانِكُمْ فَجَرْجَرْتُمْ جَرْجَرَةَ الْجَمَلِ الأَسَرِّ، وَتَثَاقَلْتُمْ تَثَاقُلَ الْنَضْوِ الأدْبَرِ، ثُمَّ خَرَجَ إِلَيَّ مِنْكُمْ جُنَيْدٌ مُتَذَائِبٌ ضَعِيفٌ،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تسمعون لي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سماعاً نافعاً تعملون بحسبه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تطيعون 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تنكشف حذفت إحدى تائيه على قاعدة المضارع إذا اجتمعت في أوله تاءان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الأمور في المستقبل تظهر عن العواقب التي توجب المساءة والحزن والذي يسوء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يدرك بكم 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الثار هو الدم المراق ظلماً، أي أنكم لستم أنصاراً مجدين حتى يدرك الموتور ثأره بسببكم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يبلغ بكم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المرام المقصد أي لا يبلغ الإنسان بنصركم مقصده إذ أنتم لا تنصرونه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دعوتكم إلى نصر إخوانكم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خطب الإمام علیه السلام بهذه الخطبة بعد أن أغار نعمان بن بشير على عين التمر أحد أعمال الإمام علیه السلام وقد كان يستنهض همم أصحابه حتى يلاحقوا المغيرين فتثاقلوا، فعاتبهم بهذه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فجرجرتم جرجرة الجمل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يردده البعير في حنجرته والأسر صفة للبعير الذي أصيب بداء السرر وهو مرض في سرته ينشأ من الدبرة التي تصيب البعير ، وإذا مرض بذلك أظهر صوتاً رحيماً شجياً يدل على الضعف والوهن والمرض</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التثاقل هو التعاجز بإظهار ثقل عن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تثاقل 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المهزول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البعير المجروح في ظهره من القتب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الدعوة والصرخة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جند أي جند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الشمعة المذابة التي لا سمن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متذائب أي مضطرب من قولهم تذائب الريح أي اضطراب هبوبها، ومنه سمي الذئب ذئباً لاضطراب مشيته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والوجل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يرى الموت بعينه يكون بطياً في الحركة أكثر ومظاهر الوجل والخوف عليه أظهر</w:t>
      </w:r>
      <w:r>
        <w:rPr>
          <w:rFonts w:eastAsia="Amiri" w:cs="Amiri" w:ascii="Amiri" w:hAnsi="Amiri"/>
          <w:color w:val="111111"/>
          <w:sz w:val="28"/>
          <w:szCs w:val="28"/>
          <w:rtl w:val="true"/>
          <w:lang w:bidi="ar-SA"/>
        </w:rPr>
        <w:t xml:space="preserve">. </w:t>
      </w:r>
      <w:bookmarkStart w:id="204" w:name="pg20753_218033"/>
    </w:p>
    <w:p>
      <w:pPr>
        <w:pStyle w:val="Heading2"/>
        <w:numPr>
          <w:ilvl w:val="1"/>
          <w:numId w:val="1"/>
        </w:numPr>
        <w:rPr/>
      </w:pPr>
      <w:bookmarkStart w:id="205" w:name="__RefHeading___Toc1326515_3531895371"/>
      <w:bookmarkStart w:id="206" w:name="_Toc78"/>
      <w:bookmarkEnd w:id="204"/>
      <w:bookmarkEnd w:id="205"/>
      <w:r>
        <w:rPr>
          <w:rtl w:val="true"/>
        </w:rPr>
        <w:t>وَمِنْ كَلامِ لَهُ علیه السلام</w:t>
      </w:r>
      <w:bookmarkEnd w:id="206"/>
    </w:p>
    <w:p>
      <w:pPr>
        <w:pStyle w:val="Heading3"/>
        <w:numPr>
          <w:ilvl w:val="2"/>
          <w:numId w:val="1"/>
        </w:numPr>
        <w:rPr/>
      </w:pPr>
      <w:bookmarkStart w:id="207" w:name="__RefHeading___Toc1326517_3531895371"/>
      <w:bookmarkStart w:id="208" w:name="_Toc79"/>
      <w:bookmarkEnd w:id="207"/>
      <w:r>
        <w:rPr>
          <w:rtl w:val="true"/>
        </w:rPr>
        <w:t>في الخوارج لما سمع قولهم</w:t>
      </w:r>
      <w:r>
        <w:rPr>
          <w:rtl w:val="true"/>
        </w:rPr>
        <w:t>: «</w:t>
      </w:r>
      <w:r>
        <w:rPr>
          <w:rtl w:val="true"/>
        </w:rPr>
        <w:t>لا حكم إلّا لله</w:t>
      </w:r>
      <w:r>
        <w:rPr>
          <w:rtl w:val="true"/>
        </w:rPr>
        <w:t>»</w:t>
      </w:r>
      <w:bookmarkEnd w:id="208"/>
    </w:p>
    <w:p>
      <w:pPr>
        <w:pStyle w:val="BookText"/>
        <w:rPr/>
      </w:pP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 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الخوارج ذلك يريدون أن التحكيم في تعيين الخليفة ليس بصحيح فمن حكم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أصلهم الفاسد من أن كل مرتكب ذنب فهو كافر حلال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الكلام منهم خطأ، أنه إذا لم يقبل الناس حكم الله في تعيين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يقبلوا الإمام بعد تعيين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يجلس أهل الحل والعقد لتعيينه، فَمَن يا ترى يقود الأمة؟ هل يبقون بلا حاكم؟ وهو موجب للفوضى والفساد أن يتركون الأمر حتى يسيطر عليه كل غاشم، وهذا أسوء وأكثر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نعتقد أن الله سبحانه عين الحاكم وهو الرسول ثم الإمام ثم الفقيه الجامع للشرائط، وإذا تعدد الفقهاء كان الأمر لأعلمهم على قول المشهور، أو يعين بالاقتراع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طويل ليس هنا محل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الانتخابات فلم تكن من الإسلام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بهذه الصورة الديمقراطية الرجعية السائدة في هذا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كون الحكم لله كلمة حق، إذ المشرع هو الله وحده لا الناس وإنما استعمل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تعيين الحاكم، وهذا غير مربوط بتلك الكلية، فإنَّ الحكم غير الحاكم، فالكلي صحيح والتطبيق باطل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وَإِنَّهُ لا بُدَّ لِلنَّاسِ مِنْ أَمِيرِ بَرْ أَوْ فَاجِرٍ يَعْمَلُ فِي إمْرَتِهِ الْمُؤْمِنُ، وَيَسْتَمْنِعُ فِيهَا الْكَافِرُ، وَيُبَلِّغُ اللَّهُ فِيهَا الأَجَلَ، وَيُجْمَعُ بِهِ الْفَيْءُ وَيُقَاتَلُ بِهِ الْعَدُو وَتَأْمُنُ بِهِ السُّبُلُ،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ويريدون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إمرة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حكم إلا لله، والحاكم الذي يسوس الرعية غير الحكم والشريعة فالكبرى استعمالها في هذه الصغرى من باب المغالطة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لابد للناس من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يدير شؤونهم ويفصل قضاياهم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فالبّر يدير الشؤون حسب موازين الإسلام والتقوى، والفاجر يدير الشؤون حسب أراءه أو أراء الناس، لكنه يحفظ المجتمع في الجملة عن الانهيار والفوضى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إمرته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المؤمن في إمارة الأمير وحكومته يعمل لأجل 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ويستمتع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إمرة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الكفار تحت إمارة الأمير يستمتعون بما قدر لهم من أنواع الاستمتاعات في الدنيا، بدون اضطراب وفوضى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ويبلغ 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إمرة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ينتهي كل شيء إلى أجله الطبيعي، وذلك بخلاف ما لو عاش الناس بلا أمير فإنَّ الاضطراب ينقص الآجال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المال اللازم لتمشية الأمور المصالح العامة، فإنَّه لو لم يكن إجبار وإكراه قلما استعد أحد أن يعطي الحقوق المالية، و سمی المال فيئاً باعتبار أن المال لله عند الناس فإذا أخذه ولى الأمر فقد فاء أي رجع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الأمير هو الذي يجمع الناس لمحاربة الأعداء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سبيل وهو الطريق، فإنَّ اللصوص </w:t>
      </w:r>
    </w:p>
    <w:p>
      <w:pPr>
        <w:pStyle w:val="BookText"/>
        <w:rPr/>
      </w:pPr>
      <w:r>
        <w:rPr>
          <w:rFonts w:ascii="Amiri" w:hAnsi="Amiri" w:eastAsia="Amiri" w:cs="Amiri"/>
          <w:color w:val="111111"/>
          <w:sz w:val="28"/>
          <w:sz w:val="28"/>
          <w:szCs w:val="28"/>
          <w:rtl w:val="true"/>
          <w:lang w:bidi="ar-SA"/>
        </w:rPr>
        <w:t>وَيُؤْخَذُ بِهِ لِلضَّعِيفِ مِنَ القَوِيِّ، حَتَّى يَسْتَرِيحَ بِهِ بَرِّ وَيُسْتَرَاحَ مِنْ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أنه علیه السلام لما سمع تحكيمهم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وَأَمَّا الإِمْرَةُ الْفاجِرَةُ فَيَتَمَتَّعُ فِيهَا الشَّقِيُّ، إِلى أَنْ تَنْقَطِعَ مَدَّتُهُ وَتُدْرِكَهُ مَنِيَّتُهُ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وقطاع الطرق إنما يخافون بأس الحكومات والسلطات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الأمير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يخاف إلا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يعيش في كنفه في أمن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أذى الناس وإشاعة الفوضى في البلاد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قولتهم السابقة بأنه لا حكم إلّا لله، حيث جعلوا الحاكم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 منتظر أن يحكم اللهُ بقتلهم حسب أمره، فإني، مطبّق ما ذكروا من أنه لا 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 فيها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موازين التقوى لأنه لا يخاف أحداً ولا يمنعه عن العمل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الإمرة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تعمل بموازين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فيتمتع فيها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فقد قرر الله سبحانه لكل إنسان مدة امتحان ووفر عليه في تلك المدة أسباب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المصالح في كثرتها وقلتها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فإمرة الفاجر توفّر هذه الوسيلة الامتحانية للإنسان، فهي امتحان للفاجر الأمير، كما أنها امتحان للشقي الذي يشقى بما وفّر له من الأسباب فلا عذر له غداً بأنه أمهل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تنقطع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لبقائه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وتدركه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موته</w:t>
      </w:r>
      <w:r>
        <w:rPr>
          <w:rFonts w:eastAsia="Amiri" w:cs="Amiri" w:ascii="Amiri" w:hAnsi="Amiri"/>
          <w:color w:val="111111"/>
          <w:sz w:val="28"/>
          <w:szCs w:val="28"/>
          <w:rtl w:val="true"/>
          <w:lang w:bidi="ar-SA"/>
        </w:rPr>
        <w:t xml:space="preserve">. </w:t>
      </w:r>
      <w:bookmarkStart w:id="209" w:name="pg20753_218036"/>
    </w:p>
    <w:p>
      <w:pPr>
        <w:pStyle w:val="Heading2"/>
        <w:numPr>
          <w:ilvl w:val="1"/>
          <w:numId w:val="1"/>
        </w:numPr>
        <w:rPr/>
      </w:pPr>
      <w:bookmarkStart w:id="210" w:name="__RefHeading___Toc1326519_3531895371"/>
      <w:bookmarkStart w:id="211" w:name="_Toc80"/>
      <w:bookmarkEnd w:id="209"/>
      <w:bookmarkEnd w:id="210"/>
      <w:r>
        <w:rPr>
          <w:rtl w:val="true"/>
        </w:rPr>
        <w:t>وَمِنْ خُطّیَةِ لَهُ علیه السلام</w:t>
      </w:r>
      <w:bookmarkEnd w:id="211"/>
    </w:p>
    <w:p>
      <w:pPr>
        <w:pStyle w:val="BookText"/>
        <w:rPr/>
      </w:pPr>
      <w:r>
        <w:rPr>
          <w:rFonts w:ascii="Amiri" w:hAnsi="Amiri" w:eastAsia="Amiri" w:cs="Amiri"/>
          <w:color w:val="111111"/>
          <w:sz w:val="28"/>
          <w:sz w:val="28"/>
          <w:szCs w:val="28"/>
          <w:rtl w:val="true"/>
          <w:lang w:bidi="ar-SA"/>
        </w:rPr>
        <w:t xml:space="preserve">إِنَّ الْوَفَاء تَوْأَمُ الصِّدْقِ، وَلا أَعْلَمُ جُنَّةً أَوْقَى مِنْهُ، وَلا يَغْدِرُ مَنْ عَلِمَ 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أَصْبَحْنا في زَمَانِ قَدِ اتَّخَذَ أَكْثَرُ أَهْلِهِ الْغَدْرَ كَيْساً،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توأم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الولدان اللذان يتكونان في الرحم معاً، فكما أنهما معاً في الرحم لا يفارق أحدهما الآخر، كذلك الوفاء والصدق، إذ الوفاء قسم من الصدق فإنَّ من يعطي عهداً ثم يفي به، كان صادقاً في إعطائه العهد، بخلاف الذي لا يفي العهد، ولا يفي إلا الإنسان الذي له ملكة الصدق، كما أنه لا يصدق إلّا الذي يفي إذا 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جنة أوقى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الوقاء فإنَّه أحفظ للإنسان من سائر أقسام الجنة والوقاية، إذ الإنسان الوفي يكون كثير الأصدقاء والمدافعين، فهم يقونه من كل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بنقض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کان عالماً بأحوال الآخرة، إذ العالم بذلك يعلم وخامة العاقبة للغادر فلا يغدر ولا ينقض العهد والوفاء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أصبحنا في زمان قد اتخذ أكثر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بالأكثرية بالنسبة إلى من بيدهم العقد والحل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كيساً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عقلاً وسياسة ودهاء فقد كثر في زمن الإمام علیه السلام الغادرون الذين غدروا بشرائط الإيمان أو ببيعة الإمام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ونسبهم أهل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يجهلون عواقب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الزمان، أو في الغدر، أي الجاهلون في هذا الزمان، أو الجاهلون بعواقب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حيلة حسنة إذ الإنسان الوفي قد يرى إشتباه رأيه فوفاءه يلزم المكروه بخلاف الغادر الذي يتخلص من التبعة لما عهد بالغدر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بالهلاك، وكأنّ الاتيان بباب المفاعلة لأجل أن أصل المقاتلة من طرفين، فكل يريد قتل صاحبه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يرى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البصير بتحويل الأمور القادر على الخروج من المشاكل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بتقليب الأمور القادر على أن يقلب الأمر ليخرج من الأزمة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طريق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ودونه مانع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يفعل شيئاً لأن الله أمره بلزوم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يغدر مثلاً لأن الله نهى عن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كونه قد رآها رأي العين، فليس عدم عمله لجهله بالمخرج وإنما لمانع له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القدرة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وجه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يستلب ويأخذ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فرصة وجه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حريجة له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التحرج والتحرز من الآثام وقد كان الإمام علیه السلام كذلك فكان بإمكانه كل شيء، لكنه لم يكن يفعل لما يرى من الروادع الدينية، بخلاف غرمائه الذين كانوا يفعلون كل شيء في سبيل النيل من المال أو المنصب </w:t>
      </w:r>
      <w:r>
        <w:rPr>
          <w:rFonts w:eastAsia="IRNazanin" w:cs="IRNazanin"/>
          <w:color w:val="111111"/>
          <w:sz w:val="28"/>
          <w:szCs w:val="28"/>
          <w:rtl w:val="true"/>
          <w:lang w:bidi="fa-IR"/>
        </w:rPr>
        <w:t xml:space="preserve">. </w:t>
      </w:r>
      <w:bookmarkStart w:id="212" w:name="pg20753_218038"/>
    </w:p>
    <w:p>
      <w:pPr>
        <w:pStyle w:val="Heading2"/>
        <w:numPr>
          <w:ilvl w:val="1"/>
          <w:numId w:val="1"/>
        </w:numPr>
        <w:rPr/>
      </w:pPr>
      <w:bookmarkStart w:id="213" w:name="__RefHeading___Toc1326521_3531895371"/>
      <w:bookmarkStart w:id="214" w:name="_Toc81"/>
      <w:bookmarkEnd w:id="212"/>
      <w:bookmarkEnd w:id="213"/>
      <w:r>
        <w:rPr>
          <w:rtl w:val="true"/>
        </w:rPr>
        <w:t>وَمِنْ کَلاَمٍ لَهُ علیه السلام</w:t>
      </w:r>
      <w:bookmarkEnd w:id="214"/>
    </w:p>
    <w:p>
      <w:pPr>
        <w:pStyle w:val="BookText"/>
        <w:rPr/>
      </w:pPr>
      <w:r>
        <w:rPr>
          <w:rFonts w:ascii="Amiri" w:hAnsi="Amiri" w:eastAsia="Amiri" w:cs="Amiri"/>
          <w:color w:val="111111"/>
          <w:sz w:val="28"/>
          <w:sz w:val="28"/>
          <w:szCs w:val="28"/>
          <w:rtl w:val="true"/>
          <w:lang w:bidi="ar-SA"/>
        </w:rPr>
        <w:t xml:space="preserve">أَيُّهَا النَّاسُ، 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وَلَّتْ حَذَاءَ،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أكثر الأشياء خوفاً عليكم، بأن تقعوا فيها ويوجب سلب دنياكم وأخرتكم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خصلتان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يتبع الإنسان ميوله النفسية التي تأمره بالملذات والمشتبهات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الإنسان طويل الأمل يمني نفسه بالبقاء في الدنيا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اتباع الهوى فيصد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الحق غالباً يكون ضد الهوى، فإذا كان الإنسان متبعاً لهواه منع عن العمل بالحق وذلك يوجب شقاوة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إذا طال أمله اشتغل بأمور الدنيا وانغمس في ملذاتها وذلك يوجب نسيان الآخرة، فقد ورد أن الدنيا والآخرة ضرتان كلما أرضيت أحدهما سخطت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الدنيا قد 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ماضية سريعة التصرم والانقضاء وذلك لأن دنيا كل أحد تسير سيراً سريعاً، وإن ظنها بطيئاً، ولذا لا تمر الليالي والأيام إلا وقد انقضت المدة، وتمت الأيام المؤقتة لكل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يَبْقَ مِنْهَا إِلا صُبَابَةً كَصُبَابَةِ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الآخِرَةَ قَدْ أَقْبَلَتْ، وَلِكُلِّ مِنْهُمَا بَنُونَ، فَكُونُوا مِنْ أَبْنَاءِ الآخِرَةِ، وَلاَ تَكُونُوا مِنْ أَبْنَاءِ الدُّنْيَا، فَإِنَّ كُلَّ وَلَدِ سَيُلْحَقُ بِأَمِهِ يَوْمَ الْقِيَامَةِ، وَإِنَّ الْيَوْمَ عَمَلٌ وَلاَ حِسَابٌ وَغَداً حِسَابٌ، وَلاَ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البقية من الماء واللبن التي تبقى في الإناء معرضة للصب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كصبابة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رأى الإنسان باقي عمره طويلاً فإنَّه ينظر الواقع، ليس أكثر من صبابة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تاركها، وهذا لتأكيد معنى النفرة عن الدنيا، فكما أن بقية الماء لا شأن لها كذلك بقية أيام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آت مقبل، وكلما مضى يوم من أيام الدنيا اقتربت الآخرة بمقدار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 الدنيا من يهتمون لها وبنو الآخرة من يستعدون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لأجلها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تكونوا من أبناء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تصرفوا همتكم لأجلها غافلين عن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كل ولد سيلحق بأمه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 أبناء الدنيا يلحق بالدنيا ويلقى في جهنم ومن کان من أبناء الآخرة يلحق الآخرة ويذهب إلى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اليوم عمل ولا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كل عامل خيراً وشراً لا يحاسب من عند الله سبحانه ولا يجازى ما يستحق من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حساب ولا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فبالموت ينقطع العمل ويحاسب كل فريق بما عمل وهذا تحريض على مبادرة الإنسان على الأعمال الصالحة قبل أن يأتي يوم لا يجد فيه مجالاً إلى العمل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الرضي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ومن الناس من يرويه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مقطوعة خيرها، من جد بمعنى قطع</w:t>
      </w:r>
      <w:r>
        <w:rPr>
          <w:rFonts w:eastAsia="Amiri" w:cs="Amiri" w:ascii="Amiri" w:hAnsi="Amiri"/>
          <w:color w:val="111111"/>
          <w:sz w:val="28"/>
          <w:szCs w:val="28"/>
          <w:rtl w:val="true"/>
          <w:lang w:bidi="ar-SA"/>
        </w:rPr>
        <w:t xml:space="preserve">. </w:t>
      </w:r>
      <w:bookmarkStart w:id="215" w:name="pg20753_218040"/>
    </w:p>
    <w:p>
      <w:pPr>
        <w:pStyle w:val="Heading2"/>
        <w:numPr>
          <w:ilvl w:val="1"/>
          <w:numId w:val="1"/>
        </w:numPr>
        <w:rPr/>
      </w:pPr>
      <w:bookmarkStart w:id="216" w:name="__RefHeading___Toc1326523_3531895371"/>
      <w:bookmarkStart w:id="217" w:name="_Toc82"/>
      <w:bookmarkEnd w:id="215"/>
      <w:bookmarkEnd w:id="216"/>
      <w:r>
        <w:rPr>
          <w:rtl w:val="true"/>
        </w:rPr>
        <w:t>وَمِنْ کَلاَمٍ لَهُ علیه السلام</w:t>
      </w:r>
      <w:bookmarkEnd w:id="217"/>
    </w:p>
    <w:p>
      <w:pPr>
        <w:pStyle w:val="Heading3"/>
        <w:numPr>
          <w:ilvl w:val="2"/>
          <w:numId w:val="1"/>
        </w:numPr>
        <w:rPr/>
      </w:pPr>
      <w:bookmarkStart w:id="218" w:name="__RefHeading___Toc1326525_3531895371"/>
      <w:bookmarkStart w:id="219" w:name="_Toc83"/>
      <w:bookmarkEnd w:id="218"/>
      <w:r>
        <w:rPr>
          <w:rtl w:val="true"/>
        </w:rPr>
        <w:t>وقد أشار عليه أصحابه بالاستعداد للحرب بعد إرساله جرير بن عبد الله البجلي إلى معاوية</w:t>
      </w:r>
      <w:bookmarkEnd w:id="219"/>
    </w:p>
    <w:p>
      <w:pPr>
        <w:pStyle w:val="BookText"/>
        <w:rPr/>
      </w:pPr>
      <w:r>
        <w:rPr>
          <w:rFonts w:ascii="Amiri" w:hAnsi="Amiri" w:eastAsia="Amiri" w:cs="Amiri"/>
          <w:color w:val="111111"/>
          <w:sz w:val="28"/>
          <w:sz w:val="28"/>
          <w:szCs w:val="28"/>
          <w:rtl w:val="true"/>
          <w:lang w:bidi="ar-SA"/>
        </w:rPr>
        <w:t>إِنَّ اسْتِعْدَادِي لِحَرْبِ أَهْلِ الشَّامِ وَجَرِيرٌ عِنْدَهُمْ، إِخْلاقُ لِلشَّام، وَصَرْفٌ 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وَقَتْ لِجَرِيرٍ وَقْتاً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الإمام علیه السلام أرسل جرير إلى معاوية بكتاب احتجاجي حول الخلافة، وبيان أن شقه للعصى بلا عذر، ولما كان الظاهر لدى أصحاب الإمام أن لمعاوية أطماع، لا أنه ممن يريد الحق وأشاروا على الإمام في المحاربة، قبل أن يرجع جرير بالجواب، لكن الإمام علیه السلام لم يقدم على ذلك، وقال هذا الكلام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استعدادي لحرب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أعد العدة للمحاربة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إغلاق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إغلاق لأبواب السلم في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استعد لمحاربة أحد صمم الطرف المقابل على المحاربة وكان ذلك موجباً لتبعيده عن سبل الخير التي يحتمل أن يسلكها لو لم يحاربه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وقت لجرير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حدّدت له موعداً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عِنْدِي مَعَ الأَنَاةِ فَأَرْوِدُوا وَلاَ أَكْرَهُ لَكُمُ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ضَرَبْتُ أَنْفَ هَذَا الأَمْرِ وَعَيْنَهُ، وَقَلبْتُ ظَهْرَهُ وَبَطْنَهُ، فَلَمْ أَرَ إِلَّا الْقِتَالَ أَوِ الْكُفْرَ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إنتهاء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يقيم أي إن أقام بعد الوقت على المخالفة، لم يخل حاله عن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قد خدع وغرّ، فلا يأتي إلى الطاعة، وأما إنه عاص وفي كلا الحالتين قد أتممت الحجة، ولا غضاضة في المحاربة،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 عندي مع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نصبر حتى نرى العواقب رأي العين ثم نقدم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الإرواد وهو السير برفق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أكره لكم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مانع من أن تستعدوا للحرب، ولكن لا تحاربوا حتى تظهر العاقبة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ضربت أنف هذا الأمر وعينه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يراد به الاستقصاء في البحث والطلب، فكما أن من يضرب عين إنسان وأنفه فقد هزمه بتغيير ملامحه وتشويهه كذلك من يستقصي في الأمر، فكأنه غلب على الأمر وهزمه، فلم يبق خاف عصياً عليه لا يدري ما هو، والمراد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مع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وقلبت ظهره وبطنه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تشبيه آخر، فإنَّ الإنسان إذا أراد الاطلاع على الشيء يقلبه ظاهراً وباطناً حتى لا يبقى شيء معضلاً لا يعرفه بل يطلع على خفاياه كما اطلع على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إلا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نقاتلهم حتى أمحو الكفر عن بلاد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إن بقوا قلبوا الأمة كافرين، وقد صرح بذلك معاوية في خبر ينقله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أجوز عن إخماد بني هاشم حتى أمحو اسم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ولده يزيد قال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لعبت هاشم بالملك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جاء ولا وحي نزل </w:t>
      </w:r>
    </w:p>
    <w:p>
      <w:pPr>
        <w:pStyle w:val="BookText"/>
        <w:rPr/>
      </w:pPr>
      <w:r>
        <w:rPr>
          <w:rFonts w:ascii="Amiri" w:hAnsi="Amiri" w:eastAsia="Amiri" w:cs="Amiri"/>
          <w:color w:val="111111"/>
          <w:sz w:val="28"/>
          <w:sz w:val="28"/>
          <w:szCs w:val="28"/>
          <w:rtl w:val="true"/>
          <w:lang w:bidi="ar-SA"/>
        </w:rPr>
        <w:t xml:space="preserve">إِنَّهُ قَدْ كَانَ عَلَى النَّاسِ وَالِ أَحْدَثَ أَحْدَانَا، وَأَوْجَدَ النَّاسَ مَقَالاً فَقَالُوا، ثُمَّ نَقَمُوا فَغَيَّرُوا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الوليد بعض ذويهم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يارب مزقني الوليد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 الإمام علیه السلام جواب عذر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يطلب دم عثمان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كان على الناس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أبدع بدعاً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وأوجد للناس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فتح على نفسه باباً، أن يقول المسلمون فيه كل شر، فإنَّ الإنسان إذا عمل سيئاً فتح للناس على نفسه باب النقد والأقوال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قال الناس فيه ما قالوا وأخذوا يعددون بدعه وأحداثه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يروا منه تغييراً للمفاسد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اجتمعوا فقتلوه، فلست، أنا فاعل ذلك حتى يعتذر معاوية عن عدم بيعتي، بأنه يطلب بذلك دم عثمان، وإنما يريد هو الخلافة، ويطرقها من هذا الباب مستغلاً عواطف السذّج البسطاء</w:t>
      </w:r>
      <w:r>
        <w:rPr>
          <w:rFonts w:eastAsia="IRNazanin" w:cs="IRNazanin"/>
          <w:color w:val="111111"/>
          <w:sz w:val="28"/>
          <w:szCs w:val="28"/>
          <w:rtl w:val="true"/>
          <w:lang w:bidi="fa-IR"/>
        </w:rPr>
        <w:t xml:space="preserve">. </w:t>
      </w:r>
      <w:bookmarkStart w:id="220" w:name="pg20753_218043"/>
    </w:p>
    <w:p>
      <w:pPr>
        <w:pStyle w:val="Heading2"/>
        <w:numPr>
          <w:ilvl w:val="1"/>
          <w:numId w:val="1"/>
        </w:numPr>
        <w:rPr/>
      </w:pPr>
      <w:bookmarkStart w:id="221" w:name="__RefHeading___Toc1326527_3531895371"/>
      <w:bookmarkStart w:id="222" w:name="_Toc84"/>
      <w:bookmarkEnd w:id="220"/>
      <w:bookmarkEnd w:id="221"/>
      <w:r>
        <w:rPr>
          <w:rtl w:val="true"/>
        </w:rPr>
        <w:t>وَمِنْ کَلاَمٍ لَهُ علیه السلام</w:t>
      </w:r>
      <w:bookmarkEnd w:id="222"/>
    </w:p>
    <w:p>
      <w:pPr>
        <w:pStyle w:val="Heading3"/>
        <w:numPr>
          <w:ilvl w:val="2"/>
          <w:numId w:val="1"/>
        </w:numPr>
        <w:rPr/>
      </w:pPr>
      <w:bookmarkStart w:id="223" w:name="__RefHeading___Toc1326529_3531895371"/>
      <w:bookmarkStart w:id="224" w:name="_Toc85"/>
      <w:bookmarkEnd w:id="223"/>
      <w:r>
        <w:rPr>
          <w:rtl w:val="true"/>
        </w:rPr>
        <w:t>لما هرب مصقلة بن هبيرة الشيباني إلى معاوية، وكان قد ابتاع سَبْيَ بني ناجية من عامل أمير المؤمنين علیه السلام وأعتقهم، فلما طالبه بالمال خاس به وهرب إلى الشام</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هرب مصقلة بن هبيرة الشيباني إلى معاوية وكان قد ابتاع سبي بني ناجية من عامل أمير المؤمنين علیه السلام وأعتقهم فلما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اشترى به السبي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خان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وهرب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ذلك أنه كان الخريت بن راشد الناجي أحد بني ناجية مع أمير المؤمنين علیه السلام في صفين ونقض عهده بعد صفين، فصار مع الخوارج ونقم عليه في التحكيم وخرج يفسد الناس ويدعوهم للخلاف فبعث إليه أمير المؤمنين علیه السلام كتيبة مع معقل بن قيس الرياحي لقتاله مع من انضم إليه من بعض المسلمين الذين ارتدوا إلى المسيحية ومن أشبههم، فأدركته الكتيبة بسيف البحر بفارس، وبعد دعوته إلى التوبة وإباءه قبولها شدت الكتيبة عليه وعلى جيشه فقتل وقتل معه كثير من قومه وسبي من أدرك في رحالهم من الرجال والنساء والصبيان فكانوا خمسمائة أسير، ولما رجع معقل بالسبي مرّ على مصقلة بن هبيرة الشيباني، وكان عاملاً لعلي علیه السلام على ارد شيرخره، فبكى إليه النساء والصبيان وتصايح الرجال يستغيثون في فكاكهم فاشتراهم هبيرة من معقل بخمسمائة ألف درهم، ثم استدعاه الإمام علیه السلام إلى الكوفة فجاء فدفع مائتي ألف وبقي عليه الباقي فخاف من طلب الإمام له، ففر إلى معاوية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السَّاداتِ، وَفَرْ فِرَارَ الْعَبِيدِا فَمَا أَنْطَقَ مَادِحَهُ حَتَّى أَسْكَتَهُ، وَلَا صَدَّقَ وَاصِفَهُ حَتَّى بَكَّتَهُ، وَلَو أَقَامَ لَأَخَذْنَا مَيْسُورَهُ، وَانْتَظَرْنَا بِمَالِهِ وُفُورَهُ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عليه بأن يقبحه الله تعالى، وإن كان في قالب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السيد يعطف على الضعفاء ويفك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العبد إذا لم يجد للعسر يسرا فر، لأنه لا علاقة له بشيء، أما السيد فإنَّه لا يفر بل يبقى ويفصل الأمر، وإن كان فيه له عسر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أنطق مادحه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بفعله فعل السادات جعل الناس يمدحونه، لكنه ما أنطقهم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عمل سيئاً بعد عمل حسن، لم يمدحه أحد لأن السيئات تحبط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 واصفه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بالفضيلة كان فعله مصدقاً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التبكيت هو الإسكات بعنف وتقريع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مقامه ولم 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الذي كان في ميسورة متيسراً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وانتظرنا بماله وفوره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ماله في المستقبل حتى نأخذ منه الباقي، فلم نكن نضيق عليه </w:t>
      </w:r>
      <w:r>
        <w:rPr>
          <w:rFonts w:eastAsia="Amiri" w:cs="Amiri" w:ascii="Amiri" w:hAnsi="Amiri"/>
          <w:color w:val="111111"/>
          <w:sz w:val="28"/>
          <w:szCs w:val="28"/>
          <w:rtl w:val="true"/>
          <w:lang w:bidi="ar-SA"/>
        </w:rPr>
        <w:t xml:space="preserve">. </w:t>
      </w:r>
      <w:bookmarkStart w:id="225" w:name="pg20753_218045"/>
    </w:p>
    <w:p>
      <w:pPr>
        <w:pStyle w:val="Heading2"/>
        <w:numPr>
          <w:ilvl w:val="1"/>
          <w:numId w:val="1"/>
        </w:numPr>
        <w:rPr/>
      </w:pPr>
      <w:bookmarkStart w:id="226" w:name="__RefHeading___Toc1326531_3531895371"/>
      <w:bookmarkStart w:id="227" w:name="_Toc86"/>
      <w:bookmarkEnd w:id="225"/>
      <w:bookmarkEnd w:id="226"/>
      <w:r>
        <w:rPr>
          <w:rtl w:val="true"/>
        </w:rPr>
        <w:t>وَمِنْ خُطبَةٍ لَهُ علیه السلام</w:t>
      </w:r>
      <w:bookmarkEnd w:id="227"/>
    </w:p>
    <w:p>
      <w:pPr>
        <w:pStyle w:val="Heading3"/>
        <w:numPr>
          <w:ilvl w:val="2"/>
          <w:numId w:val="1"/>
        </w:numPr>
        <w:rPr/>
      </w:pPr>
      <w:bookmarkStart w:id="228" w:name="__RefHeading___Toc1326533_3531895371"/>
      <w:bookmarkStart w:id="229" w:name="_Toc87"/>
      <w:bookmarkEnd w:id="228"/>
      <w:r>
        <w:rPr>
          <w:rtl w:val="true"/>
        </w:rPr>
        <w:t>في يوم الفطر</w:t>
      </w:r>
      <w:bookmarkEnd w:id="229"/>
    </w:p>
    <w:p>
      <w:pPr>
        <w:pStyle w:val="BookText"/>
        <w:rPr/>
      </w:pPr>
      <w:r>
        <w:rPr>
          <w:rFonts w:ascii="Amiri" w:hAnsi="Amiri" w:eastAsia="Amiri" w:cs="Amiri"/>
          <w:color w:val="111111"/>
          <w:sz w:val="28"/>
          <w:sz w:val="28"/>
          <w:szCs w:val="28"/>
          <w:rtl w:val="true"/>
          <w:lang w:bidi="ar-SA"/>
        </w:rPr>
        <w:t>الْحَمْدُ لِلهِ غَيْرَ مَقْنُوطٍ مِنْ رَحْمَتِهِ، وَلاَ مَخْلُو مِنْ نِعْمَتِهِ، وَلاَ مَأْيُوس مِنْ مَغْفِرَتِهِ، وَلا مُسْتَنْكَفٍ عَنْ عِبَادَتِهِ، الَّذِي لَا تَبْرَحُ مِنْهُ رَحْمَةً، وَلاَ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دَارٌ مُنِى لَهَا الْفَنَاءُ، وَلأَهْلِهَا مِنْهَا الْجَلاءُ،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غير مقنوط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القنوط هو اليأس، أي لست مأيوساً من رحمته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مخلوّ من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نعمه سبحانه دائمة التهطال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مأيوس من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أني آمل وراج أن يغفر لي، وهذا لا ينافي عصمته علیه السلام، فإنَّ الأنبياء والأئمة علیهم السلام حيث كانوا يرون أنفسهم في محضر الله سبحانه كانوا يعدون الضروريات الجسدية خلاف الأولى، فكانوا يستغفرون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ذلك مفصلاً في تقريب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مستنكف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الاستنكاف هو الاستكبار أي لا أتكبر عن عبادته سبحانه وطاعته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تبرح منه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رحمته دائمة لا تنقطع، من برح بمعنى زال،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للنشر،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نعمه سبحانه متواترة دائمة لا يفقدها الإنسان في وقت من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علیه السلام إلى الدنيا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والدنيا دار مني لها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قدر لها، فإنَّ الله سبحانه خلق الدنيا داراً متوسطة ينتقل منها الإنسان إلى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 xml:space="preserve">وَهِيَ حُلْوَةٌ خَضِرَةٌ، وَقَدْ عَجِلَتْ ِللطَّالِبِ، وَالْتَبَسَتْ بِقَلْبِ النَّاظِرِ، فَارْتَحِلُوا عِنهَا بِأَحْسَنِ مَا بِحَضْرَتِكُمْ مِنَ الزَّادِ، وَلَا تَسْأَلُوا فيها فَوْقَ الْكَفَافِ، وَلَا تَطْلُبُوا مِنْهَا أَكْثَرَ مِنَ الْبَلاغِ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فبالموت يخرج الإنسان من هذا العالم إلى عالم آخر، وإن بقي روحه وجسده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فمذاقها حلو، ومنظرها خضر يانع جالب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عجلت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أسرعت إليه، فإنَّ من طلب الدنيا أسرعت الدنيا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أنها 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الدنيا اختلطت بقلب الذي ينظر إليها، فإنَّ محبتها داخلة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عنها بأحسن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هيئوا لأنفسكم أحسن الزاد الذي تتمكنون منه، لتنتقلوا منها في يوم انتقالكم، وقد استصحبتم أحسن الزاد، وهو الإيمان بالله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فيها فوق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فوق المقدار الذي يكفيكم، حتى يكون عليكم حسابه و وباله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تطلبوا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يبلغكم إلى الآخرة، حتى تكونوا خزاناً لغيركم، وعليكم وبال المفاضل</w:t>
      </w:r>
      <w:r>
        <w:rPr>
          <w:rFonts w:eastAsia="Amiri" w:cs="Amiri" w:ascii="Amiri" w:hAnsi="Amiri"/>
          <w:color w:val="111111"/>
          <w:sz w:val="28"/>
          <w:szCs w:val="28"/>
          <w:rtl w:val="true"/>
          <w:lang w:bidi="ar-SA"/>
        </w:rPr>
        <w:t xml:space="preserve">. </w:t>
      </w:r>
      <w:bookmarkStart w:id="230" w:name="pg20753_218047"/>
    </w:p>
    <w:p>
      <w:pPr>
        <w:pStyle w:val="Heading2"/>
        <w:numPr>
          <w:ilvl w:val="1"/>
          <w:numId w:val="1"/>
        </w:numPr>
        <w:rPr/>
      </w:pPr>
      <w:bookmarkStart w:id="231" w:name="__RefHeading___Toc1326535_3531895371"/>
      <w:bookmarkStart w:id="232" w:name="_Toc88"/>
      <w:bookmarkEnd w:id="230"/>
      <w:bookmarkEnd w:id="231"/>
      <w:r>
        <w:rPr>
          <w:rtl w:val="true"/>
        </w:rPr>
        <w:t>وَمِنْ کَلاَمٍ لَهُ علیه السلام</w:t>
      </w:r>
      <w:bookmarkEnd w:id="232"/>
    </w:p>
    <w:p>
      <w:pPr>
        <w:pStyle w:val="Heading3"/>
        <w:numPr>
          <w:ilvl w:val="2"/>
          <w:numId w:val="1"/>
        </w:numPr>
        <w:rPr/>
      </w:pPr>
      <w:bookmarkStart w:id="233" w:name="__RefHeading___Toc1326537_3531895371"/>
      <w:bookmarkStart w:id="234" w:name="_Toc89"/>
      <w:bookmarkEnd w:id="233"/>
      <w:r>
        <w:rPr>
          <w:rtl w:val="true"/>
        </w:rPr>
        <w:t>عند عزمه على المسير إلى الشام</w:t>
      </w:r>
      <w:bookmarkEnd w:id="234"/>
    </w:p>
    <w:p>
      <w:pPr>
        <w:pStyle w:val="BookText"/>
        <w:rPr/>
      </w:pPr>
      <w:r>
        <w:rPr>
          <w:rFonts w:ascii="Amiri" w:hAnsi="Amiri" w:eastAsia="Amiri" w:cs="Amiri"/>
          <w:color w:val="111111"/>
          <w:sz w:val="28"/>
          <w:sz w:val="28"/>
          <w:szCs w:val="28"/>
          <w:rtl w:val="true"/>
          <w:lang w:bidi="ar-SA"/>
        </w:rPr>
        <w:t xml:space="preserve">اللَّهُمَّ إِني أَعُوذُ بِكَ مِنْ وَعْثَاءِ السَّفَرِ وَكَابَةِ المُنْقَلَبِ وَسُرِءِ الْمَنْظَرِ فِي الْأَهْل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الْخَلِيفَةُ فِي الأهْل،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عزمه على المسير إلى الشام فإن معاوية ابدى العصيان للإمام وجهز الجيش لمقاتلتها علیه السلام فسار إليه الإمام بجيشه والتقيا في أرض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وطالت الحرب مدة مديدة، انتهت بالتحكيم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وعناء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حذف حرف النداء، وعوض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والوعثاء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وكآبة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الكآبة الحزن، والمنقلب مصدر ميمي بمعنى الانقلاب، أي الرجوع، بمعنى أن لا نرجع محزونين للحوق الانهزام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المنظر في الأهل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أرى منظراً يسوءني في أهلي أو مالي، وذلك يكون بموت بعض الأهل أو مرضهم، أو انحرافهم، ونقصان المال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تصحب عنايتك ورعايتك المسافر فلا يصيبه أذى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رعايتك خلفاً للمسافر، عند أهله لئلا </w:t>
      </w:r>
    </w:p>
    <w:p>
      <w:pPr>
        <w:pStyle w:val="BookText"/>
        <w:rPr/>
      </w:pPr>
      <w:r>
        <w:rPr>
          <w:rFonts w:ascii="Amiri" w:hAnsi="Amiri" w:eastAsia="Amiri" w:cs="Amiri"/>
          <w:color w:val="111111"/>
          <w:sz w:val="28"/>
          <w:sz w:val="28"/>
          <w:szCs w:val="28"/>
          <w:rtl w:val="true"/>
          <w:lang w:bidi="ar-SA"/>
        </w:rPr>
        <w:t>وَلاَ يَجْمَعُهُما غَيْرُكَ، لأَنَّ الْمُسْتَخْلَفَ لا يَكُونُ مُسْتَصْحَباً، وَالمُسْتَصْحَبُ لا يَكُونُ مُسْتخْلَفاً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يصيبهم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الاستصحاب للمسافر والبقاء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الله سبحانه لا يقدر على هذا الجمع بين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الأجسام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بقى واستخلف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مستصحباً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الذاهب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 الإنسان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باقياً، فإنَّ الأجسام لا بد لها من مكان، ولا يمكن لها الكون في مكانين</w:t>
      </w:r>
      <w:r>
        <w:rPr>
          <w:rFonts w:eastAsia="Amiri" w:cs="Amiri" w:ascii="Amiri" w:hAnsi="Amiri"/>
          <w:color w:val="111111"/>
          <w:sz w:val="28"/>
          <w:szCs w:val="28"/>
          <w:rtl w:val="true"/>
          <w:lang w:bidi="ar-SA"/>
        </w:rPr>
        <w:t xml:space="preserve">. </w:t>
      </w:r>
      <w:bookmarkStart w:id="235" w:name="pg20753_218049"/>
    </w:p>
    <w:p>
      <w:pPr>
        <w:pStyle w:val="Heading2"/>
        <w:numPr>
          <w:ilvl w:val="1"/>
          <w:numId w:val="1"/>
        </w:numPr>
        <w:rPr/>
      </w:pPr>
      <w:bookmarkStart w:id="236" w:name="__RefHeading___Toc1326539_3531895371"/>
      <w:bookmarkStart w:id="237" w:name="_Toc90"/>
      <w:bookmarkEnd w:id="235"/>
      <w:bookmarkEnd w:id="236"/>
      <w:r>
        <w:rPr>
          <w:rtl w:val="true"/>
        </w:rPr>
        <w:t>وَمِنْ کَلاَمٍ لَهُ علیه السلام</w:t>
      </w:r>
      <w:bookmarkEnd w:id="237"/>
    </w:p>
    <w:p>
      <w:pPr>
        <w:pStyle w:val="Heading3"/>
        <w:numPr>
          <w:ilvl w:val="2"/>
          <w:numId w:val="1"/>
        </w:numPr>
        <w:rPr/>
      </w:pPr>
      <w:bookmarkStart w:id="238" w:name="__RefHeading___Toc1326541_3531895371"/>
      <w:bookmarkStart w:id="239" w:name="_Toc91"/>
      <w:bookmarkEnd w:id="238"/>
      <w:r>
        <w:rPr>
          <w:rtl w:val="true"/>
        </w:rPr>
        <w:t>في ذكر الكوفة</w:t>
      </w:r>
      <w:bookmarkEnd w:id="239"/>
    </w:p>
    <w:p>
      <w:pPr>
        <w:pStyle w:val="BookText"/>
        <w:rPr/>
      </w:pPr>
      <w:r>
        <w:rPr>
          <w:rFonts w:ascii="Amiri" w:hAnsi="Amiri" w:eastAsia="Amiri" w:cs="Amiri"/>
          <w:color w:val="111111"/>
          <w:sz w:val="28"/>
          <w:sz w:val="28"/>
          <w:szCs w:val="28"/>
          <w:rtl w:val="true"/>
          <w:lang w:bidi="ar-SA"/>
        </w:rPr>
        <w:t>كَأَنِّي بِكِ يَا كُوفَةُ تُمَدِّينَ مَدَّ الأَدِيمِ الْعُكَاظِيْ، تُعْرَكِينَ بِالنَّوَازِلِ وَتُرْكَبِينَ بِالزَّلازِلِ، وَإِنِّي لأَعْلَمُ أَنَّهُ مَا أَرَادَ بِكَ جَبَّارٌ سُوءاً إِلا ابْتَلاهُ اللهُ بِشَاغِل،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كأني أرى بواسطتك، والشيء إذا صار على حالة رأى الإنسان تلك الحالة بواسطة ذلك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الخطاب، للسامعين، وإن كان موجهاً نحو شيء لا يعقل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تمدين من الأديم 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عكاظ كان سوقاً للعرب قرب الطائف يجتمعون إليه من أول شهر ذي القعدة ليتعاكضوا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يتفاخروا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بما لديه من فضيلة أو أدب فكان يباع فيه كل شيء، وكان أكثر ما يباع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الجلد المدبوغ، ولذا نسب إليه، والمعنى أنه كما يمد الأديم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تمدِّين أنت يا كوفة بواسطة العسف والحروب والانقلابات والثورات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تعركين بالنوازل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نازلة و هی المصيبة الشديدة سميت بذلك لأنها تنزل من السماء، والعرك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وتركبين بالزلازل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زلزلة، وهي الأمر الذي يوجب الاضطراب والتحرك العنيف، أي أن الزلازل تركبك، وتكون فيك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لأعلم أنه ما أراد بك جبار سوءاً إلا ابتلاه الله بشاغل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يشغله عنك، من مرض أو موت أو ما أشبه مما يصرفه عنك، والمراد بالجبار </w:t>
      </w:r>
    </w:p>
    <w:p>
      <w:pPr>
        <w:pStyle w:val="BookText"/>
        <w:rPr/>
      </w:pPr>
      <w:r>
        <w:rPr>
          <w:rFonts w:ascii="Amiri" w:hAnsi="Amiri" w:eastAsia="Amiri" w:cs="Amiri"/>
          <w:color w:val="111111"/>
          <w:sz w:val="28"/>
          <w:sz w:val="28"/>
          <w:szCs w:val="28"/>
          <w:rtl w:val="true"/>
          <w:lang w:bidi="ar-SA"/>
        </w:rPr>
        <w:t>وَرَمَاهُ بِقَاتِل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الظالم الذي يجبر الناس على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بأمره يقتله ويهلكه وهنا لا بأس بذكر أمور ثلاثة على وجه الايجاز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دولة قامت دفعة لا بد وأن تمحى من الحياة دفعة إذا لم يكن فيها صلاح البقاء، وإن كان فيها صلاح البقاء لا بد وأن تضطرب اضطراباً كثيراً، والدولة الإسلامية حيث قامت فجأة، وكان فيها صلاحية البقاء أصابتها اضطرابات كثيرة بعد موت الرسول صلی الله علیه و آله و سلّم، وفي زمن عثمان، وفي زمن الإمام علي علیه السلام، وذلك لأن ولادة الحياة الجديدة حيث تعارض الحياة السابقة توجب التعارض فإن كان في الحياة الجديدة صلاحية البقاء تقدمت على الحياة السابقة وإلا خنقت وتقدمت الحياة السابقة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أن الكوفة كانت من المراكز المهمة كانت محلاً للاضطرابات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الكوفة محترمة باحترام المسجد واحترام كونها مدفن الإمام علیه السلام ولذا ما أراد الجبارون بها سوءاً من قتل أهلها أو تشريدهم أو إيذائهم إلا كان ذلك خلافاً للحرمتين ولذا يدافع الله سبحانه عنهم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الكوفة كانت محلاً للاضطرابات مثل اضطراب الثوار في زمن عثمان واضطراب الخوارج في زمن الإمام علیه السلام، واضطراب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معاوية، واضطراب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يزيد،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الاضطرابات الكثيرة التي دامت حوالي قرن، أما ابتلاؤهم فقد روى المؤرخون أن زياد رمي بالفالج وابنه عبيد الله رمي بالجذام، والحجاج أصابه داء في مقعده وتوارت الديدان الكبار في بطنه حتى أهلكته خنفساء لدغت أُسته وعمرو بن هبيرة وابنه يوسف أصابهما البرص، وخالد القسري ضرب وحبس حتى مات جوعاً ومصعب ويزيد المهلب قتلاً، وهكذا </w:t>
      </w:r>
      <w:r>
        <w:rPr>
          <w:rFonts w:eastAsia="IRNazanin" w:cs="IRNazanin"/>
          <w:color w:val="111111"/>
          <w:sz w:val="28"/>
          <w:szCs w:val="28"/>
          <w:rtl w:val="true"/>
          <w:lang w:bidi="fa-IR"/>
        </w:rPr>
        <w:t xml:space="preserve">... </w:t>
      </w:r>
      <w:bookmarkStart w:id="240" w:name="pg20753_218051"/>
    </w:p>
    <w:p>
      <w:pPr>
        <w:pStyle w:val="Heading2"/>
        <w:numPr>
          <w:ilvl w:val="1"/>
          <w:numId w:val="1"/>
        </w:numPr>
        <w:rPr/>
      </w:pPr>
      <w:bookmarkStart w:id="241" w:name="__RefHeading___Toc1326543_3531895371"/>
      <w:bookmarkStart w:id="242" w:name="_Toc92"/>
      <w:bookmarkEnd w:id="240"/>
      <w:bookmarkEnd w:id="241"/>
      <w:r>
        <w:rPr>
          <w:rtl w:val="true"/>
        </w:rPr>
        <w:t>وَمِنْ خُطبَةٍ لَهُ علیه السلام</w:t>
      </w:r>
      <w:bookmarkEnd w:id="242"/>
    </w:p>
    <w:p>
      <w:pPr>
        <w:pStyle w:val="Heading3"/>
        <w:numPr>
          <w:ilvl w:val="2"/>
          <w:numId w:val="1"/>
        </w:numPr>
        <w:rPr/>
      </w:pPr>
      <w:bookmarkStart w:id="243" w:name="__RefHeading___Toc1326545_3531895371"/>
      <w:bookmarkStart w:id="244" w:name="_Toc93"/>
      <w:bookmarkEnd w:id="243"/>
      <w:r>
        <w:rPr>
          <w:rtl w:val="true"/>
        </w:rPr>
        <w:t>عند المسير إلى الشام</w:t>
      </w:r>
      <w:bookmarkEnd w:id="244"/>
    </w:p>
    <w:p>
      <w:pPr>
        <w:pStyle w:val="BookText"/>
        <w:rPr/>
      </w:pPr>
      <w:r>
        <w:rPr>
          <w:rFonts w:ascii="Amiri" w:hAnsi="Amiri" w:eastAsia="Amiri" w:cs="Amiri"/>
          <w:color w:val="111111"/>
          <w:sz w:val="28"/>
          <w:sz w:val="28"/>
          <w:szCs w:val="28"/>
          <w:rtl w:val="true"/>
          <w:lang w:bidi="ar-SA"/>
        </w:rPr>
        <w:t xml:space="preserve">الْحَمْدُ للهِ كُلَّما وَقَبَ لَيْلٌ وَغَسَقَ، وَالْحَمْدُ للهِ كُلَّمَا لاَحَ نَجْمُ وَخَفَقَ، وَالْحَمْدُ للهِ غَيْرَ مَفْقُودِ الإِنْعَامِ، وَلَا مُكَافِ الإِفْضَالِ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المسير إلى الشام</w:t>
      </w:r>
    </w:p>
    <w:p>
      <w:pPr>
        <w:pStyle w:val="BookText"/>
        <w:rPr/>
      </w:pPr>
      <w:r>
        <w:rPr>
          <w:rFonts w:ascii="IRNazanin" w:hAnsi="IRNazanin" w:eastAsia="IRNazanin"/>
          <w:color w:val="111111"/>
          <w:sz w:val="28"/>
          <w:sz w:val="28"/>
          <w:szCs w:val="28"/>
          <w:rtl w:val="true"/>
          <w:lang w:bidi="fa-IR"/>
        </w:rPr>
        <w:t xml:space="preserve">إن الإمام علیه السلام لما أراد الذهاب إلى صفين لمقاتلة معاوية بعث زياد بن النصر وشريح بن الهاني في اثني عشر ألف فارس مقدمةً له وأمرهم أن يلزموا شاطئ الفرات، فاخذوا شاطئها من قبل البر مما يلي الكوفة حتى بلغوا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جنب شاطئ الفرات، ثم خرج علیه السلام من الكوفة وانتهى إلى المدائن فحذرهم ووعظهم ثم سار عنهم وخلف عليهم عدي بن حاتم وتبعه ثمانمائة رجل تحت لواء عدي وخلف ابنه زيد عليهم، ثم تبعه زيد بأربعمائة آخرين ثم التحقت المقدمة بالإمام علیه السلام حتى تلاقى الجيشان في صفين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اشتدت 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كلما لاح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غاب، أو تموج بسبب هبوب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غير مفقود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نعمه لا تفقد بل تستمر وتتوالى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مكافا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لا يتمكن أن يكافئ، فضله وإحسانه، إذ لا يملك الإنسان شيئاً ليرده على الله سبحانه في مقابل </w:t>
      </w:r>
    </w:p>
    <w:p>
      <w:pPr>
        <w:pStyle w:val="BookText"/>
        <w:rPr/>
      </w:pPr>
      <w:r>
        <w:rPr>
          <w:rFonts w:ascii="Amiri" w:hAnsi="Amiri" w:eastAsia="Amiri" w:cs="Amiri"/>
          <w:color w:val="111111"/>
          <w:sz w:val="28"/>
          <w:sz w:val="28"/>
          <w:szCs w:val="28"/>
          <w:rtl w:val="true"/>
          <w:lang w:bidi="ar-SA"/>
        </w:rPr>
        <w:t>أَمَّا بَعْدُ فَقَدْ بَعَثْتُ مُقَدَّمَتِي وَأَمَرْتُهُمْ بِلُزُومٍ هَذَا المُلْطَاطِ حَتَّى يَأْتِيَهُمْ أَمْرِي، وَقَدْ أَرَدْتُ أَنْ أَقْطَعَ هَذِهِ النُّطْفَةَ إِلَى شِرْذِمَةٍ مِنْكُمْ مُوَطِّنِينَ أَكْتَافَ دَخلَةَ، فَأَنْهِضَهُمْ مَعَكُمْ إِلَى عَدُوِّكُمْ، وَأَجْعَلَهُمْ مِنْ أَمْدَادِ الْقُوَّةِ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السيّد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علیه السلام بالملطاط ها هنا السمت الذي أمرهم بلزومه وهو شاطئ الفرات، ويقال ذلك أيضاً لشاطئ البحر فأصله ما استوى من الأرض، ويعني بالنطفة ماء الفرات وهو من غريب العبارات وعجيبها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فضله ورحمته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بعثت مقدمتي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مقدمة جيشي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وأمرتهم بلزوم هذا الملطاط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حافة الوادي وشفيره وساحل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يأتيهم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ماذا يصنعون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أردت أن أقطع هذه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الفرات لأن الإمام علیه السلام عبره إلى المدائن، والنطفة هي الماء القليل، ولذا سمي المني بالنطفة، ولعل تسميته بها توهيناً له في مقام عزم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شرذمة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جماعة منكم، وهم أهل 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موطنين أكناف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أخذوا الوطن في جوانب نهر دجلة، فإنَّ أكناف جمع كنف وهو الطرف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فأُنهضهم معكم إلى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أجعلهم يتعاونون معكم لمحاربة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وأجعلهم من أمداد القوّة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مدد وهو ما يتقوى الجيش به من الرجال والسلاح</w:t>
      </w:r>
      <w:r>
        <w:rPr>
          <w:rFonts w:eastAsia="Amiri" w:cs="Amiri" w:ascii="Amiri" w:hAnsi="Amiri"/>
          <w:color w:val="111111"/>
          <w:sz w:val="28"/>
          <w:szCs w:val="28"/>
          <w:rtl w:val="true"/>
          <w:lang w:bidi="ar-SA"/>
        </w:rPr>
        <w:t xml:space="preserve">. </w:t>
      </w:r>
      <w:bookmarkStart w:id="245" w:name="pg20753_218053"/>
    </w:p>
    <w:p>
      <w:pPr>
        <w:pStyle w:val="Heading2"/>
        <w:numPr>
          <w:ilvl w:val="1"/>
          <w:numId w:val="1"/>
        </w:numPr>
        <w:rPr/>
      </w:pPr>
      <w:bookmarkStart w:id="246" w:name="__RefHeading___Toc1326547_3531895371"/>
      <w:bookmarkStart w:id="247" w:name="_Toc94"/>
      <w:bookmarkEnd w:id="245"/>
      <w:bookmarkEnd w:id="246"/>
      <w:r>
        <w:rPr>
          <w:rtl w:val="true"/>
        </w:rPr>
        <w:t>وَمِنْ خُطبَةٍ لَهُ علیه السلام</w:t>
      </w:r>
      <w:bookmarkEnd w:id="247"/>
    </w:p>
    <w:p>
      <w:pPr>
        <w:pStyle w:val="BookText"/>
        <w:rPr/>
      </w:pPr>
      <w:r>
        <w:rPr>
          <w:rFonts w:ascii="Amiri" w:hAnsi="Amiri" w:eastAsia="Amiri" w:cs="Amiri"/>
          <w:color w:val="111111"/>
          <w:sz w:val="28"/>
          <w:sz w:val="28"/>
          <w:szCs w:val="28"/>
          <w:rtl w:val="true"/>
          <w:lang w:bidi="ar-SA"/>
        </w:rPr>
        <w:t xml:space="preserve">الْحَمْدُ للهِ الَّذِي بَطَنَ خَفِيَّاتِ الأُمُورِ، وَدَلَّتْ عَلَيْهِ أَعْلامُ الظُّهُورِ، وَامْتَنَعَ عَلَى عَيْنِ الْبَصيرِ، فَلاَ عَيْنُ مَنْ لَمْ ترهُ تُنْكِرُهُ، وَلَا قَلْبُ مَنْ أَثْبَتَهُ يُبْصِرُهُ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بطن الخفيات علمها، وخفيات الأمور، ما خفي على الحواس من أعماقها، وما غاب عنها، كأعماق البحار، وكنه الإنسان والحيوان، وأبعاد السماء وما أشبه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وهو علامة الشيء الدالة عليه، والمراد بها الأدلة الظاهرة التي تدل عليه سبحانه من السماء والأرض والنجوم والمياه وغيرها، فإنَّ كل شيء ظاهر يدل على أن له إلهاً قادراً عالماً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المبصر لا يشاهده ولا يراه لا في الدنيا ولا في الآخرة لفقد شرائط الرؤية بالنسبة إليه كما ذكروه في علم الكلام والإتيان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طَائِرٍ يَطِيرُ بِجَنَاحَيْهِ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تره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العين إنما تنكره غير المبصر إذا لم يدل عليه دليل، وقد دلت الأدلة على وجوده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المثبت لوجوده تعالى لا يتمكن من رؤيته، والمراد أن غير الرائي لا يتمكن </w:t>
      </w:r>
    </w:p>
    <w:p>
      <w:pPr>
        <w:pStyle w:val="BookText"/>
        <w:rPr/>
      </w:pPr>
      <w:r>
        <w:rPr>
          <w:rFonts w:ascii="Amiri" w:hAnsi="Amiri" w:eastAsia="Amiri" w:cs="Amiri"/>
          <w:color w:val="111111"/>
          <w:sz w:val="28"/>
          <w:sz w:val="28"/>
          <w:szCs w:val="28"/>
          <w:rtl w:val="true"/>
          <w:lang w:bidi="ar-SA"/>
        </w:rPr>
        <w:t>سَبَقَ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أَعْلَى مِنْهُ، وَقَرُبَ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اسْتِعْلاؤُهُ بَاعَدَهُ عَنْ شَيْءٍ مِنْ خَلْقِهِ، 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 وَلَمْ يَحْجُبُهَا عَنْ وَاجِبِ مَعْرِفَتِهِ، فَهُوَ الَّذِي تَشْهَدُ لَهُ أَعْلامُ الْوُجُودِ،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إنكاره والمثبت لا يتمكن من إبصاره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بالنسبة إلى الأولية، والسبق بالنسبة إلى العظمة، فهو قبل كل عال كما أنه أعلى من كل عال 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المخلوق لا يمكن أن يكون أعلى من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في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الأشياء دنو علم وقدرة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سبحانه أعلم بالإنسان وأقدر على الإنسان، من الإنسان بالنسبة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استعلاؤه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باعده عن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الأجسام فكلما علا ازداد ابتعاداً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إلى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القرب هنا بمعنى القرب الجسمي حتى يكون المتقارب إلى الشيء مساوياً له في المكان، بل كما تقدّم علوٌ معنوي وقرب بالعلم والقدرة والإحاطة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عقل الإنسان لا يتمكن من إدراك صفته سبحانه، إذ المدرك يحيط بالمدرك، والله سبحانه لا يحاط بذاته ولا أوصافه لأنها غير متناهية والشيء المتناهي لا يحيط بما لا يتناهى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العقل وإن لم يطلع على كنه صفاته تعالى، ولكنه يعرف مقداراً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وجب أن يدرك ويعرف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يدري أنه تعالى عالم قادر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 يدرك حقائق هذه الأشياء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تشهدله أعلام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أدلته والمراد بها </w:t>
      </w:r>
    </w:p>
    <w:p>
      <w:pPr>
        <w:pStyle w:val="BookText"/>
        <w:rPr/>
      </w:pPr>
      <w:r>
        <w:rPr>
          <w:rFonts w:ascii="Amiri" w:hAnsi="Amiri" w:eastAsia="Amiri" w:cs="Amiri"/>
          <w:color w:val="111111"/>
          <w:sz w:val="28"/>
          <w:sz w:val="28"/>
          <w:szCs w:val="28"/>
          <w:rtl w:val="true"/>
          <w:lang w:bidi="ar-SA"/>
        </w:rPr>
        <w:t>عَلَى إِقْرَارِ قَلْبِ ذِي الْجُحُودِ، تَعَالَى اللهُ عَمَّا يَقُولُهُ الْمُشَبُهُونَ بِهِ وَالْجَاحِدُونَ لَهُ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الموجودات، لأنها أعلام وأدلة على وجوده تعالى</w:t>
      </w:r>
    </w:p>
    <w:p>
      <w:pPr>
        <w:pStyle w:val="BookText"/>
        <w:rPr/>
      </w:pPr>
      <w:r>
        <w:rPr>
          <w:rFonts w:ascii="Amiri" w:hAnsi="Amiri" w:eastAsia="Amiri" w:cs="Amiri"/>
          <w:color w:val="111111"/>
          <w:sz w:val="28"/>
          <w:sz w:val="28"/>
          <w:szCs w:val="28"/>
          <w:rtl w:val="true"/>
          <w:lang w:bidi="ar-SA"/>
        </w:rPr>
        <w:t xml:space="preserve">وفي كل شيء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الإنسان الذي يجحد وينكر وجوده تعالى باللسان، فإنَّما هو مقر بالقلب، لما يعرف من أعلام الوجود والآيات الكونية،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فالشهادة إنما وصلت إلى قلب الجاحد، ولم يتمكن الجاحد، أن يدفع قلبه حتى لا يعترف، فإنّما هو مضطر إلى الإذعان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يقوله المشبوهون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ارفع من مزاعم الوثنيين الذين يشبهون الله بخلقه، ومزاعم الذين يظنون أن الله جسم أو له صفات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أرفع عن الإنكار، فلا يمكن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علواً زائداً</w:t>
      </w:r>
      <w:r>
        <w:rPr>
          <w:rFonts w:eastAsia="Amiri" w:cs="Amiri" w:ascii="Amiri" w:hAnsi="Amiri"/>
          <w:color w:val="111111"/>
          <w:sz w:val="28"/>
          <w:szCs w:val="28"/>
          <w:rtl w:val="true"/>
          <w:lang w:bidi="ar-SA"/>
        </w:rPr>
        <w:t xml:space="preserve">. </w:t>
      </w:r>
      <w:bookmarkStart w:id="248" w:name="pg20753_218056"/>
    </w:p>
    <w:p>
      <w:pPr>
        <w:pStyle w:val="Heading2"/>
        <w:numPr>
          <w:ilvl w:val="1"/>
          <w:numId w:val="1"/>
        </w:numPr>
        <w:rPr/>
      </w:pPr>
      <w:bookmarkStart w:id="249" w:name="__RefHeading___Toc1326549_3531895371"/>
      <w:bookmarkStart w:id="250" w:name="_Toc95"/>
      <w:bookmarkEnd w:id="248"/>
      <w:bookmarkEnd w:id="249"/>
      <w:r>
        <w:rPr>
          <w:rtl w:val="true"/>
        </w:rPr>
        <w:t>وَمِنْ کَلامٍ لَهُ علیه السلام</w:t>
      </w:r>
      <w:bookmarkEnd w:id="250"/>
    </w:p>
    <w:p>
      <w:pPr>
        <w:pStyle w:val="BookText"/>
        <w:rPr/>
      </w:pP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 لَمْ يَخْفَ عَلَى الْمُرْتَادِينَ، وَلَوْ أَنَّ الْحَقَّ خَلَصَ مِنْ لَبْس الْبَاطِل لأنْقَطَعَتْ عَنْهُ أَلْسُنُ الْمُعَانِدِينَ،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فتنة، أي ابتداء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يتبع ملقي الفتنة هواه صارفاً نظره عن الحق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يبتدع الشخص حكماً جديداً أحدثه من نفسه، ثم يجمع له أنصاراً حتى يصطدم بالمحقين ويسبب الفتنة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تلك الأهواء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يستعين الأناس المبتدعون بأناس آخرين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المتولي والنصرة ليس على دين الله، و انما على الهوى والبدعة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الباطل خلص من مزاج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كونه ممازجاً ومخلوطاً بالحق، بإن كان الباطل في جانب والحق في جانب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المرتادين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الطالبين للحقيقة والحق من أرتاد بمعنى طلب، والمراد به طالب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الحق خلص من لبس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يلبس على الحق لباس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لانقطعت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 xml:space="preserve">وَلَكِن يُؤْخَذُ مِنْ هَذَا ضِعْثٌ وَمِنْ هذَا ضِعْتُ، فَيُمْزَجَانِ فَهُنَالِكَ يَسْتَوْلِي الشَّيْطَانُ عَلَى أَوْلِيَائِهِ، وَيَنْجُو الَّذِينَ سَبَقَتْ لَهُمْ مِنَ اللَّهِ الْحُسْنَى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يعاندون الحق إنما يمدون ألسنتهم إلى الحق، بالطعن فيه من جهة الباطل الذي صار لباساً له، بأعمال الذين يلبسون الحق بالباطل، وحاصل الفقرتين أنه لو كان الباطل معلوماً اجتنبه الناس، ولو كان الحق ظاهراً لم يلبسه الناس بالباطل لم يجد المبطلون طعناً في الحق، إذ الحق لا طعن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يؤخذ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قبضة ومقدار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لذلك أهل الباطل، فإنَّ أهل الحق لا يأخذون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ويخلط أحدهما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أحبائه والتابعين له، بأن يأخذون الباطل باسم الحق ويطعنون في الحق، لأنه ملبوس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مِّنَّا الْحُسْنَى</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أي الذين علم الله سبحانه أنّ لهم الصفة الحسنى، فلا يأخذون إلا بالحق </w:t>
      </w:r>
      <w:r>
        <w:rPr>
          <w:rFonts w:eastAsia="Amiri" w:cs="Amiri" w:ascii="Amiri" w:hAnsi="Amiri"/>
          <w:color w:val="111111"/>
          <w:sz w:val="28"/>
          <w:szCs w:val="28"/>
          <w:rtl w:val="true"/>
          <w:lang w:bidi="ar-SA"/>
        </w:rPr>
        <w:t xml:space="preserve">. </w:t>
      </w:r>
      <w:bookmarkStart w:id="251" w:name="pg20753_218058"/>
    </w:p>
    <w:p>
      <w:pPr>
        <w:pStyle w:val="Heading2"/>
        <w:numPr>
          <w:ilvl w:val="1"/>
          <w:numId w:val="1"/>
        </w:numPr>
        <w:rPr/>
      </w:pPr>
      <w:bookmarkStart w:id="252" w:name="__RefHeading___Toc1326551_3531895371"/>
      <w:bookmarkStart w:id="253" w:name="_Toc96"/>
      <w:bookmarkEnd w:id="251"/>
      <w:bookmarkEnd w:id="252"/>
      <w:r>
        <w:rPr>
          <w:rtl w:val="true"/>
        </w:rPr>
        <w:t>وَمِنْ خُطبَةٍ لَهُ علیه السلام</w:t>
      </w:r>
      <w:bookmarkEnd w:id="253"/>
    </w:p>
    <w:p>
      <w:pPr>
        <w:pStyle w:val="Heading3"/>
        <w:numPr>
          <w:ilvl w:val="2"/>
          <w:numId w:val="1"/>
        </w:numPr>
        <w:rPr/>
      </w:pPr>
      <w:bookmarkStart w:id="254" w:name="__RefHeading___Toc1326553_3531895371"/>
      <w:bookmarkStart w:id="255" w:name="_Toc97"/>
      <w:bookmarkEnd w:id="254"/>
      <w:r>
        <w:rPr>
          <w:rtl w:val="true"/>
        </w:rPr>
        <w:t>لما غلب أصحاب معاوية أصحابه علیه السلام على شريعة الفرات بصفين ومنعوهم من الماء</w:t>
      </w:r>
      <w:bookmarkEnd w:id="255"/>
    </w:p>
    <w:p>
      <w:pPr>
        <w:pStyle w:val="BookText"/>
        <w:rPr/>
      </w:pPr>
      <w:r>
        <w:rPr>
          <w:rFonts w:ascii="Amiri" w:hAnsi="Amiri" w:eastAsia="Amiri" w:cs="Amiri"/>
          <w:color w:val="111111"/>
          <w:sz w:val="28"/>
          <w:sz w:val="28"/>
          <w:szCs w:val="28"/>
          <w:rtl w:val="true"/>
          <w:lang w:bidi="ar-SA"/>
        </w:rPr>
        <w:t>قَدِ اسْتَطْعَمُوكُمُ الْقِتَالَ، فَأَقِرُوا عَلَى مَذَلَّةٍ، وَتَأْخِيرِ مَحَلَّةٍ، أَوْ رَوُوا السيوفَ مِنَ الدَّمَاءِ تَرْوَوْا مِنَ الْمَاءِ، فَالْمَوْتُ فِي حَيَاتِكُمْ مَقْهُورِينَ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غلب أصحاب معاوية أصحابه علیه السلام على شريعة الفرات بصفين ومنعوهم من الماء وذلك أنه وقع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زحزحة أصحاب الإمام علیه السلام عن النهر، فلما انزاحوا عنه استولى عليه أصحاب معاوية ومنعوا أصحاب الإمام من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طلبوا منكم أن تطعموهم، وذلك لأن عملهم ذلك كان في معنى طلب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على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 أن تقروا على الذل ولا تحاربوهم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 المنزلة عن رتبة الشرف والشجاعة والدفاع عن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الارتواء بمعنى الشرب من الماء إلى أن يذهب الظمأ ويمتلئ البطن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بتكثير القتل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وجدوا السيف انزاحوا عن الماء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المقهور ميت، وإن كان </w:t>
      </w:r>
    </w:p>
    <w:p>
      <w:pPr>
        <w:pStyle w:val="BookText"/>
        <w:rPr/>
      </w:pPr>
      <w:r>
        <w:rPr>
          <w:rFonts w:ascii="Amiri" w:hAnsi="Amiri" w:eastAsia="Amiri" w:cs="Amiri"/>
          <w:color w:val="111111"/>
          <w:sz w:val="28"/>
          <w:sz w:val="28"/>
          <w:szCs w:val="28"/>
          <w:rtl w:val="true"/>
          <w:lang w:bidi="ar-SA"/>
        </w:rPr>
        <w:t>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قَادَ لُمَّةٌ مِنَ الغُواةِ وَعَمَّسَ عَلَيْهِمُ الْخَبَرَ ، حَتَّى جَعَلُوا نُحُورَهُمْ أَغْرَاضَ الْمَنِيَّةِ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الظاهر حيّاً، وإنما يطلق عليه الميت، لأنه لا يظهر منه أثار الحياة التي هي حماية الوقار والشهامة والشجاعة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القاهر تبقى آثار الحيوية وذكره الجميل بعده، وذلك ثمرة الحياة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فليتنبه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معاوية قاد لمة من 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يجمعون من اللّم بمعنى الجمع، والغواة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غاوي، بمعنى الضال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وعمس عليهم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أخفى الحقيقة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جعلوا نحورهم أغراض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نحر، وأغراض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غرض وهو الهدف كأنهم استعدوا لأن يموتوا في سبيل معاوية، وهذا تحريض لأصحابه علیه السلام لقتالهم وبيان مقدار صمود أولئك حتى يقدّورا موقفهم فإنَّ بيان مقدار استعداد العدو موجب للاستعداد في الطرف المقابل</w:t>
      </w:r>
      <w:r>
        <w:rPr>
          <w:rFonts w:eastAsia="IRNazanin" w:cs="IRNazanin"/>
          <w:color w:val="111111"/>
          <w:sz w:val="28"/>
          <w:szCs w:val="28"/>
          <w:rtl w:val="true"/>
          <w:lang w:bidi="fa-IR"/>
        </w:rPr>
        <w:t xml:space="preserve">. </w:t>
      </w:r>
      <w:bookmarkStart w:id="256" w:name="pg20753_218060"/>
    </w:p>
    <w:p>
      <w:pPr>
        <w:pStyle w:val="Heading2"/>
        <w:numPr>
          <w:ilvl w:val="1"/>
          <w:numId w:val="1"/>
        </w:numPr>
        <w:rPr/>
      </w:pPr>
      <w:bookmarkStart w:id="257" w:name="__RefHeading___Toc1326555_3531895371"/>
      <w:bookmarkStart w:id="258" w:name="_Toc98"/>
      <w:bookmarkEnd w:id="256"/>
      <w:bookmarkEnd w:id="257"/>
      <w:r>
        <w:rPr>
          <w:rtl w:val="true"/>
        </w:rPr>
        <w:t>وَمِنْ خُطبَةٍ لَهُ علیه السلام</w:t>
      </w:r>
      <w:bookmarkEnd w:id="258"/>
    </w:p>
    <w:p>
      <w:pPr>
        <w:pStyle w:val="Heading3"/>
        <w:numPr>
          <w:ilvl w:val="2"/>
          <w:numId w:val="1"/>
        </w:numPr>
        <w:rPr/>
      </w:pPr>
      <w:bookmarkStart w:id="259" w:name="__RefHeading___Toc1326557_3531895371"/>
      <w:bookmarkStart w:id="260" w:name="_Toc99"/>
      <w:bookmarkEnd w:id="259"/>
      <w:r>
        <w:rPr>
          <w:rtl w:val="true"/>
        </w:rPr>
        <w:t>في التزهيد في الدنيا، ونعم الله على الخلق</w:t>
      </w:r>
      <w:bookmarkEnd w:id="260"/>
    </w:p>
    <w:p>
      <w:pPr>
        <w:pStyle w:val="BookText"/>
        <w:rPr/>
      </w:pPr>
      <w:r>
        <w:rPr>
          <w:rFonts w:ascii="Amiri" w:hAnsi="Amiri" w:eastAsia="Amiri" w:cs="Amiri"/>
          <w:color w:val="111111"/>
          <w:sz w:val="28"/>
          <w:sz w:val="28"/>
          <w:szCs w:val="28"/>
          <w:rtl w:val="true"/>
          <w:lang w:bidi="ar-SA"/>
        </w:rPr>
        <w:t>أَلاَ وَإِنَّ الدُّنْيَا قَدْ تَصَرَّمَتْ، وَآذَنَتْ بوَدَاع، وَتَنَكَّرَ مَعْرُوفُها وَأَدْبَرَتْ حَذَاءَ، فَهِيَ تَحْفِرُ بِالْفَنَاءِ سُكَّانَهَا، وَتَحْدُو بِالْمَوْتِ جِيرَانَهَا، وَقَدْ أَمَرَّ مِنهَا مَا كَانَ حُلُوا وَكَدِرَ مِنْهَا مَا كَانَ صَفْواً ، فَلَمْ يَبْقَ مِنْهَا إِلأَسَمَلَةٌ كَسَمَلَةِ الإِدَاوَةِ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فلينتبه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الدنيا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انقطعت وذهبت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تذهب وتنقضي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وتنكر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صار المعروف قليلاً حتى أنه ينكر ولا يعرف، وهذه الجملة وأشباهها بالنسبة إلى كل زمان وأهل كل قرن، إذا انقلبت أحوالهم من حسن إلى سيئ وقد كان هكذا زمان الإمام علیه السلام حيث أن عصره بالنسبة إلى عصر الرسالة كان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مسرعة في الذهاب والرحيل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تحفز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نحو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ساكنون فيها في حياة وعيش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أي تسوق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 جيرانها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يجاورونها فالدنيا سائقة والموت عصاها و الهلاك الغاية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صار مُراً نحو أظلم بمعنى صار الظلام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كناية عن المشاكل التي حدثت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تغير لونه من الصفاء إلى الكدورة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يبق منها إلّا 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بقية الماء في الحوض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كسملة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المطهرة التي </w:t>
      </w:r>
    </w:p>
    <w:p>
      <w:pPr>
        <w:pStyle w:val="BookText"/>
        <w:rPr/>
      </w:pPr>
      <w:r>
        <w:rPr>
          <w:rFonts w:ascii="Amiri" w:hAnsi="Amiri" w:eastAsia="Amiri" w:cs="Amiri"/>
          <w:color w:val="111111"/>
          <w:sz w:val="28"/>
          <w:sz w:val="28"/>
          <w:szCs w:val="28"/>
          <w:rtl w:val="true"/>
          <w:lang w:bidi="ar-SA"/>
        </w:rPr>
        <w:t>أَوْ جُرْعَةً كَجُرْعَةِ الْمَقْلَةِ، 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 عِبَادَ اللهِ الرَّحِيلَ عَنْ هَذِهِ الدَّارِ الْمَقْدُورِ عَلَى أَهْلِهَا الزَّوَالُ، وَلَا يَغْلِبَنَّكُمْ فِيهَا الأَمَلُ، وَلا يَطُولَنَّ عَلَيْكُمُ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حَنَتْتُمْ حَنِينَ الْوَلَّهِ الْعِجَالِ، وَدَعَوْتُمْ بَهَدِيلِ الْحَمَامِ وَجَأَرْتُمْ جُؤَارَ مُتَبَتِّلِي الرُّهْبَانِ،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يتطهر بها وذكر ذلك لتأكيد الحقارة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المقدار الذي يتجرعه الإنسان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كجرعة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المقلة حصاة كان المسافرون يضعونها في الإناء ثم يصبون الماء فيه إلى أن يغمرها ويتناول كل منهم مقدار ما غمره، يفعلون ذلك لتسوية القسمة فيما شح 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تمززها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الامتصاص قليلاً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يروَ من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اعزموا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مريد السفر يخفف حمله ويهتم بالأمر، وليس كالضاعن الذي لا يبالي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الدار المقدور على أهلها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الله سبحانه قدر وحكم على زوال أهلها وعدم بقائهم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يغلبنكم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فتأملون البقاء الطويل، وتهتمون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يطول عليكم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إذا رأيتم أنه قد طال أمدكم ومدتكم في البقاء تركنون إليها وتنسون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لو حننتم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والميل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واله، وهي الإبل التي فقدت ولدها، كما يأتي جمع والهة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عجول وهی الإبل التي فقدت ولدها، وكان الوصفين باعتبارين أنها والهة وأنها تعجل في الأمر للحصول على ولدها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ودعوتم بهديل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الشجي لفقد إلفه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دفعتم أصواتكم، من الجؤار وهو الصوت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جؤار متبتلي الرهبان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وَخَرَجْتُمْ إِلَى اللَّهِ مِنَ الأَمْوَالِ وَالأَوْلاَدِ، الْتِمَاسَ الْقُرْبَةِ إِلَيْهِ فِي ارْتِفَاعِ دَرَجَةٍ عِنْدَهُ، أَوْ غُفْرَان سَيْئَةِ أَحْصَتْهَا كُتُبُهُ، وَحَفِظَتْهَا رُسُلُهُ، لَكَانَ قَلِيلاً فِيمَا أَرْجُو لَكُم مِنْ ثَوَابِهِ ، وَأَخَافُ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انْمَاثَتْ قُلوبُكُمُ المِيَانَا، وَسَالَتْ عُيُونُكُمْ مِنْ رَغْبَةٍ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المتبتّل المنقطع للعبادة،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راهب، وهو الخائف، غلب على المسيحي المنقطع عن الدنيا إلى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محل تعبدونه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تتعلقون بعلائقها فتصرفكم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القربة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طلب التقرب إليه تعالى، والمراد تقرب المنزلة والمرتبة، فإنَّه سبحانه منزه عن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ارتفاع درجة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يتفضل عليكم برفع الدرجات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غفران سيئة أحصتها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كتاب، وهو ما يدرج فيه أعمال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وحفظتها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الملائكة،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أرجو لكم من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ثوابه سبحانه شيء عظيم جداً، حتى أنه لا يخطر بقلب بشر من كثرته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ألمحت إلى ذلك بعض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عقابه لا يطاق، وما كان كذلك كان اللازم أن يدأب الإنسان للفرار منه، والنيل من الثواب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إنماثت قلوبكم انمياثاً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ذاب، وهذا كناية عن انکسار النفس خوفاً ووجلاً تشبيهاً للمعقول بالمحسوس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وسالت عيونكم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دموعها، من قبيل سال الميزاب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لعلاقة الحال والمحل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أَوْ رَهْبَةٍ مِنْهُ دَماً، ثُمَّ عُمِّرْتُمْ فِي الدُّنْيَا ما الدُّنْيَا بَاقِيَةُ، مَا جَزَتْ 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أَنْعُمَهُ عَلَيْكُمُ الْعِظَامَ، وَهُدَاهُ إيَّاكُمْ لِلإِيمَانِ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ثوابه ورضاه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رهبة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خوفاً من نكاله وسخطه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بكى كثيراً جف ماء عينيه ويوجب الضغط إخراج الدم من آماقه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الكلام لا ترتيب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عمرتم في الدنيا ما الدنيا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آخر أيام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جزت أعمالكم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أنكم لو كنتم كذلك، لم تكن تجزي أعمالكم في مقابل نعمه تعالى، فكيف إذا لم تكونوا كذلك؟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تبقوا شيئاً من جهدكم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معترضة بين 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المفعول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جيء بهذا الاعتراض لأنه من تتمة الكلام السابق، يعني أنكم لو عملتم بمنتهى طاقتكم مع ذلك لا تؤدّون حق نعم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أنعمه عليكم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الكلام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انماثت قلوبكم ولم تبقوا شيئاً من جهدكم، ما جزت أعمالكم أنعمه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 إياكم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فالهداية نعمة تشريعية، وسائر النعم نعم تكوينية، وأنّى للإنسان أن يقوم بأداء حق هذه النعم التي لا تقابل بشيء؟ </w:t>
      </w:r>
      <w:bookmarkStart w:id="261" w:name="pg20753_218064"/>
    </w:p>
    <w:p>
      <w:pPr>
        <w:pStyle w:val="Heading2"/>
        <w:numPr>
          <w:ilvl w:val="1"/>
          <w:numId w:val="1"/>
        </w:numPr>
        <w:rPr/>
      </w:pPr>
      <w:bookmarkStart w:id="262" w:name="__RefHeading___Toc1326559_3531895371"/>
      <w:bookmarkStart w:id="263" w:name="_Toc100"/>
      <w:bookmarkEnd w:id="261"/>
      <w:bookmarkEnd w:id="262"/>
      <w:r>
        <w:rPr>
          <w:rtl w:val="true"/>
        </w:rPr>
        <w:t>وَمِنْ کَلاَمٍ لَهُ علیه السلام</w:t>
      </w:r>
      <w:bookmarkEnd w:id="263"/>
    </w:p>
    <w:p>
      <w:pPr>
        <w:pStyle w:val="Heading3"/>
        <w:numPr>
          <w:ilvl w:val="2"/>
          <w:numId w:val="1"/>
        </w:numPr>
        <w:rPr/>
      </w:pPr>
      <w:bookmarkStart w:id="264" w:name="__RefHeading___Toc1326561_3531895371"/>
      <w:bookmarkStart w:id="265" w:name="_Toc101"/>
      <w:bookmarkEnd w:id="264"/>
      <w:r>
        <w:rPr>
          <w:rtl w:val="true"/>
        </w:rPr>
        <w:t>في ذكرى يوم النحر وصفة الأضحية</w:t>
      </w:r>
      <w:bookmarkEnd w:id="265"/>
    </w:p>
    <w:p>
      <w:pPr>
        <w:pStyle w:val="BookText"/>
        <w:rPr/>
      </w:pPr>
      <w:r>
        <w:rPr>
          <w:rFonts w:ascii="Amiri" w:hAnsi="Amiri" w:eastAsia="Amiri" w:cs="Amiri"/>
          <w:color w:val="111111"/>
          <w:sz w:val="28"/>
          <w:sz w:val="28"/>
          <w:szCs w:val="28"/>
          <w:rtl w:val="true"/>
          <w:lang w:bidi="ar-SA"/>
        </w:rPr>
        <w:t>وَمِنْ تَمَامِ الأضْحِيَةِ اسْتِشْرافُ أُذُنِهَا، وَسَلَامَةُ عَيْنِهَا، فَإِذَا سَلِمَتِ الأُذُنُ وَالْعَيْنُ سَلِمَتِ الأَضْحِبَةُ وَتَمَّتْ، وَلَوْ كَانَتْ عَضْبَاءَ الْقَرْنِ تَجُرُ رِجْلَها إِلَى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والمنسك هنا المذبح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تمام الأضحية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المنسوبة إلى الأضحى، إذا كان ذبحها وقت  الضحى في اليوم العاشر من ذي الحجة، أو إلى يومين بعدها أيضاً،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يذكره علیه السلام من الشروط شرائط أو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 أذنها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طولها، وذلك كناية عن عدم نقصها خلقة أو عارضاً، ويقال استشرف الرجل إذ ارتفع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تكون عوراء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سلمت الأذن والعين سلمت الأضحية وتمت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الشرط المهم الذي يمكن خلافه في الأضاحي قد وجد، وهذا لا ينافي في اشتراط أمور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 الفقه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كانت عضباء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مكسورته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رجلها إلى المنسك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عن عرجتها والمنسك المذبح </w:t>
      </w:r>
      <w:r>
        <w:rPr>
          <w:rFonts w:eastAsia="IRNazanin" w:cs="IRNazanin"/>
          <w:color w:val="111111"/>
          <w:sz w:val="28"/>
          <w:szCs w:val="28"/>
          <w:rtl w:val="true"/>
          <w:lang w:bidi="fa-IR"/>
        </w:rPr>
        <w:t xml:space="preserve">. </w:t>
      </w:r>
      <w:bookmarkStart w:id="266" w:name="pg20753_218065"/>
    </w:p>
    <w:p>
      <w:pPr>
        <w:pStyle w:val="Heading2"/>
        <w:numPr>
          <w:ilvl w:val="1"/>
          <w:numId w:val="1"/>
        </w:numPr>
        <w:rPr/>
      </w:pPr>
      <w:bookmarkStart w:id="267" w:name="__RefHeading___Toc1326563_3531895371"/>
      <w:bookmarkStart w:id="268" w:name="_Toc102"/>
      <w:bookmarkEnd w:id="266"/>
      <w:bookmarkEnd w:id="267"/>
      <w:r>
        <w:rPr>
          <w:rtl w:val="true"/>
        </w:rPr>
        <w:t>وَمِنْ خُطبَةٍ لَهُ علیه السلام</w:t>
      </w:r>
      <w:bookmarkEnd w:id="268"/>
    </w:p>
    <w:p>
      <w:pPr>
        <w:pStyle w:val="BookText"/>
        <w:rPr/>
      </w:pPr>
      <w:r>
        <w:rPr>
          <w:rFonts w:ascii="Amiri" w:hAnsi="Amiri" w:eastAsia="Amiri" w:cs="Amiri"/>
          <w:color w:val="111111"/>
          <w:sz w:val="28"/>
          <w:sz w:val="28"/>
          <w:szCs w:val="28"/>
          <w:rtl w:val="true"/>
          <w:lang w:bidi="ar-SA"/>
        </w:rPr>
        <w:t>فَتَدَاكُوا عَلَيَّ تَداكَ الإبل الهيم يَوْمَ وِرْدِهَا، قَدْ أَرْسَلَهَا رَاعِيهَا، وَخُلِعَتْ مَثَانِيهَا، حَتَّى ظَنَنْتُ أَنَّهُمْ قَاتِلي، أَوْ بَعْضُهُمْ قَاتِلُ بَعْضٍ لَدَيْ، وَقَدْ قَلَّبَتُ هذا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يمنع أصحابه من قتال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ليبتدأ القوم بذلك، ولإتمام الحجة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التفاعل، بمعنى التزاحم، كأنه يدك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تداك الإبل الهيم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هائم، وهي الوالهة عطشاً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شربها الماء، فإنَّ الإبل في ذلك اليوم تزاحم بعضها بعضاً تزاحماً عجيباً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أطلقها على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ينظم صفوفها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وخلعت مثانيها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مثنى ومثناه وهو الحبل الذي يعقل به البعير، أي أن الحبال قد فكت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ظننت أنهم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ظننت أن المحل كان محل الظن، فإنَّ شدة الازدحام يوجب أن يداس الإنسان، وأن يضيق عليه التنفس مما يوجب إزهاق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بعضهم قاتل بعض 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السبب الذي ذكر، وكثيراً ما مات في الزحام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مقدمة لبيانه علیه السلام جواز قتال هؤلاء، إذ أنهم إنما يحاربون إماماً عين بهذه الكيفية من الإلحاح والإصرار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قلبت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قلبت وجوه الرأي في مقاتلة هؤلاء القوم </w:t>
      </w:r>
    </w:p>
    <w:p>
      <w:pPr>
        <w:pStyle w:val="BookText"/>
        <w:rPr/>
      </w:pPr>
      <w:r>
        <w:rPr>
          <w:rFonts w:ascii="Amiri" w:hAnsi="Amiri" w:eastAsia="Amiri" w:cs="Amiri"/>
          <w:color w:val="111111"/>
          <w:sz w:val="28"/>
          <w:sz w:val="28"/>
          <w:szCs w:val="28"/>
          <w:rtl w:val="true"/>
          <w:lang w:bidi="ar-SA"/>
        </w:rPr>
        <w:t xml:space="preserve">بَطْنَهُ وَظَهْرَهُ حَتَّى مَنَعَنِي النَّوْمَ، فَمَا وَجَدْتُنِي يَسَعُني إِلا قِتَالُهُمْ أَوِ الْجُحُودُ بِمَا جَاءني بِهِ مُحَمَّدٌ صلی الله علیه و آله و سلّم، فَكَانتْ مُعَالَجَةُ الْقِتَالِ أَهْوَنَ عَلَيَّ مِنْ مُعَالَجَةِ الْعِقَابِ، وَمَوْتَاتُ الدُّنْيَا أهون عَلَيَّ مِنْ مَوْتَاتِ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 وظهره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تشبيه المعقول بالمحسوس، فكما أن من يريد اختبار شيء يقلب أطرافه، كذلك من يريد الإقدام على عمل مهم يفكر في وجوهه ومحتملاته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منعني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الفكر منعني عن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أجد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يسعني إلا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لي ذلك، لأنهم أهل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جاءني به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ترك قتال البغاة كان منكراً لأمر الرسول صلى الله عليه آله وسلم بلزوم قتالهم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معالجة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أعالجه وأقاسي مشقاته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معالجة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الناشئ عن مخالفة الله ورسوله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وموتات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أهوالها وشدائدها الشبيهة بالموت صعوبة وأذية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تسببها الحرب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أهون عليّ من موتات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تسببها مخالفة الله والرسول صلی الله علیه و آله و سلّم، وهذا كناية عن أنه يرى قتالهم، ولكنه إنما لا يقدم لمصالح آخر، كما ذكر بعضها، فليس في تأخيره علیه السلام قتالهم تردداً وشكاً، وإنما مصلحة وحكمة </w:t>
      </w:r>
      <w:r>
        <w:rPr>
          <w:rFonts w:eastAsia="IRNazanin" w:cs="IRNazanin"/>
          <w:color w:val="111111"/>
          <w:sz w:val="28"/>
          <w:szCs w:val="28"/>
          <w:rtl w:val="true"/>
          <w:lang w:bidi="fa-IR"/>
        </w:rPr>
        <w:t xml:space="preserve">. </w:t>
      </w:r>
      <w:bookmarkStart w:id="269" w:name="pg20753_218067"/>
    </w:p>
    <w:p>
      <w:pPr>
        <w:pStyle w:val="Heading2"/>
        <w:numPr>
          <w:ilvl w:val="1"/>
          <w:numId w:val="1"/>
        </w:numPr>
        <w:rPr/>
      </w:pPr>
      <w:bookmarkStart w:id="270" w:name="__RefHeading___Toc1326565_3531895371"/>
      <w:bookmarkStart w:id="271" w:name="_Toc103"/>
      <w:bookmarkEnd w:id="269"/>
      <w:bookmarkEnd w:id="270"/>
      <w:r>
        <w:rPr>
          <w:rtl w:val="true"/>
        </w:rPr>
        <w:t>وَمِنْ کَلاَمٍ لَهُ علیه السلام</w:t>
      </w:r>
      <w:bookmarkEnd w:id="271"/>
    </w:p>
    <w:p>
      <w:pPr>
        <w:pStyle w:val="Heading3"/>
        <w:numPr>
          <w:ilvl w:val="2"/>
          <w:numId w:val="1"/>
        </w:numPr>
        <w:rPr/>
      </w:pPr>
      <w:bookmarkStart w:id="272" w:name="__RefHeading___Toc1326567_3531895371"/>
      <w:bookmarkStart w:id="273" w:name="_Toc104"/>
      <w:bookmarkEnd w:id="272"/>
      <w:r>
        <w:rPr>
          <w:rtl w:val="true"/>
        </w:rPr>
        <w:t>وقد استبطأ أصحابه إذنه لهم في القتال بصفين</w:t>
      </w:r>
      <w:bookmarkEnd w:id="273"/>
    </w:p>
    <w:p>
      <w:pPr>
        <w:pStyle w:val="BookText"/>
        <w:rPr/>
      </w:pP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المَوْتِ ؟ فَوَاللَّهِ مَا أُبَالِي ، أَدَخَلْتُ إِلَى الْمَوْتِ أَوْ خَرَجَ الْمَوْتُ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وَأَنَا أَطْمَعُ أَنْ تَلْحَق بِي طَائِفَةٌ فَتَهْتَدِيَ 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استبطأ أصحابه إذنه لهم في القتال بصفين فلقد كثر إلحاح أصحاب الإمام علیه السلام له بأن يأذن لهم في قتال أهل الشام فكان لا يأذن لهم، حتى زعم بعضهم أن الإمام يكره الموت المحتمل وزعم آخرون أنه شاك في جواز قتالهم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ذلك كراهية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المنع عن القتال لأجل أن الإمام يكره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إلى الموت أو خرج الموت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تشبيه للموت بسبع في وجاره يدخل الإنسان إليه تارة فيفترسه ويخرج هو إلى الإنسان مرة فيقتله، فإنه قد يهاجم الإنسان، فكأنه دخل إلى الموت، وقد يهاجم فكأنّ الموت دخل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عدم إذني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 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دفعت الحرب يوماً إلا وأنا أطمع أن تلحق بي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فتهتدي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بسببي إلى الحق فإنَّ الخداع لا يلبث أن يزاح فيظهر </w:t>
      </w:r>
    </w:p>
    <w:p>
      <w:pPr>
        <w:pStyle w:val="BookText"/>
        <w:rPr/>
      </w:pPr>
      <w:r>
        <w:rPr>
          <w:rFonts w:ascii="Amiri" w:hAnsi="Amiri" w:eastAsia="Amiri" w:cs="Amiri"/>
          <w:color w:val="111111"/>
          <w:sz w:val="28"/>
          <w:sz w:val="28"/>
          <w:szCs w:val="28"/>
          <w:rtl w:val="true"/>
          <w:lang w:bidi="ar-SA"/>
        </w:rPr>
        <w:t xml:space="preserve">وَتَعْشُوَ إِلَى ضَوْئِي، وَذلِكَ أَحَبُّ إِلَيَّ مِنْ أَنْ أَقْتُلَهَا عَلَى ضَلَالِهَا، وَإِنْ كَانَتْ تَبُوءُ بآثَامِها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عشا إلى النار إذا أبصرها ليلا فقصدها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سبباً لنجاتهم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الصبر لعل طائفة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أقتلها على ضلالها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الطائفة 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 بآثامها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 خطاياها فتاخيري للرفق لا لخوف الإثم</w:t>
      </w:r>
      <w:r>
        <w:rPr>
          <w:rFonts w:eastAsia="Amiri" w:cs="Amiri" w:ascii="Amiri" w:hAnsi="Amiri"/>
          <w:color w:val="111111"/>
          <w:sz w:val="28"/>
          <w:szCs w:val="28"/>
          <w:rtl w:val="true"/>
          <w:lang w:bidi="ar-SA"/>
        </w:rPr>
        <w:t xml:space="preserve">. </w:t>
      </w:r>
      <w:bookmarkStart w:id="274" w:name="pg20753_218069"/>
    </w:p>
    <w:p>
      <w:pPr>
        <w:pStyle w:val="Heading2"/>
        <w:numPr>
          <w:ilvl w:val="1"/>
          <w:numId w:val="1"/>
        </w:numPr>
        <w:rPr/>
      </w:pPr>
      <w:bookmarkStart w:id="275" w:name="__RefHeading___Toc1326569_3531895371"/>
      <w:bookmarkStart w:id="276" w:name="_Toc105"/>
      <w:bookmarkEnd w:id="274"/>
      <w:bookmarkEnd w:id="275"/>
      <w:r>
        <w:rPr>
          <w:rtl w:val="true"/>
        </w:rPr>
        <w:t>وَمِنْ کَلاَمٍ لَهُ علیه السلام</w:t>
      </w:r>
      <w:bookmarkEnd w:id="276"/>
    </w:p>
    <w:p>
      <w:pPr>
        <w:pStyle w:val="BookText"/>
        <w:rPr/>
      </w:pPr>
      <w:r>
        <w:rPr>
          <w:rFonts w:ascii="Amiri" w:hAnsi="Amiri" w:eastAsia="Amiri" w:cs="Amiri"/>
          <w:color w:val="111111"/>
          <w:sz w:val="28"/>
          <w:sz w:val="28"/>
          <w:szCs w:val="28"/>
          <w:rtl w:val="true"/>
          <w:lang w:bidi="ar-SA"/>
        </w:rPr>
        <w:t xml:space="preserve">وَلَقَدْ كُنَّا مَعَ رَسُولِ الله صَلَّى اللهُ عَلَيْهِ وَآلِهِ، نَقْتُلُ آبَاءَنَا وَأَبْنَاءَنَا وَإِخْوَانَنَا وَأَعْمَامَنَا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يَزِيدُنَا ذلِكَ إِلَّا إِيمَاناً وَتَسْلِيماً، وَمُضِيّاً عَلَى اللُّقَم، وَصَبْراً عَلَى مَضَضِ الألم 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الرَّجُلُ مِنا وَالآخَرُ مِنْ عَدُوِّنَا يَتَصَاوَلانِ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موقف أصحاب الرسول وصبرهم وثباتهم حتى تمكنوا من إعلاء كلمة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كنا مع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بدء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 آباءنا وأبناءنا وإخواننا وأعمامنا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أنهم كانوا مستعدين لأن يضحوا في سبيل الإسلام بأقرب أقربائهم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يزيدنا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للأقارب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إيماناً وتسليماً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نكن نجد في أنفسنا غضاضة في الإسلام والإيمان، بل كنا نزيد صموداً فإنَّ الإنسان كلما فدى شيئاً بأشياء ثمينة لديه يزداد ذلك الشيء قرباً عنده ومنزلة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ومضياً على اللقم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جادة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وصبراً على مضض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لذعته وشدته، فكنا نزداد صبراً واستقامة بكثرة المجاهدة وتفدية الأقارب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فتقوى أنفسنا على الجهاد أكثر فاكثر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الرجل منا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من عدونا يتصاولان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w:t>
      </w:r>
    </w:p>
    <w:p>
      <w:pPr>
        <w:pStyle w:val="BookText"/>
        <w:rPr/>
      </w:pPr>
      <w:r>
        <w:rPr>
          <w:rFonts w:ascii="Amiri" w:hAnsi="Amiri" w:eastAsia="Amiri" w:cs="Amiri"/>
          <w:color w:val="111111"/>
          <w:sz w:val="28"/>
          <w:sz w:val="28"/>
          <w:szCs w:val="28"/>
          <w:rtl w:val="true"/>
          <w:lang w:bidi="ar-SA"/>
        </w:rPr>
        <w:t>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وَمُتَبَوْتاً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كُنَّا نَأْتِي مَا أَتَيْتُمْ، مَا قَامَ لِلدِّينِ عَمُودُ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واحد منهما إزهاق روح الآخر، فإنَّ التصاول هو أن يحمل كل قرن على قرنه يريد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تصاول الفحلين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كل منهما أن يختلس روح الآخر ويسلبها عن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 هو الموت وقد شبه بكأس الخمر من جهة أن كلا منهما يوجب انتقال الإنسان من حال إلى حال، فالخمر توجب ذهاب العقل والموت يوجب ذهاب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فنغلبهم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الغلب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الله 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والمثابرة وأنا ماضون سواءً غلبنا أو غُلبنا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بعدونا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الذل والخذلان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انتصرنا عليهم في نهاية المطاف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يخف إزالته ومحوه عن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ملقياً 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عنقه من مذبحه إلى منخره، والبعير إذا نام آمناً القى جرانه على الأرض، وهذا كناية عن استقرار الإسلام وعدم الخوف عليه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ومتبوتاً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تبوء الدار إذا جعلها منزلاً ومأوى له، يعني أن الإسلام اتخذ لنفسه أوطاناً هي محل اجتماع المسلمين وداراً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بمعنى الحياة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الإسلام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المعاصرون لي من الضعف والجبن والوهن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للدين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الخباء يقوم </w:t>
      </w:r>
    </w:p>
    <w:p>
      <w:pPr>
        <w:pStyle w:val="BookText"/>
        <w:rPr/>
      </w:pPr>
      <w:r>
        <w:rPr>
          <w:rFonts w:ascii="Amiri" w:hAnsi="Amiri" w:eastAsia="Amiri" w:cs="Amiri"/>
          <w:color w:val="111111"/>
          <w:sz w:val="28"/>
          <w:sz w:val="28"/>
          <w:szCs w:val="28"/>
          <w:rtl w:val="true"/>
          <w:lang w:bidi="ar-SA"/>
        </w:rPr>
        <w:t>وَلاَ احْضَرْ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لَتَحْتَلِبُنَّهَا دَماً، وَلَتَتْبعُنَّهَا نَدَماً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بالعمود كذلك الدين يقوم بشعائره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حياته، فإنَّ الشجر إذا لم يخضر عوده كان دليلاً على موته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 بمعنى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قسماً بالله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لتحتلبنها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الاحتلاب إخراج ما في الضرع من اللبن بالحلب،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لتحتلبنها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إلى ما يفهم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تستنجون من أعمالكم شيئاً سيئاً كما أن من يحتلب الناقة فيأتي الدم مكان الحليب يكون وبالاً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ولتتبعنها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تندمون على وهنكم وضعفكم وقد كان كما ذكره الإمام علیه السلام فإن وهنهم أوجب قتل الإمام علیه السلام واستيلاء معاوية مما نكل بهم تنكيلاً ذريعاً، وتتابعت عليهم الفتن والمصائب</w:t>
      </w:r>
      <w:r>
        <w:rPr>
          <w:rFonts w:eastAsia="IRNazanin" w:cs="IRNazanin"/>
          <w:color w:val="111111"/>
          <w:sz w:val="28"/>
          <w:szCs w:val="28"/>
          <w:rtl w:val="true"/>
          <w:lang w:bidi="fa-IR"/>
        </w:rPr>
        <w:t xml:space="preserve">. </w:t>
      </w:r>
      <w:bookmarkStart w:id="277" w:name="pg20753_218072"/>
    </w:p>
    <w:p>
      <w:pPr>
        <w:pStyle w:val="Heading2"/>
        <w:numPr>
          <w:ilvl w:val="1"/>
          <w:numId w:val="1"/>
        </w:numPr>
        <w:rPr/>
      </w:pPr>
      <w:bookmarkStart w:id="278" w:name="__RefHeading___Toc1326571_3531895371"/>
      <w:bookmarkStart w:id="279" w:name="_Toc106"/>
      <w:bookmarkEnd w:id="277"/>
      <w:bookmarkEnd w:id="278"/>
      <w:r>
        <w:rPr>
          <w:rtl w:val="true"/>
        </w:rPr>
        <w:t>وَمِنْ کَلاَمٍ لَهُ علیه السلام</w:t>
      </w:r>
      <w:bookmarkEnd w:id="279"/>
    </w:p>
    <w:p>
      <w:pPr>
        <w:pStyle w:val="Heading3"/>
        <w:numPr>
          <w:ilvl w:val="2"/>
          <w:numId w:val="1"/>
        </w:numPr>
        <w:rPr/>
      </w:pPr>
      <w:bookmarkStart w:id="280" w:name="__RefHeading___Toc1326573_3531895371"/>
      <w:bookmarkStart w:id="281" w:name="_Toc107"/>
      <w:bookmarkEnd w:id="280"/>
      <w:r>
        <w:rPr>
          <w:rtl w:val="true"/>
        </w:rPr>
        <w:t>وصف به معاوية</w:t>
      </w:r>
      <w:bookmarkEnd w:id="281"/>
    </w:p>
    <w:p>
      <w:pPr>
        <w:pStyle w:val="BookText"/>
        <w:rPr/>
      </w:pP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سيظهر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يتسلط عليكم يا أهل الكوفة،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إِن يَظْهَرُوا عَلَيْكُمْ يَرْجُمُوكُمْ</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 رجل 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واسع مجرى الحلق، وذلك كناية لكثرة أكله، وكبر لقمته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عظيم البطن، 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ما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الملك، ومن الطعام، فإن معاوية كان كثير الأكل بعد ما دعا عليه الرسول صلی الله علیه و آله و 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تشبع بطنه، كما أنه كان حريصاً على توسيع سيطرته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ويطلب ما لا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المأكل، والأملاك،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غاصب ظالم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إخبار عنه علیه السلام بأنهم لم يفعلوا ذلك، وإن كان مستحقاً للقتل ولو كان المسلمون قتلوه يوم وجدوه لم يجرهم إلى تلك الويلات التي يقاسي المسلمون عواقبها إلى يومنا هذا، وإلى ظهور الإمام الحجة عليه الصلاة 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وَإِنَّهُ سَيَأْمُرُكُمْ بِسَبِّي وَالْبَرَاءَةِ مِنِّي، فَأَمَّا السَّبُ فَسُئُونِي، فَإِنَّهُ لِي زَكَاةً وَلَكُمْ نَجَاةٌ، وَأَمَّا الْبَرَاءَةُ فِلاَ تَتَبَرَّأَوا مِنِّي، فَإِنِّي وُلِدْتُ عَلَى الْفِطْرَةِ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سيأمركم بسبي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معاوية لعنه الله يأمر بسب الإمام وشتمه، لإسقاط منزلته عن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أبى الله إلا أن يتم نوره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تتبرءوا مني باطناً، فإن السب لساني، والبراءة 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السب فسبوني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أباح الإسلام إظهار السب باللسان لإنقاذ الحياة، كما ورد في قصة عمار أنه نال الرسول صلی الله علیه و آله و سلّم بلسانه حينما أجبره المشركون على ذلك، فأنزل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وقال له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عادوا فعد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تطهير عند الله سبحانه، فإنَّ الله يرفع درجة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مشابه للتطهير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يناله من السب، ومضافاً إلى ذلك أنه زكاة للإمام في الدنيا، إذ المطلوب يلتف الناس حوله 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القتل الذي ينزله معاوية بكم إن امتنعتم عن سبي من 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تتبرءوا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تقطعوا ودكم وصلتكم القلبية عني</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كيف يمكن قطع الصلة القلبية عن الشخص مع أنه أمر قلبي ليس باختيار الإنسان إيجاده أو إفناءه، فكيف يقع ذلك مورد النهي؟ فإنَّ الجواب واضح إذ الود كسائر الأمور القلبية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للإيجاد والإفناء بالتفكر والعناية وجمع الأدلة والشواهد، ولذا ترى الإنسان يحب إنساناً ثم إذا أراد أن يبغضه تمكن من ذلک بقطع صلاته منه أولاً ثم التجنب عنه و جمع النقد والنقص له، وهكذا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ولدت 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فطرة الإسلام، </w:t>
      </w:r>
    </w:p>
    <w:p>
      <w:pPr>
        <w:pStyle w:val="BookText"/>
        <w:rPr/>
      </w:pPr>
      <w:r>
        <w:rPr>
          <w:rFonts w:ascii="Amiri" w:hAnsi="Amiri" w:eastAsia="Amiri" w:cs="Amiri"/>
          <w:color w:val="111111"/>
          <w:sz w:val="28"/>
          <w:sz w:val="28"/>
          <w:szCs w:val="28"/>
          <w:rtl w:val="true"/>
          <w:lang w:bidi="ar-SA"/>
        </w:rPr>
        <w:t>وَسَبَقتُ اِلی الاِیمَانِ وَ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مولود يولد على الفطرة إلا أن أبويه هما اللذان يهودانه وينصرانه ويمجسانه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كمقدمة للجملة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إنسان يولد على الفطرة أما الإنسان الذي ولد على الفطرة وراعى فطرته إلى آخر حياته فذلك خاص بمن لم يشرك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الإمام علیه السلام أول الناس إيماناً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الرسول صلی الله علیه و آله و سلّم إلى المدينة، فلا يوجد فيّ ما يبرر البراءة مني، لأني متصل الإيمان والإطاعة </w:t>
      </w:r>
      <w:r>
        <w:rPr>
          <w:rFonts w:eastAsia="IRNazanin" w:cs="IRNazanin"/>
          <w:color w:val="111111"/>
          <w:sz w:val="28"/>
          <w:szCs w:val="28"/>
          <w:rtl w:val="true"/>
          <w:lang w:bidi="fa-IR"/>
        </w:rPr>
        <w:t xml:space="preserve">. </w:t>
      </w:r>
      <w:bookmarkStart w:id="282" w:name="pg20753_218075"/>
    </w:p>
    <w:p>
      <w:pPr>
        <w:pStyle w:val="Heading2"/>
        <w:numPr>
          <w:ilvl w:val="1"/>
          <w:numId w:val="1"/>
        </w:numPr>
        <w:rPr/>
      </w:pPr>
      <w:bookmarkStart w:id="283" w:name="__RefHeading___Toc1326575_3531895371"/>
      <w:bookmarkStart w:id="284" w:name="_Toc108"/>
      <w:bookmarkEnd w:id="282"/>
      <w:bookmarkEnd w:id="283"/>
      <w:r>
        <w:rPr>
          <w:rtl w:val="true"/>
        </w:rPr>
        <w:t>وَمِنْ کَلاَمٍ لَهُ علیه السلام</w:t>
      </w:r>
      <w:bookmarkEnd w:id="284"/>
    </w:p>
    <w:p>
      <w:pPr>
        <w:pStyle w:val="Heading3"/>
        <w:numPr>
          <w:ilvl w:val="2"/>
          <w:numId w:val="1"/>
        </w:numPr>
        <w:rPr/>
      </w:pPr>
      <w:bookmarkStart w:id="285" w:name="__RefHeading___Toc1326577_3531895371"/>
      <w:bookmarkStart w:id="286" w:name="_Toc109"/>
      <w:bookmarkEnd w:id="285"/>
      <w:r>
        <w:rPr>
          <w:rtl w:val="true"/>
        </w:rPr>
        <w:t>كلم به الخوارج</w:t>
      </w:r>
      <w:bookmarkEnd w:id="286"/>
    </w:p>
    <w:p>
      <w:pPr>
        <w:pStyle w:val="BookText"/>
        <w:rPr/>
      </w:pPr>
      <w:r>
        <w:rPr>
          <w:rFonts w:ascii="Amiri" w:hAnsi="Amiri" w:eastAsia="Amiri" w:cs="Amiri"/>
          <w:color w:val="111111"/>
          <w:sz w:val="28"/>
          <w:sz w:val="28"/>
          <w:szCs w:val="28"/>
          <w:rtl w:val="true"/>
          <w:lang w:bidi="ar-SA"/>
        </w:rPr>
        <w:t>أَصابَكُمْ حَاصِبٌ، 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وَجهَادِي مَعَ رِسُولِ اللهِ صَلَّى اللهُ عَلَيْهِ وَآلِهِ أَشْهَدُ عَلَى نَفْسِي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ضَلَلْتُ إذا 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وَارْجِعُوا عَلَى أَثَرِ الأَعْقَابِ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أصابكم 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ريح شديدة تحمل الحصباء إذا أصابت الإنسان أعطبته، والجملة دعاء عليهم بالهلاك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بقي منكم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يقوم بتأبير النخل وإصلاحه، من أبر النخل إذا لقّحه، وهذا دعاء عليهم بالفناء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إيماني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الإنكاري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وجهادي مع رسول الله صلی الله علیه و آله و سلّم أشهد على نفسي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كيف أشهد وأنا أول مؤمن وأول مجاهد فإنَّ الكافر لا يكون مؤمناً ولا مجاهداً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ضَلَلْتُ إِذًا وَمَا أَنَا مِنَ الْمُهْتَدِينَ</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الأمر كذلك وهذا اقتباس من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فأوبوا 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ارجعوا عن دينكم إلى شر مجمع وهو الكفر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 وأثرها العلائم التي تتركها على الأرض عند المشي، وذلك لتأكيد كون الرجوع في نفس المسير الذي </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وَأَثَرَةً يَتَّخِذُهَا الظَّالِمُونَ فِيكُمْ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ولا بقى منكم آبر يروى بالباء والراء من قولهم رجل آبر للذي يأبر النخل أي يصلحه، ويروى آثر وهو يأثر الحديث أي يرويه ويحكيه وهو أصح الوجوه عندي، 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بقي منكم مخبر، ويروى آبز بزاي المعجمة، وهو الواثب والهالك أيضاً يقال له آبز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ساروا فيه، والأمر في المقامين للتهديد، وإظهار التضجر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ستلقون بعدي ذلاً شاملاً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ذلاً يشملكم فقد وضع آل أمية فيهم السيف وعمموهم بالذل بلا هوادة ولا رحمة وهذا طبيعي بالنسبة إلى من يجرؤ على أولي الأمر، فإن ولي الأمر، إذا كان منصفاً وكان معارضه وقحاً، جر ذلك إلى ذله في المستقبل لعدم تحمل كل رئيس القحة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قتلهم بأيدي الرؤساء من بعد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الاختصاص بالملك دون الخوارج بعدم إشراكهم في دور أو عمل أو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يتخذها الظالمون فيكم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عادةً مستمرةً لا يحيدون عنها</w:t>
      </w:r>
      <w:r>
        <w:rPr>
          <w:rFonts w:eastAsia="IRNazanin" w:cs="IRNazanin"/>
          <w:color w:val="111111"/>
          <w:sz w:val="28"/>
          <w:szCs w:val="28"/>
          <w:rtl w:val="true"/>
          <w:lang w:bidi="fa-IR"/>
        </w:rPr>
        <w:t xml:space="preserve">. </w:t>
      </w:r>
      <w:bookmarkStart w:id="287" w:name="pg20753_218077"/>
    </w:p>
    <w:p>
      <w:pPr>
        <w:pStyle w:val="Heading2"/>
        <w:numPr>
          <w:ilvl w:val="1"/>
          <w:numId w:val="1"/>
        </w:numPr>
        <w:rPr/>
      </w:pPr>
      <w:bookmarkStart w:id="288" w:name="__RefHeading___Toc1326579_3531895371"/>
      <w:bookmarkStart w:id="289" w:name="_Toc110"/>
      <w:bookmarkEnd w:id="287"/>
      <w:bookmarkEnd w:id="288"/>
      <w:r>
        <w:rPr>
          <w:rtl w:val="true"/>
        </w:rPr>
        <w:t>وَقَالَ علیه السلام</w:t>
      </w:r>
      <w:bookmarkEnd w:id="289"/>
    </w:p>
    <w:p>
      <w:pPr>
        <w:pStyle w:val="Heading3"/>
        <w:numPr>
          <w:ilvl w:val="2"/>
          <w:numId w:val="1"/>
        </w:numPr>
        <w:rPr/>
      </w:pPr>
      <w:bookmarkStart w:id="290" w:name="__RefHeading___Toc1326581_3531895371"/>
      <w:bookmarkStart w:id="291" w:name="_Toc111"/>
      <w:bookmarkEnd w:id="290"/>
      <w:r>
        <w:rPr>
          <w:rtl w:val="true"/>
        </w:rPr>
        <w:t>لما عزم على حرب الخوارج وقيل له</w:t>
      </w:r>
      <w:r>
        <w:rPr>
          <w:rtl w:val="true"/>
        </w:rPr>
        <w:t xml:space="preserve">: </w:t>
      </w:r>
      <w:r>
        <w:rPr>
          <w:rtl w:val="true"/>
        </w:rPr>
        <w:t>أنهم قد عبروا جسر النهروان</w:t>
      </w:r>
      <w:bookmarkEnd w:id="291"/>
    </w:p>
    <w:p>
      <w:pPr>
        <w:pStyle w:val="BookText"/>
        <w:rPr/>
      </w:pPr>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بالنطفة ماء النهر وهو افصح كناية عن الماء وإن كان كثيراً جما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 الإمام علیه السلام بشر بأن الخوارج قد ولوا وعبروا النهر فأعطوه أقفيتهم، والعدو إذا كان قفاه في طرف الإنسان كان غزوه أسهل والوقيعة فيه أيسر، لكن الإمام علیه السلام لأنه يعلم مصيرهم عرف كذب الخبر، وكان كما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مواضع وقوعهم قتلى على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الفرات والنطفة ، أصلها الماء القليل، ولذا يقال للمني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واستعملت في الماء الكثير أما بعلاقة الضدأو باعتبار قياسه إلى ماء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يفلت منهم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ينجوا من الخوارج عشرة فإنَّهم قتلوا جميعاً باستثناء تسعة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يهلك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منهم ثمانية أشخاص فقط</w:t>
      </w:r>
      <w:r>
        <w:rPr>
          <w:rFonts w:eastAsia="IRNazanin" w:cs="IRNazanin"/>
          <w:color w:val="111111"/>
          <w:sz w:val="28"/>
          <w:szCs w:val="28"/>
          <w:rtl w:val="true"/>
          <w:lang w:bidi="fa-IR"/>
        </w:rPr>
        <w:t xml:space="preserve">. </w:t>
      </w:r>
      <w:bookmarkStart w:id="292" w:name="pg20753_218078"/>
    </w:p>
    <w:p>
      <w:pPr>
        <w:pStyle w:val="Heading2"/>
        <w:numPr>
          <w:ilvl w:val="1"/>
          <w:numId w:val="1"/>
        </w:numPr>
        <w:rPr/>
      </w:pPr>
      <w:bookmarkStart w:id="293" w:name="__RefHeading___Toc1326583_3531895371"/>
      <w:bookmarkStart w:id="294" w:name="_Toc112"/>
      <w:bookmarkEnd w:id="292"/>
      <w:bookmarkEnd w:id="293"/>
      <w:r>
        <w:rPr>
          <w:rtl w:val="true"/>
        </w:rPr>
        <w:t>وَقَالَ علیه السلام</w:t>
      </w:r>
      <w:bookmarkEnd w:id="294"/>
    </w:p>
    <w:p>
      <w:pPr>
        <w:pStyle w:val="Heading3"/>
        <w:numPr>
          <w:ilvl w:val="2"/>
          <w:numId w:val="1"/>
        </w:numPr>
        <w:rPr/>
      </w:pPr>
      <w:bookmarkStart w:id="295" w:name="__RefHeading___Toc1326585_3531895371"/>
      <w:bookmarkStart w:id="296" w:name="_Toc113"/>
      <w:bookmarkEnd w:id="295"/>
      <w:r>
        <w:rPr>
          <w:rtl w:val="true"/>
        </w:rPr>
        <w:t>لما قتل الخوارج فقيل له</w:t>
      </w:r>
      <w:r>
        <w:rPr>
          <w:rtl w:val="true"/>
        </w:rPr>
        <w:t xml:space="preserve">: </w:t>
      </w:r>
      <w:r>
        <w:rPr>
          <w:rtl w:val="true"/>
        </w:rPr>
        <w:t>يا أمير المؤمنين، هلك القوم بأجمعهم</w:t>
      </w:r>
      <w:r>
        <w:rPr>
          <w:rtl w:val="true"/>
        </w:rPr>
        <w:t>!</w:t>
      </w:r>
      <w:bookmarkEnd w:id="296"/>
    </w:p>
    <w:p>
      <w:pPr>
        <w:pStyle w:val="BookText"/>
        <w:rPr/>
      </w:pPr>
      <w:r>
        <w:rPr>
          <w:rFonts w:ascii="Amiri" w:hAnsi="Amiri" w:eastAsia="Amiri" w:cs="Amiri"/>
          <w:color w:val="111111"/>
          <w:sz w:val="28"/>
          <w:sz w:val="28"/>
          <w:szCs w:val="28"/>
          <w:rtl w:val="true"/>
          <w:lang w:bidi="ar-SA"/>
        </w:rPr>
        <w:t>كَلا واللهِ، إِنَّهُمْ نُطَفٌ فِي أَصْلابِ الرِّجَالِ، وَقَرَارَاتِ النِّسَاءِ، كُلَّمَا نَجَمَ مِنْهُمْ قَرْنٌ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أي أنهم لم يهلكوا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نطف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 جمع نطفة، وأصلاب جمع صلب، وهو فقار الظهر، سميت بذلك لصلابتها، والمني مستقر في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ترائبهن وهي عظام الصدر،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وهذا كناية عن أنهم يمتدون ويخرجون من آبائهم إلى الوجود، وقد كان كما أخبر الإمام فإنَّ بعض الخوارج لم يقتلوا ثم أخذوا يكثرون بالتوالد وبإغواء الناس حتى قتلوا الإمام وافسدوا في بلاد الإسلام، وبقوا إلى يومنا هذا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فئة، وسميت قرناً لكونها شبيهاً به في ظهروه أول ما يظهر من أجزاء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استأصل، وذلك لأنهم كانوا ضد السلطات دائماً، كما عرف الإمام علیه السلام من طبيعتهم </w:t>
      </w:r>
    </w:p>
    <w:p>
      <w:pPr>
        <w:pStyle w:val="BookText"/>
        <w:rPr/>
      </w:pPr>
      <w:r>
        <w:rPr>
          <w:rFonts w:ascii="Amiri" w:hAnsi="Amiri" w:eastAsia="Amiri" w:cs="Amiri"/>
          <w:color w:val="111111"/>
          <w:sz w:val="28"/>
          <w:sz w:val="28"/>
          <w:szCs w:val="28"/>
          <w:rtl w:val="true"/>
          <w:lang w:bidi="ar-SA"/>
        </w:rPr>
        <w:t xml:space="preserve">حَتَّى يَكُونَ آخِرُهُمْ لُصُوصاً سَلَابِينَ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مآل اخرهم أن 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لصوصاً سلابين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لم يتمكنوا من مواجهة السلطات علنا التجوؤا إلى الجبال والصحاري يسلبون الناس ويفسدون في الأرض</w:t>
      </w:r>
      <w:r>
        <w:rPr>
          <w:rFonts w:eastAsia="Amiri" w:cs="Amiri" w:ascii="Amiri" w:hAnsi="Amiri"/>
          <w:color w:val="111111"/>
          <w:sz w:val="28"/>
          <w:szCs w:val="28"/>
          <w:rtl w:val="true"/>
          <w:lang w:bidi="ar-SA"/>
        </w:rPr>
        <w:t xml:space="preserve">. </w:t>
      </w:r>
      <w:bookmarkStart w:id="297" w:name="pg20753_218080"/>
    </w:p>
    <w:p>
      <w:pPr>
        <w:pStyle w:val="Heading2"/>
        <w:numPr>
          <w:ilvl w:val="1"/>
          <w:numId w:val="1"/>
        </w:numPr>
        <w:rPr/>
      </w:pPr>
      <w:bookmarkStart w:id="298" w:name="__RefHeading___Toc1326587_3531895371"/>
      <w:bookmarkStart w:id="299" w:name="_Toc114"/>
      <w:bookmarkEnd w:id="297"/>
      <w:bookmarkEnd w:id="298"/>
      <w:r>
        <w:rPr>
          <w:rtl w:val="true"/>
        </w:rPr>
        <w:t>وَقَالَ علیه السلام</w:t>
      </w:r>
      <w:bookmarkEnd w:id="299"/>
    </w:p>
    <w:p>
      <w:pPr>
        <w:pStyle w:val="BookText"/>
        <w:rPr/>
      </w:pPr>
      <w:r>
        <w:rPr>
          <w:rFonts w:ascii="Amiri" w:hAnsi="Amiri" w:eastAsia="Amiri" w:cs="Amiri"/>
          <w:color w:val="111111"/>
          <w:sz w:val="28"/>
          <w:sz w:val="28"/>
          <w:szCs w:val="28"/>
          <w:rtl w:val="true"/>
          <w:lang w:bidi="ar-SA"/>
        </w:rPr>
        <w:t>لا تَقتِلُوا الْخَوَارِجَ مِنْ بَعْدِي، فَلَيْسَ مَنْ طَلَبَ الْحَقَّ فَأَخْطَأَهُ، كَمَنْ طَلَبَ الْبَاطِلَ فَأَدْرَكَهُ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الخوارج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نهى عن قتلهم لأنه علم عدم ولاية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يستحقه، ومن المعلوم أنه لا يجوز لغير الولي الشرعي قتل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فيه نظر لما ذكره علیه السلام من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طلب الحق فأخطأه كمن طلب الباطل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الخوارج كانوا قد طلبوا الحق لكنهم أخطأوه، بخلاف معاوية وأصحابه الذين أرادوا الباطل فأصابوه وهنا أسئلة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كيف قتلهم مع أنه نهى عن قتلهم؟</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أنهم كانوا على خطأ معذورين؟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يجوز قتل المخطئ؟</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أنه إنما قتلهم لأنهم أثاروا الفتن وخرجوا على إمام الزمان ومثل هؤلاء يجب قتلهم في الشريعة، وإنما نهى عن قتلهم على تقدير بقائهم متفرقين لا يثيرون القلاقل والفتن، والكلام وإن كان مطلقاً لكن لا بد من حملة على ذلك جمعاً على ذلك جمعاً بين الأدلة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 الثاني، أنهم كانوا على خطإ لكنهم لم يكونوا معذورين لتمام الحجة عليهم، ومن المعلوم الفرق بين المخطئ الذي يريد الحق والذي يريد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الثالث، فإنَّه لا يجوز قتل المخطئ الذي لا تتم عليه الحجة، أما من تمت عليه الحجة فقتله جائز مباح إذا تجمعت أسباب الجواز</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قوله علیه السلام كمن طلب الباطل فأدركه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معاوية وأصحابه</w:t>
      </w:r>
      <w:r>
        <w:rPr>
          <w:rFonts w:eastAsia="IRNazanin" w:cs="IRNazanin"/>
          <w:color w:val="111111"/>
          <w:sz w:val="28"/>
          <w:szCs w:val="28"/>
          <w:rtl w:val="true"/>
          <w:lang w:bidi="fa-IR"/>
        </w:rPr>
        <w:t xml:space="preserve">]. </w:t>
      </w:r>
      <w:bookmarkStart w:id="300" w:name="pg20753_218082"/>
    </w:p>
    <w:p>
      <w:pPr>
        <w:pStyle w:val="Heading2"/>
        <w:numPr>
          <w:ilvl w:val="1"/>
          <w:numId w:val="1"/>
        </w:numPr>
        <w:rPr/>
      </w:pPr>
      <w:bookmarkStart w:id="301" w:name="__RefHeading___Toc1326589_3531895371"/>
      <w:bookmarkStart w:id="302" w:name="_Toc115"/>
      <w:bookmarkEnd w:id="300"/>
      <w:bookmarkEnd w:id="301"/>
      <w:r>
        <w:rPr>
          <w:rtl w:val="true"/>
        </w:rPr>
        <w:t>وَمِنْ كَلامِ لَهُ علیه السلام</w:t>
      </w:r>
      <w:bookmarkEnd w:id="302"/>
    </w:p>
    <w:p>
      <w:pPr>
        <w:pStyle w:val="Heading3"/>
        <w:numPr>
          <w:ilvl w:val="2"/>
          <w:numId w:val="1"/>
        </w:numPr>
        <w:rPr/>
      </w:pPr>
      <w:bookmarkStart w:id="303" w:name="__RefHeading___Toc1326591_3531895371"/>
      <w:bookmarkStart w:id="304" w:name="_Toc116"/>
      <w:bookmarkEnd w:id="303"/>
      <w:r>
        <w:rPr>
          <w:rtl w:val="true"/>
        </w:rPr>
        <w:t>لما خوّف من الغيلة</w:t>
      </w:r>
      <w:bookmarkEnd w:id="304"/>
    </w:p>
    <w:p>
      <w:pPr>
        <w:pStyle w:val="BookText"/>
        <w:rPr/>
      </w:pPr>
      <w:r>
        <w:rPr>
          <w:rFonts w:ascii="Amiri" w:hAnsi="Amiri" w:eastAsia="Amiri" w:cs="Amiri"/>
          <w:color w:val="111111"/>
          <w:sz w:val="28"/>
          <w:sz w:val="28"/>
          <w:szCs w:val="28"/>
          <w:rtl w:val="true"/>
          <w:lang w:bidi="ar-SA"/>
        </w:rPr>
        <w:t>وَإِنْ عَلَيَّ مِنَ اللهِ جُنَّةَ حَصِينَةَ، فَإِذَا جَاءَ يَوْمِي انْفَرَجَتْ عَنِّي وَأَسْلَمَتْنِي فَحِينَئِذٍ لا يَطِيشُ السَّهْمُ ، وَلا يَبْرَأُ الْكَلْمُ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خوف من الغيلة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على غفلة من المقتول فقد كان ابن ملجم لعنه الله المح إلى أنه يريد قتل الإمام علیه السلام، وقالوا للإمام في ذلك، لكن الإمام لم يكن يبالي، بل قال في جواب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عليّ من الله جنة 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وقاية تحصنني عن القتل وتحفظني من الاغتيال ما دام لم يأت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ابتعدت الجنة عني والانفراج هو الانشقاق كني بذلك عن ابتعاد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حين الانفراج والتسليم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يطيش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طاش السهم بمعنى انحرف عن الغرض والمراد سهم المنية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يبرأ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الجرح أي لا يطيب بل يفعل المقدور أثره، لا يقال لو علم الإمام علیه السلام أن ابن ملجم قاتلة كيف جاز أن يتركه وشأنه؟ إذ الجواب واضح فإنَّ القصاص قبل الجناية لا يجوز </w:t>
      </w:r>
      <w:r>
        <w:rPr>
          <w:rFonts w:eastAsia="IRNazanin" w:cs="IRNazanin"/>
          <w:color w:val="111111"/>
          <w:sz w:val="28"/>
          <w:szCs w:val="28"/>
          <w:rtl w:val="true"/>
          <w:lang w:bidi="fa-IR"/>
        </w:rPr>
        <w:t xml:space="preserve">. </w:t>
      </w:r>
      <w:bookmarkStart w:id="305" w:name="pg20753_218083"/>
    </w:p>
    <w:p>
      <w:pPr>
        <w:pStyle w:val="Heading2"/>
        <w:numPr>
          <w:ilvl w:val="1"/>
          <w:numId w:val="1"/>
        </w:numPr>
        <w:rPr/>
      </w:pPr>
      <w:bookmarkStart w:id="306" w:name="__RefHeading___Toc1326593_3531895371"/>
      <w:bookmarkStart w:id="307" w:name="_Toc117"/>
      <w:bookmarkEnd w:id="305"/>
      <w:bookmarkEnd w:id="306"/>
      <w:r>
        <w:rPr>
          <w:rtl w:val="true"/>
        </w:rPr>
        <w:t>وَمِنْ كَلامِ لَهُ علیه السلام</w:t>
      </w:r>
      <w:bookmarkEnd w:id="307"/>
    </w:p>
    <w:p>
      <w:pPr>
        <w:pStyle w:val="Heading3"/>
        <w:numPr>
          <w:ilvl w:val="2"/>
          <w:numId w:val="1"/>
        </w:numPr>
        <w:rPr/>
      </w:pPr>
      <w:bookmarkStart w:id="308" w:name="__RefHeading___Toc1326595_3531895371"/>
      <w:bookmarkStart w:id="309" w:name="_Toc118"/>
      <w:bookmarkEnd w:id="308"/>
      <w:r>
        <w:rPr>
          <w:rtl w:val="true"/>
        </w:rPr>
        <w:t>في التزهيد</w:t>
      </w:r>
      <w:bookmarkEnd w:id="309"/>
    </w:p>
    <w:p>
      <w:pPr>
        <w:pStyle w:val="BookText"/>
        <w:rPr/>
      </w:pPr>
      <w:r>
        <w:rPr>
          <w:rFonts w:ascii="Amiri" w:hAnsi="Amiri" w:eastAsia="Amiri" w:cs="Amiri"/>
          <w:color w:val="111111"/>
          <w:sz w:val="28"/>
          <w:sz w:val="28"/>
          <w:szCs w:val="28"/>
          <w:rtl w:val="true"/>
          <w:lang w:bidi="ar-SA"/>
        </w:rPr>
        <w:t xml:space="preserve">أَلا وإنَّ الدُّنْيَا دَارُ لاَ يُسْلَمُ مِنْهَا إِلا فِيهَا، وَلَا يُنْجَى بِشَيْءٍ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النَّاسُ بِهَا فِتْنَةً، فَمَا أَخَذُوهُ مِنْهَا لَهَا أُخْرِجُوا مِنْهُ وَحُوسِبُوا عَلَيْهِ، وَمَا أَخَذُوهُ مِنْهَا لِغَيْرِهَا قَدِمُوا عَلَيْهِ، وَأَقَامُوا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الدنيا دار لا يسلم منها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السلامة من عواقب الدنيا لا تكون إلا في الدنيا فإنَّ الإنسان إذا عمل صالحاً وهو في الدنيا نجى من شرورها وعواقبها، وإن لم يعمل صالحاً حال كونه فيها ابتلي بعواقبها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العمل الذي يعمل لأجل الدنيا لا يكون فيه النجاة وإنما النجاة بما يعمل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الاختبار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أخذوه منها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الشيء الذي أخذوه من الدنيا لأجل دنياهم من المال والجاه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إذا جاء أخرج الإنسان مما هيأه من ملاذه وشهواته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وحوسبوا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يحاسب على ما جمع من الدنيا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أخذوه منها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قدموه لآخرتهم من الإنفاق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يذهب نحو أعماله الصالحة التي أرسلها إلى أخرته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بقوا مخلدين في النعيم الذي قدموه لأنفسهم </w:t>
      </w:r>
    </w:p>
    <w:p>
      <w:pPr>
        <w:pStyle w:val="BookText"/>
        <w:rPr/>
      </w:pPr>
      <w:r>
        <w:rPr>
          <w:rFonts w:ascii="Amiri" w:hAnsi="Amiri" w:eastAsia="Amiri" w:cs="Amiri"/>
          <w:color w:val="111111"/>
          <w:sz w:val="28"/>
          <w:sz w:val="28"/>
          <w:szCs w:val="28"/>
          <w:rtl w:val="true"/>
          <w:lang w:bidi="ar-SA"/>
        </w:rPr>
        <w:t>وأَنَّهَا عِنْدَ ذَوِي الْعُقُولِ كَفَيءِ الظِّلِّ، بَيْنَا تَراهُ سَابِعَاً حَتَّى قَلَصَ، وَزَائِداً حَتَّى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عقول سليمة لا تخالطها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كفيء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 الذي يفيء ويرجع وهو ظل ما بعد الزوال، أو المراد الظل الذي يفيء، وهو ما قبل الزوال مما تنسخه الشمس، وهذا أقرب معنى والأول اظهر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سابغاً حتى 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وزائداً حتى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هكذا لا تلبث أن تزول وتعدم كأن لم تكن شيئاً مذكوراً</w:t>
      </w:r>
      <w:r>
        <w:rPr>
          <w:rFonts w:eastAsia="Amiri" w:cs="Amiri" w:ascii="Amiri" w:hAnsi="Amiri"/>
          <w:color w:val="111111"/>
          <w:sz w:val="28"/>
          <w:szCs w:val="28"/>
          <w:rtl w:val="true"/>
          <w:lang w:bidi="ar-SA"/>
        </w:rPr>
        <w:t xml:space="preserve">. </w:t>
      </w:r>
      <w:bookmarkStart w:id="310" w:name="pg20753_218085"/>
    </w:p>
    <w:p>
      <w:pPr>
        <w:pStyle w:val="Heading2"/>
        <w:numPr>
          <w:ilvl w:val="1"/>
          <w:numId w:val="1"/>
        </w:numPr>
        <w:rPr/>
      </w:pPr>
      <w:bookmarkStart w:id="311" w:name="__RefHeading___Toc1326597_3531895371"/>
      <w:bookmarkStart w:id="312" w:name="_Toc119"/>
      <w:bookmarkEnd w:id="310"/>
      <w:bookmarkEnd w:id="311"/>
      <w:r>
        <w:rPr>
          <w:rtl w:val="true"/>
        </w:rPr>
        <w:t>وَمِنْ خُطبَةٍ لَهُ علیه السلام</w:t>
      </w:r>
      <w:bookmarkEnd w:id="312"/>
    </w:p>
    <w:p>
      <w:pPr>
        <w:pStyle w:val="Heading3"/>
        <w:numPr>
          <w:ilvl w:val="2"/>
          <w:numId w:val="1"/>
        </w:numPr>
        <w:rPr/>
      </w:pPr>
      <w:bookmarkStart w:id="313" w:name="__RefHeading___Toc1326599_3531895371"/>
      <w:bookmarkStart w:id="314" w:name="_Toc120"/>
      <w:bookmarkEnd w:id="313"/>
      <w:r>
        <w:rPr>
          <w:rtl w:val="true"/>
        </w:rPr>
        <w:t>في الاستعداد للموت</w:t>
      </w:r>
      <w:bookmarkEnd w:id="314"/>
    </w:p>
    <w:p>
      <w:pPr>
        <w:pStyle w:val="BookText"/>
        <w:rPr/>
      </w:pPr>
      <w:r>
        <w:rPr>
          <w:rFonts w:ascii="Amiri" w:hAnsi="Amiri" w:eastAsia="Amiri" w:cs="Amiri"/>
          <w:color w:val="111111"/>
          <w:sz w:val="28"/>
          <w:sz w:val="28"/>
          <w:szCs w:val="28"/>
          <w:rtl w:val="true"/>
          <w:lang w:bidi="ar-SA"/>
        </w:rPr>
        <w:t>فَاتَّقُوا اللهَ عِبَادَ اللهِ، وَبَادِرُوا آجَالَكُمْ بِأَعْمَالِكُمْ، وَابْتَاعُوا مَا يَبْقَى لَكُمْ بِمَا يَزُولُ عَنْكُمْ، وَتَرَحْلُوا فَقَدْ جُدْ بِكُمْ وَاسْتَعِدُوا لِلْمَوْتِ فَقَدْ أَظَلَّكُمْ وَكُونُوا قَوْماً صِيحَ 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خافوا عقابه، وذلك بإتيان أوامره والاجتناب عن زواجره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تذكير لهم بأنهم عبيد ويجب على العبد أن يتقي سيده ويخافه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أجالكم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قبل أن يوافيكم الأجل فكأن الإنسان والأجل يتبادران فالإنسان يريد أن يعمل قبل أن يموت والموت يريد أن يأخذ الإنسان قبل أن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يبقى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يزول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وذلك بأن يصرف الإنسان جسمه وماله في مرضاة الله حتى ينال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انتقلوا، والمراد به هنا لوازم الانتقال وهو تهيئة الزاد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حثثتم للرحيل،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به السير أي أسرع في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واستعدوا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الأمور اللائقة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لقربه بالشيء الذي يظل الإنسان لأنه اقترب إليه حتى أنه صار على رأسه وألقى ظلاله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قوماً صيح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والصائح هم الأنبياء والأئمة والصلحاء حيث </w:t>
      </w:r>
    </w:p>
    <w:p>
      <w:pPr>
        <w:pStyle w:val="BookText"/>
        <w:rPr/>
      </w:pPr>
      <w:r>
        <w:rPr>
          <w:rFonts w:ascii="Amiri" w:hAnsi="Amiri" w:eastAsia="Amiri" w:cs="Amiri"/>
          <w:color w:val="111111"/>
          <w:sz w:val="28"/>
          <w:sz w:val="28"/>
          <w:szCs w:val="28"/>
          <w:rtl w:val="true"/>
          <w:lang w:bidi="ar-SA"/>
        </w:rPr>
        <w:t>فَانْتَبَهُوا، وَعَلِمُوا أَنَّ الدُّنْيَا لَيْسَتْ لَهُمْ بِدَارٍ فَاسْتَبْدَلُوا، فَإِنَّ اللهَ سُبْحَاتَهُ لَمْ يَخْلُقُكُمْ عَبَثًا، وَلَمْ يَتْرُكْكُمْ سُدى، وَمَا بَيْنَ أَحَدِكُمْ وَبَيْنَ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غَايَةَ تَنْقُصُهَا اللَّحْظَةُ، وَتَهْدِمُها السَّاعَةُ، 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غَائِباً يَحْدُوهُ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لَحَرِيٌّ بِسُرْعَةِ الأَوْبَةِ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أرادوا تنبيههم عن نومهم الذي هم فيه فقد شبه الإنسان بالنائم الذي لا يعمل صالحاً ولا يدفع شراً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تيقظوا وقاموا من النوم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وعلموا أن الدنيا ليست لهم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باعوا هذه الدار واشتروا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يخلقكم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بلا غاية و غرض حتى يهملكم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يترككم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مهملاً بلا تكليف، حتى لا يريد منكم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بين أحدكم وبين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الموت أن ينزل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مات دخل في الجنة أو في النار وهذا تحريض على العمل لقرب الغاية التي يراها الإنسان نتيجة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غاية تنقصها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بالغاية المدة، فإن مدة بقاء الإنسان في الدنيا تنقصها كل لحظة من لحظات الإنسان إذ العمر مركّب من لحظات، فكلما نقصت لحظة انتقص منه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وتهدمها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ساعة تهدم جزءاً من أجزاء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الجدير بقصر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حقيق بان تكون ذات مدة 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الموت أو أمور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يسرعه ليحضر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سميا بذلك لأن كلا منهما يتجدد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بسرعة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الرجوع فكأن كل واحد من الليل والنهار إذا جاء ومضى سبب وصول الغائب ولذا استعار علیه السلام لذلك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وَإِنَّ قَادِماً يَقْدُمُ بِالفَوْزِ أَو الشَّقْوَةِ لَمُسْتَحِقُّ لأَفْضَلِ العُدَّةِ، فَتَزَوَّدُوا مِن الدُّنْيَا، فِي الدُّنْيَا، مَا تَحْرُزُونَ بِهِ أَنْفُسَكُمْ غَداً ، فَاتَّقَى عَبْدٌ رَبَّهُ نَصَحَ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التشبيه وإلا فالموت لم يكن سابقاً، حتی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رجع، أو باعتبار كون الإنسان كان سابقاً جماداً فهو ميت، كما 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أو أمور الآخرة، مما يقدم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التشبيه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بالفوز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الأبدي وذلك إذا كان الإنسان من أهل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طالحاً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يعد الإنسان له أفضل عدة حتى توجب تلك العدة أن يقدم بالفوز لا بالشقوة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الزائد، وهو ما يهيؤه المسافر من مأكل وسائر اللوازم، لئلا يبقى في سفره خالياً عن ما يحتاج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والحال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الآخرة إنما يحصل في حال كون الإنسان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تحفظون عن العذاب والسخط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غداً باعتبار مقابلة اليوم الذي هو مجموع عمر الإنسان في الدنيا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فاتقى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من ربه، فلم يعص وهذا وما بعده أوامر في صورة الماضي، والنكتة في إخراج الأمر هذا المخرج كثرة شوق الآمر إلى المأمور به، حتى كأنه وقع ومضى، كما أنه قد يأتي الإخبار عن المستقبل بصورة الماضي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والنصح </w:t>
      </w:r>
    </w:p>
    <w:p>
      <w:pPr>
        <w:pStyle w:val="BookText"/>
        <w:rPr/>
      </w:pPr>
      <w:r>
        <w:rPr>
          <w:rFonts w:ascii="Amiri" w:hAnsi="Amiri" w:eastAsia="Amiri" w:cs="Amiri"/>
          <w:color w:val="111111"/>
          <w:sz w:val="28"/>
          <w:sz w:val="28"/>
          <w:szCs w:val="28"/>
          <w:rtl w:val="true"/>
          <w:lang w:bidi="ar-SA"/>
        </w:rPr>
        <w:t>قَدَّمَ تَوْبَتَهُ وغَلَبَ شَهْوَتَهُ، فَإِنَّ أَجَلَهُ مَسْتُورٌ عَنْهُ، وَأَمَلَهُ خَادِعٌ لَهُ وَالشَّيْطَانُ مُوَكَّلْ بِهِ، يُزَيْنُ لَهُ الْمَعْصِيَةَ لِيَرْكَبَهَا، وَيُمَنْبِهِ التَّوْبَةَ لِيُسَوْفَهَا، حَتَّى تَهجم مَنِيَّتُهُ عَلَيْهِ أَغْفَلَ مَا يَكونُ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 يظهر الإنسان ما يوجب سعادة الطرف، وكأن الإنسان بالعمل الصالح يكون ناصحاً للطرف، فطرف ناصح وطرف منصوح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الإنسان يجد في نفسه ازدواجاً، ولذا يكون فيها تجاذب وتدافع، نحو كل عملٍ خيراً أو شرّاً، هذا يأمر وهذا ينهى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يؤخر حتى يفلت الزمام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اشتهائه بالمعاصي والآثام وما يوجب بعده عن ساحة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انتقاله من الدنيا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الإنسان أنه أي وقت يموت، فاللازم أن يقدّم أمره حتى إذا جاءه الأجل بغتة لا يحسر ولا يتأسف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يترجّاه لمستقبله من الخير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يخدعه فربما لا يصل إلى أمله، كما هو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والشيطان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كالموكّل الذي يلاحظ أموره ويوجّهه نحو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 له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فيبين له فوائدها، ويصرف نظره عن مضارها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يرتكبها وقد شبّه تسلط الإنسان على المعصية بالراكب المسلط على المركوب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ويمنيه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يبين الشيطان للإنسان أن التوبة ممكنة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ليؤجّلها،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تهجم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ومعنى الهجوم الورود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أغفل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 الإنسان أكثر غفلة من كل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المنية، وكونه أغفل باعتبار أن الإنسان إذا تمادى في العصيان، يزداد غفلةً </w:t>
      </w:r>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 وَأَنْ تُؤدِّيَهُ أَيَّامُهُ إِلَى الشَّقْوَةِ نَسْأَلُ اللهَ سُبْحَانَهُ أَنْ يَجْعَلَنا وَإِيَّاكُمْ مِمَّنْ لاَ تُبْطِرُهُ نِعْمَةٌ وَلا تُقَصِّرُ بِهِ عَنْ طَاعَةِ رَبِّهِ غَايَةٌ،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غفلة، حتى أنه في وقت المنية أكثر الأوقات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للاستغاثة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قدّم الضمير للتهويل فإنَّ ذكر الصريح بعد التلويح أوقع في النفس لتعطيش القلب إلى الإظهار بعد الإخفاء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والمعنى، أيتها الحسرة أحضري فهذا وقتك، وهذا حكاية حال الذي تأتي إليه المنية وهو أغفل ما يكون، إذ يتحسّر أشد الحسرة، والحسرة التأسف والندامة، لما فات وقته، ولا تدارك لضرره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ذي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هذه الحسرة الهائلة إنما هي للإنسان الغافل عن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عمره عليه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الله سبحانه بعمره بعمره عليه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 وَجَاءَ كُمُ النَّذِيرُ</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تؤدّيه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له لأجل سعادته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شقاء أبدي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تقدير فعل محذوف، أي أسبحه سبحانه، بمعنى أنزهه تنزيهاً عن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يجعلنا وإياكم ممن لا تبطره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توجب بطره وطغيانه ونسيانه الآخرة،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يلطف بنا الألطاف الخفية حتى نتجنب عن 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عن طاعته ربه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بلوغ بعض الغايات الدنيوية </w:t>
      </w:r>
    </w:p>
    <w:p>
      <w:pPr>
        <w:pStyle w:val="BookText"/>
        <w:rPr/>
      </w:pPr>
      <w:r>
        <w:rPr>
          <w:rFonts w:ascii="Amiri" w:hAnsi="Amiri" w:eastAsia="Amiri" w:cs="Amiri"/>
          <w:color w:val="111111"/>
          <w:sz w:val="28"/>
          <w:sz w:val="28"/>
          <w:szCs w:val="28"/>
          <w:rtl w:val="true"/>
          <w:lang w:bidi="ar-SA"/>
        </w:rPr>
        <w:t>وَلاَ تَحُلُّ بِهِ بَعْدَ الْمَوْتِ نَدَامَةٌ وَلَا كَابَةٌ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تسبب تقصيره عن طاعة ربه حتى لا يطيع، لأنه يريد الوصول إلى أمر 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به بعد الموت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يندم على تقصيره في الدنيا وتركه أوامر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الحزن وانقباض النفس من الآلام والأحزان</w:t>
      </w:r>
      <w:r>
        <w:rPr>
          <w:rFonts w:eastAsia="Amiri" w:cs="Amiri" w:ascii="Amiri" w:hAnsi="Amiri"/>
          <w:color w:val="111111"/>
          <w:sz w:val="28"/>
          <w:szCs w:val="28"/>
          <w:rtl w:val="true"/>
          <w:lang w:bidi="ar-SA"/>
        </w:rPr>
        <w:t xml:space="preserve">. </w:t>
      </w:r>
      <w:bookmarkStart w:id="315" w:name="pg20753_218091"/>
    </w:p>
    <w:p>
      <w:pPr>
        <w:pStyle w:val="Heading2"/>
        <w:numPr>
          <w:ilvl w:val="1"/>
          <w:numId w:val="1"/>
        </w:numPr>
        <w:rPr/>
      </w:pPr>
      <w:bookmarkStart w:id="316" w:name="__RefHeading___Toc1326601_3531895371"/>
      <w:bookmarkStart w:id="317" w:name="_Toc121"/>
      <w:bookmarkEnd w:id="315"/>
      <w:bookmarkEnd w:id="316"/>
      <w:r>
        <w:rPr>
          <w:rtl w:val="true"/>
        </w:rPr>
        <w:t>وَمِنْ خُطبَةٍ لَهُ علیه السلام</w:t>
      </w:r>
      <w:bookmarkEnd w:id="317"/>
    </w:p>
    <w:p>
      <w:pPr>
        <w:pStyle w:val="Heading3"/>
        <w:numPr>
          <w:ilvl w:val="2"/>
          <w:numId w:val="1"/>
        </w:numPr>
        <w:rPr/>
      </w:pPr>
      <w:bookmarkStart w:id="318" w:name="__RefHeading___Toc1326603_3531895371"/>
      <w:bookmarkStart w:id="319" w:name="_Toc122"/>
      <w:bookmarkEnd w:id="318"/>
      <w:r>
        <w:rPr>
          <w:rtl w:val="true"/>
        </w:rPr>
        <w:t>في تنزيه الله تعالى</w:t>
      </w:r>
      <w:bookmarkEnd w:id="319"/>
    </w:p>
    <w:p>
      <w:pPr>
        <w:pStyle w:val="BookText"/>
        <w:rPr/>
      </w:pPr>
      <w:r>
        <w:rPr>
          <w:rFonts w:ascii="Amiri" w:hAnsi="Amiri" w:eastAsia="Amiri" w:cs="Amiri"/>
          <w:color w:val="111111"/>
          <w:sz w:val="28"/>
          <w:sz w:val="28"/>
          <w:szCs w:val="28"/>
          <w:rtl w:val="true"/>
          <w:lang w:bidi="ar-SA"/>
        </w:rPr>
        <w:t>الْحَمْدُ للهِ الَّذِي لَمْ يَسْبِقُ لَهُ حَالٌ حَالاً، فَيَكُونَ أَوَّلاً قَبْلَ أَنْ يَكُونَ آخِراً، وَيَكُونَ ظَاهِراً قَبْلَ أَنْ يَكُونَ بَاطِناً،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يكون موجوداً قبل أن يكون عالماً، وأن يكون عالماً قبل أن يكون قادراً، وهكذا، كما هو صفة الخلق، أن تتقدم بعض صفاتهم على بعض صفاتهم الأخر، والسرّ في ذلك أن الله سبحانه کامل منذ الأزل لا نقص فيه، وأنه لا يطرأ عليه الزمان، حتى يكون بعض أموره المرتبطة به مقدمة على بعضها الآخر، ولذا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أولاً قبل أن يكون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لا زمان له حتى يعتبر في بعض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هو، لا اعتبار للأولية والآخروية فيه تعالى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الأشياء فإنها ظاهرة ثم تبطن، مثلاً الشيء الكائن على وجه الأرض يحف به الغبار وما أشبه حتى يبطن، وهكذا، وهذا من باب أحد المثالين، فإنَّه تعالى ليس باطناً قبل أن يكون ظاهراً، كما هو الشأن في الأشياء فإنَّها باطنة ثم تظهر، كالأعشاب والمعادن وما إليها، ومعنى كونه تعالى ظاهراً أنه معروف لدى العقل بالآيات </w:t>
      </w:r>
    </w:p>
    <w:p>
      <w:pPr>
        <w:pStyle w:val="BookText"/>
        <w:rPr/>
      </w:pPr>
      <w:r>
        <w:rPr>
          <w:rFonts w:ascii="Amiri" w:hAnsi="Amiri" w:eastAsia="Amiri" w:cs="Amiri"/>
          <w:color w:val="111111"/>
          <w:sz w:val="28"/>
          <w:sz w:val="28"/>
          <w:szCs w:val="28"/>
          <w:rtl w:val="true"/>
          <w:lang w:bidi="ar-SA"/>
        </w:rPr>
        <w:t>كُلُّ مُسَمّى بِالْوَحْدَةِ غَيْرُهُ قَلِيلٌ، وَكُلُّ عَزِيزِ غَيْرُهُ ذَلِيلٌ، وَكُلُّ قَوِيٌّ غَيْرُهُ ضَعِيفٌ، وَكُلُّ مَالِكِ غَيْرُهُ مَمْلُوكُ، وَكُلُّ عَالِم غَيْرُهُ مُتَعَلِّمْ، وَكُلُّ قَادِرٍ غَيْرُهُ يَقْدِرُ وَيَعْجَزُ،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والأدلة، كالأشياء الظاهرة التي يراها الإنسان، ومعنى كونه سبحانه باطناً أنه مخفي الكنه لا تصل العقول إلى كنه معرفته، والحاصل أنه في حالٍ واحدٍ ظاهراً باعتبار وباطناً باعتبار، لا أنه ظاهر ثم يبطن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المتفردة التي تطلق عليها الوحدة كالإنسان الواحد والشجرة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مقابل الكثرة، بخلافه سبحانه فإنَّه وحدته أقوى من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عزيز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عزته وقتية إضافية، لا عزة له بذاته، ولا دوام لعزته بخلافه تعالى فإنَّ عزته من ذاته، وهي دائمةَ لا زوال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قوي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وإن كان قوياً بالإضافة، مثلاً يقال فلان قوي، يراد أن له أهلاً أو منصباً أو مالاً أو قوة جسدية، وكل هذه الأشياء خارجة عنه طارئة عليه يمكن زوالها، فهو ضعيف بذاته، بخلافه سبحانه فإنَّ قوته من ذاته وليست مضافة، ولا محدودة بقدر، ولا مؤقتة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مالك غيره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فكونه مالكاً لا يوجب سيادته بعد كونه بذاته مملوك لله تعالى، أما الله تعالى فهو المالك بقول مطلق الذي لا مالك 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العلم، فإنَّ الإنسان حين يأتي إلى الدنيا ليس بعالم وإنما يحصل العلم، بخلافه سبحانه فإنَّه عالم بذاته لم يتعلم العلم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قادر غيره يقدر 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على شيء ويعجز عن شيء، ويقدر في وقت ويعجز في وقت بخلافه سبحانه فإنَّه قادر على كل شيء في </w:t>
      </w:r>
    </w:p>
    <w:p>
      <w:pPr>
        <w:pStyle w:val="BookText"/>
        <w:rPr/>
      </w:pPr>
      <w:r>
        <w:rPr>
          <w:rFonts w:ascii="Amiri" w:hAnsi="Amiri" w:eastAsia="Amiri" w:cs="Amiri"/>
          <w:color w:val="111111"/>
          <w:sz w:val="28"/>
          <w:sz w:val="28"/>
          <w:szCs w:val="28"/>
          <w:rtl w:val="true"/>
          <w:lang w:bidi="ar-SA"/>
        </w:rPr>
        <w:t>وَكُلُّ سَمِيعِ غَيْرُهُ يَصَمُ عَنْ لَطِيفِ الأَصْوَاتِ، وَيُصِمُّهُ كَبِيرُهَا وَيَذْهَبُ عَنْهُ مَا بَعْدَ مِنْهَا، وَكُلُّ بَصِيرٍ غَيْرُهُ يَعْمَى عَنْ خَفِي الْأَلْوَانِ وَلَطِيفِ الْأَجْسَامِ، وَكُلُّ ظَاهِرٍ غَيْرُهُ بَاطِنٌ،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زمان لا حد لقدرته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سميع غيره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لطيف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الأصوات الضعيفة بخلافه سبحانه فإنَّه يسمع كل صوت وإن كان في منتهى الإخفات واللطافة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ويصمه كبيرها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الصوت الهائل يوجب صمم الإنسان لخرقه محل 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ويذهب عنه ما بعد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الأصوات البعيدة لا يسمعها الإنسان، وهذا بخلافه سبحانه، فإنَّ الأصوات الهائلة والخافتة والبعيدة والقريبة كلها متساوية عنده تعالى، إذ ليس سمعه بالألة والجسمية حتى يفرق الأمر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بصير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يعمى عن خفي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الألوان المختلفة في خلايا الأجسام أو الألوان الضعيفة، فإنَّ العين لا تدرك إلّا الألوان الظاهرة الشديدة، ولذا نرى بالمجهرات الألوان الضعيفة بينما لا نراها بالعين المجردة، وهناك ألوان لا ترى حتى بالمجهر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الأجسام الدقيقة، كالجراثيم الصغيرة والذرات، وقد توصل العلم إلى اختراع الميكروسكوبات ولكنها لا ترى الأدق من مدى المجهر، وهذا بخلافه سبحانه فأنه يرى كل جسم وكل لون وإن كان في غاية الدقة ونهاية اللطافة والخفاء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ظاهر غيره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مهما كانت معروفة، فإنَّها مستورة عن كثير الناس، والظهور هو الإنكشاف بعكس البطون، وهذا واضح فإنَّ الأشياء الظاهرة حتى الشمس والقمر مخفيان عند الأعمى، بخلافه سبحانه فإنَّه ظاهر لدى الجميع بآثاره وصنايعه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أن وجود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بذواتها </w:t>
      </w:r>
    </w:p>
    <w:p>
      <w:pPr>
        <w:pStyle w:val="BookText"/>
        <w:rPr/>
      </w:pPr>
      <w:r>
        <w:rPr>
          <w:rFonts w:ascii="Amiri" w:hAnsi="Amiri" w:eastAsia="Amiri" w:cs="Amiri"/>
          <w:color w:val="111111"/>
          <w:sz w:val="28"/>
          <w:sz w:val="28"/>
          <w:szCs w:val="28"/>
          <w:rtl w:val="true"/>
          <w:lang w:bidi="ar-SA"/>
        </w:rPr>
        <w:t>وَكُلُّ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خَلَقَهُ لِتَشْدِيدِ سُلْطَانٍ، وَلَا تَخَوْفِ مِنْ عَوَاقِبٍ زَمَانِ، وَلا اسْتِعَانَةِ عَلَى نِدْ مَثَاوِرٍ ، وَلا شَرِيكَ مَكَابِرٍ ، وَلاَ ضِدّ مُنَافِرِ ، وَلَكِنْ خَلائِقُ مَرْبُوبُونَ،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في ذواتها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ظهورها بالله سبحانه، بخلافه سبحانه فإنَّه ظاهر بذاته، لا بطون ولا عدم له منذ الأزل إلى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باطن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الشيء المخفي والشيء المعدوم غير ظاهر ولا منكشف للناس، وذلك بخلافه سبحانه فإنَّه مع كونه باطناً ظاهر بالآيات والأدلة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الأكوان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لتشديد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لأجل أن تقوى سلطته كما هو الشأن في الناس فإنَّ سلطتهم تقوى إذا كان ما يملكون كثيراً، من غير فرق بين كون الممتلكات الجند أو المال أو الأراضي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تخوف من عواقب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خاف أن يدور زمانه إلى زمان سيئ  فخلق ما خلق ليكون له ذخيرة في يوم حاجته وزمان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الشأن في الإنسان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يخلق ما خلق لأن يستعين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المحارب،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هاج للحرب والوثوب، فإنَّه سبحانه لا ند له ولا خوف له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شريك مكابر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له شريك یرید أن يستعلى عليه، فخلق ما خلق، لأجل أن يحفظ مقامه من أن يعلو عليه شريكه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ضد منافر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مغالب بأن يريد الضد أن يغلبه في الرفعة والعلو فيخلق الله ما يخلق لئلا يتمكن ذلك الضد من منافرته، يقال نافره في الحسب أي غلبه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متقابلان، وفرقهما مع الشريك عدم الشراكة، بخلاف هذا، فالشراكة وصف عرضي تطرأ على كل من الضدّ والندّ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مملوكون، فإنَّه مفعول من </w:t>
      </w:r>
    </w:p>
    <w:p>
      <w:pPr>
        <w:pStyle w:val="BookText"/>
        <w:rPr/>
      </w:pPr>
      <w:r>
        <w:rPr>
          <w:rFonts w:ascii="Amiri" w:hAnsi="Amiri" w:eastAsia="Amiri" w:cs="Amiri"/>
          <w:color w:val="111111"/>
          <w:sz w:val="28"/>
          <w:sz w:val="28"/>
          <w:szCs w:val="28"/>
          <w:rtl w:val="true"/>
          <w:lang w:bidi="ar-SA"/>
        </w:rPr>
        <w:t>وَعِبَادٌ دَاخِرُونَ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وَلَمْ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لَمْ يَؤُدُهُ خَلْقُ مَا ابْتَدَأَ وَلَا تَدْبِيرُ مَا ذَرَأَ وَلَا وَقَفَ بِهِ عَجْزٌ عَمَّا خَلَقَ، وَلا وَلَجَتْ عَلَيْهِ شبهةً فِيمَا قَضَى وَقَدْرَ،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المربي في جميع المراحل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أذلاء، لا ضدية ولا ندية ولا شراكة لهم مع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فإنَّه سبحانه منزّه عن المكان، إذ المكان من عوارض الحادث، والله سبحانه أزلي،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كائن بهذا النحو، إذ ليس المراد نفي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يبعد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منفصل، وليس كالجسم الذي إن حلّ في شيء كان كائناً فيه، وإن لم يحل كان بائناً، لأن الحلول والبينونة متقابلان في الأجسام كالعقل والجنون، بالنسبة إلى الإنسان والملتحي والأمرد بالنسبة إلى الرجال، أما الله سبحانه فليس بمثل ذلك حتى يلزم أن يتصف بإحدى الصفتين على سبيل منع الخلو، بل هو مقترب إلى الأشياء بالعلم والإحاطة، مبتعد بالماهية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يثقل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آده الأمر إذا أثقله وأتعبه وهذا بخلاف الناس فإنَّهم إذا عملوا عملاً ثقل الأمر عليهم بعد ذلك لما لذلك الشيء من التبعة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تدبير ما ذرأ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خلق أي أن تدبير أمور المخلوقين لا يثقل عليه سبحانه، لأن قدرته وعلمه عامان لاحد لهما، حتى إذا وصل الشيء إلى مرتبة يوجب ثقلاً عليه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مقدار من القدرة، حتى إذا أعملها انتهت وعجز عما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فيما قضى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صفة الإنسان إذا عمل عملاً رأى بعض </w:t>
      </w:r>
    </w:p>
    <w:p>
      <w:pPr>
        <w:pStyle w:val="BookText"/>
        <w:rPr/>
      </w:pPr>
      <w:r>
        <w:rPr>
          <w:rFonts w:ascii="Amiri" w:hAnsi="Amiri" w:eastAsia="Amiri" w:cs="Amiri"/>
          <w:color w:val="111111"/>
          <w:sz w:val="28"/>
          <w:sz w:val="28"/>
          <w:szCs w:val="28"/>
          <w:rtl w:val="true"/>
          <w:lang w:bidi="ar-SA"/>
        </w:rPr>
        <w:t xml:space="preserve">بَلْ قضَاءَ مُتَقَنِّ وَعِلْمٌ مُحْكَمْ، وَأَمْرُ مُبْرَمَ الْمَأْمُولُ مَعَ النَّقَمِ وَالْمَرْهُوبُ مَعَ النِّعَمِ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النقائص فيه تدخله الشبهة هل كان مصيباً فيما عمل أم 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له ولا وقوف ولا 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قتل الحبل فتلاً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 مع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سبحانه وإن أنزل النقمة بعيد من عباده لا ينقطع رجاء ذلك العبد عنه تعالى، لأنه يعلم أن الإنزال لمصلحة، وليس كالناقمين الذين إذا نقموا قطعوا خيرهم وبرهم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والمرهوب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تعالى مع أنه ينعم، مرهوب، إذ أعماله وفق الحكمة والصلاح، وليس كالإنسان الذي إذا أنعم على شخص كان ذلك دليلاً على أنه لا يعذّبه</w:t>
      </w:r>
      <w:r>
        <w:rPr>
          <w:rFonts w:eastAsia="Amiri" w:cs="Amiri" w:ascii="Amiri" w:hAnsi="Amiri"/>
          <w:color w:val="111111"/>
          <w:sz w:val="28"/>
          <w:szCs w:val="28"/>
          <w:rtl w:val="true"/>
          <w:lang w:bidi="ar-SA"/>
        </w:rPr>
        <w:t xml:space="preserve">. </w:t>
      </w:r>
      <w:bookmarkStart w:id="320" w:name="pg20753_218097"/>
    </w:p>
    <w:p>
      <w:pPr>
        <w:pStyle w:val="Heading2"/>
        <w:numPr>
          <w:ilvl w:val="1"/>
          <w:numId w:val="1"/>
        </w:numPr>
        <w:rPr/>
      </w:pPr>
      <w:bookmarkStart w:id="321" w:name="__RefHeading___Toc1326605_3531895371"/>
      <w:bookmarkStart w:id="322" w:name="_Toc123"/>
      <w:bookmarkEnd w:id="320"/>
      <w:bookmarkEnd w:id="321"/>
      <w:r>
        <w:rPr>
          <w:rtl w:val="true"/>
        </w:rPr>
        <w:t>وَمِنْ کَلاَمٍ لَهُ علیه السلام</w:t>
      </w:r>
      <w:bookmarkEnd w:id="322"/>
    </w:p>
    <w:p>
      <w:pPr>
        <w:pStyle w:val="Heading3"/>
        <w:numPr>
          <w:ilvl w:val="2"/>
          <w:numId w:val="1"/>
        </w:numPr>
        <w:rPr/>
      </w:pPr>
      <w:bookmarkStart w:id="323" w:name="__RefHeading___Toc1326607_3531895371"/>
      <w:bookmarkStart w:id="324" w:name="_Toc124"/>
      <w:bookmarkEnd w:id="323"/>
      <w:r>
        <w:rPr>
          <w:rtl w:val="true"/>
        </w:rPr>
        <w:t>في تعليم أصحابه كيفية القتال، قالوا، وقد قال هذا الكلام في صفين ليلة الهرير، أو غيرها</w:t>
      </w:r>
      <w:bookmarkEnd w:id="324"/>
    </w:p>
    <w:p>
      <w:pPr>
        <w:pStyle w:val="BookText"/>
        <w:rPr/>
      </w:pP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الْخَشْيَةَ، وَتَجَلْبَبُوا السَّكِينَةَ، وَعَضُوا عَلَى النَّوَاجِدِ،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حرف النداء، وهو جمع معشر بمعنى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لازموها في حال الحرب، فإنَّ الإنسان الذي يخشى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يفكر حتى يوجد في نفسه الخشية، الذي هو بمعنى استشعروا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بجد وإخلاص مما يقدّم الأمر الذي بيده ولا يقف لخوف من الناس أو مأرب، من مآرب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وتجلببوا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الجلباب، وهو الثوب الطويل الذي تلبسه المرأة فوق ثيابها لستر جميع جسدها، وذلك كناية بأن يكون الإنسان موقرا من قرنه إلى قدمه، فلا يتحر حركات غير لائقة، ولا يضحك أو يصيح أو ما أشبه مما لا يناسب السكينة والوقار، وذلك مما يوجب انشغال النفس بالأمور التافهة فلا يتركز الذهن في إنجاح الأمر بخلاف، المتجلبب بالسكينة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على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ناجذ وهو أقصى الأضراس، لكل إنسان أربعة نواجذ، وهي التي تنبت بعد البلوغ وتسمى سنّ العقل، والعض على </w:t>
      </w:r>
    </w:p>
    <w:p>
      <w:pPr>
        <w:pStyle w:val="BookText"/>
        <w:rPr/>
      </w:pPr>
      <w:r>
        <w:rPr>
          <w:rFonts w:ascii="Amiri" w:hAnsi="Amiri" w:eastAsia="Amiri" w:cs="Amiri"/>
          <w:color w:val="111111"/>
          <w:sz w:val="28"/>
          <w:sz w:val="28"/>
          <w:szCs w:val="28"/>
          <w:rtl w:val="true"/>
          <w:lang w:bidi="ar-SA"/>
        </w:rPr>
        <w:t>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وَأَكْمِلُوا اللَّامَةَ وَقَلْقِلُوا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وَالْحَظُوا الْخَزْرَ، وَاطْعُنُوا الشَّزْرَ، وَنَافِحُوا بِالطَّبَا،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النواجذ يوجب قوة إرادة الإنسان، لازدياد الحرارة في أعصاب الرأس، والحرارة تلازم شدة البطش ، ثم ذكر علیه السلام علة جميع ما ذكر، أو علة الأمر الأخير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أنبى للسيوف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موجب لإبعاد سيف العدو، والذي افهم من هذا الكلام أنه كناية عن ما يلازم تلك الصفات أو الصفة الأخيرة من قوة الإنسان، وبعض الشراح فسروه بقولهم أنه إذا عض الإنسان على ناجذه كانت هامته اصلب على مقاومة السيف، فكان أنبي عنها وأبعد عن التأثير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الدروع، أو مطلق آلات الحرب، وإكمالها، الإتيان بها كاملاً، لزيادة التهيئ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وقلقلوا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جربوها بالإخراج والإدخال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غمد وهو قراب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إخراجها في حال الحرب، وإنما يفعل ذلك لئلا يعصى السيف حال الحرب فلا يخرج من غمده فيكون الغلب للعدو حيث أنه مسلح، وهذا أعزل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والحظوا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 النظر، ومعنى لحظ، إلقاء النظر قوياً نظر مغضب، فإنَّ الإنسان إذا لحظ لحظاً قوياً بخزر هاج غضبه فيكون أقدر على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واطعنوا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الشزر هو الطعن في الجوانب يميناً وشمالاً، والمراد بذلك تكثير الطعن بالضرب يميناً وشمالاً، حتى يحمى وطيس الحرب ويكون التسلط لهم على الأعداء، فإنَّ الإنسان المهاجم بقوة يرهب العدو مما يوجب الظفر والنصر للإنسان والانهزام للعدو</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ونافحوا بالظبا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 هو الضرب، وظبا جمع ظبية وهي طرف السيف وحده، ولعلّ هذا لأجل عدم الاقتراب كثيراً من العدو حتى يوجب انشغال </w:t>
      </w:r>
    </w:p>
    <w:p>
      <w:pPr>
        <w:pStyle w:val="BookText"/>
        <w:rPr/>
      </w:pPr>
      <w:r>
        <w:rPr>
          <w:rFonts w:ascii="Amiri" w:hAnsi="Amiri" w:eastAsia="Amiri" w:cs="Amiri"/>
          <w:color w:val="111111"/>
          <w:sz w:val="28"/>
          <w:sz w:val="28"/>
          <w:szCs w:val="28"/>
          <w:rtl w:val="true"/>
          <w:lang w:bidi="ar-SA"/>
        </w:rPr>
        <w:t>وَصِلُوا السيوفَ بِالْخُطَا، وَاعْلَمُوا أَنْكُمْ بِعَينِ اللهِ، وَمَعَ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وَاسْتَحْبُوا مِنَ الْفَرْ، فَإِنَّهُ عَارٌ فِي الأَعْقَابِ وَنَارٌ يَوْمَ الْحِسَابِ، وَطِيبُوا عَنْ أَنْفُسِكُمْ نَفْساً،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ولا يتمكن من إبادة العدو، بل يكون المحارب بعيداً عن عدوه بقدر ما يصل إليه طرف سيفه لا سيفه أجمع، أو المراد المحاربة بالسيف دون الرمح والنبل فإنَّ المحاربة به أوجب لإلقاء الهزيمة في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تقدموا نحو العدو بخطوات وأنتم تضربونه بالسيف فإنَّه يوجب الهزيمة في العدو لما يجد من الجرأة والجسارة، ومن عادة الناس أن يهزموا إذا رأوا التصميم والإقدام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ينظر إليكم وإلى أعمالكم، وذلك أوجب للإقدام، والخوف من الانهزام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أي إنكم مع الحق، والإنسان الذي علم أنه مع الحق يكون أربط جأشاً وأقوى قلباً، لأنه يعلم أنه إن قَتَلَ أو قُتل كان مصيره الجنة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فعاودوا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كلما رأيتم طرفاً من جيش جيش الأعداء اهجموا عليهم، وهذا مما يوجب النصر، لأن الاستمرار في العمل يضمن نجاحه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واستحيوا من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تفروا أمام الأعداء واخجلوا من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الفرار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في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 فإنَّ الأولاد والأحفاد يعيرون بفرار آباءهم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ادفعوا هذه النفوس لتأخذوها بدلها نفساً أخرى في يوم القيامة منعمة مكرمة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وَامْشُوا إِلَى الْمَوْتِ مَشْياً سُجُحاً، وَعَلَيْكُمْ بِهَذَا السَّوَادِ الْأَعْظَمِ، وَالرِّوَاقِ المُطَنَّبِ، فَاضْرِبُوا ثَبَجَهُ فَإِنَّ الشَّيْطَانَ كَامِنٌ في كِسْرِهِ، وَقَدْ قَدَّمَ لِلْوَثْبَةِ يَداً وَأَخَرَ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 حَتَّى يَنْجَلِي لَكُمْ عَمُودُ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سهلاً، وهذا تحريض لهم على اقتحام غمار الحرب غير مبالين بالموت المحتمل، ومعنى السير السهل أن لا يكون فيه تباطؤ واحجام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جماهير أهل الشام الذين كانوا في ركاب معاوية، وذلك كناية عن اقتحام وسط الحرب لا التناوش من أطرافها وجوانبها فإنَّ إلقاء الإنسان في وسط الحرب أقرب لهزيمة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الرواق الفسطاط، والمطنب بمعنى المشدود بالإطناب والمراد به خيمة معاوية والواقعة في وسط الجماهير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ثبجه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الثبج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كامن 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وسط هذا الرواق، والمراد به معاوية، أو أن المراد أن الشيطان إنما يبث كيده ومكره من هناك، والمراد بالكسر الشق الأسفل، ولعل وجه التخصيص بذلك أن الأوامر تصدر من شقوق الخيمة السفلى، فهو تمثيل لطيف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للوثبة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يريد أن يقفز للأمام إذا وجد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ينظر إلى المعركة فإنَّ وجد هزيمة من الطرف وثب إلى الأمام، وإن وجد صلابة ارتد إلى الخلف، فإنَّ نكص بمعنى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ثبوتاً ثبوتاً وهذا تحريض لهم على الثبوت وعدم الفرار من مقابلة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ينجلي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 القوي، فإنَّ المحن توجب الريب والشك في الحق فإذا انزاحت ظهر الحق جلياً لا غبار فيه ولا شبهة تعتريه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الأَعْلَوْنَ، وَاللهُ مَعَكُمْ، وَلَنْ يَتِرَكُمْ أَعْمَالَكُمْ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والله معكم ولن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ينقصكم شيئاً من جزائها</w:t>
      </w:r>
      <w:r>
        <w:rPr>
          <w:rFonts w:eastAsia="Amiri" w:cs="Amiri" w:ascii="Amiri" w:hAnsi="Amiri"/>
          <w:color w:val="111111"/>
          <w:sz w:val="28"/>
          <w:szCs w:val="28"/>
          <w:rtl w:val="true"/>
          <w:lang w:bidi="ar-SA"/>
        </w:rPr>
        <w:t xml:space="preserve">. </w:t>
      </w:r>
      <w:bookmarkStart w:id="325" w:name="pg20753_218102"/>
    </w:p>
    <w:p>
      <w:pPr>
        <w:pStyle w:val="Heading2"/>
        <w:numPr>
          <w:ilvl w:val="1"/>
          <w:numId w:val="1"/>
        </w:numPr>
        <w:rPr/>
      </w:pPr>
      <w:bookmarkStart w:id="326" w:name="__RefHeading___Toc1326609_3531895371"/>
      <w:bookmarkStart w:id="327" w:name="_Toc125"/>
      <w:bookmarkEnd w:id="325"/>
      <w:bookmarkEnd w:id="326"/>
      <w:r>
        <w:rPr>
          <w:rtl w:val="true"/>
        </w:rPr>
        <w:t>وَمِنْ کَلاَمٍ لَهُ علیه السلام</w:t>
      </w:r>
      <w:bookmarkEnd w:id="32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إلى أمير المؤمنين علیه السلام أنباء السقيفة بعد وفاة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منا أمير ومنكم أمير،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عَلَيْهِمْ بِأَنَّ رَسُولَ اللهِ صلی الله علیه و آله و سلّم وَصَّى بِأَنْ يُحْسَنَ إِلَى مُحْسِنِهِمْ وَيُتَجَاوزَ عَنْ مَسِيئِهِمْ؟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لما انتهت إلى أمير المؤمنين علیه السلام أنباء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اجتمع فيها جماعة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لإختيار الخليفة عليهم خلافاً لما أمر به الرسول من نصب علىَّ خليفةً على المسلمين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في السقيفة المهاجرون والأنصار، كل يريد الخلافة 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المهاجرون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احتججتم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الأنصار، وهذه لفظة ردع وتأنيب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رسول الله صلی الله علیه و آله و سلّم وصّى بأن يحسن إلى محسنهم ويتجاوز عن مسيئهم؟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من حديث الرسول صلی الله علیه و آله و سلّم التجاوز عن الإساءة التي لا توجب حكماً شرعياً من حد أو تعزير أو 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 من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كيف يحتج بهذا على الأنصار وكيف يكون كلام الرسولصلی الله علیه و آله و سلّم  موجباً لبطلان إماراتهم التي أرادوها؟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 الإمارة فيهم لم تكن الوصية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الإمارة لو حلت لهم، وصاروا أمراء لم يكن معنى لتوصية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الوصية دائماً تكون للأمير بأن يراعي سائر الناس، فلو كان الأنصار أمراء، كان اللازم أن يوصيهم الرسول صلی الله علیه و آله و سلّم بأن يعطفوا على الناس لا أن يوصي الرسول صلی الله علیه و آله و سلّم بأن يُعطف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قالت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المهاجرون، في جواب كلام الأنصار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أحق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شجرة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عشيرته، والعشيرة بعضهم أولى ببعض في الأمور،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فالثمرة آل البيت وعلى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راسهم الامام علیه السلام، یعنی أنه لو كانت الخلافة بالقرابة، لكان الإمام أحق بها من سائر قريش، لأن المقصود بالشجرة الثمرة، فاللازم أن تكون الخلافة له علیه السلام لا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الكلام أبطل الإمام خلافة كل من الأنصار والمهاجرين </w:t>
      </w:r>
      <w:r>
        <w:rPr>
          <w:rFonts w:eastAsia="IRNazanin" w:cs="IRNazanin"/>
          <w:color w:val="111111"/>
          <w:sz w:val="28"/>
          <w:szCs w:val="28"/>
          <w:rtl w:val="true"/>
          <w:lang w:bidi="fa-IR"/>
        </w:rPr>
        <w:t xml:space="preserve">- </w:t>
      </w:r>
      <w:bookmarkStart w:id="328" w:name="pg20753_218105"/>
    </w:p>
    <w:p>
      <w:pPr>
        <w:pStyle w:val="Heading2"/>
        <w:numPr>
          <w:ilvl w:val="1"/>
          <w:numId w:val="1"/>
        </w:numPr>
        <w:rPr/>
      </w:pPr>
      <w:bookmarkStart w:id="329" w:name="__RefHeading___Toc1326611_3531895371"/>
      <w:bookmarkStart w:id="330" w:name="_Toc126"/>
      <w:bookmarkEnd w:id="328"/>
      <w:bookmarkEnd w:id="329"/>
      <w:r>
        <w:rPr>
          <w:rtl w:val="true"/>
        </w:rPr>
        <w:t>وَمِنْ كَلامِ لَهُ علیه السلام</w:t>
      </w:r>
      <w:bookmarkEnd w:id="330"/>
    </w:p>
    <w:p>
      <w:pPr>
        <w:pStyle w:val="Heading3"/>
        <w:numPr>
          <w:ilvl w:val="2"/>
          <w:numId w:val="1"/>
        </w:numPr>
        <w:rPr/>
      </w:pPr>
      <w:bookmarkStart w:id="331" w:name="__RefHeading___Toc1326613_3531895371"/>
      <w:bookmarkStart w:id="332" w:name="_Toc127"/>
      <w:bookmarkEnd w:id="331"/>
      <w:r>
        <w:rPr>
          <w:rtl w:val="true"/>
        </w:rPr>
        <w:t>لما قلد محمد بن أبي بكر مصر فملكت عليه وقتل</w:t>
      </w:r>
      <w:bookmarkEnd w:id="332"/>
    </w:p>
    <w:p>
      <w:pPr>
        <w:pStyle w:val="BookText"/>
        <w:rPr/>
      </w:pPr>
      <w:r>
        <w:rPr>
          <w:rFonts w:ascii="Amiri" w:hAnsi="Amiri" w:eastAsia="Amiri" w:cs="Amiri"/>
          <w:color w:val="111111"/>
          <w:sz w:val="28"/>
          <w:sz w:val="28"/>
          <w:szCs w:val="28"/>
          <w:rtl w:val="true"/>
          <w:lang w:bidi="ar-SA"/>
        </w:rPr>
        <w:t>وَقَدْ أَرَدْتُ تَوْلِيَةً مِصْرَ هَاشِمَ بْنَ عُتْبَةَ، وَلَوْ وَلَّيْتُهُ إِيَّاهَا لما خَلَّىَ لَهُمُ الْعَرْصَةَ، وَلا أَنْهَزَهُمُ الْفُرْصَةَ،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قلّد محمد بن أبي بكر مصر فملكت عليه وقتل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الإمام أمير المؤمنين أرسل محمداً إلى مصر ليكون والياً عليها، وبعث معاوية عمرو بن العاص إلى مصر في ستة آلاف فارس، فاقتتل الطرفان، وانهزم محمد لما قتل عسكره، وأوى إلى خربة، فارسل إليه عمرو من وجده هناك وقتله وأدخله جوف حمار ميت وأحرقه فبلغ الخبر الإمام علیه السلام فتأثر تأثراً كبيراً، وقال هذه الكلمة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أردت تولية مصر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محمد بن أبي بكر، فقد كان محمد شاباً قليل الخبرة، ولذا غلبه عمرو بمكره ودهائه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خلّى لهم 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عرصة مصر، وأصل العرصة فناء الدار، وكل بقعة واسعة بين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أنهزهم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تأتهم فرصة الغلبة على مصر واستلابها من محمد، ولعل الإمام علیه السلام، كان ولى محمد، ولم يولّ هاشماً لمحذور كان هناك، وهذا لا ينافي علمه بالواقع، وليس هذا تأسفاً بل إخباراً وقد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خمسين من الرماة </w:t>
      </w:r>
    </w:p>
    <w:p>
      <w:pPr>
        <w:pStyle w:val="BookText"/>
        <w:rPr/>
      </w:pPr>
      <w:r>
        <w:rPr>
          <w:rFonts w:ascii="Amiri" w:hAnsi="Amiri" w:eastAsia="Amiri" w:cs="Amiri"/>
          <w:color w:val="111111"/>
          <w:sz w:val="28"/>
          <w:sz w:val="28"/>
          <w:szCs w:val="28"/>
          <w:rtl w:val="true"/>
          <w:lang w:bidi="ar-SA"/>
        </w:rPr>
        <w:t>بِلا دَمُ لِمُحَمَّدِ بْنِ أَبِي بَكْرٍ، وَلَقَدْ كَانَ إِلَيَّ حَبِيباً، وَكَانَ لِي رَبِيباً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الشعب بأحد، فلم يمتثلوا أمره وأوجبوا تلك المصاعب العديدة له صلی الله علیه و آله و سلّم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ذم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ذلك ليس ذماً لمحمد، فإنَّ الإنسان إذا خانته الأقدار والظروف ليس مذموماً بعد أن بذل جهده، فقد ساعد في هزيمة محمد دهاء عمرو بن العاص ومكره، وكثرة موالي عثمان في مصر، حتی انضموا إلى جنود الشام وأوجبوا هزيمة أهل العراق من أتباع محمد والي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إليّ حبيبا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محمد محبوباً لدي لكونه مطيعاً لله والرسول ولقد كان من النُسّاك والزُهّاد على حداثة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لي ربيباً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زوجتي فقد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قتل علیه السلام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أبو بكر، تزوجها الإمام علیه السلام، فكان محمد ربيب الإمام أي ابن زوجته</w:t>
      </w:r>
      <w:r>
        <w:rPr>
          <w:rFonts w:eastAsia="IRNazanin" w:cs="IRNazanin"/>
          <w:color w:val="111111"/>
          <w:sz w:val="28"/>
          <w:szCs w:val="28"/>
          <w:rtl w:val="true"/>
          <w:lang w:bidi="fa-IR"/>
        </w:rPr>
        <w:t xml:space="preserve">. </w:t>
      </w:r>
      <w:bookmarkStart w:id="333" w:name="pg20753_218107"/>
    </w:p>
    <w:p>
      <w:pPr>
        <w:pStyle w:val="Heading2"/>
        <w:numPr>
          <w:ilvl w:val="1"/>
          <w:numId w:val="1"/>
        </w:numPr>
        <w:rPr/>
      </w:pPr>
      <w:bookmarkStart w:id="334" w:name="__RefHeading___Toc1326615_3531895371"/>
      <w:bookmarkStart w:id="335" w:name="_Toc128"/>
      <w:bookmarkEnd w:id="333"/>
      <w:bookmarkEnd w:id="334"/>
      <w:r>
        <w:rPr>
          <w:rtl w:val="true"/>
        </w:rPr>
        <w:t>وَمِنْ كَلامِ لَهُ علیه السلام</w:t>
      </w:r>
      <w:bookmarkEnd w:id="335"/>
    </w:p>
    <w:p>
      <w:pPr>
        <w:pStyle w:val="Heading3"/>
        <w:numPr>
          <w:ilvl w:val="2"/>
          <w:numId w:val="1"/>
        </w:numPr>
        <w:rPr/>
      </w:pPr>
      <w:bookmarkStart w:id="336" w:name="__RefHeading___Toc1326617_3531895371"/>
      <w:bookmarkStart w:id="337" w:name="_Toc129"/>
      <w:bookmarkEnd w:id="336"/>
      <w:r>
        <w:rPr>
          <w:rtl w:val="true"/>
        </w:rPr>
        <w:t>يوبخ فيه أصحابه</w:t>
      </w:r>
      <w:bookmarkEnd w:id="337"/>
    </w:p>
    <w:p>
      <w:pPr>
        <w:pStyle w:val="BookText"/>
        <w:rPr/>
      </w:pPr>
      <w:r>
        <w:rPr>
          <w:rFonts w:ascii="Amiri" w:hAnsi="Amiri" w:eastAsia="Amiri" w:cs="Amiri"/>
          <w:color w:val="111111"/>
          <w:sz w:val="28"/>
          <w:sz w:val="28"/>
          <w:szCs w:val="28"/>
          <w:rtl w:val="true"/>
          <w:lang w:bidi="ar-SA"/>
        </w:rPr>
        <w:t>كُمْ أُدَارِيكُمْ كَمَا تُدَارَى الْبِكَارُ الْعَمِدَةُ، وَالرِّبَابُ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تَهَنَّكَتْ مِنْ آخَرَ، أَكُلَّمَا أَطَلْ عَلَيْكُمْ مَنْسِرٌ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المماشاة مع الطرف بحيث لا يعاقبه الإنسان ولا يقاطعه وإن أوجب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دائماً منحرفون عن أي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إذا كان ملازماً للعدل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أن الزعيم إذا كان معاشراً لهم ظهر له من انحرافهم ما يؤلمه، وإن لم يكن معاشراً لهم لم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الزعماء الإلهيين لا بد لهم من معاشرة الناس لتقويمهم، فتبقى توجيهاتهم عبر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تداري 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بكر وهو الفتى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الإبل الذي انفضح باطن سنامه لكن ظاهره سلم، فإنَّ الإنسان يداري هذه الإبل لئلا تكثر جراحها، وهكذا كان الإمام يداري أصحابه الذين سلمت ظواهرهم وامتلات بالنفاق بواطنهم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الخرقة التى قد انخرقت، فإنَّ الإنسان لا يقدر أن يلبسها كما يلبس البزة الجديدة، فلا مبالاة ولا مداراة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خيطت تلك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جوانبها المشقوقة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لتداعيها وتهالكها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أكلما أطل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القطعة القطعة من الجيش من الجيش التي تتقدم أمام </w:t>
      </w:r>
    </w:p>
    <w:p>
      <w:pPr>
        <w:pStyle w:val="BookText"/>
        <w:rPr/>
      </w:pPr>
      <w:r>
        <w:rPr>
          <w:rFonts w:ascii="Amiri" w:hAnsi="Amiri" w:eastAsia="Amiri" w:cs="Amiri"/>
          <w:color w:val="111111"/>
          <w:sz w:val="28"/>
          <w:sz w:val="28"/>
          <w:szCs w:val="28"/>
          <w:rtl w:val="true"/>
          <w:lang w:bidi="ar-SA"/>
        </w:rPr>
        <w:t xml:space="preserve">مِنْ مَنَاسِرِ أَهْلِ الشَّامِ أَغْلَقَ كُلُّ رَجُلٍ مِنْكُمْ بَابَهُ، وَانْجَحَرَ انْجِحَارَ الضَّبَّةِ في جُحْرِهَا، وَالضَّبُعِ فِي وِجَارِهَا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الذَلِيلُ وَاللهِ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رُمِيَ بِكُمْ فَقَدْ رُمِيَ بِأَفْوَقَ 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فِي الْبَاحَاتِ، قَلِيلٌ تَحْتَ الرَّايَاتِ، وَإِنِّي لَعَالِمٌ بِمَا يُصْلِحُكُمْ، وَيُقِيمُ أَوَدَكُمْ،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الجيش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مناسر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معاوية يوالي إرسال الجيوش لغزو أطراف بلاد الإمام علیه السلام الإدخال الرعب في قلوب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كل رجل منكم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تخفيه خوفاً من أن يُرى فيكلف الجهاد والذهاب لرد العادية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دخل في الجحر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انجحار الضبة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نوع من حيوان البر شبية بالقط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ثقبها، فإنَّها إذا رأت الإنسان خافت واختفت في دارها التي حفرتها في جوف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حيوان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بيتها ويقال لبيت الضبع وجار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نصرتهم كانت قليلاً تغني فكان الذي ينصروه بتلك النصرة الضئيلة ذليلاً لتغلب الأعداء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رمى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جعلكم كالسهم يرمي به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الأفوق من السهام ما كسر فوقه أي موضع الوتر منه والناصل العاري من 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حديدة الرمح التي ترتكز في الخشب وتدخل في الإنسان لدى رميه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السهم إذا كان مكسور الفوق عارياً عن النصل لم يؤثر في الرمية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في الباحات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باحة وهي 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تحت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راية وهي العلم الذي يرفع للقتال أي أنكم لكثرتكم تملؤون كل ساحة أما إذا كان وقت القتال تفرون فلا يوجد منكم إلا القليل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لعالم بما يصلحكم ويقيم أودكم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 الاعوجاج، </w:t>
      </w:r>
    </w:p>
    <w:p>
      <w:pPr>
        <w:pStyle w:val="BookText"/>
        <w:rPr/>
      </w:pPr>
      <w:r>
        <w:rPr>
          <w:rFonts w:ascii="Amiri" w:hAnsi="Amiri" w:eastAsia="Amiri" w:cs="Amiri"/>
          <w:color w:val="111111"/>
          <w:sz w:val="28"/>
          <w:sz w:val="28"/>
          <w:szCs w:val="28"/>
          <w:rtl w:val="true"/>
          <w:lang w:bidi="ar-SA"/>
        </w:rPr>
        <w:t>وَلكِنِّي لا أَرَى إِصْلَاحَكُمْ بِإِفْسَادِ نَفْسِي، أَضْرَعَ اللَّهُ خُدُودَكُمْ، وَأَتَعَسَ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 وَلا تُبْطِلُونَ الْبَاطِل كَإِبْطَالِكُمُ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مراده علیه السلام بذلك السيف والشدة، فإنَّ الناس يعتدلون إذا رأوا الشدة من الحكام والاستبداد، كما تمكن الحَجاج من الحكم في أهل الكوفة عشرين سنة، لما كان عليه من الشدة وأخذ البريء والسقيم والإسراف في الدماء، وهكذا غيره ممن جعل الشدة لنفسه ديدنا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ولكني لا أرى إصلاحكم بإفساد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الجنوح إلى سياسة الشدة يوجب الظلم المفسد للظالم إذ يفسد عليه دنياه وآخرته فإن قلت كيف ينبغي أن يعمل الرئيس؟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وإنما لم يستقم الأمر للإمام لأنه جاء عقيب فساد شامل وبعد الثورات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يستقم الأمر للرؤساء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 الله خدودكم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أذل وجوهكم، وهذا دعاء عليهم بالذلة والهوان وقد استجيب دعاء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وأتعس 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الانحطاط والهلاك، وجدود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 بمعنى الحظ، أي أحطها حتى لا يكون لكم حظ من السعادة والرفاه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تعرفون الحق كمعرفتكم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عن عدم اتباعهم للحق، فإنَّه لو عرف الإنسان الحق لأتبعه، أما إذا لم يتبعه كان كمن لم يعرفه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تبطلون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تمحقونه وتعدمونه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كإبطالكم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ملأوا قلب الإمام علیه السلام هما وقيحاً من جراء أعمالهم الباطلة مما أوجب أن يدعو عليهم ويوبخهم بهذه الجمل</w:t>
      </w:r>
      <w:r>
        <w:rPr>
          <w:rFonts w:eastAsia="IRNazanin" w:cs="IRNazanin"/>
          <w:color w:val="111111"/>
          <w:sz w:val="28"/>
          <w:szCs w:val="28"/>
          <w:rtl w:val="true"/>
          <w:lang w:bidi="fa-IR"/>
        </w:rPr>
        <w:t xml:space="preserve">. </w:t>
      </w:r>
      <w:bookmarkStart w:id="338" w:name="pg20753_218110"/>
    </w:p>
    <w:p>
      <w:pPr>
        <w:pStyle w:val="Heading2"/>
        <w:numPr>
          <w:ilvl w:val="1"/>
          <w:numId w:val="1"/>
        </w:numPr>
        <w:rPr/>
      </w:pPr>
      <w:bookmarkStart w:id="339" w:name="__RefHeading___Toc1326619_3531895371"/>
      <w:bookmarkStart w:id="340" w:name="_Toc130"/>
      <w:bookmarkEnd w:id="338"/>
      <w:bookmarkEnd w:id="339"/>
      <w:r>
        <w:rPr>
          <w:rtl w:val="true"/>
        </w:rPr>
        <w:t>وَقَالَ علیه السلام</w:t>
      </w:r>
      <w:bookmarkEnd w:id="340"/>
    </w:p>
    <w:p>
      <w:pPr>
        <w:pStyle w:val="Heading3"/>
        <w:numPr>
          <w:ilvl w:val="2"/>
          <w:numId w:val="1"/>
        </w:numPr>
        <w:rPr/>
      </w:pPr>
      <w:bookmarkStart w:id="341" w:name="__RefHeading___Toc1326621_3531895371"/>
      <w:bookmarkStart w:id="342" w:name="_Toc131"/>
      <w:bookmarkEnd w:id="341"/>
      <w:r>
        <w:rPr>
          <w:rtl w:val="true"/>
        </w:rPr>
        <w:t>في سحرة اليوم الذي ضرب فيه</w:t>
      </w:r>
      <w:bookmarkEnd w:id="342"/>
    </w:p>
    <w:p>
      <w:pPr>
        <w:pStyle w:val="BookText"/>
        <w:rPr/>
      </w:pPr>
      <w:r>
        <w:rPr>
          <w:rFonts w:ascii="Amiri" w:hAnsi="Amiri" w:eastAsia="Amiri" w:cs="Amiri"/>
          <w:color w:val="111111"/>
          <w:sz w:val="28"/>
          <w:sz w:val="28"/>
          <w:szCs w:val="28"/>
          <w:rtl w:val="true"/>
          <w:lang w:bidi="ar-SA"/>
        </w:rPr>
        <w:t xml:space="preserve">مَلَكَثْنِي عَيْنِي وَأَنَا جَالِسٌ، فَسَنَحَ لي رَسُولُ اللهِ صلی الله علیه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أُمَتِكَ مِنَ الأَوَدِ وَاللَّدَدِ؟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الأعلى القريب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ملكتني عيني 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غلبني النوم في حال جلوسي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لطيفة، فإنَّ الإنسان اليقظ يملك عينه إذ يديرها كيفما أراد، أما الإنسان النائم فإِنَّ عينيه تملكه إذ تسيطر عليه فلا يتمكن من فتحها وغمضها وإرسالها كيف 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في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رؤيته للرسول صلی الله علیه و آله و سلّم حقيقة فإنَّ الشيطان لا يتمثل بالرسول والأئمة كما في بعض الأحاديث، وإن وردت أحاديث آخر بخلاف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الوسائل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لقيت من أمتك من الأود واللد الأود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الاعوجاج، واللد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الخصومة، وهذا استفهام لبيان الانزعاج والاشمئزاز، وإضافة الأمة إلى الرسول صلی الله علیه و آله و سلّم، ليس في معرض التهوين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يقول الإنسان ذلك في معرض توهين المضاف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مقام التعجب عن انحراف المضاف، بأنهم كيف انحرفوا مع أن مؤهلات الاستقامة موجودة فيهم لأنهم من أمة الرسول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وَأَبْدَلَهُمْ بِي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الشريف رحمه الله يعني بالأود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وباللدد الخصام، وهذا من أفصح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في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لسوء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أبدلني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للبدل، أي عوضاً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يدل على وجود الخير فيهم، فإنَّ مثل هذا اللفظ كناية عن الخلاص إلى الخير، وإن كان الأصل فيه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وأبدلهم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أعطاهم بدلاً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 لهم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منسلخ فيه معنى الفضل، فلا يدل على وجود شر في الإمام علیه السلام، وقد استجاب الله سبحانه دعاء الإمام علیه السلام، حيث قتل الإمام فالتحق بالرفيق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خير 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سلط عليهم معاوية الذي هو شر لهم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مَّقَامًا وَأَحْسَنُ نَدِيَّا</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وقال بالنسبة إلى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الشريف رحمة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 وهذا من أفصح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المعوج المخاصم من أشد البلاء </w:t>
      </w:r>
      <w:r>
        <w:rPr>
          <w:rFonts w:eastAsia="Amiri" w:cs="Amiri" w:ascii="Amiri" w:hAnsi="Amiri"/>
          <w:color w:val="111111"/>
          <w:sz w:val="28"/>
          <w:szCs w:val="28"/>
          <w:rtl w:val="true"/>
          <w:lang w:bidi="ar-SA"/>
        </w:rPr>
        <w:t xml:space="preserve">. </w:t>
      </w:r>
      <w:bookmarkStart w:id="343" w:name="pg20753_218112"/>
    </w:p>
    <w:p>
      <w:pPr>
        <w:pStyle w:val="Heading2"/>
        <w:numPr>
          <w:ilvl w:val="1"/>
          <w:numId w:val="1"/>
        </w:numPr>
        <w:rPr/>
      </w:pPr>
      <w:bookmarkStart w:id="344" w:name="__RefHeading___Toc1326623_3531895371"/>
      <w:bookmarkStart w:id="345" w:name="_Toc132"/>
      <w:bookmarkEnd w:id="343"/>
      <w:bookmarkEnd w:id="344"/>
      <w:r>
        <w:rPr>
          <w:rtl w:val="true"/>
        </w:rPr>
        <w:t>وَمِنْ خُطبَةٍ لَهُ علیه السلام</w:t>
      </w:r>
      <w:bookmarkEnd w:id="345"/>
    </w:p>
    <w:p>
      <w:pPr>
        <w:pStyle w:val="Heading3"/>
        <w:numPr>
          <w:ilvl w:val="2"/>
          <w:numId w:val="1"/>
        </w:numPr>
        <w:rPr/>
      </w:pPr>
      <w:bookmarkStart w:id="346" w:name="__RefHeading___Toc1326625_3531895371"/>
      <w:bookmarkStart w:id="347" w:name="_Toc133"/>
      <w:bookmarkEnd w:id="346"/>
      <w:r>
        <w:rPr>
          <w:rtl w:val="true"/>
        </w:rPr>
        <w:t>في ذم أهل العراق</w:t>
      </w:r>
      <w:bookmarkEnd w:id="347"/>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ذم أهل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الإمام علیه السلام يبين مقدار علمه، بأنه لو ثنيت له الوسادة لحكم بين كل طائفة حسب مذهبهم، وأنه يتمكن من الجواب عن كل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لبيان منزلته التي خصها الله سبحانه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المنافقون من أصحابه يكذبونه، وفي إحدى المناسبات أنشأ هذه الخطبة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مهما يكن من شيء بعد الحمد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مثل هذه المخاطبات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 أو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يراد بها فئة خاصة من الناس لا كلهم، وإنما يخاطب بالعام، لأن السكوت والموافقة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تاء التأنيث في الحامل والحائض لعدم الاشتراك في هذين الوصفين بين الرجل والمرأة فلا احتياج للتاء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فلما أتمت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بأن أنقضت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 ولدها ميتاً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وَمَاتَ قَيْمُهَا، وَطَال تأيُّمُها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أَتَيْتُكُمُ اخْتِيَاراً، وَلَكِنْ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بأمور معيشتها وحفظها وهو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تأيمها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خلوها عن الزوج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أو الرجل الذي لا زوج لهما،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أبعدها أي الأباعد، إذ لا زوج لها ولا ولد، حتى يكون إرثها للقريب سبباً أو نسباً، فهي في حالتي الحياة والممات مضاعة مهانة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الشبهة بين الطرفين أن أهل الكوفة حاربوا مع الإمام أهل صفين حتی إذا قرب النصر التجأوا إلى التحكيم الذي أوجب لهم ذلاً في المستقبل حين حياة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بغارات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مماته، فالإمام وهو القيّم لهم قتل، والنصر الذي كان كالولد كفيلاً بتأمين سعادة مستقبلهم وعزهم واستقلالهم وعدم ذلهم تحت لواء ،معاوية، فقدره، بسوء صنيعهم في قصة التحكيم، واغترارهم بمكيدة معاوية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جئت إليكم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اختار مجاورتكم على جوار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وقعة الجمل، وأن طلحة والزبير وعائشة جاءوا إلى العراق يفسدون أهلها، ما جاء الإمام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يخبر به، وفيما يدعي أنه يعلم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حباه الله به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عليهم بالموت وإنما جيء من باب المفاعلة، لأن </w:t>
      </w:r>
    </w:p>
    <w:p>
      <w:pPr>
        <w:pStyle w:val="BookText"/>
        <w:rPr/>
      </w:pPr>
      <w:r>
        <w:rPr>
          <w:rFonts w:ascii="Amiri" w:hAnsi="Amiri" w:eastAsia="Amiri" w:cs="Amiri"/>
          <w:color w:val="111111"/>
          <w:sz w:val="28"/>
          <w:sz w:val="28"/>
          <w:szCs w:val="28"/>
          <w:rtl w:val="true"/>
          <w:lang w:bidi="ar-SA"/>
        </w:rPr>
        <w:t>فَعَلَى مَنْ أَكْذِبُ؟ 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 كَلاً وَاللهِ ولَكِنَّهَا لَهْجَةٌ غِبْتُمْ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القتل في الحرب أن يكون من الجانبين، لأن كلِّ يريد قتل الآخر، أو شبه إرادة الله موتهم، وإرادتهم عدم موتهم بالمقاتلين الذين يريد أحدهما قتل صاحبه ويريد الصاحب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من اكذب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بيان لعدم الداعي على 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هذا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والمكذب طرفا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والمصدق والمكذب لا يجتمعان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 المراد أن كونه علیه السلام أول مؤمن بالله ومصدق برسوله، دال على قوة إيمانه والقوي لا يهوي في مهوى الكذب، وإلا فمجرد أوليته في شيء لا يلازم عدم الكذب بعد ذلك لمصالح في نظر الكاذب، كما أن الظاهر كون المراد أن إخباراته عن الغيب وما أشبه أما عن الله أو عن الرسول فلو كان كلامه كذباً لكان افتراء على أحدهما، وهو مناف لكونه علیه السلام أول مؤمن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بالتقريب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لأن يقال أن كونه كاذباً في إخباراته لا يلازم كونه كاذباً على الله أو الرسول، حتى يكون إبطاله كونه كاذباً على أحدهما إبطالاً لكونه كاذباً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الأمر على ما زعمتم من أني كاذب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المتأخرة باعتبار ما يفهم من الكلام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إخباراته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 غبتم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ضرب من الكلام الذي يلهج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متصفة بأن السامعين غابوا عنها حين علمها الإمام من كلام الله والرسول صلی الله علیه و آله و سلّم وكل غائب عن شيء لا يدركه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الشاهد كالغائب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كَيْلاً بِغَيْرِ ثَمَنٍ، لَوْ كَانَ لَهُ وِعَاءٌ، وَلَتَعْلَمُنَّ نبَأَهُ بَعْدَ 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تكونوا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يعرف كليات الأمور ويقدر على تطبيقها على المصاديق والجزئيات أما من سواه فليس من أهل ذلك، وقد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علیه و آله و سلّم ألف باب من العلم ينفتح من كل باب ألف باب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فكأن الجملة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لهجة غبتم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للألف المعلّم، والجملة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للمليون المنفتح من ذلك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دعاء على الشخص، بأن يموت حتى تصاب أمه بمصيبة،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المراد دعاء على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يكذب، بأن تصاب به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بغير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يكيل الكلام جزافاً، كما إذا كال شخص مالاً بغير ثمن، أو المراد أن الإمام يكيل لهم الكلام الحسن من الإخبارات الغيبية والعلوم بدون أن يأخذ منهم بدلاً وثمناً، ذلك ومع هم يكذبونه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له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كان لهذا العلم الذي أفيضه عليهم حملة يعونه ويقبلونه برحابة صدر وتصديق، وجواب لو محذوف أي لأفدتهم من العلوم كثيراً، لكن لا وعاء صالح له أو هو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الكيل بغير ثمن لو أجد له 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صدق ما أقول بعد ،زمان، وكان كما قال علیه السلام، فكل إخباراته ظهر صدقها ولكن بعد فوات الأوان</w:t>
      </w:r>
      <w:r>
        <w:rPr>
          <w:rFonts w:eastAsia="IRNazanin" w:cs="IRNazanin"/>
          <w:color w:val="111111"/>
          <w:sz w:val="28"/>
          <w:szCs w:val="28"/>
          <w:rtl w:val="true"/>
          <w:lang w:bidi="fa-IR"/>
        </w:rPr>
        <w:t xml:space="preserve">. </w:t>
      </w:r>
      <w:bookmarkStart w:id="348" w:name="pg20753_218116"/>
    </w:p>
    <w:p>
      <w:pPr>
        <w:pStyle w:val="Heading2"/>
        <w:numPr>
          <w:ilvl w:val="1"/>
          <w:numId w:val="1"/>
        </w:numPr>
        <w:rPr/>
      </w:pPr>
      <w:bookmarkStart w:id="349" w:name="__RefHeading___Toc1326627_3531895371"/>
      <w:bookmarkStart w:id="350" w:name="_Toc134"/>
      <w:bookmarkEnd w:id="348"/>
      <w:bookmarkEnd w:id="349"/>
      <w:r>
        <w:rPr>
          <w:rtl w:val="true"/>
        </w:rPr>
        <w:t>وَمِنْ خُطبَةٍ لَهُ علیه السلام</w:t>
      </w:r>
      <w:bookmarkEnd w:id="350"/>
    </w:p>
    <w:p>
      <w:pPr>
        <w:pStyle w:val="Heading3"/>
        <w:numPr>
          <w:ilvl w:val="2"/>
          <w:numId w:val="1"/>
        </w:numPr>
        <w:rPr/>
      </w:pPr>
      <w:bookmarkStart w:id="351" w:name="__RefHeading___Toc1326629_3531895371"/>
      <w:bookmarkStart w:id="352" w:name="_Toc135"/>
      <w:bookmarkEnd w:id="351"/>
      <w:r>
        <w:rPr>
          <w:rtl w:val="true"/>
        </w:rPr>
        <w:t>علم فيها الناس الصلاة على رسول الله صلی الله علیه و آله و سلّم</w:t>
      </w:r>
      <w:bookmarkEnd w:id="352"/>
    </w:p>
    <w:p>
      <w:pPr>
        <w:pStyle w:val="BookText"/>
        <w:rPr/>
      </w:pPr>
      <w:r>
        <w:rPr>
          <w:rFonts w:ascii="Amiri" w:hAnsi="Amiri" w:eastAsia="Amiri" w:cs="Amiri"/>
          <w:color w:val="111111"/>
          <w:sz w:val="28"/>
          <w:sz w:val="28"/>
          <w:szCs w:val="28"/>
          <w:rtl w:val="true"/>
          <w:lang w:bidi="ar-SA"/>
        </w:rPr>
        <w:t>اللَّهُمَّ دَاحِيَ الْمَدْحَوَاتِ وَدَاعِمَ الْمَسْمُوَكَاتِ وَجَابِلَ الْقُلُوبِ عَلَى فطْرَتهَا شَقِيْهَا وَسَعِيدِهَا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النداء، وعوض عنه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باسط الأشياء المبسوطة، والمراد منها الأرضين فإنَّها منبسطة صالحة للسكنى والزراعة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وداعم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سمك يمعنى رفع، والمراد من المسموكات السماوات التي رفعت عن الأرض في النظر، وإن كانت محيطة بالأرض في الواقع، والدعم بمعنى الحفظ والإقامة،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وجابل القلوب على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بمعنى خلق، والفطرة هي كيفية الخلقة التي يسير المخلوق عليها في دور كونه في هذه النشأة، أي أنه سبحانه خلق القلوب كلّاً بفطرة خاصة وكيفية مخصوصة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شقيّها وسعيدها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كانت القلوب شقية أو سعيدة فإنَّه سبحانه هو الذي خلقها وإنما الشقوة والسعادة طرأت عليها بعد أن خلقها سبحانه مختارة تقدر على اكتساب أيّ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اجْعَلْ شَرَائِفِ صَلَوَاتِكَ، وَنَوَامِي بَرَكاتِكَ، عَلَى مُحَمَّدٍ عَبْدِكَ وَرَسُولِكَ الْخَائِمِ لِما سَبَقَ، وَالْفَاتِحِ لِمَا انْفَلَقَ، وَالْمُعْلِنِ الْحَقَّ بالحقِّ، وَالدَّافِع جَيْشَاتِ الأَبَاطِيل،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شرائف صلواتك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هی العطف وتلك من الله سبحانه إنزال الرحمة، وشرائفها هي الرحمات الوسيعات، فإنَّ للرحمة أنواعاً وألواناً بعضها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ونوامي بركاتك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هي الخير المستقر من برك الإبل إذا نام، في مقابل الخير الزائل، والنوامي جمع نامية، وهي الخير الذي ينمو ولا يبقى جامداً لا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عبدك ورسولك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تقديم العبد للاعتراف بكونه مملوكاً له ،سبحانه، زيادة في تمجيده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النبوات ورسالات السماء، فإنّه صلی الله علیه و آله و سلّم ختمها لا نبي بعده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رَسُولَ اللَّهِ وَخَاتَمَ النَّبِيِّينَ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القلوب منغلقة بالضلال لا يدخل فيها الحق ولا يخرج منها الخير، كما أن أبواب السعادة كانت منغلقة، وإنما فتحها الرسول صلی الله علیه و آله و سلّم، بمناهجه وتعاليمه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والمعلن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الشخص قد يعلن الحق بالباطل، بأن يجعل الباطل وسيلة لإظهار الحق، وقد يجعل الحق وسيلة لإظهار الحق، مثلاً قد يدعي مشتري الدار من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الترافع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ورثها من آبائه حتى يصل إلى حقه الذي هو ملكية الدار، وقد يقول أنه اشتراها من زيد ويقيم البرهان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والدافع جيشات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جيشات جمع جيشة من جاش القدر إذا ارتفع غليانه، وأباطيل جمع باطل، كأن الأباطيل كانت تغلي وتفور فدفعها الرسول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وَالدَّامِعْ صَوْلاتِ الأَضَالِيلِ، كَمَا حُمْلَ فَاضْطَلَعَ، قَائِماً بِأَمْرِكَ، مُسْتَوْفِرًا فِي مَرْضَاتِكَ، غَيْرَ نَاكِل عَنْ قُدم، وَلاَ وَاهِ في عَزْمِ، وَاعِياً لِوَحْيِكَ، حَافِظاً لِعَهْدِكَ، مَاضِياً عَلَى نَفَاذِ أَمْركَ حَتَّى أَوْرَى قَبَسَ الْقَابِسِ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دمغه بأن ضربه على رأسه حتى بلغ دماغه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صولات الأضاليل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الصولة هي السطوة، وأضاليل جمع ضلال، فإنَّ للضلال سطوةً وهجوماً، والرسول صلی الله علیه و آله و سلّم دمغها حتى لا تتحرك ولا تبدي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حمّل فاضطلع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فعل تلك الأمور السابقة من الختم والفتح والإعلان والدفع والدمغ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كما حمّله الله سبحانه وأراد منه بغير زيادة أو نقصان، والاضطلاع النهوض بالأمر، بكل قوة وقدرة، من الضلاعة بمععنی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كونه صلی الله علیه و آله و سلّم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عن أداء الأمر، فإِنَّ الإنسان القائم يتمكن من العمل أكثر من الإنسان 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مسارعاً مستعجلاً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رضاك، فإنَّ المرضاة مصدر 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الناكل الذي ينكص ويتأخر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 بمعنى المشي إلى الحرب وقد يستعمل في مطلق الإقدام تشبيهاً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واه في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الواهي الضعيف، أي لم يكن عزمه ضعيفاً حتى يتردّد في الإقدام والإحجام، أو السكوت والكلام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فاهماً فهماً صحيحاً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بليداً في فهمه أو ناسياً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الأحكام، فإنَّه سبحانه عهد إلى الرسول بتبليغ الأحكام وإرشاد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ماضياً على نفاذ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عاملاً لتنفيذ أمر الله وتطبيقه في الناس بلا مبالاة أو تلكّوء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أظهر الضياء من أورى الزند بمعنى قدحه حتى خرج 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من النار، والمقابس الذي يطلب النار، أي أن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شعلة النار لمن أراد أخذها وهذا كناية عن أنه صلی الله علیه و آله و سلّم </w:t>
      </w:r>
    </w:p>
    <w:p>
      <w:pPr>
        <w:pStyle w:val="BookText"/>
        <w:rPr/>
      </w:pPr>
      <w:r>
        <w:rPr>
          <w:rFonts w:ascii="Amiri" w:hAnsi="Amiri" w:eastAsia="Amiri" w:cs="Amiri"/>
          <w:color w:val="111111"/>
          <w:sz w:val="28"/>
          <w:sz w:val="28"/>
          <w:szCs w:val="28"/>
          <w:rtl w:val="true"/>
          <w:lang w:bidi="ar-SA"/>
        </w:rPr>
        <w:t>وَأَضَاءَ الطَّرِيقَ لِلْخَابِطِ، وَهُدِيَتْ بِهِ الْقُلُوبُ بَعْدَ خَوْضَاتِ الْفِتَنِ، وَأَقَامَ مُوضِحَاتِ الأَعْلامِ وَنَيْرَاتِ الأَحكام، فَهُوَ أَمِينُكَ الْمَأْمُونُ، وَخَازِنُ عِلْمِكَ الْمَخْزُونِ،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 متطلبات الذين يريدون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وأضاء الطريق للخابط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يسير ليلاً في الظلام على غير هدىّ، خارجاً عن الجادة، فقد كان الناس في الجاهلية يخبطون ولا يرون طريق الحق، فأضاء لهم الرسول صلی الله علیه و آله و سلّم الطريق، حتى أخذوا يسيرون في طريق السعادة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الهداية إلى القلوب لأنها مركز الهداية ومبعثها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خوضات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خوضة، وهي الولوج في الشيء، كأن القلوب كانت تخوض في الفتن مرة بعد مرة، فنجت ببركة الرسول صلی الله علیه و آله و سلّم عن الخوض، والفتنة هي الأمر المشتبه الذي يوجب شقاء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الأعلام الموضحة للطريق، من إضافة الصفة إلى الموصوف، أعلام جمع علم هو الشيء المنصوب الذي يعرف به الطريق، أو كل شيء يدل على أمر كالراية في الحرب، واسم الشيء الذي هو علم له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ونيّرات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الأحكام النيرة بمعنى الواضحة لا كالأحكام المنحرفة التي هي مبهمة الوجه غير مطابقة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يخون في أداء الرسالة الملقاة على عاتقه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وخازن علمك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علم الله سبحانه وتعالى بالشريعة وطريق السعادة مخزوناً محفوظاً لديه سبحانه، ثم حمّله تعالى سول صلی الله علیه و آله و سلّم، فصار الرسول صلی الله علیه و آله و سلّم  بذلك خازناً وحافظاً لهذا العلم، كخازن المال، الذي بيده خزينته أي محلّ حفظه وإيداعه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وَشَهِيدُكَ يَوْمَ الدِّينِ، وَبَعِيتُكَ بِالْحَقِّ، وَرَسُولُكَ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افْسَخ لَهُ مَفْسَحاً فِي ظِلكَ، وَاجْزِهِ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وَأَكْرِمْ لَدَيْكَ مَنْزِلَتَهُ، وَأَتْمِمْ لَهُ نُورَهُ،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تستشهد به على الناس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بمعنى الجزاء، والمراد به يوم القيامة، إذ يستشهد بالرسول صلی الله علیه و آله و سلّم في ذلك اليوم لمن آمن وعمل صالحاً، وعلى من كفر أو عمل سيئاً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وبعيثك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بعثته وأرسلته، إرسالاً بالحق، مقابل إرسال الظلمة رسلهم بالباطل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ورسولك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أرسلته إليهم لهدايتهم، والمراد بالخلق أما العام أو الإنس والجن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افسح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محلاً فسيحاً واسعاً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الآخرة، وهذا دعاء بأن يعطي الرسول صلی الله علیه و آله و سلّم هناك أماكن رحمة وقصوراً واسعة،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فكما أن الإنسان إذا ذهب في ظل شيء عند الهاجرة يستريح، كذلك من كان تحت لطف الله وعنايته فإنَّه يستريح من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الأتعاب والأوصاب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مضاعفات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الخير المضاعف وهو الذي يماثل أضعاف أجر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إعطاء الأجر من الله سبحانه فضل، إذ لا يستحق الإنسان في مقابل عمله شيئاً، فكيف بمضاعفات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على إظهار دينه على سائر الأديان حتى يكون دينه أرفع في الأنظار من أديانهم، كما أن البناء الأرفع يكون أعلى من سائر 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لديك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له منزلة ومقام كريم، يكرم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كناية عن الارتفاع، فكما أن الأتم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وَاجْزِهِ مِنِ ابْتِعَاثِكَ لَهُ مَقْبُولَ الشَّهَادَةِ، وَمَرْضِيَّ الْمَقَالَةِ، ذَا مَنْطِقِ عَدْلٍ، وَخَطَّةٍ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أظهر وأرفع، كذلك الذي يلطف به سبحانه بجزيل لطفه، وأما حقيقة بأن يراد إعطاء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 لَنَا نُورَنَا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والمراد بالإتمام إعطاء النور التام بالقدر اللائق بالمعطى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من إبتعاثك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أعطه جزاء بعثته، فإنَّ لرسول الشخص جزاءَ في مقابل تعبه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جزاء بعثك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شهادته فيما يشهد به، وهذا من إضافة الصفة إلى الموصوف، أي اجعل جزاءه الشهادة المقبولة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أن الله سبحانه يفعل ذلك بدون دعاء الداعي، فالداعي من قبيل تحصيل الحاصل؟ الأنا نقول، الظاهر أن المراد بمثل هذا الدعاء التعميم في الأمر، بأن يكون المعطى أعم وأشمل ، ولا منافاة بين إعطاءه سبحانه له صلی الله علیه و آله و سلّم أصل هذه الأمور بالاستحقاق وإعطاءه له صلی الله علیه و آله و سلّم الزائد بالدعاء، ولذا قال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التصلية توجب رفعة درجة الرسول صلی الله علیه و آله و سلّم، فإنَّ ألطاف الله سبحانه لا آخر لها، فكلما صلى عليه مصلّ رفعت درجته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ومرضيَّ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قوله مرضياً عند الله يرتب عليه الأثر، وهذا إما اعم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به ما يقابل ذلك من سائر الأقوال التي لا ترتبط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منطق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حال كونه صلی الله علیه و آله و سلّم ذا كلام مستقيم فليس جزاءه صلی الله علیه و آله و سلّم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الشهادة ومرضي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اعتباطاً، وهذا كما يقول أحدنا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إقبل كلام زيد فإنه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طريقته في القول والعمل </w:t>
      </w:r>
    </w:p>
    <w:p>
      <w:pPr>
        <w:pStyle w:val="BookText"/>
        <w:rPr/>
      </w:pPr>
      <w:r>
        <w:rPr>
          <w:rFonts w:ascii="Amiri" w:hAnsi="Amiri" w:eastAsia="Amiri" w:cs="Amiri"/>
          <w:color w:val="111111"/>
          <w:sz w:val="28"/>
          <w:sz w:val="28"/>
          <w:szCs w:val="28"/>
          <w:rtl w:val="true"/>
          <w:lang w:bidi="ar-SA"/>
        </w:rPr>
        <w:t xml:space="preserve">اللّهُمَّ اجْمَعُ بَيْنَنَا وبينه فِي بَرْدِ العيش وَقَرَارِ النّعمَةِ، وَمُنَى الشَّهَوَاتِ، وَأَهْوَاءِ اللَّذَّاتِ، وَرَخَاءَ الدَّعَة وَمُنْتَهَى الطَّمَانِينَةِ، وَتُحَفِ الْكَرَامَةِ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بين الحق والباطل يفصل بينهما فلا يلتبس أحدهما بالآخر، ولا يلبس الحق بالباطل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 بيننا وبينه في برد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مقابل الحرب، تقول العرب عيش بارد أي لا حرب فيه، أو مقابل الحر، وحيث أن الحر يؤذي غالباً، جُعل كناية عن الأذية، والمراد بذلك الجنة إذ لا حرب فيها ولا أذى، وهذا دعاء لالتحاق الداعي بالرسول صلی الله علیه و آله و سلّم في الجنة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النعمة القارة التي لا زوال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أمنية، وهي ما يتمناها الإنسان من ألوان الراحة والسعادة، والشهوات ما يشتهيها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يهوى 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النفس واطمئنانها بالخير، وفي ذلك رخاء، لاضيق ولاضنك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ومنتهى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واطمئنان واستقرار النفس، والجنة منتهى ذلك، إذ لا زوال لها ولا 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تحفة، وهي ما يتحف به الإنسان، من الأشياء الثمينة النادرة</w:t>
      </w:r>
      <w:r>
        <w:rPr>
          <w:rFonts w:eastAsia="Amiri" w:cs="Amiri" w:ascii="Amiri" w:hAnsi="Amiri"/>
          <w:color w:val="111111"/>
          <w:sz w:val="28"/>
          <w:szCs w:val="28"/>
          <w:rtl w:val="true"/>
          <w:lang w:bidi="ar-SA"/>
        </w:rPr>
        <w:t xml:space="preserve">. </w:t>
      </w:r>
      <w:bookmarkStart w:id="353" w:name="pg20753_218123"/>
    </w:p>
    <w:p>
      <w:pPr>
        <w:pStyle w:val="Heading2"/>
        <w:numPr>
          <w:ilvl w:val="1"/>
          <w:numId w:val="1"/>
        </w:numPr>
        <w:rPr/>
      </w:pPr>
      <w:bookmarkStart w:id="354" w:name="__RefHeading___Toc1326631_3531895371"/>
      <w:bookmarkStart w:id="355" w:name="_Toc136"/>
      <w:bookmarkEnd w:id="353"/>
      <w:bookmarkEnd w:id="354"/>
      <w:r>
        <w:rPr>
          <w:rtl w:val="true"/>
        </w:rPr>
        <w:t>وَمِنْ کَلاَمٍ لَهُ علیه السلام</w:t>
      </w:r>
      <w:bookmarkEnd w:id="355"/>
    </w:p>
    <w:p>
      <w:pPr>
        <w:pStyle w:val="Heading3"/>
        <w:numPr>
          <w:ilvl w:val="2"/>
          <w:numId w:val="1"/>
        </w:numPr>
        <w:rPr/>
      </w:pPr>
      <w:bookmarkStart w:id="356" w:name="__RefHeading___Toc1326633_3531895371"/>
      <w:bookmarkStart w:id="357" w:name="_Toc137"/>
      <w:bookmarkEnd w:id="356"/>
      <w:r>
        <w:rPr>
          <w:rtl w:val="true"/>
        </w:rPr>
        <w:t>قاله لمروان بن الحكم بالبصرة</w:t>
      </w:r>
      <w:bookmarkEnd w:id="357"/>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مروان بن الحكم أسيراً يوم الجمل، فاستشفع الحسن والحسين علیهما السلام إلى أمير المؤمنين علیه السلام، فكلماه فيه، فخلى سبيله،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فقال 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يبايعني 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استفهام إنكاري لبيان أن بيعته لا تنفع ولا تقف دون غدره إن أراد الغدر، فإنَّه قد بايعني بعد قتل عثمان، ومع ذلك غدر وخرج محارباً، وأية قيمة لمثل هذه البيعة الغادرة؟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بيعته وعدمها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كف 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لكف مروان بكف اليهود، حيث من طينتهم الغدر والخيانة لا يستقيمون على عهدهم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بايعني بكفه لغدر بسبته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 قالوا أن سفهاء أهل الجاهلية كانوا إذا بايعوا أحداً وعهدوا معه ثم أرادوا نقضه حبقوا وأشاروا إلى مقعدهم، وهذا بیان لسفالة مروان حتى أنه كأولئك لا تنفع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إمارة على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كلعقة الكلب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تصوير لقصر مدة إمارة مروان، والمراد بلعقة أنفه لحسه إياه، والتشبيه بذلك لكونه في معرض الذم، وقد ذكر </w:t>
      </w:r>
    </w:p>
    <w:p>
      <w:pPr>
        <w:pStyle w:val="BookText"/>
        <w:rPr/>
      </w:pPr>
      <w:r>
        <w:rPr>
          <w:rFonts w:ascii="Amiri" w:hAnsi="Amiri" w:eastAsia="Amiri" w:cs="Amiri"/>
          <w:color w:val="111111"/>
          <w:sz w:val="28"/>
          <w:sz w:val="28"/>
          <w:szCs w:val="28"/>
          <w:rtl w:val="true"/>
          <w:lang w:bidi="ar-SA"/>
        </w:rPr>
        <w:t>وَهُوَ أَبو الأكْبُش الأَرْبَعَةِ، وَسَتَلْقَى الأُمَّةُ مِنْهُ وَمِنْ وَلَدِهِ يَوْماً 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المؤرخون أن مراون بويع بعد يزيد بن معاوية، وكانت مدة إمرته أربعة أشهر وعشرة أيام أو ستة أشهر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الأكبش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أكبش جمع كبش، وهو رئيس القوم، شبه بكبش الغنم الذي يتقدم عليه، فقد تولى أربعة أولاد لمروان الولايات فولي عبد الملك بن مروان الخلافة ومحمد بن مروان الجزيرة وعبد العزيز بن مروان مصر وبشر بن مروان العراق، ويمكن أن يراد بالأكبش أولاد عبد الملك بن مروان فقد كان لعبد الملك أربعة أولاد كلهم ولوا الخلافة أحدهم بعد الآخر، وهم الوليد وسليمان ويزيد وهشام أبناء عبد الملك بن مروان، ولم يتفق في الخلافة قبلهم وبعدهم أربعة أخوة ولوها تباعاً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وستلقى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ولده يوما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كثرة ظلمهم وسفكهم للدماء، وقد كان كما قال الإمام علیه السلام، ويكفي أن يعرف الإنسان أن الحجاج وهو والي أحدهم على العراق قتل من المسلمين مائة وعشرين ألفاً مع قطع النظر عن سجونه المرعبة التي كانت تحتوي على ثمانين ألف إنسان </w:t>
      </w:r>
      <w:r>
        <w:rPr>
          <w:rFonts w:eastAsia="IRNazanin" w:cs="IRNazanin"/>
          <w:color w:val="111111"/>
          <w:sz w:val="28"/>
          <w:szCs w:val="28"/>
          <w:rtl w:val="true"/>
          <w:lang w:bidi="fa-IR"/>
        </w:rPr>
        <w:t xml:space="preserve">. </w:t>
      </w:r>
      <w:bookmarkStart w:id="358" w:name="pg20753_218125"/>
    </w:p>
    <w:p>
      <w:pPr>
        <w:pStyle w:val="Heading2"/>
        <w:numPr>
          <w:ilvl w:val="1"/>
          <w:numId w:val="1"/>
        </w:numPr>
        <w:rPr/>
      </w:pPr>
      <w:bookmarkStart w:id="359" w:name="__RefHeading___Toc1326635_3531895371"/>
      <w:bookmarkStart w:id="360" w:name="_Toc138"/>
      <w:bookmarkEnd w:id="358"/>
      <w:bookmarkEnd w:id="359"/>
      <w:r>
        <w:rPr>
          <w:rtl w:val="true"/>
        </w:rPr>
        <w:t>وَمِنْ خُطبَةٍ لَهُ علیه السلام</w:t>
      </w:r>
      <w:bookmarkEnd w:id="360"/>
    </w:p>
    <w:p>
      <w:pPr>
        <w:pStyle w:val="Heading3"/>
        <w:numPr>
          <w:ilvl w:val="2"/>
          <w:numId w:val="1"/>
        </w:numPr>
        <w:rPr/>
      </w:pPr>
      <w:bookmarkStart w:id="361" w:name="__RefHeading___Toc1326637_3531895371"/>
      <w:bookmarkStart w:id="362" w:name="_Toc139"/>
      <w:bookmarkEnd w:id="361"/>
      <w:r>
        <w:rPr>
          <w:rtl w:val="true"/>
        </w:rPr>
        <w:t>لما عزموا على بيعة عثمان</w:t>
      </w:r>
      <w:bookmarkEnd w:id="362"/>
    </w:p>
    <w:p>
      <w:pPr>
        <w:pStyle w:val="BookText"/>
        <w:rPr/>
      </w:pPr>
      <w:r>
        <w:rPr>
          <w:rFonts w:ascii="Amiri" w:hAnsi="Amiri" w:eastAsia="Amiri" w:cs="Amiri"/>
          <w:color w:val="111111"/>
          <w:sz w:val="28"/>
          <w:sz w:val="28"/>
          <w:szCs w:val="28"/>
          <w:rtl w:val="true"/>
          <w:lang w:bidi="ar-SA"/>
        </w:rPr>
        <w:t>لَقَدْ عَلِمْتُمْ أَنِّي أَحَقُّ النَّاسِ بِهَا مِنْ غَيْرِي، وَوَاللَّهِ لأَسْلِمَنَّ مَا سَلِمَتْ أُمُورُ الْمُسْلِمِينَ، وَلَمْ يَكُنْ فِيهَا جَوْرٌ إِلا عَلَيَّ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كون الخطاب موجهاً إلى أصحاب الشورى الذين رشحوا عثمان للخلافة دون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أحق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لنص رسول الله صلی الله علیه و آله و سلّم عليه، بالإضافة إلى مؤهلاته الشخصية التي لم يكن ولا بعضها في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ووالله لأسلمنّ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أكون مسالماً في مقابل المحارب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سلمت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دامت أمور المسلمين تجري على ظواهر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فيها جور إلا عليّ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انتزاع الخلافة من الإمام علیه السلام كان له مضرات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جوراً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جوراً على المسلمين حيث حرموا من عدل الإمام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رافقه من أقسام الجور على الأمة كضرب من لا يستحق الضرب وأخذ مال من لا يستحق أخذ ماله وهكذا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الإمام علیه السلام تنازل عن حقه الشخصي بالنسبة إلى نفسه وبالنسبة إلى </w:t>
      </w:r>
    </w:p>
    <w:p>
      <w:pPr>
        <w:pStyle w:val="BookText"/>
        <w:rPr/>
      </w:pPr>
      <w:r>
        <w:rPr>
          <w:rFonts w:ascii="Amiri" w:hAnsi="Amiri" w:eastAsia="Amiri" w:cs="Amiri"/>
          <w:color w:val="111111"/>
          <w:sz w:val="28"/>
          <w:sz w:val="28"/>
          <w:szCs w:val="28"/>
          <w:rtl w:val="true"/>
          <w:lang w:bidi="ar-SA"/>
        </w:rPr>
        <w:t>الْتِمَاساً لأجرِ ذلك وَفَضْلِهِ، وَزُهْداً فِيمَا تَنَافَسْتُمُوهُ مِنْ زُخْرُفِهِ وَزِبْرِجِهِ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 المسلمين حيث كانت ظواهر الإسلام محفوظة وحيث إنه لم يكن يقدر على النهوض إلا بإيجاد انشقاق داخلي بين المسلمين ربما أودى بالإسلام نفسه، أما ما رافق الأمر من الجور والخروج عن خطة الإسلام فكان الإمام يعارض ويحارب كما فعل في زمن معاوية، ولا يقال أن المنصب للإمام الهي فلا يصح التنازل عنه، لأن التنازل إذا كان اعتباطا كان خلافاً للشريعة أما التنازل إذا لم يجد الإمام أنصاراً كافين وكان القيام ذا خطر أكبر فالتنازل هو المتعين لترجيح أقل الضررين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التماساً لأجل ذلك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تسليمي إنما هو رجاء أن يعطيني الله سبحانه لهذا العمل الذي هو للإبقاء على الإسلام أجراً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ولأجل الزهد والنفور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تنافستموه من زخرفه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للخلافة بالذهب الذي يتنافس فيه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وزبرجه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الزينة أي أني زاهد فيما يتنافس فيه أهل الشورى من المنصب والمال التابعين للخلافة </w:t>
      </w:r>
      <w:r>
        <w:rPr>
          <w:rFonts w:eastAsia="Amiri" w:cs="Amiri" w:ascii="Amiri" w:hAnsi="Amiri"/>
          <w:color w:val="111111"/>
          <w:sz w:val="28"/>
          <w:szCs w:val="28"/>
          <w:rtl w:val="true"/>
          <w:lang w:bidi="ar-SA"/>
        </w:rPr>
        <w:t xml:space="preserve">. </w:t>
      </w:r>
      <w:bookmarkStart w:id="363" w:name="pg20753_218127"/>
    </w:p>
    <w:p>
      <w:pPr>
        <w:pStyle w:val="Heading2"/>
        <w:numPr>
          <w:ilvl w:val="1"/>
          <w:numId w:val="1"/>
        </w:numPr>
        <w:rPr/>
      </w:pPr>
      <w:bookmarkStart w:id="364" w:name="__RefHeading___Toc1326639_3531895371"/>
      <w:bookmarkStart w:id="365" w:name="_Toc140"/>
      <w:bookmarkEnd w:id="363"/>
      <w:bookmarkEnd w:id="364"/>
      <w:r>
        <w:rPr>
          <w:rtl w:val="true"/>
        </w:rPr>
        <w:t>وَمِنْ کَلامٍ لَهُ علیه السلام</w:t>
      </w:r>
      <w:bookmarkEnd w:id="365"/>
    </w:p>
    <w:p>
      <w:pPr>
        <w:pStyle w:val="Heading3"/>
        <w:numPr>
          <w:ilvl w:val="2"/>
          <w:numId w:val="1"/>
        </w:numPr>
        <w:rPr/>
      </w:pPr>
      <w:bookmarkStart w:id="366" w:name="__RefHeading___Toc1326641_3531895371"/>
      <w:bookmarkStart w:id="367" w:name="_Toc141"/>
      <w:bookmarkEnd w:id="366"/>
      <w:r>
        <w:rPr>
          <w:rtl w:val="true"/>
        </w:rPr>
        <w:t>لما بلغه اتهام بني أمية له بالمشاركة في دم عثمان</w:t>
      </w:r>
      <w:bookmarkEnd w:id="367"/>
    </w:p>
    <w:p>
      <w:pPr>
        <w:pStyle w:val="BookText"/>
        <w:rPr/>
      </w:pPr>
      <w:r>
        <w:rPr>
          <w:rFonts w:ascii="Amiri" w:hAnsi="Amiri" w:eastAsia="Amiri" w:cs="Amiri"/>
          <w:color w:val="111111"/>
          <w:sz w:val="28"/>
          <w:sz w:val="28"/>
          <w:szCs w:val="28"/>
          <w:rtl w:val="true"/>
          <w:lang w:bidi="ar-SA"/>
        </w:rPr>
        <w:t>أَوَ لَمْ يَنْهَ بَنِي أُمَيَّةَ عِلْمُهَا بِي عَنْ قَرْفي؟ أَوَ مَا وَزَعَ الْجُهَّالُ سَابِقَنِي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وَعَظَهُمُ اللهُ بِهِ أَبْلَغُ مِنْ لِسَانِي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تذرع معاوية وذويه إلى اتهام الإمام بدم عثمان ليجدوا مبرراً لقتاله وخلع طاعته، طاعته طمعاً منهم في الملك والسيطرة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ينه بني أمية علمها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فاعل، وأمية مفعول،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فإنَّ القبيلة كثيراً ما يطلق عليها اسم جدها الأعلى، والمعنى أن علم بني أمية بي لم ينههم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يعيبوني، فإنَّ القرف بمعنى العيب، وهذا استفهام استنكاري، أي كيف يعيبني بنو أمية وهم يعلمون براءتي من دم عثمان، وتحرجي من إراقة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وزع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جهال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والتحرج عن العصيان وارتكاب المآثم وما ينافي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اتهامي بدم عثمان، ثم الإمام عليه السلام سلّى نفسه بما يشعر بأن آل أمية لو اعرضوا عن وعظه فقد أعرضوا عن وعظ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وعظهم الله به أبلغ من لساني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والقسم، </w:t>
      </w:r>
    </w:p>
    <w:p>
      <w:pPr>
        <w:pStyle w:val="BookText"/>
        <w:rPr/>
      </w:pPr>
      <w:r>
        <w:rPr>
          <w:rFonts w:ascii="Amiri" w:hAnsi="Amiri" w:eastAsia="Amiri" w:cs="Amiri"/>
          <w:color w:val="111111"/>
          <w:sz w:val="28"/>
          <w:sz w:val="28"/>
          <w:szCs w:val="28"/>
          <w:rtl w:val="true"/>
          <w:lang w:bidi="ar-SA"/>
        </w:rPr>
        <w:t>أَنَا حَجِيجُ الْمَارِقِينَ، وَخَصِيمُ النَّاكِثِينَ الْمُرْتَابِينَ، وَعَلَى كِتَابِ اللهِ تُعْرَضُ الأَمْثالُ، وَبِمَا فِي الصُّدُورِ تُجَازَى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وعظ الله سبحانه، بالاجتناب عن سوء الظن والهمز واللمز، والقول بغير علم، والاجتناب عن الغيبة خاصة، أبلغ من وعظي لهم،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حجيج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خصيمهم الذي أحتج عليهم، والمارق هو الخارج والمراد به هنا الخارج عن الدين بنكث بيعة الإمام، والمخالفة له في إثارة الفتن، وخلق 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وخصيم الناكثين المرتابين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ارتابوا وشكوا في الأمر، والمراد بذلك إما في الآخرة، أو الأعم منها ومن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كتاب الله تعرض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 شيء يماثل شيئاً أحدهما حق والآخر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كخلافة الإمام ونقض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يعرض على كتاب الله ليعرف أيهما حق وأيهما باطل وما دام الكتاب يصدق أعمال الإمام وأقواله، فمن خالفه على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في الصدور تجازي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أن مخالفوه يعلمون أن الإمام على حق وأنهم على باطل، وإنما تخالف أعمالهم ما في قلوبهم،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368" w:name="pg20753_218129"/>
    </w:p>
    <w:p>
      <w:pPr>
        <w:pStyle w:val="Heading2"/>
        <w:numPr>
          <w:ilvl w:val="1"/>
          <w:numId w:val="1"/>
        </w:numPr>
        <w:rPr/>
      </w:pPr>
      <w:bookmarkStart w:id="369" w:name="__RefHeading___Toc1326643_3531895371"/>
      <w:bookmarkStart w:id="370" w:name="_Toc142"/>
      <w:bookmarkEnd w:id="368"/>
      <w:bookmarkEnd w:id="369"/>
      <w:r>
        <w:rPr>
          <w:rtl w:val="true"/>
        </w:rPr>
        <w:t>وَمِنْ خُطبَةٍ لَهُ علیه السلام</w:t>
      </w:r>
      <w:bookmarkEnd w:id="370"/>
    </w:p>
    <w:p>
      <w:pPr>
        <w:pStyle w:val="BookText"/>
        <w:rPr/>
      </w:pPr>
      <w:r>
        <w:rPr>
          <w:rFonts w:ascii="Amiri" w:hAnsi="Amiri" w:eastAsia="Amiri" w:cs="Amiri"/>
          <w:color w:val="111111"/>
          <w:sz w:val="28"/>
          <w:sz w:val="28"/>
          <w:szCs w:val="28"/>
          <w:rtl w:val="true"/>
          <w:lang w:bidi="ar-SA"/>
        </w:rPr>
        <w:t>رَحِمَ اللهُ امْرَأَ سَمِعَ حُكْماً فَوَعَى، وَدُعِيَ إِلَى رَشَادِ فَدَنَا، وَأَخَذَ بِحُجْزَةِ هَادٍ فَتَجَا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وَخَافَ ذَنْبَهُ، قَدَّمَ خَالِصاً، وَعَمِلَ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أدركه وحفظه ليعمل 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بصورة الإخبار أي اللهم ارحم، وذلك للتشويق وللدعاء بالرحمة لمن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ودعى إلى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اقترب إلى الداعي ليسترشد به ويأخذ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 بحجزة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الإزار، وهذا تشبيه للمعقول بالمحسوس فكما أن الإنسان إذا أراد النجاة من المواقع المزدحمة يأخذ بحزام إنسان قوى لئلا يضلّ أو يعطّل، كذلك من أراد النجاة من مزالق الدنيا وعقوبات الآخرة يتبع الذي يهديه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يهلك ولم يضل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لاحظ في كل عمل يعمله ربه راض عنه أم لا، كالذي يراقب السلطان لئلا يصدر عنه ما يخالفه فيقع في العقاب واللوم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يخاف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عمله أم لم 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يتجنب عنه، كالذي يخاف من الأسد فإنَّه يهرب منه ولا يقترب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أخرته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الرياء والإثم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العمل الفاسد، وذلك بالملازمة العرفية يدل على عدم العمل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اكْتَسَبَ مَذْخُوراً، وَاجْتَنَبَ مَحْذُوراً، رَمَى غَرَضاً، وَأَحْرَزَ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 هَوَاهُ وَكَذَّبَ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 نَجَانِهِ وَالتَّقْوَى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الطَّريقَةَ الْغَرَّاءَ،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 مذخوراً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أجر الآخرة ودرجاتها مذخورة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عاجلة 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واكتسابها إنما هو بالعمل المحرز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المحرّم الذي حذّره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العامل للدنيا يطيش سهمه إذ لا يصل إلى هدفه الذي هو السعادة الأبدية، بخلاف الذي يعمل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على عوض عمله، وهو سعادة الآخرة، ولم يذهب عمله هباءً منثوراً كأعمال أهل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يريد الهوى به شراً غالبه فغلبه، وانصرف عن ذلك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يتوقعه الإنسان من الخير على أعماله، أو بدون أن يعمل، وإنما ينتظر الصدفة لتأتي بالأمنية، والأماني غالباً سراب خادع تمنع الإنسان عن العمل الصالح ثم لا يعرف الإنسان بعد ذلك أنه كان مخدوعاً لم يصل إلى الأمنية، وذهب عمره ضياعاً، وذلك بخلاف من يكذب مناه فإنَّه يعمل صالحاً، ومعنى التكذيب عدم الانخداع بما يتراءى له من الأماني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في الدنيا يلاقي مشاكل وصعوبات، فإذا جعل الصبر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كالمطية التي يركب الإنسان عليها لتسهّل له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تمر الأيام إلا وقد انحلت المشكلة وحصلت الغاية المرجوّة، وإذا لم يصبر بأن جزع أو ترك ما بيده من العمل الصالح أو نحو ذلك فاتته الغاية المتوخاة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الذي أعده لأخرته فإنَّ اتقاء المعاصي خير زاد للآخرة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الطريقة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النيّرة الواضحة، والمراد بركوبها العمل بها، </w:t>
      </w:r>
    </w:p>
    <w:p>
      <w:pPr>
        <w:pStyle w:val="BookText"/>
        <w:rPr/>
      </w:pPr>
      <w:r>
        <w:rPr>
          <w:rFonts w:ascii="Amiri" w:hAnsi="Amiri" w:eastAsia="Amiri" w:cs="Amiri"/>
          <w:color w:val="111111"/>
          <w:sz w:val="28"/>
          <w:sz w:val="28"/>
          <w:szCs w:val="28"/>
          <w:rtl w:val="true"/>
          <w:lang w:bidi="ar-SA"/>
        </w:rPr>
        <w:t>وَلَزِمَ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اغْتَتَمَ الْمَهَلَ، وَبَادَرَ الأَجَلَ، وَتَزَوَّدَ مِنْ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الواضحة اللامعة، فإنَّ البياض واضح لا لوث فيه ولا غموض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المهلة التي أمهل فيها، والمراد به ما بقي من عمره، واغتنام العمر عبارة عن العمل فيه لأجل السعادة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سابقه، كالذي يسبق الآخر ليفوز بالجائزة، فكأن الأجل يريد اختطاف الإنسان والحيلولة بينه وبين العمل الصالح، والإنسان يعمل مبادراً لئلا يقع في مخالبه قبل إتمام عمله الذي يوجب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صالحاً ليكون زاده في الآخرة</w:t>
      </w:r>
      <w:r>
        <w:rPr>
          <w:rFonts w:eastAsia="Amiri" w:cs="Amiri" w:ascii="Amiri" w:hAnsi="Amiri"/>
          <w:color w:val="111111"/>
          <w:sz w:val="28"/>
          <w:szCs w:val="28"/>
          <w:rtl w:val="true"/>
          <w:lang w:bidi="ar-SA"/>
        </w:rPr>
        <w:t xml:space="preserve">. </w:t>
      </w:r>
      <w:bookmarkStart w:id="371" w:name="pg20753_218132"/>
    </w:p>
    <w:p>
      <w:pPr>
        <w:pStyle w:val="Heading2"/>
        <w:numPr>
          <w:ilvl w:val="1"/>
          <w:numId w:val="1"/>
        </w:numPr>
        <w:rPr/>
      </w:pPr>
      <w:bookmarkStart w:id="372" w:name="__RefHeading___Toc1326645_3531895371"/>
      <w:bookmarkStart w:id="373" w:name="_Toc143"/>
      <w:bookmarkEnd w:id="371"/>
      <w:bookmarkEnd w:id="372"/>
      <w:r>
        <w:rPr>
          <w:rtl w:val="true"/>
        </w:rPr>
        <w:t>وَمِنْ كَلامِ لَهُ علیه السلام</w:t>
      </w:r>
      <w:bookmarkEnd w:id="373"/>
    </w:p>
    <w:p>
      <w:pPr>
        <w:pStyle w:val="BookText"/>
        <w:rPr/>
      </w:pPr>
      <w:r>
        <w:rPr>
          <w:rFonts w:ascii="Amiri" w:hAnsi="Amiri" w:eastAsia="Amiri" w:cs="Amiri"/>
          <w:color w:val="111111"/>
          <w:sz w:val="28"/>
          <w:sz w:val="28"/>
          <w:szCs w:val="28"/>
          <w:rtl w:val="true"/>
          <w:lang w:bidi="ar-SA"/>
        </w:rPr>
        <w:t>إِنَّ بَنِي أُمَيَّةَ لَيُفَوْقُونَني تُراثَ مَحَمَّدٍ صَلَّى اللَّهُ عَلَيْهِ وَآلِهِ تَفْرِيقاً، وَاللَّهِ لَئِنْ بَقِيتُ لَهُمْ لأَنْفُضَنَّهُمْ نَفْضَ اللحام الْوِذَامَ الشَّرِبَةَ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بني أمية ليفوقونني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يعطونني من المال قليلاً قليلاً، وأصل التفويق أن يعطى الفصيل أمه لتدر ثم يمنع عنها لتحلب، فيكون ما يحصل الفصيل من حليب أمه قليلاً قليلاً، وهذا تشبيه لنفسه علیه السلام بالفصيل الذي لا يعطى الدر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ما خلّفه الرسول صلی الله علیه و آله و سلّم من السيطرة والحكم، ووجه التشبيه أن بني أمية وعلى رأسهم معاوية لم يسمحوا لحكم الإمام حكماً مطلقاً، وإنما أخذ الإمام منهم السيطرة شيئاً فشيئاً، فقد انضموا إلى الجمل فاسترد الإمام منهم البصرة، وما والاها ثم أوجدوا قصة صفين فأسترد الإمام منهم بعض أجزاء البلاد، وسببوا ظهور الخوارج فاسترد الإمام منهم السيطرة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في الإعطاء قليلاً قليلاً، لأنه مصدر تأكيدي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 بقيت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البقاء لا يستلزم التمكن، فكأنه علیه السلام قال لئن بقيت قادراً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لأنفضنّهم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النفض تحريك الشيء بعنف ليطير منه ما لصق به من تراب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بائع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كالقصاب ونحوه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من الكرش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w:t>
      </w:r>
    </w:p>
    <w:p>
      <w:pPr>
        <w:pStyle w:val="BookText"/>
        <w:rPr/>
      </w:pPr>
      <w:r>
        <w:rPr>
          <w:rFonts w:ascii="Amiri" w:hAnsi="Amiri" w:eastAsia="Amiri" w:cs="Amiri"/>
          <w:color w:val="111111"/>
          <w:sz w:val="28"/>
          <w:sz w:val="28"/>
          <w:szCs w:val="28"/>
          <w:rtl w:val="true"/>
          <w:lang w:bidi="ar-SA"/>
        </w:rPr>
        <w:t xml:space="preserve">قال السيد الرضي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الوذمة وهو على القلب، ثم قال السيد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ليفوقونني أي يعطونني من المال قليلاً قليلاً كفواق الناقة وهو الحلبة الواحدة من لبنها، والوذام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وذمة وهي الحزّة من الكرش أو الكبد تقع في التراب متنفض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أصابها التراب، فإنَّ القصاب إذا جعل الكرش والمعي على الأرض فتلطخت بالتراب نفضها نفضاً شديداً إذا أخذها ليزيل التراب والقدر الذي لصق بها من الأرض وإنما شبههم بذلك تحقيراً لهم، وتشبيهاً لما احتووها بالتراب والقذى، وقد جرت عادة القصابين، على جعل الكرش ونحوها على الأرض، ثم نفضها لدى 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الرضي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الوذمة وهو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عرضت الناقة على الحوض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جرى سمن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طينت بالفدن السباعا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الوذمة تتّرب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التراب يوصف بالوذمة، ثم قال السيد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ليفوقونني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يعطونني من المال قليلاً قليلاً كفواق الناقة وهو الحلبة الواحدة من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تعطى له لتدر الأم، ثم إذا درت فصل عنها لتحلب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وذمة وهي الحزة من الكرش أو الكبد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في التراب فتنفض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أراد الإمام علیه السلام بذلك أنه يسلبهم ما احتووه من السلطة والمال بغير حق </w:t>
      </w:r>
      <w:r>
        <w:rPr>
          <w:rFonts w:eastAsia="IRNazanin" w:cs="IRNazanin"/>
          <w:color w:val="111111"/>
          <w:sz w:val="28"/>
          <w:szCs w:val="28"/>
          <w:rtl w:val="true"/>
          <w:lang w:bidi="fa-IR"/>
        </w:rPr>
        <w:t xml:space="preserve">. </w:t>
      </w:r>
      <w:bookmarkStart w:id="374" w:name="pg20753_218134"/>
    </w:p>
    <w:p>
      <w:pPr>
        <w:pStyle w:val="Heading2"/>
        <w:numPr>
          <w:ilvl w:val="1"/>
          <w:numId w:val="1"/>
        </w:numPr>
        <w:rPr/>
      </w:pPr>
      <w:bookmarkStart w:id="375" w:name="__RefHeading___Toc1326647_3531895371"/>
      <w:bookmarkStart w:id="376" w:name="_Toc144"/>
      <w:bookmarkEnd w:id="374"/>
      <w:bookmarkEnd w:id="375"/>
      <w:r>
        <w:rPr>
          <w:rtl w:val="true"/>
        </w:rPr>
        <w:t>وَمن كَلِماتِ كانَ يَدْعُو بها علیه السلام</w:t>
      </w:r>
      <w:bookmarkEnd w:id="376"/>
    </w:p>
    <w:p>
      <w:pPr>
        <w:pStyle w:val="BookText"/>
        <w:rPr/>
      </w:pPr>
      <w:r>
        <w:rPr>
          <w:rFonts w:ascii="Amiri" w:hAnsi="Amiri" w:eastAsia="Amiri" w:cs="Amiri"/>
          <w:color w:val="111111"/>
          <w:sz w:val="28"/>
          <w:sz w:val="28"/>
          <w:szCs w:val="28"/>
          <w:rtl w:val="true"/>
          <w:lang w:bidi="ar-SA"/>
        </w:rPr>
        <w:t>اللَّهُمَّ اغْفِرْ لِي مَا أَنْتَ أَعْلَمُ بِهِ مِنّي ، فَإِنْ عُدْتُ فَعُدْ عَلَيَّ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وَأَيْتُ مِنْ نَفْسِي، ولمْ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رَمَزَاتَ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كلمات كان يدعو بها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ما أنت أعلم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الأنبياء والأئمة علیهم السلام يرون ما يصدر عنهم من أنواع المباح، بل حتى الضروريات الجسدية، خلاف ما يليق بعظمة الله سبحانه، وإن لم تكن تلك معاصي شرعية، كما يرى الإنسان مدّ رجله أمام المجتمع خلاف اللائق الموجب للاعتذار، وإن كان مضطراً إلى ذلك لألم في الرجل أو نحو ذلك، وعلى هذا كان استغفارهم، والمراد بما أنت أعلم، الخلاف الذي يكون الله سبحانه أعلم به من العبد، فإن علم الله بالأشياء انفذ وأقوى حتى من علم نفس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ترك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 عليّ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لمغفر، بمعنى عفى عن الذنب وستره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ما وأيت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وعدت، من وأى على وزن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نفسي ولم تجد له وفاء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وعدت أن أترك تلك المخافة، ثم لم أفي بذلك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شكر الله بلسانه، ثم سخط على أحواله وما فيه من ضيق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رمزات </w:t>
      </w:r>
    </w:p>
    <w:p>
      <w:pPr>
        <w:pStyle w:val="BookText"/>
        <w:rPr/>
      </w:pPr>
      <w:r>
        <w:rPr>
          <w:rFonts w:ascii="Amiri" w:hAnsi="Amiri" w:eastAsia="Amiri" w:cs="Amiri"/>
          <w:color w:val="111111"/>
          <w:sz w:val="28"/>
          <w:sz w:val="28"/>
          <w:szCs w:val="28"/>
          <w:rtl w:val="true"/>
          <w:lang w:bidi="ar-SA"/>
        </w:rPr>
        <w:t>الأَلْحَاظِ، وَسَقِطَاتِ الأَلْفَاظِ وَشَهَوَاتِ الْجَنَانِ وَهَفَوَاتِ النِّسَانِ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رمز بمعنى الإشارة، والألحاظ لحظ وهو باطن العين، والمراد طلب الغفران من الإشارات التي تصدر عن العين خلاف مرضاته سبحانه، والمراد هنا ما كان تركاً للأولى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وسقطات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الألفاظ الساقطة عن درجة الاعتبار وطريقة الأدب، كاللغو من الألفاظ والهدر من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وشهوات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سمي بذلك لاختفائه، ومنه سمی الجن والجنين والمجن وما أشبه، والمراد بشهوات الجنان الميول، القلبية إلى غير الفضيلة، وإن كان مباحاً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هفوة وهي الزلة ولعل الفرق بين هذا وبين قوله سقطات الألفاظ، أن ذاك أشبه بالعمد، وهذا أشبه بالسهو</w:t>
      </w:r>
      <w:r>
        <w:rPr>
          <w:rFonts w:eastAsia="IRNazanin" w:cs="IRNazanin"/>
          <w:color w:val="111111"/>
          <w:sz w:val="28"/>
          <w:szCs w:val="28"/>
          <w:rtl w:val="true"/>
          <w:lang w:bidi="fa-IR"/>
        </w:rPr>
        <w:t xml:space="preserve">. </w:t>
      </w:r>
      <w:bookmarkStart w:id="377" w:name="pg20753_218136"/>
    </w:p>
    <w:p>
      <w:pPr>
        <w:pStyle w:val="Heading2"/>
        <w:numPr>
          <w:ilvl w:val="1"/>
          <w:numId w:val="1"/>
        </w:numPr>
        <w:rPr/>
      </w:pPr>
      <w:bookmarkStart w:id="378" w:name="__RefHeading___Toc1326649_3531895371"/>
      <w:bookmarkStart w:id="379" w:name="_Toc145"/>
      <w:bookmarkEnd w:id="377"/>
      <w:bookmarkEnd w:id="378"/>
      <w:r>
        <w:rPr>
          <w:rtl w:val="true"/>
        </w:rPr>
        <w:t>و من کلام له علیه السلام</w:t>
      </w:r>
      <w:bookmarkEnd w:id="379"/>
    </w:p>
    <w:p>
      <w:pPr>
        <w:pStyle w:val="Heading3"/>
        <w:numPr>
          <w:ilvl w:val="2"/>
          <w:numId w:val="1"/>
        </w:numPr>
        <w:rPr/>
      </w:pPr>
      <w:bookmarkStart w:id="380" w:name="__RefHeading___Toc1326651_3531895371"/>
      <w:bookmarkStart w:id="381" w:name="_Toc146"/>
      <w:bookmarkEnd w:id="380"/>
      <w:r>
        <w:rPr>
          <w:rtl w:val="true"/>
        </w:rPr>
        <w:t xml:space="preserve">قاله لبعض أصحابه لما عزم على المسير إلى الخوارج فقال له يا أمير المؤمنين إن سرت في هذا الوقت خشيت أن لا تظفر بمرادك من طريق علم النجوم، فقال علیه السلام </w:t>
      </w:r>
      <w:r>
        <w:rPr>
          <w:rtl w:val="true"/>
        </w:rPr>
        <w:t>:</w:t>
      </w:r>
      <w:bookmarkEnd w:id="381"/>
    </w:p>
    <w:p>
      <w:pPr>
        <w:pStyle w:val="BookText"/>
        <w:rPr/>
      </w:pPr>
      <w:r>
        <w:rPr>
          <w:rFonts w:ascii="Amiri" w:hAnsi="Amiri" w:eastAsia="Amiri" w:cs="Amiri"/>
          <w:color w:val="111111"/>
          <w:sz w:val="28"/>
          <w:sz w:val="28"/>
          <w:szCs w:val="28"/>
          <w:rtl w:val="true"/>
          <w:lang w:bidi="ar-SA"/>
        </w:rPr>
        <w:t>أَتَزَعَمُ أَنَّكَ تَهْدِي إِلَى السَّاعَةِ الَّتِي مَنْ سَارَ فِيهَا صُرِفَ عَنْهُ السُّوءُ؟ وَتُخَوْفُ مِنَ السَّاعَةِ الَّتِي مَنْ سَارَ فِيهَا حَاقَ بِهِ الْضُّرُّ؟ فمن صَدَّق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للردع عن التنبؤ عن المستقبل بعلم النجوم، ما يأتي، وعلم النجوم هو العلم بأحوال الأرض ومن عليها، من اختلاف حركات النجوم وقد كان لهذا العلم أصل، ثم اندرس، ولم يبق منه إلا أمور ناقصة تطابق الواقع أحياناً وتخالفه كثيراً، ولذا فلا يصح الإخبار بذلك، ولا الجزم، ولا ترتيب الأثر، كما ذكر في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تظن أيها المخبر عن علم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وترشد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الساعة التي من سار فيها 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يصيبه مكروه، لأن سیره كان في ساعة حسنة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تخوف من الساعة التي من سار فيها 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أحاط 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الضرر لأنه سار في ساعة نحسة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تزعم عن علمك </w:t>
      </w:r>
    </w:p>
    <w:p>
      <w:pPr>
        <w:pStyle w:val="BookText"/>
        <w:rPr/>
      </w:pPr>
      <w:r>
        <w:rPr>
          <w:rFonts w:ascii="Amiri" w:hAnsi="Amiri" w:eastAsia="Amiri" w:cs="Amiri"/>
          <w:color w:val="111111"/>
          <w:sz w:val="28"/>
          <w:sz w:val="28"/>
          <w:szCs w:val="28"/>
          <w:rtl w:val="true"/>
          <w:lang w:bidi="ar-SA"/>
        </w:rPr>
        <w:t>فَقَدْ كَذَّبَ الْقُرْآنَ، وَاسْتَغْنَى عَنِ الاعانَةِ بِاللَّهِ فِي نيل الْمَحْبُوبِ وَدَفْعِ الْمَكْرُوهِ، وَتَبْتَغِي فِي قَوْلِكَ لِلْعَامِل بِأَمْرِكَ أَنْ يُولِيكَ الْحَمْدَ دُونَ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إن قلت فماذا هذا الذي نرى من مطابقة بعض الإخبارات للمستقبل،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باب الصدفة لا الكلية، ومن علم فليس يتمكن 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باب قطع الإنسان غير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الأنسان الأسباب والمسببات من جميع وجوهها وخصوصياتها، ومن ادعى ذلك فهو جاهل أو متجاهل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واستغنى عن الإعانة بالله في نيل المحبوب ودفع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علم المستقبل بحيث لا يغير ولا يبدل كما هو مقتضى إخباره القطعي لم يك موقع ليطلب من الله سبحانه أن يتفضل عليه بما يريده من الأمور المحبوبة، أو بما يخشاه من الأمور المكروهة، وهذا خلاف ضروري الإسلام من الدعاء والرجاء والخوف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المنجم المخبر عن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أخباراً عن المستقبل مخاطبك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بأمرك أن يوليك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يحمدك لما كشفت له عن المستقبل المحبوب، أو المستقبل المكروه فاجتنبه لقولك، فلم يقع فيما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لأنك أفدته أكثر من إفادته سبحانه، إذ لولا أنت لوقع في المحذور، فأنت الدافع الوحيد للمحذور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بزعمك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يستعمل كثيراً لما ظنه الإنسان واقعاً وليس بواقع </w:t>
      </w:r>
    </w:p>
    <w:p>
      <w:pPr>
        <w:pStyle w:val="BookText"/>
        <w:rPr/>
      </w:pPr>
      <w:r>
        <w:rPr>
          <w:rFonts w:ascii="Amiri" w:hAnsi="Amiri" w:eastAsia="Amiri" w:cs="Amiri"/>
          <w:color w:val="111111"/>
          <w:sz w:val="28"/>
          <w:sz w:val="28"/>
          <w:szCs w:val="28"/>
          <w:rtl w:val="true"/>
          <w:lang w:bidi="ar-SA"/>
        </w:rPr>
        <w:t>أَنْتَ هَدَيْتَهُ إِلَى السَّاعَةِ الَّتِي نَالَ فِيهَا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اقبل علیه السلام على الناس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إِيَّاكُمْ وَتَعَلَّمَ النُّجُومِ، إِلَّا مَا يُهْتَدَى بِهِ فِي بَرْ أَوْ بَحْرٍ، فَإِنَّهَا تَدْعُو إِلَى الْكَهَانَة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الساعة التي نال فيها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أنت لم ينل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أنت لوقع في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أن المنجم الذي أخبر الإمام علیه السلام كان على خطأ، لأن الإمام خرج إلى الخوارج وظفر عليهم فقد بدّدهم وكسر شوكتهم وانتصر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علیه السلام على الناس فقال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إياكم وتعلم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للتحذير، أي أحذركم من تعلم النجوم، والمراد النجوم التي توجب الإخبار عن المغيبات لا النجوم التي تعرف بها الأزمان فقد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العلوم أربع علم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الأديان، وعلم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الأزمان، وعلم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اللسان، وعلم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استثنى علیه السلام عن التحذير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يهتدي به في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النجوم دليل الإنسان في الليالي المظلمة إلى كيفية السير نحو المقصد، كما قاله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وَبِالنَّجْمِ هُمْ يَهْتَدُونَ</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والظاهر أن هذا من باب المثال، وإلا فكل اهتداء جائز بالنجم، مثلاً أكثر الزراع يهتدون بالنجوم لأوقات الزرع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تعلم التنجيم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إلى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تقوية النفس تقوية خاصة للاتصال بالشياطين والأرواح غير </w:t>
      </w:r>
    </w:p>
    <w:p>
      <w:pPr>
        <w:pStyle w:val="BookText"/>
        <w:rPr/>
      </w:pPr>
      <w:r>
        <w:rPr>
          <w:rFonts w:ascii="Amiri" w:hAnsi="Amiri" w:eastAsia="Amiri" w:cs="Amiri"/>
          <w:color w:val="111111"/>
          <w:sz w:val="28"/>
          <w:sz w:val="28"/>
          <w:szCs w:val="28"/>
          <w:rtl w:val="true"/>
          <w:lang w:bidi="ar-SA"/>
        </w:rPr>
        <w:t>وَالْمَنَجْمُ كَالْكَاهِنِ، وَالْكَاهِنُ كَالسَّاحِرِ، وَالسَّاحِرُ كَالْكَافِرِ،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المرئية، ثم تلقى الأخبار المستقبلة منها، فقد تصدق تلك الأخبار وقد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النجوم تدعوا إلى الكهانة لأن المنجم كثيراً ما يحلوله إطلاعه عن المستقبل بواسطة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صدقت جملة من أخباره الموجبة لعلو منزلته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يجره إلى الاستزادة من هذا النحو من العلم مما يوجب تتبعه لمظانه، ومن مظانه الكهانة لأنها توجب الإطلاع على المستقبل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والمنجم كالكاهن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يخبر عن المستقبل بأدلة حدسية لكن الأول يستدل بالنجوم عليه والثاني يستدل بالأرواح غير المرئية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والكاهن كالساحر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الكهانة والسحر، أن الأول مجرد الإطلاع عن المستقبل بواسطة الأرواح والثاني التأثير في الناس تأثيراً غريباً بواسطة الأرواح كعقد الرجل عن حليلته وما أشبه ذلك، وكلاهما من واد واحد حيث يستعين الإنسان لكشف مستقبله أو تأثيره بالأرواح غير المرئية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كليهما خارج عن إطاعة الله سبحانه، فإنَّه سبحانه حرّم السحر لما يترتب عليه من الضرر، كما نهي عن الكفر، ولذا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انفتح باب السحر لسبب أضراراً كثيرةً في المجتمع كما لا يخفى، وقد حدث لبعض أقربائنا أنه طرد ساحرة عن بيته، كانت تراودهم بحكم الجوار فاغتاظت الساحرة، وأرادت الإضرار برئيس البيت الطارد لها، ثم قالت أنّي لا اسحر نفس الطارد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لماله من النعمة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أضره في عينيه وأعميه، فلم تمض إلا مدة يسيرة، وإذا بالطارد رمدت عيناه وعميتا، وبقي كذلك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العلم الحديث جانباً كبيراً من الأمور المرتبطة بالأرواح، كما تجده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حافة العالم </w:t>
      </w:r>
    </w:p>
    <w:p>
      <w:pPr>
        <w:pStyle w:val="BookText"/>
        <w:rPr/>
      </w:pPr>
      <w:r>
        <w:rPr>
          <w:rFonts w:ascii="Amiri" w:hAnsi="Amiri" w:eastAsia="Amiri" w:cs="Amiri"/>
          <w:color w:val="111111"/>
          <w:sz w:val="28"/>
          <w:sz w:val="28"/>
          <w:szCs w:val="28"/>
          <w:rtl w:val="true"/>
          <w:lang w:bidi="ar-SA"/>
        </w:rPr>
        <w:t>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وبقياس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خرج الإمام لحرب أهل النهروان بدون الاعتناء إلى ذلك المنجم، وظفر رغماً على إخباره بأنه يخشى أنه لا يظفر بمراده</w:t>
      </w:r>
      <w:r>
        <w:rPr>
          <w:rFonts w:eastAsia="Amiri" w:cs="Amiri" w:ascii="Amiri" w:hAnsi="Amiri"/>
          <w:color w:val="111111"/>
          <w:sz w:val="28"/>
          <w:szCs w:val="28"/>
          <w:rtl w:val="true"/>
          <w:lang w:bidi="ar-SA"/>
        </w:rPr>
        <w:t xml:space="preserve">. </w:t>
      </w:r>
      <w:bookmarkStart w:id="382" w:name="pg20753_218141"/>
    </w:p>
    <w:p>
      <w:pPr>
        <w:pStyle w:val="Heading2"/>
        <w:numPr>
          <w:ilvl w:val="1"/>
          <w:numId w:val="1"/>
        </w:numPr>
        <w:rPr/>
      </w:pPr>
      <w:bookmarkStart w:id="383" w:name="__RefHeading___Toc1326653_3531895371"/>
      <w:bookmarkStart w:id="384" w:name="_Toc147"/>
      <w:bookmarkEnd w:id="382"/>
      <w:bookmarkEnd w:id="383"/>
      <w:r>
        <w:rPr>
          <w:rtl w:val="true"/>
        </w:rPr>
        <w:t>وَمِنْ خُطْبَةٍ لَهُ علیه السلام</w:t>
      </w:r>
      <w:bookmarkEnd w:id="384"/>
    </w:p>
    <w:p>
      <w:pPr>
        <w:pStyle w:val="Heading3"/>
        <w:numPr>
          <w:ilvl w:val="2"/>
          <w:numId w:val="1"/>
        </w:numPr>
        <w:rPr/>
      </w:pPr>
      <w:bookmarkStart w:id="385" w:name="__RefHeading___Toc1326655_3531895371"/>
      <w:bookmarkStart w:id="386" w:name="_Toc148"/>
      <w:bookmarkEnd w:id="385"/>
      <w:r>
        <w:rPr>
          <w:rtl w:val="true"/>
        </w:rPr>
        <w:t>بعد حرب الجمل في ذم النساء</w:t>
      </w:r>
      <w:bookmarkEnd w:id="386"/>
    </w:p>
    <w:p>
      <w:pPr>
        <w:pStyle w:val="BookText"/>
        <w:rPr/>
      </w:pPr>
      <w:r>
        <w:rPr>
          <w:rFonts w:ascii="Amiri" w:hAnsi="Amiri" w:eastAsia="Amiri" w:cs="Amiri"/>
          <w:color w:val="111111"/>
          <w:sz w:val="28"/>
          <w:sz w:val="28"/>
          <w:szCs w:val="28"/>
          <w:rtl w:val="true"/>
          <w:lang w:bidi="ar-SA"/>
        </w:rPr>
        <w:t>مَعَاشِرَ النَّاسِ، إِنَّ النِّسَاءَ نَوَاقِصُ الإِيمَانِ، نَوَاقِصُ الْحُظُوظ،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حرب الجمل في ذم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الرئيس في تلك الحرب كانت امرأة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علیه السلام بیان فشل رأيهن حتى لا يعتمد عليهن في مشورة خصوصاً في الأمور العظيمة، وقد ثبت في العلم الحديث ضعف أجهزة المرأة العقلية، وأنها عاطفية مما لا يمكن أن يستند إليها بالأمور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نرى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هرّج حولها وحول مساواتها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يستند إليها بمنصب رؤساء الحكومات وما أشبه بل المناصب العظام كلها مستندة إلى الرجال فهذه أمريكا، وإنكلترا، والمانيا، وفرنسا، والاتحاد السوفياتي، وغيرها كل رؤساء حكوماتها رجال، وإن ملأوا العالم صياحاً بتساويها مع الرجل وهكذا في سائر المناصب المهمة كمجلس الأعيان والوكلاء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معشر وهو الجمع، وهذا منادى محذوف عنه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نواقص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وذلك تبع لنقصان عقولهن كما سيأتي، والمراد بنقص الإيمان عدم إدراكهن الإيمان الكامل الذي يتمكن الرجل أن يتوصل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حظ وهو الأمر الذي يسعد </w:t>
      </w:r>
    </w:p>
    <w:p>
      <w:pPr>
        <w:pStyle w:val="BookText"/>
        <w:rPr/>
      </w:pPr>
      <w:r>
        <w:rPr>
          <w:rFonts w:ascii="Amiri" w:hAnsi="Amiri" w:eastAsia="Amiri" w:cs="Amiri"/>
          <w:color w:val="111111"/>
          <w:sz w:val="28"/>
          <w:sz w:val="28"/>
          <w:szCs w:val="28"/>
          <w:rtl w:val="true"/>
          <w:lang w:bidi="ar-SA"/>
        </w:rPr>
        <w:t xml:space="preserve">تَوَاقِصُ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وَالصِّيَامِ فِي أَيَّامٍ حَيْضِهِنَّ وَأَمَّا نُقْصَانُ حُظُوظِهِنَّ فَمَوَارِيتُهُنَّ عَلَى الْأَنْصَافِ مِنْ مَوَارِيثِ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وهذا أيضاً شرعي تبع لنقصان عقولهن وضعف أجهزتهن 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خلقي، فقد خلق الله تعالى المرأة لشؤون المنزل فهي بين إدارة بيتٍ وحمل وولادة، وتبعاً لذلك جعل فيه العاطفة القوية حتى نحنو على المنزل والأولاد، وبهذه النسبة من قوة العاطفة تقل القوة العقلية المتوفرة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فقعودهن عن الصلاة والصيام في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تراه المرأة في كل شهر غالباً إذا صارت بالغة ولم تبلغ سن اليأس، وأقل الحيض ثلاثة أيام، وأكثره عشرة أيام، و البلوغ يتحقق فيها بدخولها في العاشرة واليأس يتحقق في القرشية والنبطية ببلوغ الستين وفي غيرهما ببلوغ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الحكمة في سقوط الصلاة والصيام عنهن التعويض بذلك عن مرضهن، فإنَّ الحيض مرض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وَيَسْتَلُونَكَ عَنِ الْمَحِيضِ قُلْ هُوَ أَذًى</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وكما قرر ذلك علم الطب، ثم لا يخفى أن هذا النقصان ليس مما نقصان أجرهن في الآخرة، لذا تكون زوجات أهل الجنة في منازل أزواجهن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وهذا غالبي وإلا فربما صار </w:t>
      </w:r>
    </w:p>
    <w:p>
      <w:pPr>
        <w:pStyle w:val="BookText"/>
        <w:rPr/>
      </w:pPr>
      <w:r>
        <w:rPr>
          <w:rFonts w:ascii="Amiri" w:hAnsi="Amiri" w:eastAsia="Amiri" w:cs="Amiri"/>
          <w:color w:val="111111"/>
          <w:sz w:val="28"/>
          <w:sz w:val="28"/>
          <w:szCs w:val="28"/>
          <w:rtl w:val="true"/>
          <w:lang w:bidi="ar-SA"/>
        </w:rPr>
        <w:t>وَأَمَّا نُقْصَانُ عُقُولِهِنَّ فَشَهَادَةُ امْرَأَتَيْن كَشَهَادَةِ الرَّجُلِ الْوَاحِدِ، فَاتَّقُوا شِرارَ النِّسَاءِ، وَكُونُوا مِنْ خِيَارِهِنَّ عَلَى حَذَرِ، وَلا تُطِيعُوهُنَّ فِي الْمَعْرُوفِ حَتَّى لا يَطْمَعْنَ فِي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حظها مساوياً أو أكثر من الرجل والحكمة في تقليل حظها أن مؤونتها أقل، فالأم والبنت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غالب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نفقاتهن على الولد والأب والزوج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عقولهن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الإمام لذلك بدليل شرعي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امرأتين 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أبواب الشهادة، كما يعرفها المطّلع على الفقه، ولو لم تكن المرأة ناقصة العقل لم تكن شهادتها كذلك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تملكوهن أزِمَّةَ الأمور، فإنَّ الناقص إذا كان شراً وملك أوجب الفساد والتبار ولذا قال الرسول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 قوم وليتهم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من خيارهن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الخير العملي لا يوجب تبدلاً في الخلقة، فمثلاً السفيه إذا كان خيّراً، لا يوجب كونه خيّراً، رشداً وحصافة في عقله وتصرفاته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تطيعوهن في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يكون عملكم بالمعروف صادراً عن إطاعتهن، بل صادراً عن أنفسكم وحسن المعروف الذاتي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يطمعنَ في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رأى نفسه مطاعاً تدرّج من الأمر بالحسن إلى الأمر بالقبيح </w:t>
      </w:r>
      <w:r>
        <w:rPr>
          <w:rFonts w:eastAsia="IRNazanin" w:cs="IRNazanin"/>
          <w:color w:val="111111"/>
          <w:sz w:val="28"/>
          <w:szCs w:val="28"/>
          <w:rtl w:val="true"/>
          <w:lang w:bidi="fa-IR"/>
        </w:rPr>
        <w:t xml:space="preserve">. </w:t>
      </w:r>
      <w:bookmarkStart w:id="387" w:name="pg20753_218144"/>
    </w:p>
    <w:p>
      <w:pPr>
        <w:pStyle w:val="Heading2"/>
        <w:numPr>
          <w:ilvl w:val="1"/>
          <w:numId w:val="1"/>
        </w:numPr>
        <w:rPr/>
      </w:pPr>
      <w:bookmarkStart w:id="388" w:name="__RefHeading___Toc1326657_3531895371"/>
      <w:bookmarkStart w:id="389" w:name="_Toc149"/>
      <w:bookmarkEnd w:id="387"/>
      <w:bookmarkEnd w:id="388"/>
      <w:r>
        <w:rPr>
          <w:rtl w:val="true"/>
        </w:rPr>
        <w:t>وَمِنْ كَلامِ لَهُ علیه السلام</w:t>
      </w:r>
      <w:bookmarkEnd w:id="389"/>
    </w:p>
    <w:p>
      <w:pPr>
        <w:pStyle w:val="Heading3"/>
        <w:numPr>
          <w:ilvl w:val="2"/>
          <w:numId w:val="1"/>
        </w:numPr>
        <w:rPr/>
      </w:pPr>
      <w:bookmarkStart w:id="390" w:name="__RefHeading___Toc1326659_3531895371"/>
      <w:bookmarkStart w:id="391" w:name="_Toc150"/>
      <w:bookmarkEnd w:id="390"/>
      <w:r>
        <w:rPr>
          <w:rtl w:val="true"/>
        </w:rPr>
        <w:t>في تعريف الزهد في الدنيا وتعيين الزاهد</w:t>
      </w:r>
      <w:bookmarkEnd w:id="391"/>
    </w:p>
    <w:p>
      <w:pPr>
        <w:pStyle w:val="BookText"/>
        <w:rPr/>
      </w:pPr>
      <w:r>
        <w:rPr>
          <w:rFonts w:ascii="Amiri" w:hAnsi="Amiri" w:eastAsia="Amiri" w:cs="Amiri"/>
          <w:color w:val="111111"/>
          <w:sz w:val="28"/>
          <w:sz w:val="28"/>
          <w:szCs w:val="28"/>
          <w:rtl w:val="true"/>
          <w:lang w:bidi="ar-SA"/>
        </w:rPr>
        <w:t>أَيُّهَا النَّاسُ، الزَّهَادَةُ قِصَرُ الأَمَلِ، وَالشُّكْرُ عِندَ النِّعَمِ، وَالوَرَعُ عِنْدَ الْمَحَارِمِ، فَإِنْ عَزَبَ ذلِكَ عَنْكُمْ فَلا يَغْلِبِ الْحَرَامُ صَبْرَكُمْ،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الإنسان طويل الأمل، ومعنى طول الأمل أن يأمل الإنسان أن يبقى في الدنيا طويلاً ويرغب في نعيم الدنيا، فإنَّ ذلك يوجب التكالب عليها مما ينسي الآخرة، فلا يعمل العمل اللائق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عند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الزاهد نظره إلى الآخرة وكلما كان نظر الإنسان إلى الآخرة يكون متوجهاً إلى الله سبحانه مما يوجب شكره لكل نعمة للالتفات الحاصل له، وذلك دون غير الزاهد الذي هو أقل التفاتا أو عديم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الاجتناب عنها، فإنَّ الزاهد يعرف عظم خطر المحرمات فيتجنب عنها بخلاف غير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تكونوا زاهدين في الدنيا معرضين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عزب بمعنى غرب وبعد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تقتحموا المحرمات حسب شهوة النفس، ولا تتمكنوا من كف النفس عن الشهوة، إذ في اقتحام المحرمات نكالاً وعقاباً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تَنْسَوْا عِنْدَ النَّعَمِ شُكْرَكُمْ، فَقَدْ أَعْذَرَ اللهُ إِلَيْكُمْ بِحُجَجٍ مُسْفِرَةٍ ظَاهِرَةِ، وَكُتُبِ بَارِزَةِ الْعُذْرِ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تنسوا عند النعم شكركم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تتركوا الشكر إطلاقاً، فإن هناك واسطة بين الشكر المطلق ونسيان الشكر إطلاقاً، كما أن هناك واسطة بين الزهادة وبين ارتكاب المحرمات، والإمام علیه السلام يأمر باتباع الوسط إذا لم يتسنى للإنسان المرتبة الراقية من الزهد والشكر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أعذر الله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أعذرت إلى فلان بمعنى أقمت لنفسي عنده عذراً ومعنى أعذر الله أنه تعالى أقام العذر حتى إذا عاقب يكون قد أتم الحجة، ولم يكن عقاباً بلا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بحجج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أسفر إذا بان وظهر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لمسفرة، والحجج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الأنبياء والأئمة الذين نصبهم لهداية العباد وإرشاد الناس لئلا يقول أحدكم لم أك أعلم لزوم الشكر أو خطر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بارزة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تلك الكتب السماوية ظاهرة في إتمام الحجة الموجبة لأن يكون لله عذراً في عقابكم إذا خالفتم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بغامضة، ولا بعيدة من متناول الناس</w:t>
      </w:r>
      <w:r>
        <w:rPr>
          <w:rFonts w:eastAsia="IRNazanin" w:cs="IRNazanin"/>
          <w:color w:val="111111"/>
          <w:sz w:val="28"/>
          <w:szCs w:val="28"/>
          <w:rtl w:val="true"/>
          <w:lang w:bidi="fa-IR"/>
        </w:rPr>
        <w:t xml:space="preserve">. </w:t>
      </w:r>
      <w:bookmarkStart w:id="392" w:name="pg20753_218146"/>
    </w:p>
    <w:p>
      <w:pPr>
        <w:pStyle w:val="Heading2"/>
        <w:numPr>
          <w:ilvl w:val="1"/>
          <w:numId w:val="1"/>
        </w:numPr>
        <w:rPr/>
      </w:pPr>
      <w:bookmarkStart w:id="393" w:name="__RefHeading___Toc1326661_3531895371"/>
      <w:bookmarkStart w:id="394" w:name="_Toc151"/>
      <w:bookmarkEnd w:id="392"/>
      <w:bookmarkEnd w:id="393"/>
      <w:r>
        <w:rPr>
          <w:rtl w:val="true"/>
        </w:rPr>
        <w:t>وَمِنْ كَلامِ لَهُ علیه السلام</w:t>
      </w:r>
      <w:bookmarkEnd w:id="394"/>
    </w:p>
    <w:p>
      <w:pPr>
        <w:pStyle w:val="Heading3"/>
        <w:numPr>
          <w:ilvl w:val="2"/>
          <w:numId w:val="1"/>
        </w:numPr>
        <w:rPr/>
      </w:pPr>
      <w:bookmarkStart w:id="395" w:name="__RefHeading___Toc1326663_3531895371"/>
      <w:bookmarkStart w:id="396" w:name="_Toc152"/>
      <w:bookmarkEnd w:id="395"/>
      <w:r>
        <w:rPr>
          <w:rtl w:val="true"/>
        </w:rPr>
        <w:t>في صفة الدنيا</w:t>
      </w:r>
      <w:bookmarkEnd w:id="396"/>
    </w:p>
    <w:p>
      <w:pPr>
        <w:pStyle w:val="BookText"/>
        <w:rPr/>
      </w:pPr>
      <w:r>
        <w:rPr>
          <w:rFonts w:ascii="Amiri" w:hAnsi="Amiri" w:eastAsia="Amiri" w:cs="Amiri"/>
          <w:color w:val="111111"/>
          <w:sz w:val="28"/>
          <w:sz w:val="28"/>
          <w:szCs w:val="28"/>
          <w:rtl w:val="true"/>
          <w:lang w:bidi="ar-SA"/>
        </w:rPr>
        <w:t xml:space="preserve">مَا أَصِفُ مِنْ دَارٍ أَوَّلُهَا عَنَاءٌ، وَآخِرُهَا فَنَاءُ، فِي حَلالِهَا حِسَابٌ،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وَمَن افْتَقَرَ فِيهَا حَزِنَ، وَمَنْ سَاعَاهَا فَاتَتْهُ،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تعب ونصب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وكون أول الدنيا عناءً واضح فإنَّ الإنسان لا يردها إلا بصعوبة في الحمل والوضع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الناس فيها الموت أو عاقبة نفس الدنيا أن تفنى عند قيام الساعة، ودار لا تبقى ينبغي أن يزهد فيها لعدم وجود قيمة حقيقية للشيء الذي يفنى ولا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يحاسب الله سبحانه الإنسان يوم القيامة كل ما عمل الإنسان من خير أوشر والمراد بالحلال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بحرام، بقرينة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في المال أو لجاه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يعرض عن الذي يجب عليه بالنسبة إلى ما أعطاه الله تعالى، فإذا صار صاحب مالٍ بخل أو صاحب جاه لم يقض الحوائج وتكبر، أو صاحب علم لم يبذل وشمخ بأنفه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لزوم النفرة عن شيء يوجب كلا طرفيه المشقة والإنحراف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سعى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تفوته الدنيا، فإنَّ الدنيا لا </w:t>
      </w:r>
    </w:p>
    <w:p>
      <w:pPr>
        <w:pStyle w:val="BookText"/>
        <w:rPr/>
      </w:pPr>
      <w:r>
        <w:rPr>
          <w:rFonts w:ascii="Amiri" w:hAnsi="Amiri" w:eastAsia="Amiri" w:cs="Amiri"/>
          <w:color w:val="111111"/>
          <w:sz w:val="28"/>
          <w:sz w:val="28"/>
          <w:szCs w:val="28"/>
          <w:rtl w:val="true"/>
          <w:lang w:bidi="ar-SA"/>
        </w:rPr>
        <w:t>وَمَنْ قَعَدَ عَنْهَا وَاتَتْهُ، وَمَنْ أَبْصَرَ بهَا بَصَرَتْهُ، وَمَنْ أَبْصَرَ إِلَيْهَا أَعْمَتْهُ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الرضي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تأمل المتأمل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أبصر بها بصرته، وجد تحته من المعنى العجيب والغرض البعيد ما لا تبلغ غايته ولا يدرك غوره، ولا سيما إذا قرن إليه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أبصر إليها أعمته فإنَّه يجد الفرق بين أبصر بها وأبصر إليها واضحاً نيراً وعجيباً باهراً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تحصل بالسعي وإنما بالتقدير والنصيب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قلم القضاء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التحرك والسكون</w:t>
      </w:r>
    </w:p>
    <w:p>
      <w:pPr>
        <w:pStyle w:val="BookText"/>
        <w:rPr/>
      </w:pPr>
      <w:r>
        <w:rPr>
          <w:rFonts w:ascii="IRNazanin" w:hAnsi="IRNazanin" w:eastAsia="IRNazanin"/>
          <w:color w:val="111111"/>
          <w:sz w:val="28"/>
          <w:sz w:val="28"/>
          <w:szCs w:val="28"/>
          <w:rtl w:val="true"/>
          <w:lang w:bidi="fa-IR"/>
        </w:rPr>
        <w:t>وهذا قلم القضاء في الغالب، لا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استغنى إلخ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غالباً، فإنَّ هذه الجمل على نحو القضية الطبيعية لا الكلية كما لا يخفى، وقد تفسر هذه الجملة بأن فاتته بمعنى سبقته فإنَّه كلما نال الإنسان شيئاً فتحت له أبواب الآمال فيها فلا يكاد يقضي مطلوباً واحداً حتى يهتف به ألف مطلوب، والذي ذكرناه أظهر في معنى الجملة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أتته الدنيا، فليس حصولها بالسعي، وإن كان للسعي مدخلاً، ولذا نرى</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وجاهل جاهل تلقاه مرزوقاً</w:t>
      </w:r>
    </w:p>
    <w:p>
      <w:pPr>
        <w:pStyle w:val="BookText"/>
        <w:rPr/>
      </w:pPr>
      <w:r>
        <w:rPr>
          <w:rFonts w:ascii="Amiri" w:hAnsi="Amiri" w:eastAsia="Amiri" w:cs="Amiri"/>
          <w:color w:val="111111"/>
          <w:sz w:val="28"/>
          <w:sz w:val="28"/>
          <w:szCs w:val="28"/>
          <w:rtl w:val="true"/>
          <w:lang w:bidi="ar-SA"/>
        </w:rPr>
        <w:t xml:space="preserve">هذا الذي ترك الإنسان يذعن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خلق الأشياء تدقيقاً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الدنيا آلة البصيرة ليرى بها الأشياء ويعتبر بها الأمور كيف تتصرف وتنتقل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أرته الأمور مجاريها ومصايرها، فلا يغتر بها لمعرفته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غاية نظره الدنيا يتطلّب جاهها ومالها وعزها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 له الهلاك، فإنَّ النظر إلى الدنيا كالنظر إلى المرآة قد تكون نظرة آلية وقد تكون نظرة استقلالية</w:t>
      </w:r>
      <w:r>
        <w:rPr>
          <w:rFonts w:eastAsia="Amiri" w:cs="Amiri" w:ascii="Amiri" w:hAnsi="Amiri"/>
          <w:color w:val="111111"/>
          <w:sz w:val="28"/>
          <w:szCs w:val="28"/>
          <w:rtl w:val="true"/>
          <w:lang w:bidi="ar-SA"/>
        </w:rPr>
        <w:t xml:space="preserve">. </w:t>
      </w:r>
      <w:bookmarkStart w:id="397" w:name="pg20753_218148"/>
    </w:p>
    <w:p>
      <w:pPr>
        <w:pStyle w:val="Heading2"/>
        <w:numPr>
          <w:ilvl w:val="1"/>
          <w:numId w:val="1"/>
        </w:numPr>
        <w:rPr/>
      </w:pPr>
      <w:bookmarkStart w:id="398" w:name="__RefHeading___Toc1326665_3531895371"/>
      <w:bookmarkStart w:id="399" w:name="_Toc153"/>
      <w:bookmarkEnd w:id="397"/>
      <w:bookmarkEnd w:id="398"/>
      <w:r>
        <w:rPr>
          <w:rtl w:val="true"/>
        </w:rPr>
        <w:t>وَمِنْ خُطْبَةِ لَهُ علیه السلام</w:t>
      </w:r>
      <w:bookmarkEnd w:id="399"/>
    </w:p>
    <w:p>
      <w:pPr>
        <w:pStyle w:val="Heading3"/>
        <w:numPr>
          <w:ilvl w:val="2"/>
          <w:numId w:val="1"/>
        </w:numPr>
        <w:rPr/>
      </w:pPr>
      <w:bookmarkStart w:id="400" w:name="__RefHeading___Toc1326667_3531895371"/>
      <w:bookmarkStart w:id="401" w:name="_Toc154"/>
      <w:bookmarkEnd w:id="400"/>
      <w:r>
        <w:rPr>
          <w:rtl w:val="true"/>
        </w:rPr>
        <w:t xml:space="preserve">وهي من الخطب العجيبة وتسمى </w:t>
      </w:r>
      <w:r>
        <w:rPr>
          <w:rtl w:val="true"/>
        </w:rPr>
        <w:t>[</w:t>
      </w:r>
      <w:r>
        <w:rPr>
          <w:rtl w:val="true"/>
        </w:rPr>
        <w:t>الغراء</w:t>
      </w:r>
      <w:r>
        <w:rPr>
          <w:rtl w:val="true"/>
        </w:rPr>
        <w:t>]</w:t>
      </w:r>
      <w:bookmarkEnd w:id="401"/>
    </w:p>
    <w:p>
      <w:pPr>
        <w:pStyle w:val="BookText"/>
        <w:rPr/>
      </w:pPr>
      <w:r>
        <w:rPr>
          <w:rFonts w:ascii="Amiri" w:hAnsi="Amiri" w:eastAsia="Amiri" w:cs="Amiri"/>
          <w:color w:val="111111"/>
          <w:sz w:val="28"/>
          <w:sz w:val="28"/>
          <w:szCs w:val="28"/>
          <w:rtl w:val="true"/>
          <w:lang w:bidi="ar-SA"/>
        </w:rPr>
        <w:t>الْحَمْدُ لِلهِ الَّذِي عَلَا بِحَوْلِهِ، وَدَنَا بِطَوْلِهِ، مَانِحِ كُلِّ غَنِيمَةٍ وَفَضْلٍ،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وكونها عجيبة لاشتمالها على غرائب أحوال الإنسان في النشأتين بعبارات بليغة، وأساليب بديعة، قد بلغ الإمام علیه السلام عمق أحوال الدنيا وأحوال الآخرة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ولا يخفى أن صفات الذات إذا صيغت في قالب الفعل انسلخ الفعل بالنسبة إليها عن الزمان،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لا يراد بها أنه صار إلى تلك الصفات بعد أن لم يكن، بل المراد نسبة المصدر إلى الذات، بمعنى أنه عالم قادر عال، وهكذا، بل قد ذكر المحقق الخراساني في الكفاية أن الفعل لا وضع له للزمان، وإنما ينصرف منه ذلك انصرافاً حسب القرينة العامة، والمعنى أن قدرته العامة الموجبة لكونه سبحانه عالياً رفيعاً إذ ذو القدرة فوق مالا قدرة 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إلى الخلق قرباً معنوياً بالإطلاع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 بفضله وكرمه فكما أن المتفضّل قريب إلى المتنعم قرباً حسياً كذلك الله سبحانه قريب إلى الخلق قرباً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 كل غنيمة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ما يغتنمه الإنسان من خير وما يأتيه من فضل وإحسان فإنَّه من الله سبحانه </w:t>
      </w:r>
    </w:p>
    <w:p>
      <w:pPr>
        <w:pStyle w:val="BookText"/>
        <w:rPr/>
      </w:pPr>
      <w:r>
        <w:rPr>
          <w:rFonts w:ascii="Amiri" w:hAnsi="Amiri" w:eastAsia="Amiri" w:cs="Amiri"/>
          <w:color w:val="111111"/>
          <w:sz w:val="28"/>
          <w:sz w:val="28"/>
          <w:szCs w:val="28"/>
          <w:rtl w:val="true"/>
          <w:lang w:bidi="ar-SA"/>
        </w:rPr>
        <w:t>وَكَاشِفِ كُلِّ عَظِمَةٍ وَأَزْلٍ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عَوَاطِفِ كَرَمِهِ، وَسَوَابِعْ نِعَمِهِ، وَأُومِنُ بِهِ أَوْ بهِ أَوَّلاً بادِياً، وَأَسْتَهْدِيهِ قَريباً هَادِياً، وَأَسْتَعِينُهُ قَاهِراً قادراً وَأَتَوَكَّلُ عَلَيْهِ كَافِياً نَاصِراً، وَأَشْهَدُ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أَرْسَلَهُ لإنْفَاذِ 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وكاشف كل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عظيمة فإنَّه تعالى هو الذي يزيل المكاره،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للمكاره بالغاشية التي تغشى الإنسان فإذا أزيلت فقد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الضيق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عواطف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هو الميل نحو الغير، ونسبته إلى الكرم مجاز من باب علاقة السبب والمسبب لأن الكرم لا يعطف وإنما الشخص يعطف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وسوابع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سابغة وهي النعمة الشاملة من سبغ الظل إذا عم وشمل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تعالى أول الأشياء لا شيء قبله أو معه، وكونه بادياً أي ظاهراً لاخفاء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هدايته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الإنسان بالعلم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الناس من الظلمات إلى النور ومن الباطل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واستعينه قاهراً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يتمكن من عون الإنسان لقدرته ويتمكن لقهر الصعاب وتذليلها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هو تفويض الأمر إلى الله سبحانه ليتولى إنفاذه وإمضاءه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من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 من طلب النصرة منه في أموره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صلی الله علیه و آله و سلّم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الشهادة بكونه صلی الله علیه و آله و سلّم عبده لئلا يغالي محبّيه فيرفعوه فوق درجته، وإن كان هذا غير خاص به إذ كل إنسان عبد له تعالى</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إلى البشر ومعنى الإرسال تحميل الرسالة، وإن لم يكن هناك تحرك من محل إلى محل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لإنفاذ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إيصال أمر الله تعالى إلى </w:t>
      </w:r>
    </w:p>
    <w:p>
      <w:pPr>
        <w:pStyle w:val="BookText"/>
        <w:rPr/>
      </w:pPr>
      <w:r>
        <w:rPr>
          <w:rFonts w:ascii="Amiri" w:hAnsi="Amiri" w:eastAsia="Amiri" w:cs="Amiri"/>
          <w:color w:val="111111"/>
          <w:sz w:val="28"/>
          <w:sz w:val="28"/>
          <w:szCs w:val="28"/>
          <w:rtl w:val="true"/>
          <w:lang w:bidi="ar-SA"/>
        </w:rPr>
        <w:t>وَإِنْهَاءِ عُذْرِهِ وَتَقْدِيمِ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الَّذي ضَرَبَ الأَمْثَالَ لَكُم، وَوَفَّتَ لَكُمُ الآجَال وَأَلْبَسَكُمُ الرِّيَاشَ، وَأَرْفغَ لَكُمُ الْمَعَاشَ، وَأَحَاطَ بِكُمُ الإحْصَاءَ، وَأَرْصَدَ لَكُمُ الْجَزَاءَ، وَآثَرَكُمْ بِالنِّعَمِ السَّوَابغ،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المأمورين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وإنهاء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هو الحجة والمعنى إبلاغ أحكام الله تعالى الذي يوجب الححة من الله على الناس حتى إذا لم يعملوا وعاقبهم كان ذلك بعد إتمام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نذير وهو التخويف، والمعنى أن يبين الرسول المخوّفات للناس، وإنما سمي تقديماً باعتبار أن ذكرها مقدم على وجودها الخارجي فالرسول يبين أن من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كذا من العقاب، فقد قدم الإنذار على العقاب الذي يشمل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اتقاءه والخوف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 لكم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مثل، وهو يذكر مما أصاب الأولين الذين عصوا وخالفوا الأوامر، أو المراد مطلق المثل الذي جيء به لتوضيح الكلام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لكم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أجل وهو أخر مدة الإنسان، أو مدة كونه في الحياة، والمراد أن الله سبحانه جعل للبشر وقتاً محدوداً بلا زيادة أو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وألبسكم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اللباس الجميل الذي يتزين به الإنسان، والمراد إما الألبسة، وإما صورة الإنسان التي بها جمال الإنسان على سائر أنواع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وأرفع 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رفع عيشه رفاعة أي اتسع، أي أنه سبحانه أوسع عليكم ما تعيشون به من مال ومأكول ومسكن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 بكم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أحصاكم ويعلم تعدادكم، والعالم محيط بالعلوم معنى، كما أن السور محيط بالبلد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وأرصد لك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أعده لكم فكل إنسان يلقى جزاءه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 السوابع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سابغة </w:t>
      </w:r>
    </w:p>
    <w:p>
      <w:pPr>
        <w:pStyle w:val="BookText"/>
        <w:rPr/>
      </w:pPr>
      <w:r>
        <w:rPr>
          <w:rFonts w:ascii="Amiri" w:hAnsi="Amiri" w:eastAsia="Amiri" w:cs="Amiri"/>
          <w:color w:val="111111"/>
          <w:sz w:val="28"/>
          <w:sz w:val="28"/>
          <w:szCs w:val="28"/>
          <w:rtl w:val="true"/>
          <w:lang w:bidi="ar-SA"/>
        </w:rPr>
        <w:t>وَالرِّفَدِ الرَّوَافِعْ، وَأَنْذَرَكُمْ بِالْحُجَجِ الْبَوَالِعْ، وَأَحْصَاكُمْ عَدَداً، وَوَطَّفَ لَكُمْ مُدَداً، فِي قَرَارٍ خِبْرَةٍ، وَدَارِ عِبْرَةٍ أَنْتُمْ مُخْتَبَرُونَ فِيهَا وَمُحَاسَبُونَ عَلَيْهَا فَإِنَّ الدُّنْيَا رَنِقٌ مَشْرَبُهَا ، رَدِعٌ مَشْرَعُها، يُونِقُ مَنْظَرُهَا، وَيُوبِقُ مَخْبَرُهَا،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الواسعة، فإنَّ الله سبحانه اختار الإنسان لإعطائه أعظم النعم مما لم يفعله بالملائكة وسائر مخلوقاته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والرفد الروافع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الرفد جمع رفدة وهي العطية، والروافغ جمع رافع المتسعة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وأنذركم بالحجج البوالغ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بالغة أي الحجة الواصلة إليكم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وأحصاكم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يعلم عددكم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ووظف لكم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لكم مدة وامتداداً في الحياة لا تتجاوزون عنها، ولعل التكرار لئلا يتوهم المبالغة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لكم الآجال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وأحاط بكم بلإحصاء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الذهن يستبعد علم أحد بكل إنسان وأن تكون الأوقات المختلفة بالجعل والتوظيف فالتكرار للإثبات والتأكيد والتركيز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قرار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الإحصاء والتوظيف في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ذلك للاختبار والامتحان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الدنيا دار الاعتبار والاتعاظ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مختبرون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يمتحن الإنسان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يحاسبكم على الدنيا، والمراد الحساب على تعاطي الإنسان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رنق مشربها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الكدر، وهذا كناية عن آلام الدنيا وهمومها، فهي مثل الماء الكدر الذي لا يهنأ شاربه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علیه السلام قال اتركوا لذّات الدنيا فإنَّها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 مشرعها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المشرع المحلّ الذي يتمكن الإنسان من الوصول إلى ماء النهر ونحوه والردغ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الطين والوحل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يونق منظرها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يعجب منظر الدنيا، فإنَّ الإنسان إذا نظر إليها أعجبته وظن أنها بدون آلام وهموم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الأخذ بها، فإنّ من يأخذ بالدنيا بلا احتراز وتوقي يهلك لما يصيبه من الآثام والمعاصي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غُروُرٌ حَائِلٌ، وَظِلٍّ زَائِلٌ، وَسِنَادٌ مَائِلٌ، حَتَّى إِذَا أَنِسَ نَافِرُهَا، وَاطْمَأَنَّ نَاكِرُهَا قَمَصَتْ بِأرْجُلِهَا، وَقَنَصَتْ بِأَحْبُلِهَا، وَأَقْصَدَتْ بِأَسْهُمِهَا، وَأَعْلَقَتِالْمَرْءَ أَوْهَاقَ الْمَنِيَّةِ قَائِدَةَ لَهُ إِلَى ضَنْكِ الْمَضْجَعِ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الدنيا غرور يحول ويزول فلا يبقى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مبالغة،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وحائل من حال يحول إذا زال ولم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الدنيا كالظل تنسخه الشمس فلا يبقى وإنما يمكث 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يستند إليه الإنسان فإنَّ كان ثابتاً قائماً استقر المستند إليه، وإن كان مائلاً مشرفاً على الوقوع كان المستند إليه في معرض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أنس نافرها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الذي لا يأنس، وأنس النافر كناية عن التعب لأجل الإيلاف، كما يتعب من يريد تذليل الحيوان الوحش ليأنس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واطمأن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ينكر الدنيا، وهو كناية عن الاطمئنان والاستقرار الذي يحصل للإنسان بعد جهد وجدّ، من جهة الملاذ والمكانة الاجتماعية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قمصت الدابة إذا رفعت يديها معاً وطرحتهما، وفي ذلك طرح الراكب لأنه يميل إلى الخلف بهذا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وقنصت بأحبلها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اصطادت بالشباك التي بسطتها لإقتناص الناس، وذلك عن طريق إيجاد المشاكل لهم، أو إماتتهم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وأقصدت بأسهمها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سهم أرسلت سهامها إلى هذا الإنسان المطمئن حتى تجرحه وتؤذيه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وأعلقت المرء أوهاق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الأوهاق جمع وهق وهو شيء كان يستعمله اللصوص تعمله اللصوص إذا أرادوا التسلق، فهي حبال في رأسها عصى معقوفة يطرحونها على الحائط ثم يتسلقونها وتسمى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الدنيا تطرح على المرء حبال الموت لتجره نحو الفناء والهلاك، أو بمعنى يصعد الموت إليه بسبب الوهق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قائدة له إلى ضنك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تقود الدنيا الإنسان إلى ضيق القبر، </w:t>
      </w:r>
    </w:p>
    <w:p>
      <w:pPr>
        <w:pStyle w:val="BookText"/>
        <w:rPr/>
      </w:pPr>
      <w:r>
        <w:rPr>
          <w:rFonts w:ascii="Amiri" w:hAnsi="Amiri" w:eastAsia="Amiri" w:cs="Amiri"/>
          <w:color w:val="111111"/>
          <w:sz w:val="28"/>
          <w:sz w:val="28"/>
          <w:szCs w:val="28"/>
          <w:rtl w:val="true"/>
          <w:lang w:bidi="ar-SA"/>
        </w:rPr>
        <w:t>وَوَحْشَةِ الْمَرْجِعِ، وَمُعَايَنَةِ الْمَحَلُ وَثَوَابِ الْعَمَلِ، وَكَذلِكَ الْخَلَفُ بِعَقْبِ السَّلَفِ، لا تَقْلِعُ الْمَنِيَّةُ اخْتِرَاماً، وَلَا يَرْعَوِي الْبَاقُونَ اجْتِرَاماً، يَحْتَذُون مِثَالاً، وَيَمْضُونَ أَرْسَالاً، إِلَى غَايَةِ الإِنْتِهَاءِ، وَصَبُّورَ الْفَنَاءِ، حَتَّى إِذَا تَصَرَمَتِ الأمُورُ، وَتَقَضَّتِ الدُّهُورُ وَأَزَفَ النُّشُورُ،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الضنك بمعنى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ووحشة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يستوحش من الآخرة لعدم أنسه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ومعاينة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مشاهدة مكانه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ما عمله في الدنيا،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جزاء،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الخلف بعقب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تذهب الأجيال جيلاً بعد جيل، وكلها تبتلى بالدنيا بما ذكر لها من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تقلع المنية أختراماً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عنه، والإخترام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أي لا تمتنع المنية عن إهلاك الأحياء، بل الموت جاد ومستمر في إهلاك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يرعوي الباقون إجتراماً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يكف الناس الباقون عن اقتراف الآثام والجرائم، فإنَّهم لا يعتبرون بموت آباءهم وأسلافهم ليكفوا عن الذنب ويفكروا في المصير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يحتذون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احتذى بمعنى اقتدى والمعنى أن الباقين يقتدون في أعمالهم أثار السابقين مثلاً بمثل، بلا ارعواء ولا انقلاع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ويمضون أرسالاً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رسل وهو القطيع من الخيل والإبل والغنم، أي أن الناس كالأغنام یسیر بعضهم أثر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غاية الإنتهاء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غاية هي انتهاء الإنسان في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وصيّور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تنّور مشتق من صار بمعنى مصير الشيء وما يؤول إليه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تصرمت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انقضت أمور هذا العالم مما قدرها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وتقضت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دهر وهو مدة طويلة من الزمان ومعنى تقضت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انقضت وتمت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وأزف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اقترب يوم القيامة، ويسمى </w:t>
      </w:r>
    </w:p>
    <w:p>
      <w:pPr>
        <w:pStyle w:val="BookText"/>
        <w:rPr/>
      </w:pPr>
      <w:r>
        <w:rPr>
          <w:rFonts w:ascii="Amiri" w:hAnsi="Amiri" w:eastAsia="Amiri" w:cs="Amiri"/>
          <w:color w:val="111111"/>
          <w:sz w:val="28"/>
          <w:sz w:val="28"/>
          <w:szCs w:val="28"/>
          <w:rtl w:val="true"/>
          <w:lang w:bidi="ar-SA"/>
        </w:rPr>
        <w:t>أَخْرَجَهُمْ مِنْ ضَرَائِحِ الْقُبُورِ، وَأَوْكَارِ الطُّبُورِ، وَأَوْجِرَةِ السَّبَاعِ، وَمَطَارِحَ الْمَهَالِكِ، سِرَاعاً إِلَى أَمْرِهِ، مُهْطِعِينَ إِلَى مَعَادِهِ، رَعِيلاً صُمُوتاً، قِيَاماً صُفُوفاً، يَنْفُذُهُمُ الْبَصَرُ،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بالنشور لنشر الناس فيه بعد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ضرائح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ضريح وهو الشق وسط القبر، وأصله من ضرحه بمعنى دفعه، سمی بذلك لعلاقة الحال والمحل فإنَّ الميت مدفوع إلى هناك أو باعتبار أنه يدفع دون ضرح 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وأوكار الطيور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وكر وهو مسكن الطير، فإنَّ بعض الطيور يأكل الأموات ويجمع أجزاءهم من عظام ونحوها في مساكنها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وأوجرة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وجار وهو مسكن السبع ونحوه فإنَّ السباع تأكل الأموات وتبقى فضلاتهم في محلاتها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ومطارح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مطرح وهو محل طرح الشيء أي الأماكن التي طرحت فيها أجزاء أولئك الأموات، وهلك فيها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كون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 إلى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أي يسرعون الحضور القيامة وسراع جمع سريعة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مسرعين من الهطع بمعنى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قرره الله سبحانه لعود الإنسان وهو المحشر، والفرق بين الجملتين أن الأولى بالنسبة إلى أمره تعالى، والثانية بالنسبة إلى المحشر، وإن كانت النتيجة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 البشر كالرعيل، وهي القطعة من الخيل، شبهوا بها لتلاحق جماعات الناس بعضهم ببعض كما تتلاحق قطع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ساكتين لا يتكلمون لخوف الموقف، في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قائم فإنَّ الدهشة تمنعهم من الإستراحة والجلوس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مصطفين كل صنف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ينفذهم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أنه لا مخفي منهم بل كلهم في صحراء واحدة بارزون حتى أن الإنسان إذا نظر إليهم يحيط بهم بغير أن يمنع عن رؤيتهم مانع من ستر أو حجاب أو مخبأ أو 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وَيُسْمِعُهُمُ الدَّاعِي، عَلَيْهِمْ لَبُوسُ الاِسْتِكانَةِ، وَضَرَعُ الاِسْتِسْلاَم وَالذُّلَّةِ، قَدْ ضَلْتِ الْحِيَلُ، وَانْقَطَعَ الأَمَلُ، وَهَوَتِ الأَفْئِدَةُ كَاظِمَةً وَخَشَعَتِ الأَصْوَاتُ مُهَيْنِمَةَ، وَأَلْجَمَ الْعَرَقُ،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يدعوهم من قبله سبحانه يسمع جميعهم فلا يخرج أحد منهم من قبضته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لبوس الإستكانة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الخضوع، واللبوس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وهذا كناية عن أنهم خاضعون منتهى الخضوع حتى كأنهم لابسون لباس الخضوع من رأسهم إلى أقدامهم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وضرع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والخشوع،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الأمر، فهم خاضعون لأمر الله تعالى، حيث لا قوة تمنعهم عن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أذلاء لا عزة لهم ولا 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ضلت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حيلة وهي العلاج للتخلص من المشكلة التي يقع الإنسان فيها، أي أنهم لا حيلة لهم لدفع مكاره يوم القيامة فقد انقطعت الحيل التي كانوا يباشرونها في دار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فقدانها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رجاء لهم في غيره سبحانه وتعالى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وهوت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فؤاد، ومعنى هوت اضطربت، فإنَّ الإنسان إذا رأى مهول حس في قلبه أنه يهوى إلى الأسفل في حال كون تلك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كظمت غضبها لأنه لا منفذ للغضب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خفيت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الخفي، فإنَّ من طبع الإنسان أن يتكلم عند المخوف بالهمس والإخفات، وكأنه لئلا يظهر شخصه فيبتلي بما يخاف منه ويخشاه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وألجم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عرق كثيراً جرت المياه من رأسه إلى طرف فمه فكأنه لجام على فيه، أو المراد أنهم يعرقون حتى يبلغ العرق </w:t>
      </w:r>
    </w:p>
    <w:p>
      <w:pPr>
        <w:pStyle w:val="BookText"/>
        <w:rPr/>
      </w:pPr>
      <w:r>
        <w:rPr>
          <w:rFonts w:ascii="Amiri" w:hAnsi="Amiri" w:eastAsia="Amiri" w:cs="Amiri"/>
          <w:color w:val="111111"/>
          <w:sz w:val="28"/>
          <w:sz w:val="28"/>
          <w:szCs w:val="28"/>
          <w:rtl w:val="true"/>
          <w:lang w:bidi="ar-SA"/>
        </w:rPr>
        <w:t>وَعَظُمَ الشَّفَقُ، وَأُرْعِدَتِ الأَسْمَاعُ لِزَبْرَةِ الدَّاعِي إِلَى فَصْلِ الْخِطَابِ وَمُقَايَضَةِ الْجَزَاءِ، وَنَكَالِ ِالِعِقَابِ، وَنَوَالِ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مَخْلُوقُونَ اقْتِدَاراً، وَمَرْبُوبُونَ اقْتِسَاراً، وَمَقْبُوضُونَ احْتِضَاراً، وَمَضَمَّنُونَ أَجْدَانَا، وَكَائِنُونَ رُفَاتاً،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أقدامهم إلى أفواههم فهم في بحر من عرقهم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وأرعدت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عرتها الرعدة، فإنَّ الإنسان إذا سمع صوتاً مزعجاً يحس برعدة صوتاً مزعجاً يحس برعدة في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لزبرة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زبرة بمعنى زجرة، والمراد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يدعو الناس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الخطاب الفاصل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ومقايضة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 جزاء أعمالهم، وكأنه جيء من باب المفاعلة، لأن الإنسان يعطي العمل ويأخذ الجزاء فذلك أخذ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أشد أنواع العقاب فمن باب إضافة الخاص إلى العام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ونوال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ناله إذا وصل إليه، ومن المعلوم أن الخوف ليس من الثواب، وإنما الخوف من أنه هل يعاقب أو يثاب؟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فالجملتان تحكيان شيئاً واحداً متعلقاً للخوف، لا أن الخوف يتعلق بكل واحد منهما استقلالاً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خلقهم الله تعالى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ومربوبون 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المربوب هو المملوك، والاقتسار من القسر بمعنى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ومقبوضون احتضاراً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يقبضهم الله سبحانه حال احتضارهم وهو حالة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ومضمنون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جدث وهو القبر، أي أن البشر لا يملك من أمره شيء فهو مخلوق بدون اختياره، ويملك ناصيته الله سبحانه في هذه الحياة فلا يملك من أمره صحةً ولا مرضاً ولا غنى ولا فقرا، ولا سائر الشؤون التكوينية، ثم إذا أراد سبحانه أن يميته أماته بدون اختياره وأقبره في المحل الذي قدره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حطاماً </w:t>
      </w:r>
    </w:p>
    <w:p>
      <w:pPr>
        <w:pStyle w:val="BookText"/>
        <w:rPr/>
      </w:pPr>
      <w:r>
        <w:rPr>
          <w:rFonts w:ascii="Amiri" w:hAnsi="Amiri" w:eastAsia="Amiri" w:cs="Amiri"/>
          <w:color w:val="111111"/>
          <w:sz w:val="28"/>
          <w:sz w:val="28"/>
          <w:szCs w:val="28"/>
          <w:rtl w:val="true"/>
          <w:lang w:bidi="ar-SA"/>
        </w:rPr>
        <w:t>وَمَبْعُوثُونَ أَفْرَادَاً، وَمَدِيتُونَ جَزَاءً، وَمُمَيَّزُونَ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أُمْهِلُوا فِي طَلَبِ الْمَخْرَج، وَهُدُوا سَبِيلَ الْمَنْهَج وَعُمْرُوا مَهَلَ الْمُسْتَعَتِبِ، وَكُشِفَتْ عَنْهُمْ سُدَفُ الرِّيَبِ،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مهشمة مبعثرة، تتفرق أجزاؤهم، كاليابس من الحشيش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ومبعوثون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فإنَّ كل إنسان يحشر وحده ليس معه عشيرته وأفراد أسرته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ومدينون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مجزيون بجزاء أعمالهم، فإنَّ الدين بمعنى الجزاء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أنت دياني فتحزوني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يحاسب على عمله مميزاً عما سواه فلا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أمهلهم الله سبحانه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الخروج من الذنوب والمعاصي بالتوبة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سبيل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أرشدهم الله سبحانه إلى الطريق الواضح للسعادة، فإنَّ المنهج هو الطريق الواضح، والمراد بذلك الشريعة الإسلامية التي توصل سالكها إلى الجنة والسعادة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وعمّروا مهل المستعتب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يطلب رضاه، من استعتبه إذا استرضاه، والمعنى أن الله سبحانه أعطى الإنسان من العمر بمقدار مهلة المستعتب فإنَّك إذا استرضيت شخصاً وطلبت منه أن يرضى تفسح له في المجال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وكشفت عنهم 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سدفة بمعنى الظلمة، 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ريبة وهي الشبهة أي أن ظلم الشبهات قد كشفت عن الناس ببركة الأدلة و الحجج التي أقامها الأنبياء فلا شبهة لأحد في الضلال والانحراف </w:t>
      </w:r>
    </w:p>
    <w:p>
      <w:pPr>
        <w:pStyle w:val="BookText"/>
        <w:rPr/>
      </w:pPr>
      <w:r>
        <w:rPr>
          <w:rFonts w:ascii="Amiri" w:hAnsi="Amiri" w:eastAsia="Amiri" w:cs="Amiri"/>
          <w:color w:val="111111"/>
          <w:sz w:val="28"/>
          <w:sz w:val="28"/>
          <w:szCs w:val="28"/>
          <w:rtl w:val="true"/>
          <w:lang w:bidi="ar-SA"/>
        </w:rPr>
        <w:t>وَخُلُوا لِمضْمَارِ الْجِيَادِ، وَرَوِيَّةِ الاِرْتِيَادِ وَأَنَاةِ الْمُقْتَبِسِ الْمُرْتَادِ، فِي مَدَّةِ الأَجَلِ، وَمُضْطَرَبِ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فَبَالَهَا أمثالاً صَائِبَةً وَمَوَاعِظَ شَافِيَةٌ، لَوْ صَادَفَتْ قُلُوباً زَاكِيَةً، وَأَسْمَاعاً وَاعِيَةً،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 لمضمار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تركوا في مجال من أعمارهم يتمكنون به من التسابق إلى الخيرات، فإنَّ المضمار هو المكان والزمان الذين يضمر فيهما الخيل، فإنَّه إذا أريد السباق، جوع الخيل ليضمر ويهزل فيتمكن من العدو ولا يمنعه السمن من الركض، والجياد جمع جواد وهو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إعمال الفكر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طلب ما يراد أن يختاره الإنسان، والمعنى أنّهم أمهلوا فلم يؤخذوا سريعاً حتى لا يكون لهم مجال فكر وعمل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 المقتبس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التوئدة مقابل العجلة، والمقتبس الذي أخذ قبساً من الضياء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كمصباح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والمرتاد الذي يريد شيئاً، فإنَّ الإنسان إذا طلب شيئاً في الليل وبيده مصباح يستنير به لیظفر بمطلبه تأنّى في الحركة والطلب، والمعنى أن الناس في الدنيا أمهلوا كمثل هذه المهلة وهذا كناية عن طول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مادة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امتداد الأجل المضروب للإنسان في الحياة، وهذا يتعلق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أبقي عليهم في هذه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ومضطرب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مدة الاضطراب، وهو بمعنى الاختلاف مجيئاً وذهاباً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لها أمثالاً صائبة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للاستغاثة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إلى الأمثال، باعتبار ذكرها سابقاً، كأن المتكلم يستغيث بالأمثال لتحضر فيفهمها السامع، ويستجيب لدعوة القائل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عظات تشفي من داء الجهل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صادفت قلوباً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قلوباً ذات زكاة وطهارة، فإنَّ من القلوب ما لا تنفعها المواعظ لكونها كالأراضي المالحة التي لا تنبت شيئاً ومن القلوب بعكس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وأسماعاً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 وتستوعب الحق وهذا كناية عن النفوس الواعية، </w:t>
      </w:r>
    </w:p>
    <w:p>
      <w:pPr>
        <w:pStyle w:val="BookText"/>
        <w:rPr/>
      </w:pPr>
      <w:r>
        <w:rPr>
          <w:rFonts w:ascii="Amiri" w:hAnsi="Amiri" w:eastAsia="Amiri" w:cs="Amiri"/>
          <w:color w:val="111111"/>
          <w:sz w:val="28"/>
          <w:sz w:val="28"/>
          <w:szCs w:val="28"/>
          <w:rtl w:val="true"/>
          <w:lang w:bidi="ar-SA"/>
        </w:rPr>
        <w:t>وَآرَاءَ عَائِمَةً، 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تَقِيَّةَ مَنْ سَمِعَ فَخَشَعَ، وَاقْتَرَفَ فَاعْتَرَفَ، وَوَجِلَ فَعَمِلَ، وَحَاذَرَ فَبَادَرَ، وأَيْقَنَ فَأَحْسَنَ، وعُبِّر فَاعْتَبَرَ، وحُذْر فَازْدَجَرَ وَأَجَابَ فَأَنَابَ، وَرَجَعَ فَتَابَ، وَاقْنَدَى فَاحْتَذَى، وَأُرِيَ فَرَأَى،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فالسمع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وأراء 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تعزم على الحق، فإنَّ بعض الناس لا ملكة لهم تسبب عزمهم على الأمور الخيرة، وبالعكس من ذلك بعض الناس الذين لهم عزم قوي وإرادة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والحازم هو المقدّر للأمور المعطي كل شيء قدره، فلا يفوته شيء مما ينبغي الأخذ له والعمل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خافوه، بمعنى لا تعصوه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خضع لله سبحانه فأطاع 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واقترف فاعترف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الاقتراف تعاطي الذنب، وحيث أن الاعتراف فيه خضوع وندم، كان الاعتراف بالذنب لديه تعالى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يوجب سعادته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سارع إلى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تیقن بصدق ما أخبره الأنبياء حول أمور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عرضت عليه أسباب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اتعظ وإنزجر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خوّف من العذاب والنكال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انتهى عن المعاصي والآثام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عن طريقته السابقة الضالة وإنما أخذ يتبع الداعي من قبله سبحانه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توبة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بالصالحين كالأنبياء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رسم خطاهم وجعل عمله طبق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أراه الأنبياء طريق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المنجي المسعد، بمعنى اتبعه، فإنَّ من أُرى فلم يعتني فكأنه لم يرى، فإنَّ البصير الذي لا يعمل </w:t>
      </w:r>
    </w:p>
    <w:p>
      <w:pPr>
        <w:pStyle w:val="BookText"/>
        <w:rPr/>
      </w:pPr>
      <w:r>
        <w:rPr>
          <w:rFonts w:ascii="Amiri" w:hAnsi="Amiri" w:eastAsia="Amiri" w:cs="Amiri"/>
          <w:color w:val="111111"/>
          <w:sz w:val="28"/>
          <w:sz w:val="28"/>
          <w:szCs w:val="28"/>
          <w:rtl w:val="true"/>
          <w:lang w:bidi="ar-SA"/>
        </w:rPr>
        <w:t xml:space="preserve">فَأَسْرَعَ طَالِباً، وَنَجَا هَارِباً، فَأَفَادَ ذَخِيرَةً، وَأَطَابَ سَرِيرَةً، وَعَمَّرَ مَعَاداً، وَاسْتَظْهَرَ زَاداً، لِيَوْمٍ رَحِيلِهِ وَوَجْهِ سِبِيلِهِ وَحَالَ حَاجَتِهِ، وَمَوْطِنِ فَاقَتِهِ، وَقدَّمَ أَمَامَهُ لِدَارِ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 الله عِبَادَ اللهِ جهة مَا خَلَقَكُمْ لَهُ، وَاحْذَرُوا منْهُ كُنْ مَا حَذْرَكُمْ مِنْ نَفْسِهِ، وَاسْتَحِقُوا مِنْهُ مَا أَعَدَّ لَكُمْ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بمقتضى ما يبصر ، والأعمى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المهالك بحزمه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هارباً عن المعاصي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واستفاد بمعنى واحد، أي استفاد الذخيرة الصالحة التي يدخرها لأخرته في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وأطاب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 باطنه، فلم يكن قلبه آثماً ولا منطوياً على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معاداً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ما يوجب تعمير آخرته وسعادة محشره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واستظهر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الزاد لآخرته، تشبيهاً بالمسافر الذي يحمل زاده، يقال استظهر، بمعنى جعل الزاد فوق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يرحل فيه من الدنيا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لطريقه الذي يسلكه إلى الآخرة، وإضافة الوجه إليه للتوضيح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بعد المون بعد الموت الذي يحتاج الإنسان فيه إلى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وموطن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يقيم في الآخرة إلى الأبد إذ لا زوال لها ولا اضمحلال، بخلاف الدنيا فإنها دار زوال وانتقال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حذف منه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ما خلقكم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توجّهوا إلى الناحية التي خلقتم لها وهي جهة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والاجتناب عن المحرمات والآثام، فكأنه قال اعملوا متقين لتلك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خافوا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حذّرنا سبحانه من معاصيه، وحيث إن كنه الشيء نهايته من جهة السر، أعير بمعنى النهاية والغاية، أي احذروا غاية الحذر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عملاً تستحقون بذلك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بِالتَنجُزِ لِصِدْقِ مِيعَادِهِ وَالْحَذَرِ مِنْ هَوْلِ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 وَأَبْصَاراً لِتَجْلُوَ عَنْ عَشَاهَا، وَأَشْلَاء جَامِعَةً لأَعْضَائِهَا، مُلائِمَةً لأَحْنَائِهَا، فِي تَرْكِيبٍ صُورِهَا،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الآخرة من أنواع المثوبات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بالتنجز لصدق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وفاءه، وصدق الميعاد مطالبه الخارج للوعد، بان يفي بما وعد، والمعنى أنهم يستحقون الوفاء بالوعد الذي وعدهم سبحانه بإعطائهم الجنة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 من هول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التنجز، أي احذروا من أهوال معاده باجتناب المعاصي حتى تستحقون ما أعد لكم، وحاصل المعنى لتمام الجملة اطلبوا واحذروا لتستحقوا ما أعد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بعض تلك الخطبة، وقد حذف الشريف ما بين الفقرتين، كما هو دأبه حيث إنه يجمع المختار من كلامه علیه السلام، إلى كلما وصل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أسماعاً لتعي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أهمها، فإنَّ الإنسان يصرف سمعه فيما يهمه لا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وأبصاراً لتجلو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جلا عن المكان بمعنى 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العشى ظلمة تعرض للعين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تفارق الظلمة إلى البصيرة، وذلك كناية عن رؤية الحق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شلو وهو عضو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عضو من أعضاء الإنسان أعضاءَ، مثلاً في اليد الأصابع والكف والعضد وهكذا، فكل شلو جامع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الأشلاء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حنو بالكسر، وهو كل ما اعوج عن البدن والمراد تناسب الأعضاء للمفاصل والمنعطفات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تركيب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 الأشلاء ملابساً لتركيب الصور فلكل عضو صورة خاصة وهيئة مخصوصة </w:t>
      </w:r>
    </w:p>
    <w:p>
      <w:pPr>
        <w:pStyle w:val="BookText"/>
        <w:rPr/>
      </w:pPr>
      <w:r>
        <w:rPr>
          <w:rFonts w:ascii="Amiri" w:hAnsi="Amiri" w:eastAsia="Amiri" w:cs="Amiri"/>
          <w:color w:val="111111"/>
          <w:sz w:val="28"/>
          <w:sz w:val="28"/>
          <w:szCs w:val="28"/>
          <w:rtl w:val="true"/>
          <w:lang w:bidi="ar-SA"/>
        </w:rPr>
        <w:t xml:space="preserve">وَمُدَدِ عُمُرِهَا، بِأَبْدَانِ قَائِمَةٍ بِأَرْفَاقِهَا، وَقُلُوبِ رَائِدَةِ لَأَرْزَاقِهَا، فِي مُجَلَّلاتِ نَعَمِهِ، وَمُوجِبَاتِ مِنَنِهِ، وَحَوَاجِرْ عَافِيتِهِ، وَقَدْرَ لَكُمْ أَعْمَاراً سَتَرَهَا عَنْكُمْ، وَخَلَّفَ لَكُمْ عِبَراً مِنْ آثَارِ الْمَاضِينَ قَبْلَكُمْ، مِنْ مَسْتَمْتَعِ خَلاقِهِمْ وَمُسْتَفْسَحٍ خَنَاقِهِمْ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عضو عمر خاص به، فالأسنان تعمر أقل، والعين والأذن قد تعمران أقل من سائر الأعضاء، فيصيبها العمى والصمم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تلك الأشلاء وسائر جهات الجسم ملابسة بالبدن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بأرفاقها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رفق بالكسر، والمراد بها المنافع، فإنَّ البدن قائم بمنافعه، ومعنى ذلك أن قيام البدن بسبب وصول المنافع إليه، أو أن البدن يأتي لنفسه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 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يصرف همه لطلب الرزق للأشلاء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تلك الأبدان بما يتبعها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مجللات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جللّه بمعنى غطاه أي أن نعمه سبحانه تغمر الأنام، فهو من إضافة الصفة إلى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وموجبات 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 التي هي مِنْةٌ منه سبحانه على البشر مما توجب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تحجز وتمنع الإنسان أن يصل إليه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لكم أعماراً ستر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يعلم قدر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لكم 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وهي ما يوجب اعتبار الإنسان وتبصره حتى لا يقع في المحذور والمشكلة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 السالفين الباقية للأجيال توجب لهم تبصراً وعبرة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 من مستمتع 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أي نصيبهم الذي أوجب استمتاعهم بالحياة، فإنَّ ما وصلنا من أخبار نعم الماضين مثلاً، موجب لأن نعتبر فلا نغتر إذا رأينا النعم مقبلة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الخناق حبل يخنق به، فإذا كان فيه سعة وفسحة لم يجعل الهلاك </w:t>
      </w:r>
    </w:p>
    <w:p>
      <w:pPr>
        <w:pStyle w:val="BookText"/>
        <w:rPr/>
      </w:pPr>
      <w:r>
        <w:rPr>
          <w:rFonts w:ascii="Amiri" w:hAnsi="Amiri" w:eastAsia="Amiri" w:cs="Amiri"/>
          <w:color w:val="111111"/>
          <w:sz w:val="28"/>
          <w:sz w:val="28"/>
          <w:szCs w:val="28"/>
          <w:rtl w:val="true"/>
          <w:lang w:bidi="ar-SA"/>
        </w:rPr>
        <w:t>أَرْهَقَتْهُمُ الْمَتَايَا دُونَ الآمَالِ، وَشَلَّ بِهِمْ عَنْهَا تَخَرُمُ الآجَالِ، لَمْ يَمْهَدُوا فِي سَلامَةِ الأَبْدَانِ، وَلَمْ يَعْتَبِرُوا فِي أُنْفِ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 أَهْلُ بَضَاضَةِ الشَّبَابِ إِلا حَوَانيَ الْهَرَمِ؟ وَأَهْلُ غَضَارَةِ الصِّحَّةِ إِلا نَوَازِلَ السّقَم؟ وَأَهْلُ مُدَّةِ الْبَقَاءِ إِلا آوِنَةَ الْفَنَاءِ؟ مَعَ قُرْبِ الزَّيَالِ، وأُزُوفِ الانْتِقَالِ وَعَلَيَّ الْقَلَقِ،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بالمخنوق، وهذا كناية عما نعمله من طول مدة حياة الماضين أي أنهم كانوا ذوي أعمار طويلة، ومع ذلك لم يتوبوا، وأخذوا فأهلكوا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أهلكتهم وأعجلت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منية وهي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أن يصلوا إلى أمانيهم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بهم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الآمال، و معنی شذ بهم،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الخرم بمعنى القطع والشق، أي أن آجالهم التي أهلكتهم بعدتهم عن الوصول إلى أمالهم، وإضافة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إضافة المصدر إلى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يهيئوا وسائل راحتهم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صرفوا أبدانهم السليمة في اللهو واللعب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يعتبروا في أنف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الأوان بمعنى أوله يقال أمر أنف، أي أول لا شيء قبله وكأنه مأخوذ من الأنف الذي هو أول الجسم نتوءاً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أولئك، والاستفهام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بضاضة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البدن وقوته ورونقه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حواني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الشيخوخة، فإنَّها موجبة للحنو، أي الميل نحو الضعف والعجز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غضارة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العيش فإنَّ الصحيح طيب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نوازل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نازلة، فإنَّ السقم ينزل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مدة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لبقائهم مدة وامتداد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آونة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زايله، أي قرب زوال الإنسان عن الدنيا وانتقاله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اقترب من أزف بمعنى 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وعلز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كالرعدة تأخذ المريض، فإنَّ الإنسان قد يكون مطمئناً </w:t>
      </w:r>
    </w:p>
    <w:p>
      <w:pPr>
        <w:pStyle w:val="BookText"/>
        <w:rPr/>
      </w:pPr>
      <w:r>
        <w:rPr>
          <w:rFonts w:ascii="Amiri" w:hAnsi="Amiri" w:eastAsia="Amiri" w:cs="Amiri"/>
          <w:color w:val="111111"/>
          <w:sz w:val="28"/>
          <w:sz w:val="28"/>
          <w:szCs w:val="28"/>
          <w:rtl w:val="true"/>
          <w:lang w:bidi="ar-SA"/>
        </w:rPr>
        <w:t>وَأَلَم الْمَضَضِ وَعْصصِ الْجَرَضِ، وَتَلَفْتِ الاسْتِغَاثَةِ بِنُصْرَةِ الْحَفَدَةِ وَالأَقْرَباءِ، وَالأَعِزَّةِ 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 أَوْ نَفَعَتِ النَّوَاحِبُ، وَقَد غُودِرَ فِي مَحَلَّةِ الأَمْوَاتِ رَهِيناً، وَفِي ضِيقِ الْمَضْجَعِ وَحِيداً، قَدْ هَتَكَتِ الْهَوَامُ جِلدَتهُ، وَأَبْلَتِ النَّوَاهِكُ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هادئ البال، ثم ينقلب حاله إلى القلق والاضطراب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 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بلوغ الحزن إلى القلب، فإنَّ ذلك يؤلم الإنسان أشد الإيلام، والمراد بهذه الجملة وسابقها ولاحقها أما وقت الموت وأما وقت تبدل النعم إلى شدة وضنك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حواني الهرم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وخصص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الريق، وغصص جمع غصة، وهي عدم نزول الماء إلى الجوف لآفة في الحنجرة أو 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وتلفت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المحتضر يتلفت إلى من حوله مستغيثاً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بنصرة 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حفيد وهو الحاشية للإنسان من صديق ومعين وأولاد ونحوهما، أي يستغيث لينصره الحفيد مما به من الكرب 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قرين وهو قرين الإنسان في عمره، أو عمله، أو ما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بالمرء من الكرب والمصائب، وهذا استفهام إنكاري، أي أنهم لا يتمكنون من الدفع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نفعت 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ناحبة وهي الباكية لمصيبة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محلة الأموات رهيناً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مرهوناً محبوساً، فلا رجوع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القبر، فإنَّ القبر محل ضجعة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معه إلا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الهوام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جمع هامة، وهي الحيوان الصغير كالدود والنمل وما أشبه، أو ما له سمُّ كالحية والأفعى، فإنَّها تشق جلد الإنسان لتأكل من لحمه وتشرب من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مقابل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ناهكة، وهي التي تضعف الإنسان وتؤذيه </w:t>
      </w:r>
    </w:p>
    <w:p>
      <w:pPr>
        <w:pStyle w:val="BookText"/>
        <w:rPr/>
      </w:pPr>
      <w:r>
        <w:rPr>
          <w:rFonts w:ascii="Amiri" w:hAnsi="Amiri" w:eastAsia="Amiri" w:cs="Amiri"/>
          <w:color w:val="111111"/>
          <w:sz w:val="28"/>
          <w:sz w:val="28"/>
          <w:szCs w:val="28"/>
          <w:rtl w:val="true"/>
          <w:lang w:bidi="ar-SA"/>
        </w:rPr>
        <w:t>جِدَّتَهُ، وَعَفَتِ الْعَوَاصِفُ آثَارَهُ، وَمَحَا الْحَدَثَانِ مَعَالِمَهُ، وَصَارَتِ الأَجْسَادُ شَحِبَةً بَعْدَ بَصَّتِهَا وَالْعِظَامُ نَخِرَةَ بَعْدَ قُوَّتِهَا ، وَالأَرْوَاحُ مُرْتَهَنَةً بِثِقَل أَعْبَائِهَا، مُوقِنَةً بِغَيْبِ أَنْبَائِهَا ، لا تُسْتَزَادُ مِنْ صَالِحٍ عَمَلِهَا، وَلاَ تُسْتَعْتَبُ مِنْ سَيْئ زَلَلِهَا أَوَ لَسْتُمْ أَبْنَاءَ الْقَوْمِ وَالآبَاءَ،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تغير جسمه وتبدل طراوته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 وأذهبت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عاصفة، وهي الريح الشديدة الهبوب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القبر يندرس بالعواصف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وهو ما يستدل به، والمراد أما معالم جسده، أو معالمه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الشحوب بمعنى الذبول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إمتلائها بالسمن والنضارة، يقال بض الماء إذا ترشح قليلاً قليلاً، فكأن الجسم الممتلئ يترشح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والعظام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والأرواح مرتهنة بثقل أعبائها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عبء بمعنى الثقل، يعني أن الأرواح التي خرجت عن الأجساد هناك في تعب وألم لما فعلت في دار الدنيا، فهي كالرهينة التي ليست منافعها لصاحبها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موقنة بغيب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الاخبار التي تقال لها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يقيناً هناك إذ شاهدت أحوال الآخرة خيرها وشرها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تستزاد من صالح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يطلب منها زيادة العمل الصالح لأن محل العمل قد فات بعد الموت بخلاف حال الحياة، فإنَّ الإنسان يطلب بزيادة العمل في حال كونه في الدنيا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يطلب منها تقديم العتبى أي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سيئ زللها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السيئة التي عملها في حال الحياة، والزلة هي العمل السيئ سمي بذلك لإيهام أن الإنسان يزل حين يرتكبه، لا أنه يعمله قاصداً، كما يسمى خطأ لا يهام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القوم والآباء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وقد </w:t>
      </w:r>
    </w:p>
    <w:p>
      <w:pPr>
        <w:pStyle w:val="BookText"/>
        <w:rPr/>
      </w:pPr>
      <w:r>
        <w:rPr>
          <w:rFonts w:ascii="Amiri" w:hAnsi="Amiri" w:eastAsia="Amiri" w:cs="Amiri"/>
          <w:color w:val="111111"/>
          <w:sz w:val="28"/>
          <w:sz w:val="28"/>
          <w:szCs w:val="28"/>
          <w:rtl w:val="true"/>
          <w:lang w:bidi="ar-SA"/>
        </w:rPr>
        <w:t>وَإِخْوَانَهُمْ وَالأَقْرِبَاءَ؟ تَحْتَذُونَ أَمْثِلَتَهُمْ، وَتَرْكَبُونَ قِدَّتَهُمْ وَتَطَرُّونَ جَادَّتَهُمْ؟ 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الْمَعْنِي سِوَاهَا، وَكَأَنَّ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مَجَازَكُمْ عَلَى الصِّرَاطِ وَمَزَالِقِ دَحْضِهِ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ماتوا وبقيتم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استفهام الفاتي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تحتذون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تفعلون مثل ما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وتركبون قدتهم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تسيرون في طريقتهم التي ساروا فيها، فإنَّ القدة بمعنى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وتطؤون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تسيرون في المحل الذي ساروا فيه، والمعنى لماذا لا تعتبرون؟ وإنكم مثلهم في أن الموت يشملكم عن 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فالقلوب قاسية عن 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صلبت فلا يدخلها الحظ، وهذا كناية عن عدم العمل بما يوجب إسعادها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مشغولة باللهو ذاهلة عن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المضمار هو المحل الذي يضمر فيه الخيل لتتهيأ للسباق، وإذا سلكت في غير تلك المضمار فاتها السبق، وهكذا الإنسان الذي لا يعمل بما يسعده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المقصود بالأوامر والزواجر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تهتم بما يوجب سعادتها، ويدفع الشقاء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جمعها وحفظها لا في إحراز الآخرة، ولذا لا تهتم إلا بالدنيا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عبوركم،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جسر بين المحشر وبين الجنة، تحته النار فمن عمل صالحاً جازه ومن عمل سيئاً وقع في النار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ومزالق دحضه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مزلق، وهو الموضع الذي يقع فيه الإنسان لعدم استواء الطريق، والدحض مقابل الرفع، أي أن في الصراط محلات يزلق فيها </w:t>
      </w:r>
    </w:p>
    <w:p>
      <w:pPr>
        <w:pStyle w:val="BookText"/>
        <w:rPr/>
      </w:pPr>
      <w:r>
        <w:rPr>
          <w:rFonts w:ascii="Amiri" w:hAnsi="Amiri" w:eastAsia="Amiri" w:cs="Amiri"/>
          <w:color w:val="111111"/>
          <w:sz w:val="28"/>
          <w:sz w:val="28"/>
          <w:szCs w:val="28"/>
          <w:rtl w:val="true"/>
          <w:lang w:bidi="ar-SA"/>
        </w:rPr>
        <w:t>وَأَهَاوِيل زَلَلِهِ، وَتَارَاتِ أَهْوَالِهِ، فَاتَّقُوا اللهَ عِبَادَ اللهِ تَقِيَّةَ ذِي لُبِّ شَغَلَ التَفَكَّرُ قَلْبَهُ، وَأَنصَبَ الْخَوْفُ بَدَنَهُ، وَأَسْهَرَ النَّهَجُدُ غِرَارَ نَوْمِهِ، وَأَظْماً الرَّجَاءُ هَوَاجِرَ يَوْمِهِ وَظَلَفَ الزُّهْدُ شَهَوَاتِهِ، وَأَرْجَفَ الذِّكْرُ بِلِسَانِهِ، وَقَدَّمَ الْخَوْفَ ِلأَمَانِهِ، وَتَنَكَّبُ الْمَخَالِجَ عَنْ وَضَح السَّبِيلِ،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وأهاويل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أهوال، وهو جمع هول، فإنَّ الإنسان إذا زل خاف وهاله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وتارات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تارة، وهي المرة، أي أن في الصراط أهوال مكررة يتلو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تقية ذي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عقل يعمل عقله ليرى مستقبله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التفكر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التفكر في مصيره وسائر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وأنصب الخوف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أتعبه، من النصب بمعنى 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وأسهر التهجد غرار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القليل الذي يتقطع بالسهر، ومعنى أسهر التهجد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قيام الليل للعبادة نومه القليل المتقطع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وأظمأ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رجاء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هواجر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هاجر وهي الساعة الحارة من النهار والمعنى أنه يصوم اشتياقاً إلى الثواب في الأيام الحارة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ينساق مع ما يشتهي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وأرجف الذكر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يحرك الذكر لسانه، كأن في لسانه رجفة من كثرة ذكر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 في الدنيا مقدماً على خوف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 يأمن هناك، فإنَّ الخائف في الدنيا يعمل صالحاً ليأتي آمناً یوم القيامة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مخلج، وهو الطريق المتشعب عن الجادة المؤدي إلى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السبيل الواضح، والمعنى أن المخلج عن وضح السبيل يتنكبها فلا يسلكها، بل يسلك الجادة المستقيمة التي هي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وَسَلَكَ أَقْصَدَ الْمَسَالِكِ إِلَى النَّهْجِ الْمَطْلُوبِ، وَلَمْ تَفْتِلُهُ فَاتِلَاتُ الْغُرُورِ، وَلَمْ تَعْمَ عَلَيْهِ مُشْتَبِهَاتُ الأُمُورِ ظَافِراً بِفَرْحَةِ الْبُشْرَى، وَرَاحَةِ النُّعْمَى، في أنعم نَوْمِهِ، وَآمَنِ يَوْمِهِ، قَدْ عَبَرَ مغبر الْعَاجِلَةِ حَمِيداً، وَقَدَّمَ الآجِلَةِ سَعِيداً، وَبَادَرَ مِنْ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أقصد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 الطرق المؤدية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النهج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المطلوب، وهو الجنة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فتله بمعنى صرفه، أي لم تصرفه عن الجادة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فاتلات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الموجبة للانصراف والتي يبعث عليها غرور الإنسان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تعم عليه المشتبهات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الأمور المشتبهة بالحل والحرمة لا تشتبه عليه وإنما يعرف الصواب من الانحراف،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تخف، بعلاقة أن الأعمى يخفى عليه الأمر،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فَعَمِيَتْ عَلَيْهِمُ الْأَنْبَاءُ</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ظافراً بفرحة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تلك الأتعاب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بفرح بشارة السعادة ونيل رضى الله ودرجات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وراحة 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سعة العيش ونعيمه الذي يناله في الآخرة فإنَّ ذلك موجب للراحة الأبدية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بعد الفوز والراحة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النوم الهنيء الذي لا مخاوف فيه ولا وساوس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يومه أكثر أمناً من سائر أيامه السالفة وسائر أيام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معبر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فقد شبهت بالقنطرة لأن الإنسان يعبر منها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محموداً غير مذموم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سعد ما عمله سابقاً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في عمل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وَأَكْمَشَ فِي مَهَلٍ، وَرَغِبَ فِي طَلَب وَذَهَبَ عَنْ هَرَبٍ، وَراقَبَ فِي يَوْمِهِ غَدَهُ، وَنَظَرَ قُدماً أَمَامَهُ، فَكَفَى بِالْجَنَّةِ ثَوَاباً وَتَوَالاً، وَكَفَى بِالنَّارِ عِقَابَاً وَوَبَالاً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مُنتَقِماً وَ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بِالْكِتَابِ حَجيجاً وَخَصِيماً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الذِي أَعْذر بِمَا أَنْذَرَ، وَاحْتَجَّ بِمَا نَهَجَ،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والخوف من العذاب والنكال، فالخوف أوجب أن يبادر إلى عمل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وقت كونه ذا مهلة، وهو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رغبته مجردة، وإنما هي مع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عن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أنصرف عن المحرمات، هرباً منها وخوفاً من تبعاتها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وراقب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عمل 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الآخرة، بمعنى أنه نظر إلى الآخرة فلم يغفل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بالجنة ثواباً ونوالا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يناله الإنسان من خير وسعادة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بالنار عقاباً ووبالاً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تبعة أعمال الإنسان السيئة، أي أن هذين الأمرين يكفيان في سوق الإنسان نحو الأعمال الصالحة، وردعه عن الأعمال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منتقماً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يحتج به على الإنسان، فإذا عمل شيئاً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القرآن نهاك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خصماً لمن خالفه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أعذر بما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حيث أنذر الناس بالعقاب لمن خالف وأتى بالمحرمات، فقد ترك مجال عذر المعتذر، فمن عصى  كان عن علم وعمل،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إنذاره،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 على العباد، بسبب ما وضَّح لهم من الأحكام </w:t>
      </w:r>
    </w:p>
    <w:p>
      <w:pPr>
        <w:pStyle w:val="BookText"/>
        <w:rPr/>
      </w:pPr>
      <w:r>
        <w:rPr>
          <w:rFonts w:ascii="Amiri" w:hAnsi="Amiri" w:eastAsia="Amiri" w:cs="Amiri"/>
          <w:color w:val="111111"/>
          <w:sz w:val="28"/>
          <w:sz w:val="28"/>
          <w:szCs w:val="28"/>
          <w:rtl w:val="true"/>
          <w:lang w:bidi="ar-SA"/>
        </w:rPr>
        <w:t>وَحَذْرَكُمْ عَدُوَانَفَذَ فِي الصُّدُورِ خَفِيّاً، وَنَفَثَ فِي الْآذَانِ نَجِياً فَأَضَلَّ وَأَرْدَى، وَوَعَدَ فَمَنْيَ وَزَيَّنَ سَيِّئَاتِ الْجَرَائِمِ، وَهَوْنَ مُوبِقَاتِ العَظَائِمِ، حَتَّى إذا اسْتَدْرَجَ قَرِينَتَهُ، وَاسْتَغْلَقَ رَهِيئَتَهُ ، أَنْكَرَ مَا زَيَّنَ، وَاستَتَعْظَمَ مَا 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في الصدور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حيث كان جسماً لطيفاً ينفذ في داخل الإنسان، فيوسوس في القلب الذي هو في الصدر،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يجري من أبن آدم مجرى الدم في العروق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وتكلم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الآذان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كلاماً خفياً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تشبيه للذي يناجي، لا أن الإنسان يسمع كلام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عن سبيل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 فمنّى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 الأماني والغايات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هذا الحرام فزت بالمال أو المنصب أو ما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في نظر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السيئة فإنَّ الزاني والشارب واللاهي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عمله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أن المعصية الفلانية هيئة لا خوف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المهلكة، أي المعاصي العظيمة الموجبة للهلاك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استدرج قرينته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الشيطان هي النفس الأمارة، فإنَّ الشيطان يقترن معها، والاستدراج هو أن يجلب الشيطان الإنسان درجة من الصلاح إلى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واستغلق رهينته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الشيء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النفس التي هي رهينة بعملها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فكها، كالبيت المغلق الذي لا يفتح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ما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لا يبقى صديقاً وفياً للعاصي، بل يعاديه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بِمُصْرِخِكُمْ وَمَا أَنْتُمْ بِمُصْرِخِيَّ</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واستعظم ما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bookmarkStart w:id="402" w:name="pg20753_218171"/>
    </w:p>
    <w:p>
      <w:pPr>
        <w:pStyle w:val="BookText"/>
        <w:rPr/>
      </w:pPr>
      <w:bookmarkEnd w:id="402"/>
      <w:r>
        <w:rPr>
          <w:rFonts w:ascii="Amiri" w:hAnsi="Amiri" w:eastAsia="Amiri" w:cs="Amiri"/>
          <w:color w:val="111111"/>
          <w:sz w:val="28"/>
          <w:sz w:val="28"/>
          <w:szCs w:val="28"/>
          <w:rtl w:val="true"/>
          <w:lang w:bidi="ar-SA"/>
        </w:rPr>
        <w:t>وَحَذَرَ مَا أَمْنَ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326669_3531895371"/>
      <w:bookmarkStart w:id="404" w:name="_Toc155"/>
      <w:bookmarkEnd w:id="403"/>
      <w:r>
        <w:rPr>
          <w:rtl w:val="true"/>
        </w:rPr>
        <w:t>ومنها في صفة خلق الإنسان</w:t>
      </w:r>
      <w:bookmarkEnd w:id="404"/>
    </w:p>
    <w:p>
      <w:pPr>
        <w:pStyle w:val="BookText"/>
        <w:rPr/>
      </w:pPr>
      <w:r>
        <w:rPr>
          <w:rFonts w:ascii="Amiri" w:hAnsi="Amiri" w:eastAsia="Amiri" w:cs="Amiri"/>
          <w:color w:val="111111"/>
          <w:sz w:val="28"/>
          <w:sz w:val="28"/>
          <w:szCs w:val="28"/>
          <w:rtl w:val="true"/>
          <w:lang w:bidi="ar-SA"/>
        </w:rPr>
        <w:t>أَمْ هذا الَّذِي أَنشَأَهُ فِي ظُلُمَاتِ الأَرْحَامِ، وَشُغْفِ الأَسْتَارِ، نُطْفَةً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وَعَلَقَةً مِحَاقاً، وَجَنِيناً وَرَاضِعاً، وَوَلِيداً وَيَافِعاً، ثُمَّ مَنَحَهُ قَلْباً حَافِظاً،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للعاصي لماذا فعلت تلك المعصية العظيمة، بينما كان الشيطان قد هوّن العصيان في نظر العاصي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 ما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يخوف عن المعصية، بعد ما قال أنه لا خوف منها، وأنها محل الأمان، فلا يلحق الإنسان منها تبعة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صفة 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للانتقال من وصف الشيطان إلى وصف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الجنين في ظلمة البطن والرحم والمشيمة والجلد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شغاف، نحو سحاب وسحب، وهو في الأصل غلاف القلب، ثم استعمل لكل غلاف، والمراد بالاستار هي التي ذكرناها مما يحتوي الجنين،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دهق إذا صب بقوة، فإنَّ المني يخرج من الرجل بقوة ودفق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وعلقة محاقاً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المني بعد استقراره في الرحم ومضي مدة عليه ليكون كالعلقة، وهي الدودة التي تمتص الدم، ومعنى محاقاً، أنه ممحوق فيه الصورة، إذ لا صورة إنسانية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الولد بذلك مادام في الرحم لاختفائه، من جنّ إذا أظلم واختفى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بطن أمه فأخذ يرتضع اللبن من ثديها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الأشياء فإنَّ الألوان والطعوم والأشكال وسائر </w:t>
      </w:r>
    </w:p>
    <w:p>
      <w:pPr>
        <w:pStyle w:val="BookText"/>
        <w:rPr/>
      </w:pPr>
      <w:r>
        <w:rPr>
          <w:rFonts w:ascii="Amiri" w:hAnsi="Amiri" w:eastAsia="Amiri" w:cs="Amiri"/>
          <w:color w:val="111111"/>
          <w:sz w:val="28"/>
          <w:sz w:val="28"/>
          <w:szCs w:val="28"/>
          <w:rtl w:val="true"/>
          <w:lang w:bidi="ar-SA"/>
        </w:rPr>
        <w:t>وَلِساناً لافِظاً لِيَفْهَمَ مُعْتَبِراً، وَيُقَصِّرَ مُزْدَجِراً، حَتَّى إِذَا قَامَ اعْتِدَالُهُ، وَاسْتَوَى مِثَالُهُ، نَفَرَ مُسْتَكْبِراً ، وَخَبَطَ سَادِراً، مَانِحاً فِي غَرْبٍ هَوَاهُ كَادِحاً سَعْياً لِدُنْيَاهُ، فِي لَذَّاتِ طَرَبِهِ، وَبَدَوَاتِ أَرَبِهِ لا يَحْتَسِبُ رَزِيَةٌ وَلَا يَخْشَعُ تَقِيَّةً،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الأمور إنما تحفظ بالقلب، ولذا إذا رأها الإنسان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ولساناً لافظاً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يلفظ ويتكلم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أي أن يأخذ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الرذائل أي يمتنع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ممتنعاً منها بسبب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قام اعتداله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اعتدل واستوى وكملت مشاعره الظاهرة والباطنة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عبارة أخرى عن الجملة الأولى وكأن الإنسان مثالاً إذا بلغ ذلك القدر كان مستوياً غير زائد ولا ناقص، والأصل واستوى على مثاله، أو على القلب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طينت بالفدن السباعا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تنفر عن الله سبحانه وأحكامه، لكبر فيه ونخوة في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وخبط 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الخبط هو الخلط بين الصحيح والسقيم، والسادر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المتحير الذي يمشي بلا هداية يعني يتناول الآثام والمعاصي كالخابط السادر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متح الماء إذا نزعه من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الدلو العظيمة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يملأ دلو حياته من الملذات والمشتهيات من غير مراعاة للأحكام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السعي والعمل الدائب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 لدنياه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يخصص عمله وسعيه الدائب للدنيا بلا أن يعمل للآخرة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لذات 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الطرب خفة تعرض للإنسان حال شدة 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وبدوات أربه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بدئة و هی ما بدا وظهر من الرأي، وأرب جمع اربة وهي الحاجة أي أنه يمضي فيما يبدو له من الرغائب، بدون أن يتقيد بشريعة أو دين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يحتسب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أي أنه لا يفكر في احتمال وقوع المعصية عليه كما هو شأن الغافلين اللاهين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فَمَاتَ فِي فِتْنَتِهِ غَرِيراً، وَعَاشَ فِي هَفُوتِهِ بِسِيراً، لَمْ يُفِدْ عِوَضاً وَلَمْ يَقْضِ 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فَجَعَاتُ الْمَنِيَّةِ فِي غُيَّرِ حِمَاحِهِ وسَنَنِ مِرَاحِهِ، فَظَلَّ سَادِراً وَبَاتَ سَاهِراً، فِي غَمَرَاتِ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وَطَوَارِقِ الأَوْجَاعِ وَالأَسْقَامِ،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الله وخوفاً من عقابه، من اتقى بمعنى خاف واجتنب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في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افتتانه بالدنيا وملذاتها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مغروراً، قد ظن بقاء الدنيا ولذاتها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في هفوته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خطأه وزلته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الدنيا مهما</w:t>
      </w:r>
    </w:p>
    <w:p>
      <w:pPr>
        <w:pStyle w:val="BookText"/>
        <w:rPr/>
      </w:pPr>
      <w:r>
        <w:rPr>
          <w:rFonts w:ascii="Amiri" w:hAnsi="Amiri" w:eastAsia="Amiri" w:cs="Amiri"/>
          <w:color w:val="111111"/>
          <w:sz w:val="28"/>
          <w:sz w:val="28"/>
          <w:szCs w:val="28"/>
          <w:rtl w:val="true"/>
          <w:lang w:bidi="ar-SA"/>
        </w:rPr>
        <w:t xml:space="preserve">طال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أفاد بمعنى 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دنياه وأعماله، لأنه لم يصرف عمره في التجارة والثواب بل في المعصية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فريضة فرضها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غشيته ووردت عليه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فجعات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الفاجعة المصيبة النازلة، 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الموت، فإنَّ الإنسان إذا مات ابتلي بعدة رزايا ومصائب إذا لم يعمل في الدنيا لآخرته، ولعل المراد بفجعات المنية المصائب المتقدمة التي تنزل بالإنسان قبل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جماحه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جمع غابر، كطلّب جمع طالب، والجماح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 والنفوذ أي أنه حيث جمح وعتى في سابق عمره أتاه الموت الموجب لمصيبته ورزيته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 شدة الفرح والبطر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قبل أن تدهمه المنية، حال اغتراره وغفلته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حائراً ماضياً في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في ألم وتعب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الألم يغمره ويتجاوز رأسه، كالماء الذي يغمر الإنسان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طارقة وهي النازلة التي تنزل بالإنسان ليلاً، على حين غفلة وغزه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الأوجاع والأسقام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والسقم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وبينهما عموم من وجه، فمن اصطدم جسمه بشيء دون أن يحدث فيه مرضاً، فهو وَجِعٌ غير سقيم، ومن ابتلى بالسّل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غير وجع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أَخِ شَقِيقٍ، وَوَالِدِ شَفِيقٍ، وَدَاعِيَةِ بِالْوَيْل جَزَعاً، وَلَادِمَةِ لِلصَّدْرِ قَلَقاً، وَالمُرءُ فِي سَكْرَةٍ مُلْهِيَةٍ، وَغَمْرَةٍ كَارِثَةٍ، وَأَنَّةٍ مُوجِعَةٍ، وَجَذْبَةٍ مُكْرِبَةِ وَسَوْقَةٍ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فِي أَكْفَانِهِ مُبْلِساً، وَجُذِبَ مُنْقَادَاً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للأخ شقيق لأنه شق الإنسان، كالغصن الذي هو شق الغصن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ويقال للمحب شفيق، لأنه يخاف من تضرر الإنسان بالأضرار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كالأم والأخوات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بالويل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يا ويلي، من تألمها وجزعها على الرجل المريض الذي هو قريبها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للصدر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بها المصيبة ضربت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الذي وصف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سكرات الموت فإنَّ الموت إذا نزل غطّى على عقل الإنسان كما تغطي الخمرة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تلهيه السكرة وتشغله عن الالتفات إلى أهله وأقربائه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وغمرة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يغمر الإنسان من الماء أو ما أشبه، والمراد هنا الشدة التي تحيط بالعقل والرأس مما يحول دون الإنسان ودون التعقل والتفهم والكارثة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وأنّة موجعة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الأنين الذي يطلقه المريض من شدة الوجع، ووصفها بموجعة لكونها من شدتها توجع وتؤلم من حول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جذب الموت لروحه، أو جذبه للنفس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للكرب والألم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سوق الموت له، كأنه يعجل بروحه لتخرج من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تعبه 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رأى تلك الشدائد والأهوال في حال الاحتضار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لانتقاله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أبلس بمعنى يئس، فإنَّه حينذاك بينس ويندم ولا يجد مهرباً ولا مفزعاً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المغتسل يجذب جئته المشيعون،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سَلِساً، ثُمَّ أُلْقِيَ عَلَى الأَعْوَادِ رَجِيعَ وَصَبٍ، وَنِضْوَ سَقَم، تَحْمِلُهُ حَفَدَةً الْوِلْدَانِ، وَحَشَدَةُ الإِخَوَانِ، إِلَى دَارِ غُرْبَتِهِ وَمُنْقَطَع زَوْرَتِهِ، حَتَّى إِذَا انْصَرَفَ الْمُشَيْعُ وَرَجَعَ الْمُتَفَجِّعُ أَقْعِدَ فِي حُفْرَتِهِ نَجِياً لِبَهْتَةِ السُّؤَالِ، وَعَثْرَةِ 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سهلاً لعدم قدرته على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القي على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الجنازة فقد كان من المتعارف رص الأعواد وحمل الميت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رجيع 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الراجع إلى الآخرة، رجوع تعب وأذية، حيث أنه لم يعمل في الدنيا ما يوجب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المهزول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هزيل من الأسقام والآلام التي شاهدها عند الاحتضار وبعد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حفدة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أحفاده من بناته وأبنائه، والحفيد ابن الابن، وأبن البنت، والمراد الأعوان، وعلى هذا فالولدان صفة الحفدة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الحشدة المسارعون في التعاون من الأقرباء والقرناء والأصدقاء يحملون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القبر، فإنَّه فيها غريب عن الأهل والأصدقاء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ومنقطع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يزار، أي تنقطع 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انصرف المشيع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شيعه إلى قبره وتبعه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المتفجع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 الذين فجعوا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نكيراً ومنكراً يقعدان الميت في القبر، والمراد إقعاد ما يتعلق بجسمه من بقايا الروح التي كانت ممدودةً بمد جسمه، لا أنه يقعد جسمه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ليناجي، ويتكلم خفياً، لا يعرف كلامه الأحياء، ولذا شبه بالنجوى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لبهتة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حيرته، فإنَّ السؤال الذي يوجّه إلى الميت موجب لتحيّره كيف يجيب؟ هل بالصدق فيعذّب، أم بالكذب فيفضح؟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إمتحانه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 صالحاً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عثرته ورسوبه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وَأَعْظَمُ مَا هُنالِكَ بَلِيَّةٌ نُزُولُ الْحَمِيمِ وَتَصْلِيَةُ الْجَحِيمِ وَفَوْرَاتُ السَّعِيرِ، وَسَوْرَاتُ الزَّفِيرِ، لا فَتْرَةٌ مُرِيحَةً وَلا دَعَةٌ مُزيحَةً، وَلاَ قُوَّةً حَاجِزَةٌ، وَلا مَوْتَةٌ نَاجِزَةٌ ولاسِنَةٌ مُسَلِّيَةٌ بَيْنَ أَطْوَارِ الْمَوْتَاتِ،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المصائب والآلام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نزول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المائ الحار، فإنَّ الإنسان إذا كان عمل الموبقات والمعاصي في الدنيا يكون شرابه هنالك من الماء الحار المغلي، فهو في عذاب ونكال من هذه الجهة، أو المراد نزوله في محل حار، فإنَّ القبر لغير الصالح حفرة من حفر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صلاها إذا وردها ووصل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وفورات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الملتهبة، وفورتها زبانيتها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وسورات 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النار عند توقدها،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الصولة والشدة، فإن النار إذا زفرت كانت كالهاجم الصائل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العذاب لا يفتر عن أهل النار حتى يستريحوا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تزيح عنهم العذاب والنصب الذي يلحقهم من الألم والحرق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 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تحجز وتمنع العذاب من أن يصل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موتة 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الناجزة الحاضرة، أي لا موت حاضر، حتى يموتوا فيستريحوا من العذاب،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فِيهَا وَلَا يَحيى</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تسليهم وتلهيهم، فإن النعاس يخفف آلام الإنسان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أطوار الموتات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لون من ألوان العذاب في الشدة </w:t>
      </w:r>
    </w:p>
    <w:p>
      <w:pPr>
        <w:pStyle w:val="BookText"/>
        <w:rPr/>
      </w:pPr>
      <w:r>
        <w:rPr>
          <w:rFonts w:ascii="Amiri" w:hAnsi="Amiri" w:eastAsia="Amiri" w:cs="Amiri"/>
          <w:color w:val="111111"/>
          <w:sz w:val="28"/>
          <w:sz w:val="28"/>
          <w:szCs w:val="28"/>
          <w:rtl w:val="true"/>
          <w:lang w:bidi="ar-SA"/>
        </w:rPr>
        <w:t>وَعَذَابِ السَّاعَاتِ إِنَّا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أَيْنَ الَّذِينَ عُمْرُوا فَنَعِمُوا، وَعُلِّمُوا فَفَهمُوا، وَأُنْظِرُوا فَلَهُوا، وَسُلِّمُوا فَنَسُوا أَمْهِلُوا طَويلاً، وَمُنِحُوا جَمِيلاً، وَحُذْرُوا أَلِيماً ، وَوُعِدُوا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وَالْعُيُوبَ الْمُسْخِطَةَ أُولِي الأَبْصَارِ وَالأَسْمَاعِ، وَالْعَافِيَةِ وَالْمَتَاعِ، هَلْ مِنْ مَنَاصِ أَوْ 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والصعوبة كالموت،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 وَلَا يَكَادُ يُسِيغُهُ وَيَأْتِيهِ الْمَوْتُ مِنْ كُلِّ مَكَانٍ وَمَا هُوَ بِمَيِّتٍ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ساعة عذاباً ونكالاً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بالله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مستجيرون من النار، ومن العاقبة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توجه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وعظ أهل الدنيا بأسلوب آخر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منه حرف النداء لوضوحه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الذين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طالت أعمارهم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تنعموا بأنواع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عالمهم الأنبياء خيرهم وشرهم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وأدركوا، فلم يكونوا جاهلين، ولكن مع ذلك انحرفوا وعصوا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أمهلوا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أشتغلوا باللهو واللعب دون العمل الصالح الموجب لسعادتهم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الأمراض والمخاوف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الآخرة، ولم ينتهزوا سلامتهم للعمل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عمر الإنسان طويل بالنسبة إلى تمكنه من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والجاه وسائر نعم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مؤلماً موجعاً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عصوا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والرضوان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كبيراً، إذا أطاعوا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المورطة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المهلكة التي توقع الإنسان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توجب السخط والغضب، والمراد بالعيوب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الأبصار والأسماع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تبصرون وتسمعون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أمتعة الدنيا وأثاثها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الموت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عصى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الإنسان إذا </w:t>
      </w:r>
    </w:p>
    <w:p>
      <w:pPr>
        <w:pStyle w:val="BookText"/>
        <w:rPr/>
      </w:pPr>
      <w:r>
        <w:rPr>
          <w:rFonts w:ascii="Amiri" w:hAnsi="Amiri" w:eastAsia="Amiri" w:cs="Amiri"/>
          <w:color w:val="111111"/>
          <w:sz w:val="28"/>
          <w:sz w:val="28"/>
          <w:szCs w:val="28"/>
          <w:rtl w:val="true"/>
          <w:lang w:bidi="ar-SA"/>
        </w:rPr>
        <w:t>أَوْ مَعَاذٍ أَوْ مَلَاذِ ، أَوْ فِرَارِ أَوْ 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حَظِّ أَحَدِكُمْ مِنَ الْأَرْضِ، ذَاتِ الطولِ وَالْعَرْضِ، قِيدُ قَدِّهِ مَتَعَفِّراً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عِبَادَ اللَّهِ وَالْخِنَاقُ مُهْمَلٌ، وَالرُّوحُ مُرْسَلٌ فِي فَيْنَةِ الإِرْشَادِ، وَرَاحَةِ الأَجْسَادِ، وَباحَةِ الاحْتِشَادِ وَمَهَل الْبَقيَّةِ، وَأَنْفِ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في الشدة الأخروية يتمكن الخلاص منها والاستفهام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يستعيذ به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يلوذ ويلتجئ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من الفرار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 إلى الدنيا بعد فراقها، من 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نجاة ولا خلاص،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تصرفون عن الحق إلى الباطل وعن الطاعة إلى المعصية، من أفك بمعنى أنصرف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طريقكم عن الحق إلى المتاهة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أحد منجي ولاشيء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حظ أحدكم من الأرض ذات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سعة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طوله، فإنَّ الإنسان لا ينام إلا في القبر الذي بمقدار قامة الإنسان،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خده يوضع على تراب أرض القبر،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والخناق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الذي يخنق به الإنسان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شدّه على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بدن الإنسان غير 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أرشدتم إلى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أجسادكم ليست في النار والعذاب والأتعاب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الاجتماع على البر والتعاون على الخير والمعنى أنكم في الدنيا تتمكنون من الاجتماع والعمل الصالح بالتعاون لتمهيد آخرتكم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ومهل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مهلة من بقايا عمركم، وإن كان ذهب بعضه فإنَّ في باقيه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المستأنف </w:t>
      </w:r>
    </w:p>
    <w:p>
      <w:pPr>
        <w:pStyle w:val="BookText"/>
        <w:rPr/>
      </w:pPr>
      <w:r>
        <w:rPr>
          <w:rFonts w:ascii="Amiri" w:hAnsi="Amiri" w:eastAsia="Amiri" w:cs="Amiri"/>
          <w:color w:val="111111"/>
          <w:sz w:val="28"/>
          <w:sz w:val="28"/>
          <w:szCs w:val="28"/>
          <w:rtl w:val="true"/>
          <w:lang w:bidi="ar-SA"/>
        </w:rPr>
        <w:t>المَشِيَّةِ وَأَنْظَارِ التَّوْبَةِ، وَانْفِسَاحِ الْحَوْبَةِ، قَبْل الضَّنْكِ وَالمَضِيقِ، وَالرَّوْعِ وَالزُّهُوقِ، وَقَبْلَ قُدُومِ الْغَائِبِ المُنتَظَرِ وَأَخْذَةِ الْعَزِيزِ الْمُقْتَدِرِ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أنه علیه السلام لما خطب بهذه الخطبة، اقشعرت لها الجلود، وبكت العيون، ورجفت القلوب، ومن الناس من يسمي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والمعنى أنكم إن أردتم استئناف إرادتكم للعمل الصالح لتمكنتم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وإنظار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لكم وقت للتوبة عما سلف منكم من الآثام، فقد أمهلكم الله وأنظركم للتوبة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وانفساح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أي اتساع حالتكم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قبل أن يضيق وقتكم فلا وقت يكفي للتوبة وعمل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الذي يحيط بكم في حالة الموت وفي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الاضمحلال والفناء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قدوم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واخذة العزيز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الاخذة، بمعنى العقاب، بعلاقة السبب والمسبب والعزيز المقتدر هو الله سبحانه</w:t>
      </w:r>
      <w:r>
        <w:rPr>
          <w:rFonts w:eastAsia="Amiri" w:cs="Amiri" w:ascii="Amiri" w:hAnsi="Amiri"/>
          <w:color w:val="111111"/>
          <w:sz w:val="28"/>
          <w:szCs w:val="28"/>
          <w:rtl w:val="true"/>
          <w:lang w:bidi="ar-SA"/>
        </w:rPr>
        <w:t xml:space="preserve">. </w:t>
      </w:r>
      <w:bookmarkStart w:id="405" w:name="pg20753_218180"/>
    </w:p>
    <w:p>
      <w:pPr>
        <w:pStyle w:val="Heading2"/>
        <w:numPr>
          <w:ilvl w:val="1"/>
          <w:numId w:val="1"/>
        </w:numPr>
        <w:rPr/>
      </w:pPr>
      <w:bookmarkStart w:id="406" w:name="__RefHeading___Toc1326671_3531895371"/>
      <w:bookmarkStart w:id="407" w:name="_Toc156"/>
      <w:bookmarkEnd w:id="405"/>
      <w:bookmarkEnd w:id="406"/>
      <w:r>
        <w:rPr>
          <w:rtl w:val="true"/>
        </w:rPr>
        <w:t>وَمِنْ كَلامِ لَهُ علیه السلام</w:t>
      </w:r>
      <w:bookmarkEnd w:id="407"/>
    </w:p>
    <w:p>
      <w:pPr>
        <w:pStyle w:val="Heading3"/>
        <w:numPr>
          <w:ilvl w:val="2"/>
          <w:numId w:val="1"/>
        </w:numPr>
        <w:rPr/>
      </w:pPr>
      <w:bookmarkStart w:id="408" w:name="__RefHeading___Toc1326673_3531895371"/>
      <w:bookmarkStart w:id="409" w:name="_Toc157"/>
      <w:bookmarkEnd w:id="408"/>
      <w:r>
        <w:rPr>
          <w:rtl w:val="true"/>
        </w:rPr>
        <w:t>في ذكر عمرو بن العاص</w:t>
      </w:r>
      <w:bookmarkEnd w:id="409"/>
    </w:p>
    <w:p>
      <w:pPr>
        <w:pStyle w:val="BookText"/>
        <w:rPr/>
      </w:pPr>
      <w:r>
        <w:rPr>
          <w:rFonts w:ascii="Amiri" w:hAnsi="Amiri" w:eastAsia="Amiri" w:cs="Amiri"/>
          <w:color w:val="111111"/>
          <w:sz w:val="28"/>
          <w:sz w:val="28"/>
          <w:szCs w:val="28"/>
          <w:rtl w:val="true"/>
          <w:lang w:bidi="ar-SA"/>
        </w:rPr>
        <w:t xml:space="preserve">عَجَباً لابْنِ النَّابِغَةِ يَزْعُمُ لأَهْلِ الشَّامِ أَن فِي دُعَابَةَ، وَأَنِّي امْرُؤٌ تِلْعَابَةٌ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أَعَافِسٌ وَأَمَارِسُ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الْقَوْلِ الْكَذِبُ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يقول لأهل الشام إنما أخرنا علياً لأن فيه هزلاً لا جدّ فيه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لأبن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منصوب بفعل مقدر، أي أعجب عجباً،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المرأة الزانية، من نبغ إذا ظهر كأن الزانية تظهر وتشتهر بينما سائر النساء في خفاء وستر، وقد كانت أم عمرو بن العاص زانية 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الشام أن فيّ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المزاج واللعب، وقد كان الإمام علیه السلام يمازح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مزاحه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الرسول صلی الله علیه و آله و سلّم يمازح، ويستحب المزاح للمؤمن، فإنَّه ينشط النفس، ويذهب بالكسل، ومن الغريب أن التاريخ حفظ الرسول الله صلی الله علیه و آله و سلّم مزاحه، ولم يحفظ للإمام علیه السلام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 أمرء 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كثير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أعالج الناس بالمزاح من عفس إذا مازح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المعالجة بالقرص والمصارعة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بعيد عما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كونه عاصياً لله سبحانه في نسبة الكذب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فلينتبه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 القول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w:t>
      </w:r>
    </w:p>
    <w:p>
      <w:pPr>
        <w:pStyle w:val="BookText"/>
        <w:rPr/>
      </w:pPr>
      <w:r>
        <w:rPr>
          <w:rFonts w:ascii="Amiri" w:hAnsi="Amiri" w:eastAsia="Amiri" w:cs="Amiri"/>
          <w:color w:val="111111"/>
          <w:sz w:val="28"/>
          <w:sz w:val="28"/>
          <w:szCs w:val="28"/>
          <w:rtl w:val="true"/>
          <w:lang w:bidi="ar-SA"/>
        </w:rPr>
        <w:t>إِنَّهُ لَيَقُولُ فَيَكْذِبُ، وَيَعِدُ فَيُخْلِفُ، وَيَسْأَلُ فَيُلْحِفُ، وَيُسْأَلُ فَيَبْخَلُ، وَيَخُونُ الْعَهْدَ، وَيَقْطَعُ الإِلَّ، فَإِذَا كَانَ عِنْدَ الحَرْبِ فَأَيُّ زَاجِرٍ 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السُّيوف مآخذها، فإذا كان ذلك كان أَكْبَرُ مَكِيدَتِهِ أَنْ يَمْنَحَ الْقِرْمَ سبْتَهُ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معترضة تمهيدية للجملة التالية، مدخولة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أبن العاص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والفاء للترتيب ذكراً وإلا فقوله هو كذبه الذي يقوله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 بوعده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يلح في السؤال، وهذا من الخصال المذمومة، ولذا وصف الله سبحانه المتقين بضده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 النَّاسَ إِلْحَافًا</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يسأله الناس العطية 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يعطي السائل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ويخون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يعهده في الحرب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 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القرابة، أي يقطع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عند الحرب فأي زاجر 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محرض للحرب وأمر وناهي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تأخذ السيوف مآخذها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تتحرك السيوف للقتال، وما لم تشتبك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أخذت السيوف مأخذها وأشتبك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 الناس، وهكذا شأن الجبناء فإنَّهم أهل الكلام وليسوا أهل عمل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كان ابن العاص إذا اشتبك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مكيدته أن يمنح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يظهر للشجاع الذي جاء لمنازلته ومقاتلته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أسته فقد بارز ابن العاص يوم صفين فقابله الإمام علیه السلام ولما رأى ابن العاص أنه لا مفر من ضربة الإمام </w:t>
      </w:r>
    </w:p>
    <w:p>
      <w:pPr>
        <w:pStyle w:val="BookText"/>
        <w:rPr/>
      </w:pP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 إِنَّهُ لَمْ يُبَايِعُ مُعَاوِيَة حَتَّى شَرَطَ أَنْ يُؤْتِيَهُ آتِيَةً، وَيَرْضَخَ لَهُ عَلَى تَرْكِ الدِّينِ رَضِيخَةً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ألقى بنفسه على الأرض وأخرج عورته أمام الإمام لما كان يعلم من إعراض الإمام عن النظر فنجي بذلك، واشتهر بعتيق أسته، وقد كان مثل ذلك في أصحاب معاوية فكانوا يبدون عوراتهم إذا رأوا أن لا مفر لهم حتى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أفي كل يوم فارس تندیونه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عورة وسط العجاجة بادية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ليمنعني من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إليّ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الذاكر للموت مشتغل بأمر الآخرة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ليمنعه من قول الحق نسيان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تركه لها وعدم اعتقاده بها، ولذا يكذب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يبايع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من أنصاره في باطلة إلا لأجل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شرط أن يؤتيه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يعطيه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عطية لفظاً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ويرضخ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العطية التي تعين لمن فعل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ترك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 خلافة الإمام ومحاربته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بذلك ولاية مصر، فقد شرط ابن العاص على معاوية إن نصره فغلب على الإمام واستولى على مصر، أن يمنحه حكومة مصر، فقبل معاوية الشرط ولما استولى على مصر وفى 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ضعيفاً لم يجد بُداً من إظهار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توفي معاوية خان، كما هو مذكور في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خائن إلا سیبلی بخائن</w:t>
      </w:r>
      <w:r>
        <w:rPr>
          <w:rFonts w:eastAsia="IRNazanin" w:cs="IRNazanin"/>
          <w:color w:val="111111"/>
          <w:sz w:val="28"/>
          <w:szCs w:val="28"/>
          <w:rtl w:val="true"/>
          <w:lang w:bidi="fa-IR"/>
        </w:rPr>
        <w:t xml:space="preserve">]. </w:t>
      </w:r>
      <w:bookmarkStart w:id="410" w:name="pg20753_218183"/>
    </w:p>
    <w:p>
      <w:pPr>
        <w:pStyle w:val="Heading2"/>
        <w:numPr>
          <w:ilvl w:val="1"/>
          <w:numId w:val="1"/>
        </w:numPr>
        <w:rPr/>
      </w:pPr>
      <w:bookmarkStart w:id="411" w:name="__RefHeading___Toc1326675_3531895371"/>
      <w:bookmarkStart w:id="412" w:name="_Toc158"/>
      <w:bookmarkEnd w:id="410"/>
      <w:bookmarkEnd w:id="411"/>
      <w:r>
        <w:rPr>
          <w:rtl w:val="true"/>
        </w:rPr>
        <w:t>وَمِنْ خُطْبَةِ لهُ علیه السلام</w:t>
      </w:r>
      <w:bookmarkEnd w:id="412"/>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وَالآخِرُ لاَ غَايَةَ لَهُ، لاَ تَقَعُ الأَوْهَامُ لَهُ علَى صِفَةٍ، وَلا تَقْعُدُ الْقُلُوبُ مِنْهُ عَلَى كَيْفِيَّةٍ، وَلَا تَنَالُهُ التَّجْرْثَةُ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بتر أول الخطبة، حيث أن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إلا الذكر المختار من الخطب، لا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قبل جميع الأشياء، والأولية ليست زمانية، إذ لا زمان له تعالى كما تقرر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وجوب الوجود، إذ لا يتطرق العدم في واجب الوجود إطلاقاً، وإلا كان 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الأفكار، لا الوهم مقابل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كنهه سبحانه مجهول فإنا نعلم أن الله سبحان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علمه فلا ندركها، كما 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عاقلاً، أما ما هو العقل فلا نعلمه،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 القلوب منه على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كناية عن استقرار الحكم فكما أن الشخص القاعد مستقر، كذلك العالم بالشيء مستقر النفس، والفرق بين الجملتين أن الأولى بالنسبة إلى الأوصاف والثانية بالنسبة إلى الذات، فإنَّ ذاته تعالى مجهولة لا يدركها العقل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تناله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تعالى أجزاء ،حسية، كأجزاء الإنسان من يد </w:t>
      </w:r>
    </w:p>
    <w:p>
      <w:pPr>
        <w:pStyle w:val="BookText"/>
        <w:rPr/>
      </w:pPr>
      <w:r>
        <w:rPr>
          <w:rFonts w:ascii="Amiri" w:hAnsi="Amiri" w:eastAsia="Amiri" w:cs="Amiri"/>
          <w:color w:val="111111"/>
          <w:sz w:val="28"/>
          <w:sz w:val="28"/>
          <w:szCs w:val="28"/>
          <w:rtl w:val="true"/>
          <w:lang w:bidi="ar-SA"/>
        </w:rPr>
        <w:t>وَالتَّبْعِيضُ، وَلاَ تُحِيطُ بِهِ الأَبْصَارُ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وَاعْتَبِرُوا بِالآي السَّوَاطِع، وَازْدَجِرُوا بِالنُّذْرِ البَوَالِغ، وانْتَفِعُوا بِالذَّكَرِ وَالْمَوَاعِظِ، فَكَأَنْ قدْ عَلِقَتْكُمْ مَخَالِبُ الْمَنِيَّةِ، وَانْقَطَعَتْ مِنْكُمْ عَلائِقُ الأَمْنِيَّةِ، وَدَهِمتْكُمْ مُفْظِعَاتُ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وما أشبه، ولا أجزاء عقلية كالجنس والفصل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أبعاض، وهذا أما عطف بيان، وإما يراد به الجزء من الشيء الواحد، كالجزء من الدم مثلاً، في مقابل التجزئة التي هي جزء من الشيء كاليد من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تحيط به الأبصار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يراه أحد ولا يعرفه أحد لأن الرؤية محالة في حقه، والعرفان غير ممكن إذ الإنسان محدود فلا يحيط بغير المحدود وإلا لزم الخلف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بعض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جمع عبرة، وهي التي يشاهدها الإنسان، مما تشع الاعتبار والتذكير، ونوافع جمع نافعة، يعني التي تنفعكم في دنياكم وأخراكم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آية، والمراد بها آيات القرآن الحكيم، أو كل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ساطعة، وهي الظاهرة اللامعة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امتنعوا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بالغة، يعني النواهي والإنذارات التي بلغتكم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وانتفعوا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ترشدكم إلى طريق الصلاح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قد علقتكم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تعلقت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مخلب وهو أظافر الطيور المفترسة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الموت، وهذا من باب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منكم علائق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إذا علم بقرب موته انقطعت علائقه بالدنيا، وأمانيه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حلت بكم حلولاً مفاجئاً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وَالسَّيَاقَةُ إِلَى الْوِرْدِ المَوْرُودِ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وَشَهِيدٌ</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مُتَفَاضِلاَتٌ، وَمَنَازِلُ مُتَفَاوِتَاتٌ، لا يَنْقَطِعُ نَعِيمُهَا، وَلا يَظْعَنُ مُقِيمُهَا، وَلَا يَهْرَمُ خَالِدُهَا، وَلا يَأْسُ سَاكِنُهَا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شدائدها يقال أمر فظيع إذا كان شديداً مؤلماً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السياقة إلى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سوقكم إلى الموت، فقد شبه الموت بالماء الذي يرده الإنسان ليشربه، فإنّ الورد هو الماء الذي يورد للشرب، والمورود صفة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معها 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بما عملت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يسوقها إلى محشرها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جمع الناس للمحاسبة، فإنَّه اسم مكان من حشر بمعنى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يشهد عليها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من خير أو شر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متافضلات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منازلها أعلى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الكرامة، فبعضها أكرم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ينقطع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النعيم أبدي، لا زوال له ولا 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فيها باق أبد الآبدين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يهرم خالدها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الجنة في حالة الشباب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البؤس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يحتاج الإنسان هناك إلى شيء إلّا وهو حاضر عنده</w:t>
      </w:r>
      <w:r>
        <w:rPr>
          <w:rFonts w:eastAsia="Amiri" w:cs="Amiri" w:ascii="Amiri" w:hAnsi="Amiri"/>
          <w:color w:val="111111"/>
          <w:sz w:val="28"/>
          <w:szCs w:val="28"/>
          <w:rtl w:val="true"/>
          <w:lang w:bidi="ar-SA"/>
        </w:rPr>
        <w:t xml:space="preserve">. </w:t>
      </w:r>
      <w:bookmarkStart w:id="413" w:name="pg20753_218186"/>
    </w:p>
    <w:p>
      <w:pPr>
        <w:pStyle w:val="Heading2"/>
        <w:numPr>
          <w:ilvl w:val="1"/>
          <w:numId w:val="1"/>
        </w:numPr>
        <w:rPr/>
      </w:pPr>
      <w:bookmarkStart w:id="414" w:name="__RefHeading___Toc1326677_3531895371"/>
      <w:bookmarkStart w:id="415" w:name="_Toc159"/>
      <w:bookmarkEnd w:id="413"/>
      <w:bookmarkEnd w:id="414"/>
      <w:r>
        <w:rPr>
          <w:rtl w:val="true"/>
        </w:rPr>
        <w:t>فهرس الجزء الاول</w:t>
      </w:r>
      <w:bookmarkEnd w:id="415"/>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السيد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ابتداء خلق السماء والأرض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خلق آدم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الحج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انصرافه من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المعروفة بالشقشقية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هداية الناس وكمال يقينه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أشير عليه أن لا یتبع طلحة والزبیر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يذم فيها أتباع الشيطان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الزبير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ومن كلام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فيه أصحاب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الشيطان ووعيده لقوم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بن الحنفية يوم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أظفره الله بأصحاب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أهل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رده على المسلمين من قطائع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في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يتصدى للحكم وليس لذلك بأهل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اختلاف العلماء في الفتيا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للأشعث وهو على منبر الكوفة يخطب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الترغيب إلى الطاعة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موعظة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اتهموه بقتل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بالقرابة والعشيرة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الحث على قتال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وصول بسر إلى اليمن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من بايعه بشروط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الحث على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التحذير من الدنيا والترغيب في الآخرة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 المتخاذلين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لما أرسله إلى الزبير قبل وقوع حرب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جور الزمان وقسم الناس إلى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لقتال أهل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استنفار الناس إلى 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التحكيم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تخويف أهل 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مجرى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الشبهة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المتقاعدين عن 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الخوارج لما سمع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اتباع الهوى وطول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الإستعداد لحرب 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هروب مصقلة بن هبيرة إلى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الفطر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عزمه على المسير إلى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المسير إلى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صفات الربوبية والعلم الإلهي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وقوع 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غلب أصحاب معاوية على شريعة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التزهيد في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يوم النحر وصفة الأضحية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تزاحم الناس لبيعته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استبطأ أصحابه إذنه لهم في القتال بصفين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حين أمر الناس بالصلح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على حرب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خوف من الغيلة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التزهيد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الإستعداد للموت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تنزيه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يوم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الإحتجاج على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محمد بن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يوبخ فيه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سحرة اليوم الذي ضرب فيه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أهل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فيها الناس الصلاة على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لمروان بالبصرة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عزموا على بيعة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اتهام بني أمية له بالمشاركة في دم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موعظة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بنی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ومن كلمات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 بها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البعض أصحابه لما عزم على المسير إلى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حرب الجمل في ذم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تعريف الزهد وتعيين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الغراء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في صفة خلق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الموعظة والأمر بالتقوى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وسبيلاً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121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مؤسسة الوفاء</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77380</Words>
  <Characters>352497</Characters>
  <CharactersWithSpaces>428165</CharactersWithSpaces>
  <Paragraphs>2098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2026-09-28T08:44:44Z</dcterms:created>
  <dc:creator>ghaemiyeh.com</dc:creator>
  <dc:description/>
  <dc:language>en-US</dc:language>
  <cp:lastModifiedBy/>
  <dcterms:modified xsi:type="dcterms:W3CDTF">2026-09-28T12:14:50Z</dcterms:modified>
  <cp:revision>1</cp:revision>
  <dc:subject/>
  <dc:title>توضیح نهج البلاغة المجلد 1</dc:title>
</cp:coreProperties>
</file>

<file path=docProps/custom.xml><?xml version="1.0" encoding="utf-8"?>
<Properties xmlns="http://schemas.openxmlformats.org/officeDocument/2006/custom-properties" xmlns:vt="http://schemas.openxmlformats.org/officeDocument/2006/docPropsVTypes"/>
</file>