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07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07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انقراض حیوانات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7041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7043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7045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07047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07049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07051_3531895371">
            <w:r>
              <w:rPr>
                <w:webHidden/>
                <w:rStyle w:val="IndexLink"/>
                <w:rtl w:val="true"/>
              </w:rPr>
              <w:t>فصل اول</w:t>
            </w:r>
            <w:r>
              <w:rPr>
                <w:rStyle w:val="IndexLink"/>
                <w:rtl w:val="true"/>
              </w:rPr>
              <w:t xml:space="preserve">: </w:t>
            </w:r>
            <w:r>
              <w:rPr>
                <w:rStyle w:val="IndexLink"/>
                <w:rtl w:val="true"/>
              </w:rPr>
              <w:t>گونه های جانوری</w:t>
            </w:r>
            <w:r>
              <w:rPr>
                <w:rStyle w:val="IndexLink"/>
                <w:rtl w:val="true"/>
              </w:rPr>
              <w:tab/>
            </w:r>
            <w:r>
              <w:rPr>
                <w:rStyle w:val="IndexLink"/>
              </w:rPr>
              <w:t>12</w:t>
            </w:r>
          </w:hyperlink>
        </w:p>
        <w:p>
          <w:pPr>
            <w:pStyle w:val="Contents3"/>
            <w:tabs>
              <w:tab w:val="clear" w:pos="8459"/>
              <w:tab w:val="right" w:pos="9026" w:leader="dot"/>
            </w:tabs>
            <w:rPr/>
          </w:pPr>
          <w:hyperlink w:anchor="__RefHeading___Toc507053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07055_3531895371">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507057_3531895371">
            <w:r>
              <w:rPr>
                <w:webHidden/>
                <w:rStyle w:val="IndexLink"/>
                <w:rtl w:val="true"/>
              </w:rPr>
              <w:t>وضعیت گونه های جانوری وحشی در ایران</w:t>
            </w:r>
            <w:r>
              <w:rPr>
                <w:rStyle w:val="IndexLink"/>
                <w:rtl w:val="true"/>
              </w:rPr>
              <w:tab/>
            </w:r>
            <w:r>
              <w:rPr>
                <w:rStyle w:val="IndexLink"/>
              </w:rPr>
              <w:t>14</w:t>
            </w:r>
          </w:hyperlink>
        </w:p>
        <w:p>
          <w:pPr>
            <w:pStyle w:val="Contents3"/>
            <w:tabs>
              <w:tab w:val="clear" w:pos="8459"/>
              <w:tab w:val="right" w:pos="9026" w:leader="dot"/>
            </w:tabs>
            <w:rPr/>
          </w:pPr>
          <w:hyperlink w:anchor="__RefHeading___Toc507059_3531895371">
            <w:r>
              <w:rPr>
                <w:webHidden/>
                <w:rStyle w:val="IndexLink"/>
                <w:rtl w:val="true"/>
              </w:rPr>
              <w:t>جلوگیری از انقراض گونه ها چه فایده ای برای انسان خواهد داشت؟</w:t>
            </w:r>
            <w:r>
              <w:rPr>
                <w:rStyle w:val="IndexLink"/>
                <w:rtl w:val="true"/>
              </w:rPr>
              <w:tab/>
            </w:r>
            <w:r>
              <w:rPr>
                <w:rStyle w:val="IndexLink"/>
              </w:rPr>
              <w:t>15</w:t>
            </w:r>
          </w:hyperlink>
        </w:p>
        <w:p>
          <w:pPr>
            <w:pStyle w:val="Contents3"/>
            <w:tabs>
              <w:tab w:val="clear" w:pos="8459"/>
              <w:tab w:val="right" w:pos="9026" w:leader="dot"/>
            </w:tabs>
            <w:rPr/>
          </w:pPr>
          <w:hyperlink w:anchor="__RefHeading___Toc507061_3531895371">
            <w:r>
              <w:rPr>
                <w:webHidden/>
                <w:rStyle w:val="IndexLink"/>
                <w:rtl w:val="true"/>
              </w:rPr>
              <w:t>زیبایی طبیعت</w:t>
            </w:r>
            <w:r>
              <w:rPr>
                <w:rStyle w:val="IndexLink"/>
                <w:rtl w:val="true"/>
              </w:rPr>
              <w:tab/>
            </w:r>
            <w:r>
              <w:rPr>
                <w:rStyle w:val="IndexLink"/>
              </w:rPr>
              <w:t>16</w:t>
            </w:r>
          </w:hyperlink>
        </w:p>
        <w:p>
          <w:pPr>
            <w:pStyle w:val="Contents2"/>
            <w:tabs>
              <w:tab w:val="clear" w:pos="8743"/>
              <w:tab w:val="right" w:pos="9026" w:leader="dot"/>
            </w:tabs>
            <w:rPr/>
          </w:pPr>
          <w:hyperlink w:anchor="__RefHeading___Toc507063_3531895371">
            <w:r>
              <w:rPr>
                <w:webHidden/>
                <w:rStyle w:val="IndexLink"/>
                <w:rtl w:val="true"/>
              </w:rPr>
              <w:t>فصل دوم</w:t>
            </w:r>
            <w:r>
              <w:rPr>
                <w:rStyle w:val="IndexLink"/>
                <w:rtl w:val="true"/>
              </w:rPr>
              <w:t xml:space="preserve">: </w:t>
            </w:r>
            <w:r>
              <w:rPr>
                <w:rStyle w:val="IndexLink"/>
                <w:rtl w:val="true"/>
              </w:rPr>
              <w:t>حیوانات در حال انقراض</w:t>
            </w:r>
            <w:r>
              <w:rPr>
                <w:rStyle w:val="IndexLink"/>
                <w:rtl w:val="true"/>
              </w:rPr>
              <w:tab/>
            </w:r>
            <w:r>
              <w:rPr>
                <w:rStyle w:val="IndexLink"/>
              </w:rPr>
              <w:t>19</w:t>
            </w:r>
          </w:hyperlink>
        </w:p>
        <w:p>
          <w:pPr>
            <w:pStyle w:val="Contents3"/>
            <w:tabs>
              <w:tab w:val="clear" w:pos="8459"/>
              <w:tab w:val="right" w:pos="9026" w:leader="dot"/>
            </w:tabs>
            <w:rPr/>
          </w:pPr>
          <w:hyperlink w:anchor="__RefHeading___Toc507065_353189537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07067_3531895371">
            <w:r>
              <w:rPr>
                <w:webHidden/>
                <w:rStyle w:val="IndexLink"/>
                <w:rtl w:val="true"/>
              </w:rPr>
              <w:t>حیوانات در حال انقراض</w:t>
            </w:r>
            <w:r>
              <w:rPr>
                <w:rStyle w:val="IndexLink"/>
                <w:rtl w:val="true"/>
              </w:rPr>
              <w:tab/>
            </w:r>
            <w:r>
              <w:rPr>
                <w:rStyle w:val="IndexLink"/>
              </w:rPr>
              <w:t>20</w:t>
            </w:r>
          </w:hyperlink>
        </w:p>
        <w:p>
          <w:pPr>
            <w:pStyle w:val="Contents4"/>
            <w:tabs>
              <w:tab w:val="clear" w:pos="8176"/>
              <w:tab w:val="right" w:pos="9026" w:leader="dot"/>
            </w:tabs>
            <w:rPr/>
          </w:pPr>
          <w:hyperlink w:anchor="__RefHeading___Toc507069_3531895371">
            <w:r>
              <w:rPr>
                <w:webHidden/>
                <w:rStyle w:val="IndexLink"/>
                <w:rtl w:val="true"/>
              </w:rPr>
              <w:t>اُکاپی</w:t>
            </w:r>
            <w:r>
              <w:rPr>
                <w:rStyle w:val="IndexLink"/>
                <w:rtl w:val="true"/>
              </w:rPr>
              <w:tab/>
            </w:r>
            <w:r>
              <w:rPr>
                <w:rStyle w:val="IndexLink"/>
              </w:rPr>
              <w:t>20</w:t>
            </w:r>
          </w:hyperlink>
        </w:p>
        <w:p>
          <w:pPr>
            <w:pStyle w:val="Contents4"/>
            <w:tabs>
              <w:tab w:val="clear" w:pos="8176"/>
              <w:tab w:val="right" w:pos="9026" w:leader="dot"/>
            </w:tabs>
            <w:rPr/>
          </w:pPr>
          <w:hyperlink w:anchor="__RefHeading___Toc507071_3531895371">
            <w:r>
              <w:rPr>
                <w:webHidden/>
                <w:rStyle w:val="IndexLink"/>
                <w:rtl w:val="true"/>
              </w:rPr>
              <w:t>میمون عنکبوتی</w:t>
            </w:r>
            <w:r>
              <w:rPr>
                <w:rStyle w:val="IndexLink"/>
                <w:rtl w:val="true"/>
              </w:rPr>
              <w:tab/>
            </w:r>
            <w:r>
              <w:rPr>
                <w:rStyle w:val="IndexLink"/>
              </w:rPr>
              <w:t>20</w:t>
            </w:r>
          </w:hyperlink>
        </w:p>
        <w:p>
          <w:pPr>
            <w:pStyle w:val="Contents4"/>
            <w:tabs>
              <w:tab w:val="clear" w:pos="8176"/>
              <w:tab w:val="right" w:pos="9026" w:leader="dot"/>
            </w:tabs>
            <w:rPr/>
          </w:pPr>
          <w:hyperlink w:anchor="__RefHeading___Toc507073_3531895371">
            <w:r>
              <w:rPr>
                <w:webHidden/>
                <w:rStyle w:val="IndexLink"/>
                <w:rtl w:val="true"/>
              </w:rPr>
              <w:t>خرچنگ نارگیل</w:t>
            </w:r>
            <w:r>
              <w:rPr>
                <w:rStyle w:val="IndexLink"/>
                <w:rtl w:val="true"/>
              </w:rPr>
              <w:tab/>
            </w:r>
            <w:r>
              <w:rPr>
                <w:rStyle w:val="IndexLink"/>
              </w:rPr>
              <w:t>21</w:t>
            </w:r>
          </w:hyperlink>
        </w:p>
        <w:p>
          <w:pPr>
            <w:pStyle w:val="Contents4"/>
            <w:tabs>
              <w:tab w:val="clear" w:pos="8176"/>
              <w:tab w:val="right" w:pos="9026" w:leader="dot"/>
            </w:tabs>
            <w:rPr/>
          </w:pPr>
          <w:hyperlink w:anchor="__RefHeading___Toc507075_3531895371">
            <w:r>
              <w:rPr>
                <w:webHidden/>
                <w:rStyle w:val="IndexLink"/>
                <w:rtl w:val="true"/>
              </w:rPr>
              <w:t>شاخ دوکی</w:t>
            </w:r>
            <w:r>
              <w:rPr>
                <w:rStyle w:val="IndexLink"/>
                <w:rtl w:val="true"/>
              </w:rPr>
              <w:tab/>
            </w:r>
            <w:r>
              <w:rPr>
                <w:rStyle w:val="IndexLink"/>
              </w:rPr>
              <w:t>21</w:t>
            </w:r>
          </w:hyperlink>
        </w:p>
        <w:p>
          <w:pPr>
            <w:pStyle w:val="Contents4"/>
            <w:tabs>
              <w:tab w:val="clear" w:pos="8176"/>
              <w:tab w:val="right" w:pos="9026" w:leader="dot"/>
            </w:tabs>
            <w:rPr/>
          </w:pPr>
          <w:hyperlink w:anchor="__RefHeading___Toc507077_3531895371">
            <w:r>
              <w:rPr>
                <w:webHidden/>
                <w:rStyle w:val="IndexLink"/>
                <w:rtl w:val="true"/>
              </w:rPr>
              <w:t>کرگدن جاوهای</w:t>
            </w:r>
            <w:r>
              <w:rPr>
                <w:rStyle w:val="IndexLink"/>
                <w:rtl w:val="true"/>
              </w:rPr>
              <w:tab/>
            </w:r>
            <w:r>
              <w:rPr>
                <w:rStyle w:val="IndexLink"/>
              </w:rPr>
              <w:t>22</w:t>
            </w:r>
          </w:hyperlink>
        </w:p>
        <w:p>
          <w:pPr>
            <w:pStyle w:val="Contents4"/>
            <w:tabs>
              <w:tab w:val="clear" w:pos="8176"/>
              <w:tab w:val="right" w:pos="9026" w:leader="dot"/>
            </w:tabs>
            <w:rPr/>
          </w:pPr>
          <w:hyperlink w:anchor="__RefHeading___Toc507079_3531895371">
            <w:r>
              <w:rPr>
                <w:webHidden/>
                <w:rStyle w:val="IndexLink"/>
                <w:rtl w:val="true"/>
              </w:rPr>
              <w:t>عقاب فیلیپینی</w:t>
            </w:r>
            <w:r>
              <w:rPr>
                <w:rStyle w:val="IndexLink"/>
                <w:rtl w:val="true"/>
              </w:rPr>
              <w:tab/>
            </w:r>
            <w:r>
              <w:rPr>
                <w:rStyle w:val="IndexLink"/>
              </w:rPr>
              <w:t>22</w:t>
            </w:r>
          </w:hyperlink>
        </w:p>
        <w:p>
          <w:pPr>
            <w:pStyle w:val="Contents4"/>
            <w:tabs>
              <w:tab w:val="clear" w:pos="8176"/>
              <w:tab w:val="right" w:pos="9026" w:leader="dot"/>
            </w:tabs>
            <w:rPr/>
          </w:pPr>
          <w:hyperlink w:anchor="__RefHeading___Toc507081_3531895371">
            <w:r>
              <w:rPr>
                <w:webHidden/>
                <w:rStyle w:val="IndexLink"/>
                <w:rtl w:val="true"/>
              </w:rPr>
              <w:t>میمون دماغ دراز</w:t>
            </w:r>
            <w:r>
              <w:rPr>
                <w:rStyle w:val="IndexLink"/>
                <w:rtl w:val="true"/>
              </w:rPr>
              <w:tab/>
            </w:r>
            <w:r>
              <w:rPr>
                <w:rStyle w:val="IndexLink"/>
              </w:rPr>
              <w:t>23</w:t>
            </w:r>
          </w:hyperlink>
        </w:p>
        <w:p>
          <w:pPr>
            <w:pStyle w:val="Contents4"/>
            <w:tabs>
              <w:tab w:val="clear" w:pos="8176"/>
              <w:tab w:val="right" w:pos="9026" w:leader="dot"/>
            </w:tabs>
            <w:rPr/>
          </w:pPr>
          <w:hyperlink w:anchor="__RefHeading___Toc507083_3531895371">
            <w:r>
              <w:rPr>
                <w:webHidden/>
                <w:rStyle w:val="IndexLink"/>
                <w:rtl w:val="true"/>
              </w:rPr>
              <w:t>آرمادیلوی غولپ یکر</w:t>
            </w:r>
            <w:r>
              <w:rPr>
                <w:rStyle w:val="IndexLink"/>
                <w:rtl w:val="true"/>
              </w:rPr>
              <w:tab/>
            </w:r>
            <w:r>
              <w:rPr>
                <w:rStyle w:val="IndexLink"/>
              </w:rPr>
              <w:t>23</w:t>
            </w:r>
          </w:hyperlink>
        </w:p>
        <w:p>
          <w:pPr>
            <w:pStyle w:val="Contents4"/>
            <w:tabs>
              <w:tab w:val="clear" w:pos="8176"/>
              <w:tab w:val="right" w:pos="9026" w:leader="dot"/>
            </w:tabs>
            <w:rPr/>
          </w:pPr>
          <w:hyperlink w:anchor="__RefHeading___Toc507085_3531895371">
            <w:r>
              <w:rPr>
                <w:webHidden/>
                <w:rStyle w:val="IndexLink"/>
                <w:rtl w:val="true"/>
              </w:rPr>
              <w:t>چشم گرد گریزان</w:t>
            </w:r>
            <w:r>
              <w:rPr>
                <w:rStyle w:val="IndexLink"/>
                <w:rtl w:val="true"/>
              </w:rPr>
              <w:tab/>
            </w:r>
            <w:r>
              <w:rPr>
                <w:rStyle w:val="IndexLink"/>
              </w:rPr>
              <w:t>24</w:t>
            </w:r>
          </w:hyperlink>
        </w:p>
        <w:p>
          <w:pPr>
            <w:pStyle w:val="Contents4"/>
            <w:tabs>
              <w:tab w:val="clear" w:pos="8176"/>
              <w:tab w:val="right" w:pos="9026" w:leader="dot"/>
            </w:tabs>
            <w:rPr/>
          </w:pPr>
          <w:hyperlink w:anchor="__RefHeading___Toc507087_3531895371">
            <w:r>
              <w:rPr>
                <w:webHidden/>
                <w:rStyle w:val="IndexLink"/>
                <w:rtl w:val="true"/>
              </w:rPr>
              <w:t>فک سرپوش دار</w:t>
            </w:r>
            <w:r>
              <w:rPr>
                <w:rStyle w:val="IndexLink"/>
                <w:rtl w:val="true"/>
              </w:rPr>
              <w:tab/>
            </w:r>
            <w:r>
              <w:rPr>
                <w:rStyle w:val="IndexLink"/>
              </w:rPr>
              <w:t>24</w:t>
            </w:r>
          </w:hyperlink>
        </w:p>
        <w:p>
          <w:pPr>
            <w:pStyle w:val="Contents4"/>
            <w:tabs>
              <w:tab w:val="clear" w:pos="8176"/>
              <w:tab w:val="right" w:pos="9026" w:leader="dot"/>
            </w:tabs>
            <w:rPr/>
          </w:pPr>
          <w:hyperlink w:anchor="__RefHeading___Toc507089_3531895371">
            <w:r>
              <w:rPr>
                <w:webHidden/>
                <w:rStyle w:val="IndexLink"/>
                <w:rtl w:val="true"/>
              </w:rPr>
              <w:t>کاکاپو</w:t>
            </w:r>
            <w:r>
              <w:rPr>
                <w:rStyle w:val="IndexLink"/>
                <w:rtl w:val="true"/>
              </w:rPr>
              <w:tab/>
            </w:r>
            <w:r>
              <w:rPr>
                <w:rStyle w:val="IndexLink"/>
              </w:rPr>
              <w:t>25</w:t>
            </w:r>
          </w:hyperlink>
        </w:p>
        <w:p>
          <w:pPr>
            <w:pStyle w:val="Contents4"/>
            <w:tabs>
              <w:tab w:val="clear" w:pos="8176"/>
              <w:tab w:val="right" w:pos="9026" w:leader="dot"/>
            </w:tabs>
            <w:rPr/>
          </w:pPr>
          <w:hyperlink w:anchor="__RefHeading___Toc507091_3531895371">
            <w:r>
              <w:rPr>
                <w:webHidden/>
                <w:rStyle w:val="IndexLink"/>
                <w:rtl w:val="true"/>
              </w:rPr>
              <w:t>سمندر سفید</w:t>
            </w:r>
            <w:r>
              <w:rPr>
                <w:rStyle w:val="IndexLink"/>
                <w:rtl w:val="true"/>
              </w:rPr>
              <w:tab/>
            </w:r>
            <w:r>
              <w:rPr>
                <w:rStyle w:val="IndexLink"/>
              </w:rPr>
              <w:t>25</w:t>
            </w:r>
          </w:hyperlink>
        </w:p>
        <w:p>
          <w:pPr>
            <w:pStyle w:val="Contents4"/>
            <w:tabs>
              <w:tab w:val="clear" w:pos="8176"/>
              <w:tab w:val="right" w:pos="9026" w:leader="dot"/>
            </w:tabs>
            <w:rPr/>
          </w:pPr>
          <w:hyperlink w:anchor="__RefHeading___Toc507093_3531895371">
            <w:r>
              <w:rPr>
                <w:webHidden/>
                <w:rStyle w:val="IndexLink"/>
                <w:rtl w:val="true"/>
              </w:rPr>
              <w:t>گرازماهی کالیفرنیا</w:t>
            </w:r>
            <w:r>
              <w:rPr>
                <w:rStyle w:val="IndexLink"/>
                <w:rtl w:val="true"/>
              </w:rPr>
              <w:tab/>
            </w:r>
            <w:r>
              <w:rPr>
                <w:rStyle w:val="IndexLink"/>
              </w:rPr>
              <w:t>25</w:t>
            </w:r>
          </w:hyperlink>
        </w:p>
        <w:p>
          <w:pPr>
            <w:pStyle w:val="Contents4"/>
            <w:tabs>
              <w:tab w:val="clear" w:pos="8176"/>
              <w:tab w:val="right" w:pos="9026" w:leader="dot"/>
            </w:tabs>
            <w:rPr/>
          </w:pPr>
          <w:hyperlink w:anchor="__RefHeading___Toc507095_3531895371">
            <w:r>
              <w:rPr>
                <w:webHidden/>
                <w:rStyle w:val="IndexLink"/>
                <w:rtl w:val="true"/>
              </w:rPr>
              <w:t>فک راهب مدیترانه</w:t>
            </w:r>
            <w:r>
              <w:rPr>
                <w:rStyle w:val="IndexLink"/>
                <w:rtl w:val="true"/>
              </w:rPr>
              <w:tab/>
            </w:r>
            <w:r>
              <w:rPr>
                <w:rStyle w:val="IndexLink"/>
              </w:rPr>
              <w:t>26</w:t>
            </w:r>
          </w:hyperlink>
        </w:p>
        <w:p>
          <w:pPr>
            <w:pStyle w:val="Contents4"/>
            <w:tabs>
              <w:tab w:val="clear" w:pos="8176"/>
              <w:tab w:val="right" w:pos="9026" w:leader="dot"/>
            </w:tabs>
            <w:rPr/>
          </w:pPr>
          <w:hyperlink w:anchor="__RefHeading___Toc507097_3531895371">
            <w:r>
              <w:rPr>
                <w:webHidden/>
                <w:rStyle w:val="IndexLink"/>
                <w:rtl w:val="true"/>
              </w:rPr>
              <w:t>سمندر مکزیکی</w:t>
            </w:r>
            <w:r>
              <w:rPr>
                <w:rStyle w:val="IndexLink"/>
                <w:rtl w:val="true"/>
              </w:rPr>
              <w:tab/>
            </w:r>
            <w:r>
              <w:rPr>
                <w:rStyle w:val="IndexLink"/>
              </w:rPr>
              <w:t>26</w:t>
            </w:r>
          </w:hyperlink>
        </w:p>
        <w:p>
          <w:pPr>
            <w:pStyle w:val="Contents4"/>
            <w:tabs>
              <w:tab w:val="clear" w:pos="8176"/>
              <w:tab w:val="right" w:pos="9026" w:leader="dot"/>
            </w:tabs>
            <w:rPr/>
          </w:pPr>
          <w:hyperlink w:anchor="__RefHeading___Toc507099_3531895371">
            <w:r>
              <w:rPr>
                <w:webHidden/>
                <w:rStyle w:val="IndexLink"/>
                <w:rtl w:val="true"/>
              </w:rPr>
              <w:t>گوریل کوهی</w:t>
            </w:r>
            <w:r>
              <w:rPr>
                <w:rStyle w:val="IndexLink"/>
                <w:rtl w:val="true"/>
              </w:rPr>
              <w:tab/>
            </w:r>
            <w:r>
              <w:rPr>
                <w:rStyle w:val="IndexLink"/>
              </w:rPr>
              <w:t>27</w:t>
            </w:r>
          </w:hyperlink>
        </w:p>
        <w:p>
          <w:pPr>
            <w:pStyle w:val="Contents4"/>
            <w:tabs>
              <w:tab w:val="clear" w:pos="8176"/>
              <w:tab w:val="right" w:pos="9026" w:leader="dot"/>
            </w:tabs>
            <w:rPr/>
          </w:pPr>
          <w:hyperlink w:anchor="__RefHeading___Toc507101_3531895371">
            <w:r>
              <w:rPr>
                <w:webHidden/>
                <w:rStyle w:val="IndexLink"/>
                <w:rtl w:val="true"/>
              </w:rPr>
              <w:t>پلنگچه</w:t>
            </w:r>
            <w:r>
              <w:rPr>
                <w:rStyle w:val="IndexLink"/>
                <w:rtl w:val="true"/>
              </w:rPr>
              <w:tab/>
            </w:r>
            <w:r>
              <w:rPr>
                <w:rStyle w:val="IndexLink"/>
              </w:rPr>
              <w:t>28</w:t>
            </w:r>
          </w:hyperlink>
        </w:p>
        <w:p>
          <w:pPr>
            <w:pStyle w:val="Contents4"/>
            <w:tabs>
              <w:tab w:val="clear" w:pos="8176"/>
              <w:tab w:val="right" w:pos="9026" w:leader="dot"/>
            </w:tabs>
            <w:rPr/>
          </w:pPr>
          <w:hyperlink w:anchor="__RefHeading___Toc507103_3531895371">
            <w:r>
              <w:rPr>
                <w:webHidden/>
                <w:rStyle w:val="IndexLink"/>
                <w:rtl w:val="true"/>
              </w:rPr>
              <w:t>ماکائو آبی سنبلی</w:t>
            </w:r>
            <w:r>
              <w:rPr>
                <w:rStyle w:val="IndexLink"/>
                <w:rtl w:val="true"/>
              </w:rPr>
              <w:tab/>
            </w:r>
            <w:r>
              <w:rPr>
                <w:rStyle w:val="IndexLink"/>
              </w:rPr>
              <w:t>28</w:t>
            </w:r>
          </w:hyperlink>
        </w:p>
        <w:p>
          <w:pPr>
            <w:pStyle w:val="Contents4"/>
            <w:tabs>
              <w:tab w:val="clear" w:pos="8176"/>
              <w:tab w:val="right" w:pos="9026" w:leader="dot"/>
            </w:tabs>
            <w:rPr/>
          </w:pPr>
          <w:hyperlink w:anchor="__RefHeading___Toc507105_3531895371">
            <w:r>
              <w:rPr>
                <w:webHidden/>
                <w:rStyle w:val="IndexLink"/>
                <w:rtl w:val="true"/>
              </w:rPr>
              <w:t>کوئوکا</w:t>
            </w:r>
            <w:r>
              <w:rPr>
                <w:rStyle w:val="IndexLink"/>
                <w:rtl w:val="true"/>
              </w:rPr>
              <w:tab/>
            </w:r>
            <w:r>
              <w:rPr>
                <w:rStyle w:val="IndexLink"/>
              </w:rPr>
              <w:t>29</w:t>
            </w:r>
          </w:hyperlink>
        </w:p>
        <w:p>
          <w:pPr>
            <w:pStyle w:val="Contents4"/>
            <w:tabs>
              <w:tab w:val="clear" w:pos="8176"/>
              <w:tab w:val="right" w:pos="9026" w:leader="dot"/>
            </w:tabs>
            <w:rPr/>
          </w:pPr>
          <w:hyperlink w:anchor="__RefHeading___Toc507107_3531895371">
            <w:r>
              <w:rPr>
                <w:webHidden/>
                <w:rStyle w:val="IndexLink"/>
                <w:rtl w:val="true"/>
              </w:rPr>
              <w:t>کانگوروی درختی</w:t>
            </w:r>
            <w:r>
              <w:rPr>
                <w:rStyle w:val="IndexLink"/>
                <w:rtl w:val="true"/>
              </w:rPr>
              <w:tab/>
            </w:r>
            <w:r>
              <w:rPr>
                <w:rStyle w:val="IndexLink"/>
              </w:rPr>
              <w:t>29</w:t>
            </w:r>
          </w:hyperlink>
        </w:p>
        <w:p>
          <w:pPr>
            <w:pStyle w:val="Contents4"/>
            <w:tabs>
              <w:tab w:val="clear" w:pos="8176"/>
              <w:tab w:val="right" w:pos="9026" w:leader="dot"/>
            </w:tabs>
            <w:rPr/>
          </w:pPr>
          <w:hyperlink w:anchor="__RefHeading___Toc507109_3531895371">
            <w:r>
              <w:rPr>
                <w:webHidden/>
                <w:rStyle w:val="IndexLink"/>
                <w:rtl w:val="true"/>
              </w:rPr>
              <w:t>روباه صحرا</w:t>
            </w:r>
            <w:r>
              <w:rPr>
                <w:rStyle w:val="IndexLink"/>
                <w:rtl w:val="true"/>
              </w:rPr>
              <w:tab/>
            </w:r>
            <w:r>
              <w:rPr>
                <w:rStyle w:val="IndexLink"/>
              </w:rPr>
              <w:t>30</w:t>
            </w:r>
          </w:hyperlink>
        </w:p>
        <w:p>
          <w:pPr>
            <w:pStyle w:val="Contents4"/>
            <w:tabs>
              <w:tab w:val="clear" w:pos="8176"/>
              <w:tab w:val="right" w:pos="9026" w:leader="dot"/>
            </w:tabs>
            <w:rPr/>
          </w:pPr>
          <w:hyperlink w:anchor="__RefHeading___Toc507111_3531895371">
            <w:r>
              <w:rPr>
                <w:webHidden/>
                <w:rStyle w:val="IndexLink"/>
                <w:rtl w:val="true"/>
              </w:rPr>
              <w:t>سمور دریایی</w:t>
            </w:r>
            <w:r>
              <w:rPr>
                <w:rStyle w:val="IndexLink"/>
                <w:rtl w:val="true"/>
              </w:rPr>
              <w:tab/>
            </w:r>
            <w:r>
              <w:rPr>
                <w:rStyle w:val="IndexLink"/>
              </w:rPr>
              <w:t>30</w:t>
            </w:r>
          </w:hyperlink>
        </w:p>
        <w:p>
          <w:pPr>
            <w:pStyle w:val="Contents4"/>
            <w:tabs>
              <w:tab w:val="clear" w:pos="8176"/>
              <w:tab w:val="right" w:pos="9026" w:leader="dot"/>
            </w:tabs>
            <w:rPr/>
          </w:pPr>
          <w:hyperlink w:anchor="__RefHeading___Toc507113_3531895371">
            <w:r>
              <w:rPr>
                <w:webHidden/>
                <w:rStyle w:val="IndexLink"/>
                <w:rtl w:val="true"/>
              </w:rPr>
              <w:t>اسب آبی کوتوله</w:t>
            </w:r>
            <w:r>
              <w:rPr>
                <w:rStyle w:val="IndexLink"/>
                <w:rtl w:val="true"/>
              </w:rPr>
              <w:tab/>
            </w:r>
            <w:r>
              <w:rPr>
                <w:rStyle w:val="IndexLink"/>
              </w:rPr>
              <w:t>31</w:t>
            </w:r>
          </w:hyperlink>
        </w:p>
        <w:p>
          <w:pPr>
            <w:pStyle w:val="Contents4"/>
            <w:tabs>
              <w:tab w:val="clear" w:pos="8176"/>
              <w:tab w:val="right" w:pos="9026" w:leader="dot"/>
            </w:tabs>
            <w:rPr/>
          </w:pPr>
          <w:hyperlink w:anchor="__RefHeading___Toc507115_3531895371">
            <w:r>
              <w:rPr>
                <w:webHidden/>
                <w:rStyle w:val="IndexLink"/>
                <w:rtl w:val="true"/>
              </w:rPr>
              <w:t>گیبون ابلق</w:t>
            </w:r>
            <w:r>
              <w:rPr>
                <w:rStyle w:val="IndexLink"/>
                <w:rtl w:val="true"/>
              </w:rPr>
              <w:tab/>
            </w:r>
            <w:r>
              <w:rPr>
                <w:rStyle w:val="IndexLink"/>
              </w:rPr>
              <w:t>32</w:t>
            </w:r>
          </w:hyperlink>
        </w:p>
        <w:p>
          <w:pPr>
            <w:pStyle w:val="Contents4"/>
            <w:tabs>
              <w:tab w:val="clear" w:pos="8176"/>
              <w:tab w:val="right" w:pos="9026" w:leader="dot"/>
            </w:tabs>
            <w:rPr/>
          </w:pPr>
          <w:hyperlink w:anchor="__RefHeading___Toc507117_3531895371">
            <w:r>
              <w:rPr>
                <w:webHidden/>
                <w:rStyle w:val="IndexLink"/>
                <w:rtl w:val="true"/>
              </w:rPr>
              <w:t>پلنگ آمور</w:t>
            </w:r>
            <w:r>
              <w:rPr>
                <w:rStyle w:val="IndexLink"/>
                <w:rtl w:val="true"/>
              </w:rPr>
              <w:tab/>
            </w:r>
            <w:r>
              <w:rPr>
                <w:rStyle w:val="IndexLink"/>
              </w:rPr>
              <w:t>32</w:t>
            </w:r>
          </w:hyperlink>
        </w:p>
        <w:p>
          <w:pPr>
            <w:pStyle w:val="Contents4"/>
            <w:tabs>
              <w:tab w:val="clear" w:pos="8176"/>
              <w:tab w:val="right" w:pos="9026" w:leader="dot"/>
            </w:tabs>
            <w:rPr/>
          </w:pPr>
          <w:hyperlink w:anchor="__RefHeading___Toc507119_3531895371">
            <w:r>
              <w:rPr>
                <w:webHidden/>
                <w:rStyle w:val="IndexLink"/>
                <w:rtl w:val="true"/>
              </w:rPr>
              <w:t>گوسفند بزرگ شاخ</w:t>
            </w:r>
            <w:r>
              <w:rPr>
                <w:rStyle w:val="IndexLink"/>
                <w:rtl w:val="true"/>
              </w:rPr>
              <w:tab/>
            </w:r>
            <w:r>
              <w:rPr>
                <w:rStyle w:val="IndexLink"/>
              </w:rPr>
              <w:t>33</w:t>
            </w:r>
          </w:hyperlink>
        </w:p>
        <w:p>
          <w:pPr>
            <w:pStyle w:val="Contents4"/>
            <w:tabs>
              <w:tab w:val="clear" w:pos="8176"/>
              <w:tab w:val="right" w:pos="9026" w:leader="dot"/>
            </w:tabs>
            <w:rPr/>
          </w:pPr>
          <w:hyperlink w:anchor="__RefHeading___Toc507121_3531895371">
            <w:r>
              <w:rPr>
                <w:webHidden/>
                <w:rStyle w:val="IndexLink"/>
                <w:rtl w:val="true"/>
              </w:rPr>
              <w:t>عنکبوت هندی</w:t>
            </w:r>
            <w:r>
              <w:rPr>
                <w:rStyle w:val="IndexLink"/>
                <w:rtl w:val="true"/>
              </w:rPr>
              <w:tab/>
            </w:r>
            <w:r>
              <w:rPr>
                <w:rStyle w:val="IndexLink"/>
              </w:rPr>
              <w:t>33</w:t>
            </w:r>
          </w:hyperlink>
        </w:p>
        <w:p>
          <w:pPr>
            <w:pStyle w:val="Contents4"/>
            <w:tabs>
              <w:tab w:val="clear" w:pos="8176"/>
              <w:tab w:val="right" w:pos="9026" w:leader="dot"/>
            </w:tabs>
            <w:rPr/>
          </w:pPr>
          <w:hyperlink w:anchor="__RefHeading___Toc507123_3531895371">
            <w:r>
              <w:rPr>
                <w:webHidden/>
                <w:rStyle w:val="IndexLink"/>
                <w:rtl w:val="true"/>
              </w:rPr>
              <w:t>شیر ایرانی</w:t>
            </w:r>
            <w:r>
              <w:rPr>
                <w:rStyle w:val="IndexLink"/>
                <w:rtl w:val="true"/>
              </w:rPr>
              <w:tab/>
            </w:r>
            <w:r>
              <w:rPr>
                <w:rStyle w:val="IndexLink"/>
              </w:rPr>
              <w:t>34</w:t>
            </w:r>
          </w:hyperlink>
        </w:p>
        <w:p>
          <w:pPr>
            <w:pStyle w:val="Contents4"/>
            <w:tabs>
              <w:tab w:val="clear" w:pos="8176"/>
              <w:tab w:val="right" w:pos="9026" w:leader="dot"/>
            </w:tabs>
            <w:rPr/>
          </w:pPr>
          <w:hyperlink w:anchor="__RefHeading___Toc507125_3531895371">
            <w:r>
              <w:rPr>
                <w:webHidden/>
                <w:rStyle w:val="IndexLink"/>
                <w:rtl w:val="true"/>
              </w:rPr>
              <w:t xml:space="preserve">ببر ایرانی </w:t>
            </w:r>
            <w:r>
              <w:rPr>
                <w:rStyle w:val="IndexLink"/>
                <w:rtl w:val="true"/>
              </w:rPr>
              <w:t>(</w:t>
            </w:r>
            <w:r>
              <w:rPr>
                <w:rStyle w:val="IndexLink"/>
                <w:rtl w:val="true"/>
              </w:rPr>
              <w:t>ببر مازندران</w:t>
            </w:r>
            <w:r>
              <w:rPr>
                <w:rStyle w:val="IndexLink"/>
                <w:rtl w:val="true"/>
              </w:rPr>
              <w:t>)</w:t>
              <w:tab/>
            </w:r>
            <w:r>
              <w:rPr>
                <w:rStyle w:val="IndexLink"/>
              </w:rPr>
              <w:t>35</w:t>
            </w:r>
          </w:hyperlink>
        </w:p>
        <w:p>
          <w:pPr>
            <w:pStyle w:val="Contents4"/>
            <w:tabs>
              <w:tab w:val="clear" w:pos="8176"/>
              <w:tab w:val="right" w:pos="9026" w:leader="dot"/>
            </w:tabs>
            <w:rPr/>
          </w:pPr>
          <w:hyperlink w:anchor="__RefHeading___Toc507127_3531895371">
            <w:r>
              <w:rPr>
                <w:webHidden/>
                <w:rStyle w:val="IndexLink"/>
                <w:rtl w:val="true"/>
              </w:rPr>
              <w:t>یوزپلنگ ایرانی</w:t>
            </w:r>
            <w:r>
              <w:rPr>
                <w:rStyle w:val="IndexLink"/>
                <w:rtl w:val="true"/>
              </w:rPr>
              <w:tab/>
            </w:r>
            <w:r>
              <w:rPr>
                <w:rStyle w:val="IndexLink"/>
              </w:rPr>
              <w:t>36</w:t>
            </w:r>
          </w:hyperlink>
        </w:p>
        <w:p>
          <w:pPr>
            <w:pStyle w:val="Contents4"/>
            <w:tabs>
              <w:tab w:val="clear" w:pos="8176"/>
              <w:tab w:val="right" w:pos="9026" w:leader="dot"/>
            </w:tabs>
            <w:rPr/>
          </w:pPr>
          <w:hyperlink w:anchor="__RefHeading___Toc507129_3531895371">
            <w:r>
              <w:rPr>
                <w:webHidden/>
                <w:rStyle w:val="IndexLink"/>
                <w:rtl w:val="true"/>
              </w:rPr>
              <w:t>پلنگ ایرانی</w:t>
            </w:r>
            <w:r>
              <w:rPr>
                <w:rStyle w:val="IndexLink"/>
                <w:rtl w:val="true"/>
              </w:rPr>
              <w:tab/>
            </w:r>
            <w:r>
              <w:rPr>
                <w:rStyle w:val="IndexLink"/>
              </w:rPr>
              <w:t>36</w:t>
            </w:r>
          </w:hyperlink>
        </w:p>
        <w:p>
          <w:pPr>
            <w:pStyle w:val="Contents4"/>
            <w:tabs>
              <w:tab w:val="clear" w:pos="8176"/>
              <w:tab w:val="right" w:pos="9026" w:leader="dot"/>
            </w:tabs>
            <w:rPr/>
          </w:pPr>
          <w:hyperlink w:anchor="__RefHeading___Toc507131_3531895371">
            <w:r>
              <w:rPr>
                <w:webHidden/>
                <w:rStyle w:val="IndexLink"/>
                <w:rtl w:val="true"/>
              </w:rPr>
              <w:t>سیاه گوش ایران</w:t>
            </w:r>
            <w:r>
              <w:rPr>
                <w:rStyle w:val="IndexLink"/>
                <w:rtl w:val="true"/>
              </w:rPr>
              <w:tab/>
            </w:r>
            <w:r>
              <w:rPr>
                <w:rStyle w:val="IndexLink"/>
              </w:rPr>
              <w:t>37</w:t>
            </w:r>
          </w:hyperlink>
        </w:p>
        <w:p>
          <w:pPr>
            <w:pStyle w:val="Contents4"/>
            <w:tabs>
              <w:tab w:val="clear" w:pos="8176"/>
              <w:tab w:val="right" w:pos="9026" w:leader="dot"/>
            </w:tabs>
            <w:rPr/>
          </w:pPr>
          <w:hyperlink w:anchor="__RefHeading___Toc507133_3531895371">
            <w:r>
              <w:rPr>
                <w:webHidden/>
                <w:rStyle w:val="IndexLink"/>
                <w:rtl w:val="true"/>
              </w:rPr>
              <w:t>فوک خزری</w:t>
            </w:r>
            <w:r>
              <w:rPr>
                <w:rStyle w:val="IndexLink"/>
                <w:rtl w:val="true"/>
              </w:rPr>
              <w:tab/>
            </w:r>
            <w:r>
              <w:rPr>
                <w:rStyle w:val="IndexLink"/>
              </w:rPr>
              <w:t>38</w:t>
            </w:r>
          </w:hyperlink>
        </w:p>
        <w:p>
          <w:pPr>
            <w:pStyle w:val="Contents4"/>
            <w:tabs>
              <w:tab w:val="clear" w:pos="8176"/>
              <w:tab w:val="right" w:pos="9026" w:leader="dot"/>
            </w:tabs>
            <w:rPr/>
          </w:pPr>
          <w:hyperlink w:anchor="__RefHeading___Toc507135_3531895371">
            <w:r>
              <w:rPr>
                <w:webHidden/>
                <w:rStyle w:val="IndexLink"/>
                <w:rtl w:val="true"/>
              </w:rPr>
              <w:t>لاکپشت پوزه عقابی</w:t>
            </w:r>
            <w:r>
              <w:rPr>
                <w:rStyle w:val="IndexLink"/>
                <w:rtl w:val="true"/>
              </w:rPr>
              <w:tab/>
            </w:r>
            <w:r>
              <w:rPr>
                <w:rStyle w:val="IndexLink"/>
              </w:rPr>
              <w:t>38</w:t>
            </w:r>
          </w:hyperlink>
        </w:p>
        <w:p>
          <w:pPr>
            <w:pStyle w:val="Contents4"/>
            <w:tabs>
              <w:tab w:val="clear" w:pos="8176"/>
              <w:tab w:val="right" w:pos="9026" w:leader="dot"/>
            </w:tabs>
            <w:rPr/>
          </w:pPr>
          <w:hyperlink w:anchor="__RefHeading___Toc507137_3531895371">
            <w:r>
              <w:rPr>
                <w:webHidden/>
                <w:rStyle w:val="IndexLink"/>
                <w:rtl w:val="true"/>
              </w:rPr>
              <w:t>گربه پالاس</w:t>
            </w:r>
            <w:r>
              <w:rPr>
                <w:rStyle w:val="IndexLink"/>
                <w:rtl w:val="true"/>
              </w:rPr>
              <w:tab/>
            </w:r>
            <w:r>
              <w:rPr>
                <w:rStyle w:val="IndexLink"/>
              </w:rPr>
              <w:t>39</w:t>
            </w:r>
          </w:hyperlink>
        </w:p>
        <w:p>
          <w:pPr>
            <w:pStyle w:val="Contents4"/>
            <w:tabs>
              <w:tab w:val="clear" w:pos="8176"/>
              <w:tab w:val="right" w:pos="9026" w:leader="dot"/>
            </w:tabs>
            <w:rPr/>
          </w:pPr>
          <w:hyperlink w:anchor="__RefHeading___Toc507139_3531895371">
            <w:r>
              <w:rPr>
                <w:webHidden/>
                <w:rStyle w:val="IndexLink"/>
                <w:rtl w:val="true"/>
              </w:rPr>
              <w:t>گوزن زرد ایرانی</w:t>
            </w:r>
            <w:r>
              <w:rPr>
                <w:rStyle w:val="IndexLink"/>
                <w:rtl w:val="true"/>
              </w:rPr>
              <w:tab/>
            </w:r>
            <w:r>
              <w:rPr>
                <w:rStyle w:val="IndexLink"/>
              </w:rPr>
              <w:t>40</w:t>
            </w:r>
          </w:hyperlink>
        </w:p>
        <w:p>
          <w:pPr>
            <w:pStyle w:val="Contents4"/>
            <w:tabs>
              <w:tab w:val="clear" w:pos="8176"/>
              <w:tab w:val="right" w:pos="9026" w:leader="dot"/>
            </w:tabs>
            <w:rPr/>
          </w:pPr>
          <w:hyperlink w:anchor="__RefHeading___Toc507141_3531895371">
            <w:r>
              <w:rPr>
                <w:webHidden/>
                <w:rStyle w:val="IndexLink"/>
                <w:rtl w:val="true"/>
              </w:rPr>
              <w:t>روباه بلانفورد یا شاه روبا</w:t>
            </w:r>
            <w:r>
              <w:rPr>
                <w:rStyle w:val="IndexLink"/>
                <w:rtl w:val="true"/>
              </w:rPr>
              <w:tab/>
            </w:r>
            <w:r>
              <w:rPr>
                <w:rStyle w:val="IndexLink"/>
              </w:rPr>
              <w:t>40</w:t>
            </w:r>
          </w:hyperlink>
        </w:p>
        <w:p>
          <w:pPr>
            <w:pStyle w:val="Contents4"/>
            <w:tabs>
              <w:tab w:val="clear" w:pos="8176"/>
              <w:tab w:val="right" w:pos="9026" w:leader="dot"/>
            </w:tabs>
            <w:rPr/>
          </w:pPr>
          <w:hyperlink w:anchor="__RefHeading___Toc507143_3531895371">
            <w:r>
              <w:rPr>
                <w:webHidden/>
                <w:rStyle w:val="IndexLink"/>
                <w:rtl w:val="true"/>
              </w:rPr>
              <w:t>روباه کرساک یا روباه ترکمنی</w:t>
            </w:r>
            <w:r>
              <w:rPr>
                <w:rStyle w:val="IndexLink"/>
                <w:rtl w:val="true"/>
              </w:rPr>
              <w:tab/>
            </w:r>
            <w:r>
              <w:rPr>
                <w:rStyle w:val="IndexLink"/>
              </w:rPr>
              <w:t>41</w:t>
            </w:r>
          </w:hyperlink>
        </w:p>
        <w:p>
          <w:pPr>
            <w:pStyle w:val="Contents4"/>
            <w:tabs>
              <w:tab w:val="clear" w:pos="8176"/>
              <w:tab w:val="right" w:pos="9026" w:leader="dot"/>
            </w:tabs>
            <w:rPr/>
          </w:pPr>
          <w:hyperlink w:anchor="__RefHeading___Toc507145_3531895371">
            <w:r>
              <w:rPr>
                <w:webHidden/>
                <w:rStyle w:val="IndexLink"/>
                <w:rtl w:val="true"/>
              </w:rPr>
              <w:t>روباه شنی یا روباه روپل</w:t>
            </w:r>
            <w:r>
              <w:rPr>
                <w:rStyle w:val="IndexLink"/>
                <w:rtl w:val="true"/>
              </w:rPr>
              <w:tab/>
            </w:r>
            <w:r>
              <w:rPr>
                <w:rStyle w:val="IndexLink"/>
              </w:rPr>
              <w:t>42</w:t>
            </w:r>
          </w:hyperlink>
        </w:p>
        <w:p>
          <w:pPr>
            <w:pStyle w:val="Contents4"/>
            <w:tabs>
              <w:tab w:val="clear" w:pos="8176"/>
              <w:tab w:val="right" w:pos="9026" w:leader="dot"/>
            </w:tabs>
            <w:rPr/>
          </w:pPr>
          <w:hyperlink w:anchor="__RefHeading___Toc507147_3531895371">
            <w:r>
              <w:rPr>
                <w:webHidden/>
                <w:rStyle w:val="IndexLink"/>
                <w:rtl w:val="true"/>
              </w:rPr>
              <w:t>پلنگ برفی</w:t>
            </w:r>
            <w:r>
              <w:rPr>
                <w:rStyle w:val="IndexLink"/>
                <w:rtl w:val="true"/>
              </w:rPr>
              <w:tab/>
            </w:r>
            <w:r>
              <w:rPr>
                <w:rStyle w:val="IndexLink"/>
              </w:rPr>
              <w:t>43</w:t>
            </w:r>
          </w:hyperlink>
        </w:p>
        <w:p>
          <w:pPr>
            <w:pStyle w:val="Contents4"/>
            <w:tabs>
              <w:tab w:val="clear" w:pos="8176"/>
              <w:tab w:val="right" w:pos="9026" w:leader="dot"/>
            </w:tabs>
            <w:rPr/>
          </w:pPr>
          <w:hyperlink w:anchor="__RefHeading___Toc507149_3531895371">
            <w:r>
              <w:rPr>
                <w:webHidden/>
                <w:rStyle w:val="IndexLink"/>
                <w:rtl w:val="true"/>
              </w:rPr>
              <w:t>کرکس مصری</w:t>
            </w:r>
            <w:r>
              <w:rPr>
                <w:rStyle w:val="IndexLink"/>
                <w:rtl w:val="true"/>
              </w:rPr>
              <w:tab/>
            </w:r>
            <w:r>
              <w:rPr>
                <w:rStyle w:val="IndexLink"/>
              </w:rPr>
              <w:t>44</w:t>
            </w:r>
          </w:hyperlink>
        </w:p>
        <w:p>
          <w:pPr>
            <w:pStyle w:val="Contents4"/>
            <w:tabs>
              <w:tab w:val="clear" w:pos="8176"/>
              <w:tab w:val="right" w:pos="9026" w:leader="dot"/>
            </w:tabs>
            <w:rPr/>
          </w:pPr>
          <w:hyperlink w:anchor="__RefHeading___Toc507151_3531895371">
            <w:r>
              <w:rPr>
                <w:webHidden/>
                <w:rStyle w:val="IndexLink"/>
                <w:rtl w:val="true"/>
              </w:rPr>
              <w:t>لاکپشت ماداگاسکار</w:t>
            </w:r>
            <w:r>
              <w:rPr>
                <w:rStyle w:val="IndexLink"/>
                <w:rtl w:val="true"/>
              </w:rPr>
              <w:tab/>
            </w:r>
            <w:r>
              <w:rPr>
                <w:rStyle w:val="IndexLink"/>
              </w:rPr>
              <w:t>44</w:t>
            </w:r>
          </w:hyperlink>
        </w:p>
        <w:p>
          <w:pPr>
            <w:pStyle w:val="Contents4"/>
            <w:tabs>
              <w:tab w:val="clear" w:pos="8176"/>
              <w:tab w:val="right" w:pos="9026" w:leader="dot"/>
            </w:tabs>
            <w:rPr/>
          </w:pPr>
          <w:hyperlink w:anchor="__RefHeading___Toc507153_3531895371">
            <w:r>
              <w:rPr>
                <w:webHidden/>
                <w:rStyle w:val="IndexLink"/>
                <w:rtl w:val="true"/>
              </w:rPr>
              <w:t>قورباغه درختی چشم زرد</w:t>
            </w:r>
            <w:r>
              <w:rPr>
                <w:rStyle w:val="IndexLink"/>
                <w:rtl w:val="true"/>
              </w:rPr>
              <w:tab/>
            </w:r>
            <w:r>
              <w:rPr>
                <w:rStyle w:val="IndexLink"/>
              </w:rPr>
              <w:t>45</w:t>
            </w:r>
          </w:hyperlink>
        </w:p>
        <w:p>
          <w:pPr>
            <w:pStyle w:val="Contents4"/>
            <w:tabs>
              <w:tab w:val="clear" w:pos="8176"/>
              <w:tab w:val="right" w:pos="9026" w:leader="dot"/>
            </w:tabs>
            <w:rPr/>
          </w:pPr>
          <w:hyperlink w:anchor="__RefHeading___Toc507155_3531895371">
            <w:r>
              <w:rPr>
                <w:webHidden/>
                <w:rStyle w:val="IndexLink"/>
                <w:rtl w:val="true"/>
              </w:rPr>
              <w:t>مکائو سنبلی</w:t>
            </w:r>
            <w:r>
              <w:rPr>
                <w:rStyle w:val="IndexLink"/>
                <w:rtl w:val="true"/>
              </w:rPr>
              <w:tab/>
            </w:r>
            <w:r>
              <w:rPr>
                <w:rStyle w:val="IndexLink"/>
              </w:rPr>
              <w:t>45</w:t>
            </w:r>
          </w:hyperlink>
        </w:p>
        <w:p>
          <w:pPr>
            <w:pStyle w:val="Contents4"/>
            <w:tabs>
              <w:tab w:val="clear" w:pos="8176"/>
              <w:tab w:val="right" w:pos="9026" w:leader="dot"/>
            </w:tabs>
            <w:rPr/>
          </w:pPr>
          <w:hyperlink w:anchor="__RefHeading___Toc507157_3531895371">
            <w:r>
              <w:rPr>
                <w:webHidden/>
                <w:rStyle w:val="IndexLink"/>
                <w:rtl w:val="true"/>
              </w:rPr>
              <w:t>میمون دماغ سر بالای سیاه</w:t>
            </w:r>
            <w:r>
              <w:rPr>
                <w:rStyle w:val="IndexLink"/>
                <w:rtl w:val="true"/>
              </w:rPr>
              <w:tab/>
            </w:r>
            <w:r>
              <w:rPr>
                <w:rStyle w:val="IndexLink"/>
              </w:rPr>
              <w:t>46</w:t>
            </w:r>
          </w:hyperlink>
        </w:p>
        <w:p>
          <w:pPr>
            <w:pStyle w:val="Contents4"/>
            <w:tabs>
              <w:tab w:val="clear" w:pos="8176"/>
              <w:tab w:val="right" w:pos="9026" w:leader="dot"/>
            </w:tabs>
            <w:rPr/>
          </w:pPr>
          <w:hyperlink w:anchor="__RefHeading___Toc507159_3531895371">
            <w:r>
              <w:rPr>
                <w:webHidden/>
                <w:rStyle w:val="IndexLink"/>
                <w:rtl w:val="true"/>
              </w:rPr>
              <w:t>ایگوانا دریایی</w:t>
            </w:r>
            <w:r>
              <w:rPr>
                <w:rStyle w:val="IndexLink"/>
                <w:rtl w:val="true"/>
              </w:rPr>
              <w:tab/>
            </w:r>
            <w:r>
              <w:rPr>
                <w:rStyle w:val="IndexLink"/>
              </w:rPr>
              <w:t>47</w:t>
            </w:r>
          </w:hyperlink>
        </w:p>
        <w:p>
          <w:pPr>
            <w:pStyle w:val="Contents4"/>
            <w:tabs>
              <w:tab w:val="clear" w:pos="8176"/>
              <w:tab w:val="right" w:pos="9026" w:leader="dot"/>
            </w:tabs>
            <w:rPr/>
          </w:pPr>
          <w:hyperlink w:anchor="__RefHeading___Toc507161_3531895371">
            <w:r>
              <w:rPr>
                <w:webHidden/>
                <w:rStyle w:val="IndexLink"/>
                <w:rtl w:val="true"/>
              </w:rPr>
              <w:t>تیزشاخ عربی</w:t>
            </w:r>
            <w:r>
              <w:rPr>
                <w:rStyle w:val="IndexLink"/>
                <w:rtl w:val="true"/>
              </w:rPr>
              <w:tab/>
            </w:r>
            <w:r>
              <w:rPr>
                <w:rStyle w:val="IndexLink"/>
              </w:rPr>
              <w:t>48</w:t>
            </w:r>
          </w:hyperlink>
        </w:p>
        <w:p>
          <w:pPr>
            <w:pStyle w:val="Contents4"/>
            <w:tabs>
              <w:tab w:val="clear" w:pos="8176"/>
              <w:tab w:val="right" w:pos="9026" w:leader="dot"/>
            </w:tabs>
            <w:rPr/>
          </w:pPr>
          <w:hyperlink w:anchor="__RefHeading___Toc507163_3531895371">
            <w:r>
              <w:rPr>
                <w:webHidden/>
                <w:rStyle w:val="IndexLink"/>
                <w:rtl w:val="true"/>
              </w:rPr>
              <w:t>تمساح سیامی</w:t>
            </w:r>
            <w:r>
              <w:rPr>
                <w:rStyle w:val="IndexLink"/>
                <w:rtl w:val="true"/>
              </w:rPr>
              <w:tab/>
            </w:r>
            <w:r>
              <w:rPr>
                <w:rStyle w:val="IndexLink"/>
              </w:rPr>
              <w:t>48</w:t>
            </w:r>
          </w:hyperlink>
        </w:p>
        <w:p>
          <w:pPr>
            <w:pStyle w:val="Contents2"/>
            <w:tabs>
              <w:tab w:val="clear" w:pos="8743"/>
              <w:tab w:val="right" w:pos="9026" w:leader="dot"/>
            </w:tabs>
            <w:rPr/>
          </w:pPr>
          <w:hyperlink w:anchor="__RefHeading___Toc507165_3531895371">
            <w:r>
              <w:rPr>
                <w:webHidden/>
                <w:rStyle w:val="IndexLink"/>
                <w:rtl w:val="true"/>
              </w:rPr>
              <w:t>فصل سوم</w:t>
            </w:r>
            <w:r>
              <w:rPr>
                <w:rStyle w:val="IndexLink"/>
                <w:rtl w:val="true"/>
              </w:rPr>
              <w:t xml:space="preserve">: </w:t>
            </w:r>
            <w:r>
              <w:rPr>
                <w:rStyle w:val="IndexLink"/>
                <w:rtl w:val="true"/>
              </w:rPr>
              <w:t>دلایل انقراض حیوانات</w:t>
            </w:r>
            <w:r>
              <w:rPr>
                <w:rStyle w:val="IndexLink"/>
                <w:rtl w:val="true"/>
              </w:rPr>
              <w:tab/>
            </w:r>
            <w:r>
              <w:rPr>
                <w:rStyle w:val="IndexLink"/>
              </w:rPr>
              <w:t>49</w:t>
            </w:r>
          </w:hyperlink>
        </w:p>
        <w:p>
          <w:pPr>
            <w:pStyle w:val="Contents3"/>
            <w:tabs>
              <w:tab w:val="clear" w:pos="8459"/>
              <w:tab w:val="right" w:pos="9026" w:leader="dot"/>
            </w:tabs>
            <w:rPr/>
          </w:pPr>
          <w:hyperlink w:anchor="__RefHeading___Toc507167_3531895371">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07169_3531895371">
            <w:r>
              <w:rPr>
                <w:webHidden/>
                <w:rStyle w:val="IndexLink"/>
                <w:rtl w:val="true"/>
              </w:rPr>
              <w:t>دلایل انقراض حیوانات</w:t>
            </w:r>
            <w:r>
              <w:rPr>
                <w:rStyle w:val="IndexLink"/>
                <w:rtl w:val="true"/>
              </w:rPr>
              <w:tab/>
            </w:r>
            <w:r>
              <w:rPr>
                <w:rStyle w:val="IndexLink"/>
              </w:rPr>
              <w:t>50</w:t>
            </w:r>
          </w:hyperlink>
        </w:p>
        <w:p>
          <w:pPr>
            <w:pStyle w:val="Contents4"/>
            <w:tabs>
              <w:tab w:val="clear" w:pos="8176"/>
              <w:tab w:val="right" w:pos="9026" w:leader="dot"/>
            </w:tabs>
            <w:rPr/>
          </w:pPr>
          <w:hyperlink w:anchor="__RefHeading___Toc507171_3531895371">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07173_3531895371">
            <w:r>
              <w:rPr>
                <w:webHidden/>
                <w:rStyle w:val="IndexLink"/>
                <w:rtl w:val="true"/>
              </w:rPr>
              <w:t>دخالت انسان در انقراض حیوانات</w:t>
            </w:r>
            <w:r>
              <w:rPr>
                <w:rStyle w:val="IndexLink"/>
                <w:rtl w:val="true"/>
              </w:rPr>
              <w:tab/>
            </w:r>
            <w:r>
              <w:rPr>
                <w:rStyle w:val="IndexLink"/>
              </w:rPr>
              <w:t>50</w:t>
            </w:r>
          </w:hyperlink>
        </w:p>
        <w:p>
          <w:pPr>
            <w:pStyle w:val="Contents5"/>
            <w:tabs>
              <w:tab w:val="clear" w:pos="7892"/>
              <w:tab w:val="right" w:pos="9026" w:leader="dot"/>
            </w:tabs>
            <w:rPr/>
          </w:pPr>
          <w:hyperlink w:anchor="__RefHeading___Toc507175_3531895371">
            <w:r>
              <w:rPr>
                <w:webHidden/>
                <w:rStyle w:val="IndexLink"/>
              </w:rPr>
              <w:t>1</w:t>
            </w:r>
            <w:r>
              <w:rPr>
                <w:rStyle w:val="IndexLink"/>
                <w:rtl w:val="true"/>
              </w:rPr>
              <w:t xml:space="preserve">- </w:t>
            </w:r>
            <w:r>
              <w:rPr>
                <w:rStyle w:val="IndexLink"/>
                <w:rtl w:val="true"/>
              </w:rPr>
              <w:t>از بین بردن محیط زیست طبیعی جانوران</w:t>
            </w:r>
            <w:r>
              <w:rPr>
                <w:rStyle w:val="IndexLink"/>
                <w:rtl w:val="true"/>
              </w:rPr>
              <w:tab/>
            </w:r>
            <w:r>
              <w:rPr>
                <w:rStyle w:val="IndexLink"/>
              </w:rPr>
              <w:t>50</w:t>
            </w:r>
          </w:hyperlink>
        </w:p>
        <w:p>
          <w:pPr>
            <w:pStyle w:val="Contents5"/>
            <w:tabs>
              <w:tab w:val="clear" w:pos="7892"/>
              <w:tab w:val="right" w:pos="9026" w:leader="dot"/>
            </w:tabs>
            <w:rPr/>
          </w:pPr>
          <w:hyperlink w:anchor="__RefHeading___Toc507177_3531895371">
            <w:r>
              <w:rPr>
                <w:webHidden/>
                <w:rStyle w:val="IndexLink"/>
              </w:rPr>
              <w:t>2</w:t>
            </w:r>
            <w:r>
              <w:rPr>
                <w:rStyle w:val="IndexLink"/>
                <w:rtl w:val="true"/>
              </w:rPr>
              <w:t xml:space="preserve">- </w:t>
            </w:r>
            <w:r>
              <w:rPr>
                <w:rStyle w:val="IndexLink"/>
                <w:rtl w:val="true"/>
              </w:rPr>
              <w:t>شکار</w:t>
            </w:r>
            <w:r>
              <w:rPr>
                <w:rStyle w:val="IndexLink"/>
                <w:rtl w:val="true"/>
              </w:rPr>
              <w:tab/>
            </w:r>
            <w:r>
              <w:rPr>
                <w:rStyle w:val="IndexLink"/>
              </w:rPr>
              <w:t>50</w:t>
            </w:r>
          </w:hyperlink>
        </w:p>
        <w:p>
          <w:pPr>
            <w:pStyle w:val="Contents5"/>
            <w:tabs>
              <w:tab w:val="clear" w:pos="7892"/>
              <w:tab w:val="right" w:pos="9026" w:leader="dot"/>
            </w:tabs>
            <w:rPr/>
          </w:pPr>
          <w:hyperlink w:anchor="__RefHeading___Toc507179_3531895371">
            <w:r>
              <w:rPr>
                <w:webHidden/>
                <w:rStyle w:val="IndexLink"/>
              </w:rPr>
              <w:t>3</w:t>
            </w:r>
            <w:r>
              <w:rPr>
                <w:rStyle w:val="IndexLink"/>
                <w:rtl w:val="true"/>
              </w:rPr>
              <w:t xml:space="preserve">- </w:t>
            </w:r>
            <w:r>
              <w:rPr>
                <w:rStyle w:val="IndexLink"/>
                <w:rtl w:val="true"/>
              </w:rPr>
              <w:t>گرم شدن زمین</w:t>
            </w:r>
            <w:r>
              <w:rPr>
                <w:rStyle w:val="IndexLink"/>
                <w:rtl w:val="true"/>
              </w:rPr>
              <w:tab/>
            </w:r>
            <w:r>
              <w:rPr>
                <w:rStyle w:val="IndexLink"/>
              </w:rPr>
              <w:t>50</w:t>
            </w:r>
          </w:hyperlink>
        </w:p>
        <w:p>
          <w:pPr>
            <w:pStyle w:val="Contents3"/>
            <w:tabs>
              <w:tab w:val="clear" w:pos="8459"/>
              <w:tab w:val="right" w:pos="9026" w:leader="dot"/>
            </w:tabs>
            <w:rPr/>
          </w:pPr>
          <w:hyperlink w:anchor="__RefHeading___Toc507181_3531895371">
            <w:r>
              <w:rPr>
                <w:webHidden/>
                <w:rStyle w:val="IndexLink"/>
                <w:rtl w:val="true"/>
              </w:rPr>
              <w:t>جلوگیری از انقراض گونه ها چه فایده ای برای انسان خواهد داشت؟</w:t>
            </w:r>
            <w:r>
              <w:rPr>
                <w:rStyle w:val="IndexLink"/>
                <w:rtl w:val="true"/>
              </w:rPr>
              <w:tab/>
            </w:r>
            <w:r>
              <w:rPr>
                <w:rStyle w:val="IndexLink"/>
              </w:rPr>
              <w:t>55</w:t>
            </w:r>
          </w:hyperlink>
        </w:p>
        <w:p>
          <w:pPr>
            <w:pStyle w:val="Contents3"/>
            <w:tabs>
              <w:tab w:val="clear" w:pos="8459"/>
              <w:tab w:val="right" w:pos="9026" w:leader="dot"/>
            </w:tabs>
            <w:rPr/>
          </w:pPr>
          <w:hyperlink w:anchor="__RefHeading___Toc507183_3531895371">
            <w:r>
              <w:rPr>
                <w:webHidden/>
                <w:rStyle w:val="IndexLink"/>
                <w:rtl w:val="true"/>
              </w:rPr>
              <w:t>حیات وحش</w:t>
            </w:r>
            <w:r>
              <w:rPr>
                <w:rStyle w:val="IndexLink"/>
                <w:rtl w:val="true"/>
              </w:rPr>
              <w:tab/>
            </w:r>
            <w:r>
              <w:rPr>
                <w:rStyle w:val="IndexLink"/>
              </w:rPr>
              <w:t>56</w:t>
            </w:r>
          </w:hyperlink>
        </w:p>
        <w:p>
          <w:pPr>
            <w:pStyle w:val="Contents3"/>
            <w:tabs>
              <w:tab w:val="clear" w:pos="8459"/>
              <w:tab w:val="right" w:pos="9026" w:leader="dot"/>
            </w:tabs>
            <w:rPr/>
          </w:pPr>
          <w:hyperlink w:anchor="__RefHeading___Toc507185_3531895371">
            <w:r>
              <w:rPr>
                <w:webHidden/>
                <w:rStyle w:val="IndexLink"/>
                <w:rtl w:val="true"/>
              </w:rPr>
              <w:t>گونه های جانوری</w:t>
            </w:r>
            <w:r>
              <w:rPr>
                <w:rStyle w:val="IndexLink"/>
                <w:rtl w:val="true"/>
              </w:rPr>
              <w:tab/>
            </w:r>
            <w:r>
              <w:rPr>
                <w:rStyle w:val="IndexLink"/>
              </w:rPr>
              <w:t>57</w:t>
            </w:r>
          </w:hyperlink>
        </w:p>
        <w:p>
          <w:pPr>
            <w:pStyle w:val="Contents3"/>
            <w:tabs>
              <w:tab w:val="clear" w:pos="8459"/>
              <w:tab w:val="right" w:pos="9026" w:leader="dot"/>
            </w:tabs>
            <w:rPr/>
          </w:pPr>
          <w:hyperlink w:anchor="__RefHeading___Toc507187_3531895371">
            <w:r>
              <w:rPr>
                <w:webHidden/>
                <w:rStyle w:val="IndexLink"/>
                <w:rtl w:val="true"/>
              </w:rPr>
              <w:t>انسان و طبیعت</w:t>
            </w:r>
            <w:r>
              <w:rPr>
                <w:rStyle w:val="IndexLink"/>
                <w:rtl w:val="true"/>
              </w:rPr>
              <w:tab/>
            </w:r>
            <w:r>
              <w:rPr>
                <w:rStyle w:val="IndexLink"/>
              </w:rPr>
              <w:t>60</w:t>
            </w:r>
          </w:hyperlink>
        </w:p>
        <w:p>
          <w:pPr>
            <w:pStyle w:val="Contents3"/>
            <w:tabs>
              <w:tab w:val="clear" w:pos="8459"/>
              <w:tab w:val="right" w:pos="9026" w:leader="dot"/>
            </w:tabs>
            <w:rPr/>
          </w:pPr>
          <w:hyperlink w:anchor="__RefHeading___Toc507189_3531895371">
            <w:r>
              <w:rPr>
                <w:webHidden/>
                <w:rStyle w:val="IndexLink"/>
                <w:rtl w:val="true"/>
              </w:rPr>
              <w:t>علت های بروز چالش خطر انقراض گونه های جانوری</w:t>
            </w:r>
            <w:r>
              <w:rPr>
                <w:rStyle w:val="IndexLink"/>
                <w:rtl w:val="true"/>
              </w:rPr>
              <w:tab/>
            </w:r>
            <w:r>
              <w:rPr>
                <w:rStyle w:val="IndexLink"/>
              </w:rPr>
              <w:t>61</w:t>
            </w:r>
          </w:hyperlink>
        </w:p>
        <w:p>
          <w:pPr>
            <w:pStyle w:val="Contents4"/>
            <w:tabs>
              <w:tab w:val="clear" w:pos="8176"/>
              <w:tab w:val="right" w:pos="9026" w:leader="dot"/>
            </w:tabs>
            <w:rPr/>
          </w:pPr>
          <w:hyperlink w:anchor="__RefHeading___Toc507191_353189537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07193_3531895371">
            <w:r>
              <w:rPr>
                <w:webHidden/>
                <w:rStyle w:val="IndexLink"/>
                <w:rtl w:val="true"/>
              </w:rPr>
              <w:t>الف</w:t>
            </w:r>
            <w:r>
              <w:rPr>
                <w:rStyle w:val="IndexLink"/>
                <w:rtl w:val="true"/>
              </w:rPr>
              <w:t xml:space="preserve">) </w:t>
            </w:r>
            <w:r>
              <w:rPr>
                <w:rStyle w:val="IndexLink"/>
                <w:rtl w:val="true"/>
              </w:rPr>
              <w:t>عوامل ناشی از توسعه و فعالیت های انسانی شامل</w:t>
            </w:r>
            <w:r>
              <w:rPr>
                <w:rStyle w:val="IndexLink"/>
                <w:rtl w:val="true"/>
              </w:rPr>
              <w:t>:</w:t>
              <w:tab/>
            </w:r>
            <w:r>
              <w:rPr>
                <w:rStyle w:val="IndexLink"/>
              </w:rPr>
              <w:t>61</w:t>
            </w:r>
          </w:hyperlink>
        </w:p>
        <w:p>
          <w:pPr>
            <w:pStyle w:val="Contents5"/>
            <w:tabs>
              <w:tab w:val="clear" w:pos="7892"/>
              <w:tab w:val="right" w:pos="9026" w:leader="dot"/>
            </w:tabs>
            <w:rPr/>
          </w:pPr>
          <w:hyperlink w:anchor="__RefHeading___Toc507195_3531895371">
            <w:r>
              <w:rPr>
                <w:webHidden/>
                <w:rStyle w:val="IndexLink"/>
              </w:rPr>
              <w:t>1</w:t>
            </w:r>
            <w:r>
              <w:rPr>
                <w:rStyle w:val="IndexLink"/>
                <w:rtl w:val="true"/>
              </w:rPr>
              <w:t xml:space="preserve">- </w:t>
            </w:r>
            <w:r>
              <w:rPr>
                <w:rStyle w:val="IndexLink"/>
                <w:rtl w:val="true"/>
              </w:rPr>
              <w:t>جزیرهای شدن زیستگاه ها و جمعیت گونه ها</w:t>
            </w:r>
            <w:r>
              <w:rPr>
                <w:rStyle w:val="IndexLink"/>
                <w:rtl w:val="true"/>
              </w:rPr>
              <w:tab/>
            </w:r>
            <w:r>
              <w:rPr>
                <w:rStyle w:val="IndexLink"/>
              </w:rPr>
              <w:t>61</w:t>
            </w:r>
          </w:hyperlink>
        </w:p>
        <w:p>
          <w:pPr>
            <w:pStyle w:val="Contents5"/>
            <w:tabs>
              <w:tab w:val="clear" w:pos="7892"/>
              <w:tab w:val="right" w:pos="9026" w:leader="dot"/>
            </w:tabs>
            <w:rPr/>
          </w:pPr>
          <w:hyperlink w:anchor="__RefHeading___Toc507197_3531895371">
            <w:r>
              <w:rPr>
                <w:webHidden/>
                <w:rStyle w:val="IndexLink"/>
              </w:rPr>
              <w:t>2</w:t>
            </w:r>
            <w:r>
              <w:rPr>
                <w:rStyle w:val="IndexLink"/>
                <w:rtl w:val="true"/>
              </w:rPr>
              <w:t xml:space="preserve">- </w:t>
            </w:r>
            <w:r>
              <w:rPr>
                <w:rStyle w:val="IndexLink"/>
                <w:rtl w:val="true"/>
              </w:rPr>
              <w:t>وجود سلاح های غیر مجاز</w:t>
            </w:r>
            <w:r>
              <w:rPr>
                <w:rStyle w:val="IndexLink"/>
                <w:rtl w:val="true"/>
              </w:rPr>
              <w:tab/>
            </w:r>
            <w:r>
              <w:rPr>
                <w:rStyle w:val="IndexLink"/>
              </w:rPr>
              <w:t>61</w:t>
            </w:r>
          </w:hyperlink>
        </w:p>
        <w:p>
          <w:pPr>
            <w:pStyle w:val="Contents5"/>
            <w:tabs>
              <w:tab w:val="clear" w:pos="7892"/>
              <w:tab w:val="right" w:pos="9026" w:leader="dot"/>
            </w:tabs>
            <w:rPr/>
          </w:pPr>
          <w:hyperlink w:anchor="__RefHeading___Toc507199_3531895371">
            <w:r>
              <w:rPr>
                <w:webHidden/>
                <w:rStyle w:val="IndexLink"/>
              </w:rPr>
              <w:t>3</w:t>
            </w:r>
            <w:r>
              <w:rPr>
                <w:rStyle w:val="IndexLink"/>
                <w:rtl w:val="true"/>
              </w:rPr>
              <w:t xml:space="preserve">- </w:t>
            </w:r>
            <w:r>
              <w:rPr>
                <w:rStyle w:val="IndexLink"/>
                <w:rtl w:val="true"/>
              </w:rPr>
              <w:t>حضور دام بیش از ظرفیت در زیستگاه ها</w:t>
            </w:r>
            <w:r>
              <w:rPr>
                <w:rStyle w:val="IndexLink"/>
                <w:rtl w:val="true"/>
              </w:rPr>
              <w:tab/>
            </w:r>
            <w:r>
              <w:rPr>
                <w:rStyle w:val="IndexLink"/>
              </w:rPr>
              <w:t>62</w:t>
            </w:r>
          </w:hyperlink>
        </w:p>
        <w:p>
          <w:pPr>
            <w:pStyle w:val="Contents5"/>
            <w:tabs>
              <w:tab w:val="clear" w:pos="7892"/>
              <w:tab w:val="right" w:pos="9026" w:leader="dot"/>
            </w:tabs>
            <w:rPr/>
          </w:pPr>
          <w:hyperlink w:anchor="__RefHeading___Toc507201_3531895371">
            <w:r>
              <w:rPr>
                <w:webHidden/>
                <w:rStyle w:val="IndexLink"/>
              </w:rPr>
              <w:t>4</w:t>
            </w:r>
            <w:r>
              <w:rPr>
                <w:rStyle w:val="IndexLink"/>
                <w:rtl w:val="true"/>
              </w:rPr>
              <w:t xml:space="preserve">- </w:t>
            </w:r>
            <w:r>
              <w:rPr>
                <w:rStyle w:val="IndexLink"/>
                <w:rtl w:val="true"/>
              </w:rPr>
              <w:t>تجارت غیر قانونی گونه های جانوری و اجزای آن ها</w:t>
            </w:r>
            <w:r>
              <w:rPr>
                <w:rStyle w:val="IndexLink"/>
                <w:rtl w:val="true"/>
              </w:rPr>
              <w:tab/>
            </w:r>
            <w:r>
              <w:rPr>
                <w:rStyle w:val="IndexLink"/>
              </w:rPr>
              <w:t>62</w:t>
            </w:r>
          </w:hyperlink>
        </w:p>
        <w:p>
          <w:pPr>
            <w:pStyle w:val="Contents4"/>
            <w:tabs>
              <w:tab w:val="clear" w:pos="8176"/>
              <w:tab w:val="right" w:pos="9026" w:leader="dot"/>
            </w:tabs>
            <w:rPr/>
          </w:pPr>
          <w:hyperlink w:anchor="__RefHeading___Toc507203_3531895371">
            <w:r>
              <w:rPr>
                <w:webHidden/>
                <w:rStyle w:val="IndexLink"/>
                <w:rtl w:val="true"/>
              </w:rPr>
              <w:t>ب</w:t>
            </w:r>
            <w:r>
              <w:rPr>
                <w:rStyle w:val="IndexLink"/>
                <w:rtl w:val="true"/>
              </w:rPr>
              <w:t xml:space="preserve">) </w:t>
            </w:r>
            <w:r>
              <w:rPr>
                <w:rStyle w:val="IndexLink"/>
                <w:rtl w:val="true"/>
              </w:rPr>
              <w:t>عوامل طبیعی</w:t>
            </w:r>
            <w:r>
              <w:rPr>
                <w:rStyle w:val="IndexLink"/>
                <w:rtl w:val="true"/>
              </w:rPr>
              <w:t>:</w:t>
              <w:tab/>
            </w:r>
            <w:r>
              <w:rPr>
                <w:rStyle w:val="IndexLink"/>
              </w:rPr>
              <w:t>62</w:t>
            </w:r>
          </w:hyperlink>
        </w:p>
        <w:p>
          <w:pPr>
            <w:pStyle w:val="Contents5"/>
            <w:tabs>
              <w:tab w:val="clear" w:pos="7892"/>
              <w:tab w:val="right" w:pos="9026" w:leader="dot"/>
            </w:tabs>
            <w:rPr/>
          </w:pPr>
          <w:hyperlink w:anchor="__RefHeading___Toc507205_3531895371">
            <w:r>
              <w:rPr>
                <w:webHidden/>
                <w:rStyle w:val="IndexLink"/>
              </w:rPr>
              <w:t>1</w:t>
            </w:r>
            <w:r>
              <w:rPr>
                <w:rStyle w:val="IndexLink"/>
                <w:rtl w:val="true"/>
              </w:rPr>
              <w:t xml:space="preserve">- </w:t>
            </w:r>
            <w:r>
              <w:rPr>
                <w:rStyle w:val="IndexLink"/>
                <w:rtl w:val="true"/>
              </w:rPr>
              <w:t>شیوع انواع بیماری ها</w:t>
            </w:r>
            <w:r>
              <w:rPr>
                <w:rStyle w:val="IndexLink"/>
                <w:rtl w:val="true"/>
              </w:rPr>
              <w:tab/>
            </w:r>
            <w:r>
              <w:rPr>
                <w:rStyle w:val="IndexLink"/>
              </w:rPr>
              <w:t>62</w:t>
            </w:r>
          </w:hyperlink>
        </w:p>
        <w:p>
          <w:pPr>
            <w:pStyle w:val="Contents5"/>
            <w:tabs>
              <w:tab w:val="clear" w:pos="7892"/>
              <w:tab w:val="right" w:pos="9026" w:leader="dot"/>
            </w:tabs>
            <w:rPr/>
          </w:pPr>
          <w:hyperlink w:anchor="__RefHeading___Toc507207_3531895371">
            <w:r>
              <w:rPr>
                <w:webHidden/>
                <w:rStyle w:val="IndexLink"/>
              </w:rPr>
              <w:t>2</w:t>
            </w:r>
            <w:r>
              <w:rPr>
                <w:rStyle w:val="IndexLink"/>
                <w:rtl w:val="true"/>
              </w:rPr>
              <w:t xml:space="preserve">- </w:t>
            </w:r>
            <w:r>
              <w:rPr>
                <w:rStyle w:val="IndexLink"/>
                <w:rtl w:val="true"/>
              </w:rPr>
              <w:t>خشکسالی های متناوب</w:t>
            </w:r>
            <w:r>
              <w:rPr>
                <w:rStyle w:val="IndexLink"/>
                <w:rtl w:val="true"/>
              </w:rPr>
              <w:tab/>
            </w:r>
            <w:r>
              <w:rPr>
                <w:rStyle w:val="IndexLink"/>
              </w:rPr>
              <w:t>63</w:t>
            </w:r>
          </w:hyperlink>
        </w:p>
        <w:p>
          <w:pPr>
            <w:pStyle w:val="Contents4"/>
            <w:tabs>
              <w:tab w:val="clear" w:pos="8176"/>
              <w:tab w:val="right" w:pos="9026" w:leader="dot"/>
            </w:tabs>
            <w:rPr/>
          </w:pPr>
          <w:hyperlink w:anchor="__RefHeading___Toc507209_3531895371">
            <w:r>
              <w:rPr>
                <w:webHidden/>
                <w:rStyle w:val="IndexLink"/>
                <w:rtl w:val="true"/>
              </w:rPr>
              <w:t>ج</w:t>
            </w:r>
            <w:r>
              <w:rPr>
                <w:rStyle w:val="IndexLink"/>
                <w:rtl w:val="true"/>
              </w:rPr>
              <w:t xml:space="preserve">) </w:t>
            </w:r>
            <w:r>
              <w:rPr>
                <w:rStyle w:val="IndexLink"/>
                <w:rtl w:val="true"/>
              </w:rPr>
              <w:t>عوامل ناشی از ضعف ساختار حفاظت</w:t>
            </w:r>
            <w:r>
              <w:rPr>
                <w:rStyle w:val="IndexLink"/>
                <w:rtl w:val="true"/>
              </w:rPr>
              <w:t>:</w:t>
              <w:tab/>
            </w:r>
            <w:r>
              <w:rPr>
                <w:rStyle w:val="IndexLink"/>
              </w:rPr>
              <w:t>63</w:t>
            </w:r>
          </w:hyperlink>
        </w:p>
        <w:p>
          <w:pPr>
            <w:pStyle w:val="Contents5"/>
            <w:tabs>
              <w:tab w:val="clear" w:pos="7892"/>
              <w:tab w:val="right" w:pos="9026" w:leader="dot"/>
            </w:tabs>
            <w:rPr/>
          </w:pPr>
          <w:hyperlink w:anchor="__RefHeading___Toc507211_3531895371">
            <w:r>
              <w:rPr>
                <w:webHidden/>
                <w:rStyle w:val="IndexLink"/>
              </w:rPr>
              <w:t>1</w:t>
            </w:r>
            <w:r>
              <w:rPr>
                <w:rStyle w:val="IndexLink"/>
                <w:rtl w:val="true"/>
              </w:rPr>
              <w:t xml:space="preserve">- </w:t>
            </w:r>
            <w:r>
              <w:rPr>
                <w:rStyle w:val="IndexLink"/>
                <w:rtl w:val="true"/>
              </w:rPr>
              <w:t>عدم امکانات، تجهیزات و نیروی انسانی کافی برای حفاظت</w:t>
            </w:r>
            <w:r>
              <w:rPr>
                <w:rStyle w:val="IndexLink"/>
                <w:rtl w:val="true"/>
              </w:rPr>
              <w:tab/>
            </w:r>
            <w:r>
              <w:rPr>
                <w:rStyle w:val="IndexLink"/>
              </w:rPr>
              <w:t>63</w:t>
            </w:r>
          </w:hyperlink>
        </w:p>
        <w:p>
          <w:pPr>
            <w:pStyle w:val="Contents5"/>
            <w:tabs>
              <w:tab w:val="clear" w:pos="7892"/>
              <w:tab w:val="right" w:pos="9026" w:leader="dot"/>
            </w:tabs>
            <w:rPr/>
          </w:pPr>
          <w:hyperlink w:anchor="__RefHeading___Toc507213_3531895371">
            <w:r>
              <w:rPr>
                <w:webHidden/>
                <w:rStyle w:val="IndexLink"/>
              </w:rPr>
              <w:t>2</w:t>
            </w:r>
            <w:r>
              <w:rPr>
                <w:rStyle w:val="IndexLink"/>
                <w:rtl w:val="true"/>
              </w:rPr>
              <w:t xml:space="preserve">- </w:t>
            </w:r>
            <w:r>
              <w:rPr>
                <w:rStyle w:val="IndexLink"/>
                <w:rtl w:val="true"/>
              </w:rPr>
              <w:t>ضعف قوانین ومقررات</w:t>
            </w:r>
            <w:r>
              <w:rPr>
                <w:rStyle w:val="IndexLink"/>
                <w:rtl w:val="true"/>
              </w:rPr>
              <w:tab/>
            </w:r>
            <w:r>
              <w:rPr>
                <w:rStyle w:val="IndexLink"/>
              </w:rPr>
              <w:t>63</w:t>
            </w:r>
          </w:hyperlink>
        </w:p>
        <w:p>
          <w:pPr>
            <w:pStyle w:val="Contents2"/>
            <w:tabs>
              <w:tab w:val="clear" w:pos="8743"/>
              <w:tab w:val="right" w:pos="9026" w:leader="dot"/>
            </w:tabs>
            <w:rPr/>
          </w:pPr>
          <w:hyperlink w:anchor="__RefHeading___Toc507215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4_84448"/>
      <w:bookmarkStart w:id="1" w:name="pg9574_84448"/>
      <w:bookmarkEnd w:id="1"/>
    </w:p>
    <w:p>
      <w:pPr>
        <w:pStyle w:val="Heading2"/>
        <w:numPr>
          <w:ilvl w:val="1"/>
          <w:numId w:val="1"/>
        </w:numPr>
        <w:rPr/>
      </w:pPr>
      <w:bookmarkStart w:id="2" w:name="pg9574_84448"/>
      <w:bookmarkStart w:id="3" w:name="__RefHeading___Toc50704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مقدم، مهدی،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مهدی سیاره مقدم، سید حسام الدین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در حال انقراض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Endangered species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های کمیاب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Rare animals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سید حسام الدین،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QH75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333/9542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5516256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704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مقدم، مهدی،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مهدی سیاره مقدم، سید حسام الدین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در حال انقراض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Endangered species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های کمیاب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Rare animals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سید حسام الدین،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QH75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333/9542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5516256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انقراض حیوانات</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سیاره مقدم</w:t>
      </w:r>
    </w:p>
    <w:p>
      <w:pPr>
        <w:pStyle w:val="BookText"/>
        <w:rPr/>
      </w:pPr>
      <w:r>
        <w:rPr>
          <w:rFonts w:ascii="IRNazanin" w:hAnsi="IRNazanin" w:eastAsia="IRNazanin"/>
          <w:color w:val="111111"/>
          <w:sz w:val="28"/>
          <w:sz w:val="28"/>
          <w:szCs w:val="28"/>
          <w:rtl w:val="true"/>
          <w:lang w:bidi="fa-IR"/>
        </w:rPr>
        <w:t>دانش آموز پایه ی هفتم دبیرستان دکتر محمد شفیعی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حسام الدین سیف دانش آموز پایه ی هفتم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انقراض حیوانات</w:t>
      </w:r>
    </w:p>
    <w:p>
      <w:pPr>
        <w:pStyle w:val="BookText"/>
        <w:rPr/>
      </w:pPr>
      <w:r>
        <w:rPr>
          <w:rFonts w:ascii="IRNazanin" w:hAnsi="IRNazanin" w:eastAsia="IRNazanin"/>
          <w:color w:val="111111"/>
          <w:sz w:val="28"/>
          <w:sz w:val="28"/>
          <w:szCs w:val="28"/>
          <w:rtl w:val="true"/>
          <w:lang w:bidi="fa-IR"/>
        </w:rPr>
        <w:t xml:space="preserve">مهدی سیاره مقدم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سیدحسام الدین سیف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رضائی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978-622-6446-88-4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574_84452"/>
    </w:p>
    <w:p>
      <w:pPr>
        <w:pStyle w:val="Heading2"/>
        <w:numPr>
          <w:ilvl w:val="1"/>
          <w:numId w:val="1"/>
        </w:numPr>
        <w:rPr/>
      </w:pPr>
      <w:bookmarkStart w:id="8" w:name="__RefHeading___Toc507045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 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سیاره مقدم</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که از نگاهشان صلابت از رفتارشان محبت 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سیدحسام الدین سیف </w:t>
      </w:r>
      <w:bookmarkStart w:id="10" w:name="pg9574_84453"/>
    </w:p>
    <w:p>
      <w:pPr>
        <w:pStyle w:val="Heading2"/>
        <w:numPr>
          <w:ilvl w:val="1"/>
          <w:numId w:val="1"/>
        </w:numPr>
        <w:rPr/>
      </w:pPr>
      <w:bookmarkStart w:id="11" w:name="__RefHeading___Toc507047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9574_84454"/>
    </w:p>
    <w:p>
      <w:pPr>
        <w:pStyle w:val="Heading2"/>
        <w:numPr>
          <w:ilvl w:val="1"/>
          <w:numId w:val="1"/>
        </w:numPr>
        <w:rPr/>
      </w:pPr>
      <w:bookmarkStart w:id="14" w:name="__RefHeading___Toc507049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گونه های جانوری وحشی در ایران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جلوگیری از انقراض گونه ها چه فایده ای برای انسان خواهد داشت؟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زیبایی طبیعت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حیوانات در حال انقراض</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دلایل انقراض حیوانات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دخالت انسان در انقراض حیوانات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جلوگیری از انقراض گونه ها چه فایده ای برای انسان خواهد داشت؟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حیات وحش</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گونه های جانوری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انسان و طبیعت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علتهای بروز چالش خطرانقراض گونه های جانوری</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9574_84455"/>
    </w:p>
    <w:p>
      <w:pPr>
        <w:pStyle w:val="Heading2"/>
        <w:numPr>
          <w:ilvl w:val="1"/>
          <w:numId w:val="1"/>
        </w:numPr>
        <w:rPr/>
      </w:pPr>
      <w:bookmarkStart w:id="17" w:name="__RefHeading___Toc507051_3531895371"/>
      <w:bookmarkStart w:id="18" w:name="_Toc6"/>
      <w:bookmarkEnd w:id="16"/>
      <w:bookmarkEnd w:id="17"/>
      <w:r>
        <w:rPr>
          <w:rtl w:val="true"/>
        </w:rPr>
        <w:t>فصل اول</w:t>
      </w:r>
      <w:r>
        <w:rPr>
          <w:rtl w:val="true"/>
        </w:rPr>
        <w:t xml:space="preserve">: </w:t>
      </w:r>
      <w:r>
        <w:rPr>
          <w:rtl w:val="true"/>
        </w:rPr>
        <w:t>گونه های جانوری</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07053_3531895371"/>
      <w:bookmarkStart w:id="20" w:name="_Toc7"/>
      <w:bookmarkEnd w:id="19"/>
      <w:r>
        <w:rPr>
          <w:rtl w:val="true"/>
        </w:rPr>
        <w:t>اشاره</w:t>
      </w:r>
      <w:bookmarkStart w:id="21" w:name="pg9574_84456"/>
      <w:bookmarkEnd w:id="20"/>
    </w:p>
    <w:p>
      <w:pPr>
        <w:pStyle w:val="Heading3"/>
        <w:numPr>
          <w:ilvl w:val="2"/>
          <w:numId w:val="1"/>
        </w:numPr>
        <w:rPr/>
      </w:pPr>
      <w:bookmarkStart w:id="22" w:name="__RefHeading___Toc507055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انقراض یا نابودی، گونه ای وضعیتی در زیست شناسی و بوم شناسی است که به پایانِ کارِ یک 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هنگامی پدید می آید که واپسین عضوِ یک گونه می میرد و آن گونه دیگر نمی تواند با زایش و تولید مثلِ طبیعی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با گذر زمان مشخص می شود، زیرا اطمینان دقیق از نابود شدن یک گونه به پیدا نشدن آن گونه در آینده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های زیستی به دلایل گوناگون، از جمله تلاش برای همزیستی با محیط یا رقابت با دشمنان طبیعی، تکامل پیدا می کنند و گونه های پیشین نابود می شوند که گفته می شود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طبیعی، یک گونه با گذشت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میلیون سال از پیدایش آن، منقرض شده و به گونه دیگری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که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جانداران در طول تاریخ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پژوهشگران بر این باورند که نیمی از گونه های کنونیِ جهان تا سال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بین المللی حفاظت از محیط زیست در گزارش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اعلام کرد که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درصد از پستانداران زمین در شرف نابودی و انقراض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فهرست قرمز اتحادیه بین المللی حفاظت از محیط زیست حاکی بود که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گونه ی ارزیابی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با خطر انقراض مواجه هستند که ازجمله یک هشتم پرندگان،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گیاهان گلدار جهان و یک چهارم کلیه پستانداران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انقراض گونه های زیستی، به دلیل بدرفتاری انسان با طبیعت پیرامون خود با سرعت نگران کننده ای افزایش یافته و با حذف هر گونه جانوری از چرخه طبیعت کره خاکی یک قدم به سوی نابودی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یا غنای گونه ای، شبکه ای از همه موجودات زنده، اعم از گیاهی و جانوری است و نژادهای انسان و انواع جانوران، گیاهان و موجودات تک سلولی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 علاوه بر آن که نیازهای ضروری و اولیه انسان ها نظیر خوراک، پوشاک، مسکن و دارو را فراهم می آورد، می توانند بر سلامت و شادابی روح و جسم، رونق اقتصادی و پیشرفت روزافزون جامعه بشری و پایداری محیط زیست جهان و کشورها نقش داشته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دیگر مفاهیمی چون سلاح و تجهیزات نظامی، حرف آخر را در تامین امنیت ملی نمی زنند و در دنیایی که کشورها برای دسترسی به منابعی چون آب در تقابل با </w:t>
      </w:r>
      <w:bookmarkStart w:id="24" w:name="pg9574_84457"/>
    </w:p>
    <w:p>
      <w:pPr>
        <w:pStyle w:val="BookText"/>
        <w:rPr/>
      </w:pPr>
      <w:bookmarkEnd w:id="24"/>
      <w:r>
        <w:rPr>
          <w:rFonts w:ascii="IRNazanin" w:hAnsi="IRNazanin" w:eastAsia="IRNazanin"/>
          <w:color w:val="111111"/>
          <w:sz w:val="28"/>
          <w:sz w:val="28"/>
          <w:szCs w:val="28"/>
          <w:rtl w:val="true"/>
          <w:lang w:bidi="fa-IR"/>
        </w:rPr>
        <w:t>یکدیگر هستند، ابعاد و ارزش های مهم تنوعزیستی را نمی 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دیگرتنوع زیستی، میراث ارزشمندی است که بشر آن را از نسل های قبل به امانت گرفته است و باید به نسل های بعد بسپارد و حفاظت از آن، ریشه در اخلاق، فرهنگ و اعتقادات ملتها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انسان با محیط زیست، رابطه نزدیکی با فرهنگ و ارزشهای اخلاقی در ادیان و جوامع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 تر مذاهب، از جمله دین اسلام بهطور ویژه احترام به طبیعت و حفاظت از گونه های زیستی موجود در آن، مورد توجه و جزء تعالیم دینی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فرهنگ های بومی و جوامع پایبند به اعتقادات سنتی نیز مورد توجه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امروزه به دلیل بدرفتاری انسان با طبیعت پیرامون خود روند انقراض گونه های زیستی، با سرعت نگران کنندهای افزایش یافته است و با حذف هر گونه جانوری از چرخه طبیعت و از دست رفتن نقش او در پایداری محیط زیست، کره خاکی یک قدم به سوی نابودی پیش خواهد رفت</w:t>
      </w:r>
      <w:r>
        <w:rPr>
          <w:rFonts w:eastAsia="IRNazanin" w:cs="IRNazanin"/>
          <w:color w:val="111111"/>
          <w:sz w:val="28"/>
          <w:szCs w:val="28"/>
          <w:rtl w:val="true"/>
          <w:lang w:bidi="fa-IR"/>
        </w:rPr>
        <w:t>.</w:t>
      </w:r>
    </w:p>
    <w:p>
      <w:pPr>
        <w:pStyle w:val="Heading3"/>
        <w:numPr>
          <w:ilvl w:val="2"/>
          <w:numId w:val="1"/>
        </w:numPr>
        <w:rPr/>
      </w:pPr>
      <w:bookmarkStart w:id="25" w:name="__RefHeading___Toc507057_3531895371"/>
      <w:bookmarkStart w:id="26" w:name="_Toc9"/>
      <w:bookmarkEnd w:id="25"/>
      <w:r>
        <w:rPr>
          <w:rtl w:val="true"/>
        </w:rPr>
        <w:t>وضعیت گونه های جانوری وحشی در ایران</w:t>
      </w:r>
      <w:bookmarkEnd w:id="26"/>
    </w:p>
    <w:p>
      <w:pPr>
        <w:pStyle w:val="BookText"/>
        <w:rPr/>
      </w:pPr>
      <w:r>
        <w:rPr>
          <w:rFonts w:ascii="IRNazanin" w:hAnsi="IRNazanin" w:eastAsia="IRNazanin"/>
          <w:color w:val="111111"/>
          <w:sz w:val="28"/>
          <w:sz w:val="28"/>
          <w:szCs w:val="28"/>
          <w:rtl w:val="true"/>
          <w:lang w:bidi="fa-IR"/>
        </w:rPr>
        <w:t xml:space="preserve">کشور ایران به دلیل مکان جغرافیایی، برخورداری از تنوع سیمای منظر و اقلیم به علاوه وجود منابع آبی عظیم دریای خزر در شمال و خلیج فارس و دریای عمان در جنوب از غنای گونه ای بالا برخوردار است، براساس آخرین بررسی ها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جانوری اعم از پستاندار، پرنده، خزنده، دوزیست و ماهیان آب های داخلی در اکوسیستم های خشکی و آب های داخلی ایران شناسایی شده، به علاوه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ماهی که در آب های دریایی شناسایی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پستانداران با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شناسایی شده طیف وسیعی از جانوران را از نظر جثه در بر می گیرد، به طوری که از پستاندار بسیار کوچکی که حشره خوار کوتوله نامی ده می شود و فقط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دارد تا نهنگ های بزرگ آب های دریای جنوب با طول بیش از سی متر و وزن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می توان در این رده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مهره داران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پرنده شناسایی و گزارش شده که این تعداد گونه معادل کل گونه های پرنده گزارش شده در قاره اروپا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خاورمیانه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رده خزندگان نیز تاکنون</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مورد شناسایی قرار گرفته است، اما اطلاعات مفید و قابل دسترس در مورد این جانوران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رده دوزیستان نیز در کشورمان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تاکنون گزارش شده و ماهیان آب های داخلی ایران شامل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27" w:name="pg9574_84458"/>
    </w:p>
    <w:p>
      <w:pPr>
        <w:pStyle w:val="BookText"/>
        <w:rPr/>
      </w:pPr>
      <w:bookmarkEnd w:id="27"/>
      <w:r>
        <w:rPr>
          <w:rFonts w:ascii="IRNazanin" w:hAnsi="IRNazanin" w:eastAsia="IRNazanin"/>
          <w:color w:val="111111"/>
          <w:sz w:val="28"/>
          <w:sz w:val="28"/>
          <w:szCs w:val="28"/>
          <w:rtl w:val="true"/>
          <w:lang w:bidi="fa-IR"/>
        </w:rPr>
        <w:t xml:space="preserve">گونه می باشند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جای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غنای گونه ای نباید موجب غرور شود چراکه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رده های جانوری کشورمان، در فهرست سرخ </w:t>
      </w:r>
      <w:r>
        <w:rPr>
          <w:rFonts w:eastAsia="Times New Roman" w:cs="Times New Roman" w:ascii="Times New Roman" w:hAnsi="Times New Roman"/>
          <w:color w:val="111111"/>
          <w:sz w:val="28"/>
          <w:szCs w:val="28"/>
          <w:lang w:val="en-US" w:bidi="en-US"/>
        </w:rPr>
        <w:t>IUCN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قراردارد و ازگونه هایی هم چون شیر ایرانی و ببر مازندران امروز جز نامی باقی نمانده ودر کمتر یک قرن گذشته منقرض شده اند و اگر برای حفاظت گونه های ارزشمند ودر خطر انقراض مثل گور ایرانی، یوزپلنگ ایرانی، خرس سیاه، گوزن زرد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لازم صورت نگیرد در آینده ای نه چندان دور نیز شاهد انقراض این گونه های نادر نیزدر کشورمان خواهیم بود</w:t>
      </w:r>
      <w:r>
        <w:rPr>
          <w:rFonts w:eastAsia="IRNazanin" w:cs="IRNazanin"/>
          <w:color w:val="111111"/>
          <w:sz w:val="28"/>
          <w:szCs w:val="28"/>
          <w:rtl w:val="true"/>
          <w:lang w:bidi="fa-IR"/>
        </w:rPr>
        <w:t>.</w:t>
      </w:r>
    </w:p>
    <w:p>
      <w:pPr>
        <w:pStyle w:val="Heading3"/>
        <w:numPr>
          <w:ilvl w:val="2"/>
          <w:numId w:val="1"/>
        </w:numPr>
        <w:rPr/>
      </w:pPr>
      <w:bookmarkStart w:id="28" w:name="__RefHeading___Toc507059_3531895371"/>
      <w:bookmarkStart w:id="29" w:name="_Toc10"/>
      <w:bookmarkEnd w:id="28"/>
      <w:r>
        <w:rPr>
          <w:rtl w:val="true"/>
        </w:rPr>
        <w:t>جلوگیری از انقراض گونه ها چه فایده ای برای انسان خواهد داشت؟</w:t>
      </w:r>
      <w:bookmarkEnd w:id="29"/>
    </w:p>
    <w:p>
      <w:pPr>
        <w:pStyle w:val="BookText"/>
        <w:rPr/>
      </w:pPr>
      <w:r>
        <w:rPr>
          <w:rFonts w:ascii="IRNazanin" w:hAnsi="IRNazanin" w:eastAsia="IRNazanin"/>
          <w:color w:val="111111"/>
          <w:sz w:val="28"/>
          <w:sz w:val="28"/>
          <w:szCs w:val="28"/>
          <w:rtl w:val="true"/>
          <w:lang w:bidi="fa-IR"/>
        </w:rPr>
        <w:t>شاید نظریه ی جلوگیری از انقراض گونه های جانوری بی اهمیت به نظر برسد، اما همین جانوران باعث بقای ما و خدمات اکوسیستم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بحثهایی مثل اعتراض به انقراض یک گونه ی خاص حیوانی یا گیاهی ممکن است لوکس و بی اهمیت به نظر برسد و حتی احساسی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اکثر ما اصولی مثل احترام به طبیعت و محیط زیست را تایید می کنیم اما ممکن است نسبت به اهمیت این موضوع آگاهی کافی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جمعیت گوریل های کوهی به کمترین حد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 جانوری در رشته کوه کوچکی در آفریقای مرکزی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تجاوز انسان به زیستگاه او و وقوع مواردی چون جنگ داخلی و شکار غیر مجاز، جمعیت کل این جانور تنها به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تمام آن ها را می شد در یک بویینگ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اوضاع امروز گوریل های کوهی کمی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بررسی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جمعیت این گونه به بیش از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رسیدن به این تعداد پیشرفت قابل توجهی محسوب می شود، اما این بار 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بویینگ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سوار کردن این تعداد گوریل کوهی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که این جانوران در آستانه ی انقراض قرار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اخبار مشابهی از گوشه و کنار جهان شنیده ایم که جانورانی مثل ببر، پاندا، رُخ کرکس کالیفرنیا یا صخره های مرجانی در معرض خطر انقراض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شنیدن این اخبار ناراحت کننده به نظر می رسد اما به مرور زمان نسبت به آن ها بی تفاوت خواهیم شد</w:t>
      </w:r>
      <w:r>
        <w:rPr>
          <w:rFonts w:eastAsia="IRNazanin" w:cs="IRNazanin"/>
          <w:color w:val="111111"/>
          <w:sz w:val="28"/>
          <w:szCs w:val="28"/>
          <w:rtl w:val="true"/>
          <w:lang w:bidi="fa-IR"/>
        </w:rPr>
        <w:t xml:space="preserve">. </w:t>
      </w:r>
      <w:bookmarkStart w:id="30" w:name="pg9574_84459"/>
    </w:p>
    <w:p>
      <w:pPr>
        <w:pStyle w:val="BookText"/>
        <w:rPr/>
      </w:pPr>
      <w:bookmarkEnd w:id="30"/>
      <w:r>
        <w:rPr>
          <w:rFonts w:ascii="IRNazanin" w:hAnsi="IRNazanin" w:eastAsia="IRNazanin"/>
          <w:color w:val="111111"/>
          <w:sz w:val="28"/>
          <w:sz w:val="28"/>
          <w:szCs w:val="28"/>
          <w:rtl w:val="true"/>
          <w:lang w:bidi="fa-IR"/>
        </w:rPr>
        <w:t>با این اوصاف، آیا واقعا این مسئله جای نگرانی دارد؟ مطمئنا اگر هیچ پاندای زیبایی بر روی کرهی زمین باقی نماند ناراحت می شویم اما این به آن معنا نیست که زندگی ما به آن ها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قطعا انسان ها اهمیت بیش تری دارند وصرف میلیون ها دلار هزینه برای حفظ بقای آن ها از اولویت بالاتری برخوردار است تا این که این هزینه را صرف حیوانات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حفاظت از گونه های جانوری در حال انقراض چه توجیهی خواهد داشت؟</w:t>
      </w:r>
    </w:p>
    <w:p>
      <w:pPr>
        <w:pStyle w:val="BookText"/>
        <w:rPr/>
      </w:pPr>
      <w:r>
        <w:rPr>
          <w:rFonts w:ascii="IRNazanin" w:hAnsi="IRNazanin" w:eastAsia="IRNazanin"/>
          <w:color w:val="111111"/>
          <w:sz w:val="28"/>
          <w:sz w:val="28"/>
          <w:szCs w:val="28"/>
          <w:rtl w:val="true"/>
          <w:lang w:bidi="fa-IR"/>
        </w:rPr>
        <w:t>یکی از واضح ترین آن ها، بحث هزینه های سرسام آور در رابطه با حل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صورت گرفته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هزینه ی حفظ بقای جانوران در حال انقراض زمینی را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برای حفظ بقای جانداران دریایی ممکن است بیش از این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واقعا چه دلیلی دارد که متحمل این هزینه شویم در حالی که می دانیم این مقدار پول می تواند از گرسنگی، بیماری و مرگ انسانهای زیادی جلوگیری کند؟</w:t>
      </w:r>
    </w:p>
    <w:p>
      <w:pPr>
        <w:pStyle w:val="BookText"/>
        <w:rPr/>
      </w:pPr>
      <w:r>
        <w:rPr>
          <w:rFonts w:ascii="IRNazanin" w:hAnsi="IRNazanin" w:eastAsia="IRNazanin"/>
          <w:color w:val="111111"/>
          <w:sz w:val="28"/>
          <w:sz w:val="28"/>
          <w:szCs w:val="28"/>
          <w:rtl w:val="true"/>
          <w:lang w:bidi="fa-IR"/>
        </w:rPr>
        <w:t>در مواقعی باور به تلاش برای نجات بعضی حیوانات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نجات گرگ که یک عامل تهدیدکننده برای انسان و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نبود بعضی از گونه ها امنیت زندگی بشر را بالاتر خواهد برد</w:t>
      </w:r>
      <w:r>
        <w:rPr>
          <w:rFonts w:eastAsia="IRNazanin" w:cs="IRNazanin"/>
          <w:color w:val="111111"/>
          <w:sz w:val="28"/>
          <w:szCs w:val="28"/>
          <w:rtl w:val="true"/>
          <w:lang w:bidi="fa-IR"/>
        </w:rPr>
        <w:t>.</w:t>
      </w:r>
    </w:p>
    <w:p>
      <w:pPr>
        <w:pStyle w:val="Heading3"/>
        <w:numPr>
          <w:ilvl w:val="2"/>
          <w:numId w:val="1"/>
        </w:numPr>
        <w:rPr/>
      </w:pPr>
      <w:bookmarkStart w:id="31" w:name="__RefHeading___Toc507061_3531895371"/>
      <w:bookmarkStart w:id="32" w:name="_Toc11"/>
      <w:bookmarkEnd w:id="31"/>
      <w:r>
        <w:rPr>
          <w:rtl w:val="true"/>
        </w:rPr>
        <w:t>زیبایی طبیعت</w:t>
      </w:r>
      <w:bookmarkEnd w:id="32"/>
    </w:p>
    <w:p>
      <w:pPr>
        <w:pStyle w:val="BookText"/>
        <w:rPr/>
      </w:pPr>
      <w:r>
        <w:rPr>
          <w:rFonts w:ascii="IRNazanin" w:hAnsi="IRNazanin" w:eastAsia="IRNazanin"/>
          <w:color w:val="111111"/>
          <w:sz w:val="28"/>
          <w:sz w:val="28"/>
          <w:szCs w:val="28"/>
          <w:rtl w:val="true"/>
          <w:lang w:bidi="fa-IR"/>
        </w:rPr>
        <w:t>به هرحال، خطر انقراض همیشه برای جانوران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طی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انقراض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مختلف جانوری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جدیدترین انقراض بزرگ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برمی گردد، که طی آن دایناسورها از کرهی زمین محو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انقراض را یک فرآیند طبیعی در نظر بگیریم که حتی بدون دخالت انسان اتفاق می افتد، چه طور می توان باعث توقف آن شد؟</w:t>
      </w:r>
    </w:p>
    <w:p>
      <w:pPr>
        <w:pStyle w:val="BookText"/>
        <w:rPr/>
      </w:pPr>
      <w:r>
        <w:rPr>
          <w:rFonts w:ascii="IRNazanin" w:hAnsi="IRNazanin" w:eastAsia="IRNazanin"/>
          <w:color w:val="111111"/>
          <w:sz w:val="28"/>
          <w:sz w:val="28"/>
          <w:szCs w:val="28"/>
          <w:rtl w:val="true"/>
          <w:lang w:bidi="fa-IR"/>
        </w:rPr>
        <w:t>یک پاسخ این است که روند انقراض در گونه های موجود، سرعت بالاتری نسبت به گذشته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مطالعه ی اخیر نشان داده است که نرخ انقراض نسبت به قرن گذشته افزایش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داشته است که جا دارد خود را به این علت سرزنش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ترین و سطحی ترین دلیلی که برای نجات حیوانات می توان پیدا کرد این است که دوست داریم آن ها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 به طبیعت علاقه 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خیلی از ما حیوانات، زیبا، باشکوه یا در ساده ترین حالت، دوست داشتنی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عاشق قدم زدن در یک جنگل قدیمی هستیم مخصوصا زمانی که تشعشع نور آفتاب تصاویر خالخالی در محیط پیرامون ایجاد کند یا دوست داریم که بر فراز صخره های مرجانی غواصی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همه ی ما می دانیم که گوریل های کوهی حیوانات جذابی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زیبا است، و این زیبایی شناختی، ارزش این را دارد که برای حفظ آن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سعی در حفظ شاهکارهای هنری مانند مونالیزا یا آنگکور وات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اولین مشکل این نوع استدلال این است که حیوانات یا گیاهانی که به دلایلی مثل زشتی، بدبویی یا دیگر موارد، کمتر مورد علاقه ی انسان هستند محکوم به فنا و نابودی شوند و چنانچه از نظر ما جذاب نباشند باید از صحنه ی روزگار محو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نوع دیدگاه، برآمده از یک موقعیت لوکس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شخص ثروتمند در دنیای غرب دوست دارد که گونه ی ببرها حفظ شود تا از دیدن آن ها در طبیعت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زندگی یک روستایی فقیر در هند که زندگی خانوادهاش در خطر است هیچ حس تاثری در همین فرد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حفظ زیبایی به تنهایی دلیل درستی برای این نگرانی و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بیش تری برای حفظ گونه های اطراف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دنیا را بدون وجود مخلوقاتش تصور کردهاید؟ دنیایی بدون گیاه و هیچ گونه ای از حیوان؟ حتی تصور وحشتناک و غیرقابل تحملی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صبح ها را بدون شنیدن صدای پرندگان آغاز کنیم و این که درختان سبز و پرباری نباشند تا تابستانها در زیر سایه شان بنشینیم و از خوردن میوه هایشان لذت ببریم و در زمستان دیگر خبری از درختهای عریان که با لباسی از برف پوشیده شده 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دنیای ترسناکی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تصورات بسیار تلخ و حتی غیرممکن باشد اما بعید نیست با جفایی که آدمی به محیط پیرامونش می کند، روزی بیاید که فرزندان ما، در اسارت مطلق ساختمان ها و ماشین ها درآمده باشند و دیگر خبری از هم زیستی مسالمت آمیز با آفریدگان دیگر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هنوز هم راهکارهای بسیاری برای نجات بقای این حیوانات وجود دارد و افراد بسیاری هستند که برای حفظ جان تکتک این موجودات تلاش های فراوان می کنند اما متاسفانه بشر بی توجه به این امر، از هیچ گونه ظلمی نسبت به محیط اطراف دریغ نمی کند و جان و زندگی گونه های بی شماری از حیوانات و گیاهان به دلیل شکار، آلودگی های زیست محیطی، تخریب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 بوم و ده ها دلیل دیگر در معرض جدی نابودی است</w:t>
      </w:r>
      <w:r>
        <w:rPr>
          <w:rFonts w:eastAsia="IRNazanin" w:cs="IRNazanin"/>
          <w:color w:val="111111"/>
          <w:sz w:val="28"/>
          <w:szCs w:val="28"/>
          <w:rtl w:val="true"/>
          <w:lang w:bidi="fa-IR"/>
        </w:rPr>
        <w:t xml:space="preserve">. </w:t>
      </w:r>
      <w:bookmarkStart w:id="33" w:name="pg9574_84462"/>
    </w:p>
    <w:p>
      <w:pPr>
        <w:pStyle w:val="Heading2"/>
        <w:numPr>
          <w:ilvl w:val="1"/>
          <w:numId w:val="1"/>
        </w:numPr>
        <w:rPr/>
      </w:pPr>
      <w:bookmarkStart w:id="34" w:name="__RefHeading___Toc507063_3531895371"/>
      <w:bookmarkStart w:id="35" w:name="_Toc12"/>
      <w:bookmarkEnd w:id="33"/>
      <w:bookmarkEnd w:id="34"/>
      <w:r>
        <w:rPr>
          <w:rtl w:val="true"/>
        </w:rPr>
        <w:t>فصل دوم</w:t>
      </w:r>
      <w:r>
        <w:rPr>
          <w:rtl w:val="true"/>
        </w:rPr>
        <w:t xml:space="preserve">: </w:t>
      </w:r>
      <w:r>
        <w:rPr>
          <w:rtl w:val="true"/>
        </w:rPr>
        <w:t>حیوانات در حال انقراض</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507065_3531895371"/>
      <w:bookmarkStart w:id="37" w:name="_Toc13"/>
      <w:bookmarkEnd w:id="36"/>
      <w:r>
        <w:rPr>
          <w:rtl w:val="true"/>
        </w:rPr>
        <w:t>اشاره</w:t>
      </w:r>
      <w:bookmarkStart w:id="38" w:name="pg9574_84463"/>
      <w:bookmarkEnd w:id="37"/>
    </w:p>
    <w:p>
      <w:pPr>
        <w:pStyle w:val="Heading3"/>
        <w:numPr>
          <w:ilvl w:val="2"/>
          <w:numId w:val="1"/>
        </w:numPr>
        <w:rPr/>
      </w:pPr>
      <w:bookmarkStart w:id="39" w:name="__RefHeading___Toc507067_3531895371"/>
      <w:bookmarkStart w:id="40" w:name="_Toc14"/>
      <w:bookmarkEnd w:id="38"/>
      <w:bookmarkEnd w:id="39"/>
      <w:r>
        <w:rPr>
          <w:rtl w:val="true"/>
        </w:rPr>
        <w:t>حیوانات در حال انقراض</w:t>
      </w:r>
      <w:bookmarkEnd w:id="40"/>
    </w:p>
    <w:p>
      <w:pPr>
        <w:pStyle w:val="Heading4"/>
        <w:numPr>
          <w:ilvl w:val="3"/>
          <w:numId w:val="1"/>
        </w:numPr>
        <w:rPr/>
      </w:pPr>
      <w:bookmarkStart w:id="41" w:name="__RefHeading___Toc507069_3531895371"/>
      <w:bookmarkStart w:id="42" w:name="_Toc15"/>
      <w:bookmarkEnd w:id="41"/>
      <w:r>
        <w:rPr>
          <w:rtl w:val="true"/>
        </w:rPr>
        <w:t>اُکاپی</w:t>
      </w:r>
      <w:bookmarkEnd w:id="42"/>
    </w:p>
    <w:p>
      <w:pPr>
        <w:pStyle w:val="BookText"/>
        <w:rPr/>
      </w:pPr>
      <w:r>
        <w:rPr>
          <w:rFonts w:ascii="IRNazanin" w:hAnsi="IRNazanin" w:eastAsia="IRNazanin"/>
          <w:color w:val="111111"/>
          <w:sz w:val="28"/>
          <w:sz w:val="28"/>
          <w:szCs w:val="28"/>
          <w:rtl w:val="true"/>
          <w:lang w:bidi="fa-IR"/>
        </w:rPr>
        <w:t xml:space="preserve">زرافه گردن کوتاه یا اکاپی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Okapi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آمیزه ای از زرافه و گوره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سُم شکافته و گیاه خوار از خانواده زرافگان است و نخستین بار در قرن هجدهم توسط سیاحان بریتانیایی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پستاندار، بومی جنگل های بارانی شمال کشور کنگو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به دلیل تخریب زیستگاه بر اثر جنگل زدایی و گسترش سکونت گاه های انسانی و از همه این ها مهمتر شکار بی رویه در معرض خطر جدی انقراض قرار دارد و گفته می شود، تنها حدود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نمونه از آن ها در طبیعت باقی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3" w:name="__RefHeading___Toc507071_3531895371"/>
      <w:bookmarkStart w:id="44" w:name="_Toc16"/>
      <w:bookmarkEnd w:id="43"/>
      <w:r>
        <w:rPr>
          <w:rtl w:val="true"/>
        </w:rPr>
        <w:t>میمون عنکبوتی</w:t>
      </w:r>
      <w:bookmarkEnd w:id="44"/>
    </w:p>
    <w:p>
      <w:pPr>
        <w:pStyle w:val="BookText"/>
        <w:rPr/>
      </w:pPr>
      <w:r>
        <w:rPr>
          <w:rFonts w:ascii="IRNazanin" w:hAnsi="IRNazanin" w:eastAsia="IRNazanin"/>
          <w:color w:val="111111"/>
          <w:sz w:val="28"/>
          <w:sz w:val="28"/>
          <w:szCs w:val="28"/>
          <w:rtl w:val="true"/>
          <w:lang w:bidi="fa-IR"/>
        </w:rPr>
        <w:t xml:space="preserve">میمون عنکبوتی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Spider Monkey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جنگل های گرمسیری آمریکای مرکزی و جنوبی یافت می شوند و برای زندگی به جنگل های بزرگ نیاز دارد اما امروزه به دلیل جنگل زدایی و تخریب زیستگاهشان به دست بشر با خطر انقراض مواجهند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5" w:name="pg9574_84464"/>
    </w:p>
    <w:p>
      <w:pPr>
        <w:pStyle w:val="Heading4"/>
        <w:numPr>
          <w:ilvl w:val="3"/>
          <w:numId w:val="1"/>
        </w:numPr>
        <w:rPr/>
      </w:pPr>
      <w:bookmarkStart w:id="46" w:name="__RefHeading___Toc507073_3531895371"/>
      <w:bookmarkStart w:id="47" w:name="_Toc17"/>
      <w:bookmarkEnd w:id="45"/>
      <w:bookmarkEnd w:id="46"/>
      <w:r>
        <w:rPr>
          <w:rtl w:val="true"/>
        </w:rPr>
        <w:t>خرچنگ نارگیل</w:t>
      </w:r>
      <w:bookmarkEnd w:id="47"/>
    </w:p>
    <w:p>
      <w:pPr>
        <w:pStyle w:val="BookText"/>
        <w:rPr/>
      </w:pPr>
      <w:r>
        <w:rPr>
          <w:rFonts w:ascii="IRNazanin" w:hAnsi="IRNazanin" w:eastAsia="IRNazanin"/>
          <w:color w:val="111111"/>
          <w:sz w:val="28"/>
          <w:sz w:val="28"/>
          <w:szCs w:val="28"/>
          <w:rtl w:val="true"/>
          <w:lang w:bidi="fa-IR"/>
        </w:rPr>
        <w:t xml:space="preserve">خرچنگ نارگیل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Coconut crabs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نام های خرچنگ دزد یا دزد نخل هم می شناسند، و دلیل آن، بالا رفتن این خرچنگ از درخت نارگیل و چیدن و تغذیه از نارگیل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خرچنگ های نارگیل بزرگ ترین سخت پوستان و بندپایان زمین محسوب می شوند و وزنشان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نیز می رسد، هم چنین قادرند تا وزن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را بلند کنند و قدرت چنگک هایشان برای گازگرفتن و نیرو وارد کردن از هر حیوان دیگری روی زمین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سخت پوست در جزیره های اقیانوس هند و بخشی از اقیانوس آرام و نواحی ژاپن یافت می شود و متاسفانه به دلیل گوشت بسیار لذیذ و خوشمزه ای که دارد، شکار بی رویه این حیوان سبب تهدید بقای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8" w:name="__RefHeading___Toc507075_3531895371"/>
      <w:bookmarkStart w:id="49" w:name="_Toc18"/>
      <w:bookmarkEnd w:id="48"/>
      <w:r>
        <w:rPr>
          <w:rtl w:val="true"/>
        </w:rPr>
        <w:t>شاخ دوکی</w:t>
      </w:r>
      <w:bookmarkEnd w:id="49"/>
    </w:p>
    <w:p>
      <w:pPr>
        <w:pStyle w:val="BookText"/>
        <w:rPr/>
      </w:pPr>
      <w:r>
        <w:rPr>
          <w:rFonts w:ascii="IRNazanin" w:hAnsi="IRNazanin" w:eastAsia="IRNazanin"/>
          <w:color w:val="111111"/>
          <w:sz w:val="28"/>
          <w:sz w:val="28"/>
          <w:szCs w:val="28"/>
          <w:rtl w:val="true"/>
          <w:lang w:bidi="fa-IR"/>
        </w:rPr>
        <w:t xml:space="preserve">شاخ دوکی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Saola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حیوانی از تیره گاوان است و به ندرت در طبیعت مشاهده می شود و هیچ نمونه ای از آن ها در اسارت به سر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جمعیت این حیوان را در طبیعت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تخمین زده اند و به دلیل تامین نیازهای فزاینده در چین، ویتنام و لائوس شکار می شوند، هم چنین به دلیل تخریب زیستگاه و کاهش تنوع ژنتیکی در معرض خطر انقراض قرار گرفتهاست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9574_84465"/>
    </w:p>
    <w:p>
      <w:pPr>
        <w:pStyle w:val="Heading4"/>
        <w:numPr>
          <w:ilvl w:val="3"/>
          <w:numId w:val="1"/>
        </w:numPr>
        <w:rPr/>
      </w:pPr>
      <w:bookmarkStart w:id="51" w:name="__RefHeading___Toc507077_3531895371"/>
      <w:bookmarkStart w:id="52" w:name="_Toc19"/>
      <w:bookmarkEnd w:id="50"/>
      <w:bookmarkEnd w:id="51"/>
      <w:r>
        <w:rPr>
          <w:rtl w:val="true"/>
        </w:rPr>
        <w:t>کرگدن جاوهای</w:t>
      </w:r>
      <w:bookmarkEnd w:id="52"/>
    </w:p>
    <w:p>
      <w:pPr>
        <w:pStyle w:val="BookText"/>
        <w:rPr/>
      </w:pPr>
      <w:r>
        <w:rPr>
          <w:rFonts w:ascii="IRNazanin" w:hAnsi="IRNazanin" w:eastAsia="IRNazanin"/>
          <w:color w:val="111111"/>
          <w:sz w:val="28"/>
          <w:sz w:val="28"/>
          <w:szCs w:val="28"/>
          <w:rtl w:val="true"/>
          <w:lang w:bidi="fa-IR"/>
        </w:rPr>
        <w:t xml:space="preserve">کرگدن جاوهای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Javan Rhinoceros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پنج گونه کرگدن های در معرض خطر انقراض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بومی قاره آسیاست و در گذشته پراکندگی آن دامنه وسیعی از جزایر اندونزی، هند و چین را شامل می شد، اما امروزه به عنوان نادرترین حیوان پستاندار بزرگ جثه در کره زمین شناخته می شود و با خطر انقراض بسیار جدی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عمرطبیعی آن 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به جز انسان، دشمن دیگری در طبیعت ندارند و شکار بی رویه این حیوان به دلیل شاخ کوچک اما بسیار ارزشمندش تهدید اصلی برای انقراض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3" w:name="__RefHeading___Toc507079_3531895371"/>
      <w:bookmarkStart w:id="54" w:name="_Toc20"/>
      <w:bookmarkEnd w:id="53"/>
      <w:r>
        <w:rPr>
          <w:rtl w:val="true"/>
        </w:rPr>
        <w:t>عقاب فیلیپینی</w:t>
      </w:r>
      <w:bookmarkEnd w:id="54"/>
    </w:p>
    <w:p>
      <w:pPr>
        <w:pStyle w:val="BookText"/>
        <w:rPr/>
      </w:pPr>
      <w:r>
        <w:rPr>
          <w:rFonts w:ascii="IRNazanin" w:hAnsi="IRNazanin" w:eastAsia="IRNazanin"/>
          <w:color w:val="111111"/>
          <w:sz w:val="28"/>
          <w:sz w:val="28"/>
          <w:szCs w:val="28"/>
          <w:rtl w:val="true"/>
          <w:lang w:bidi="fa-IR"/>
        </w:rPr>
        <w:t xml:space="preserve">عقاب فلیپینی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Philippine Eagle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پرنده ملی کشور فیلیپین است و با نام عقاب میمونخور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به دلیل جنگل زدایی و فعالیت غیر قانونی انسان در حوزه قطع درختان، ادامه حیات این گونه در معرض خطر قرار دارد و در حال حاضر تعداد این گونه عقاب را در طبیعت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تخمین زده 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5" w:name="pg9574_84466"/>
    </w:p>
    <w:p>
      <w:pPr>
        <w:pStyle w:val="Heading4"/>
        <w:numPr>
          <w:ilvl w:val="3"/>
          <w:numId w:val="1"/>
        </w:numPr>
        <w:rPr/>
      </w:pPr>
      <w:bookmarkStart w:id="56" w:name="__RefHeading___Toc507081_3531895371"/>
      <w:bookmarkStart w:id="57" w:name="_Toc21"/>
      <w:bookmarkEnd w:id="55"/>
      <w:bookmarkEnd w:id="56"/>
      <w:r>
        <w:rPr>
          <w:rtl w:val="true"/>
        </w:rPr>
        <w:t>میمون دماغ دراز</w:t>
      </w:r>
      <w:bookmarkEnd w:id="57"/>
    </w:p>
    <w:p>
      <w:pPr>
        <w:pStyle w:val="BookText"/>
        <w:rPr/>
      </w:pPr>
      <w:r>
        <w:rPr>
          <w:rFonts w:ascii="IRNazanin" w:hAnsi="IRNazanin" w:eastAsia="IRNazanin"/>
          <w:color w:val="111111"/>
          <w:sz w:val="28"/>
          <w:sz w:val="28"/>
          <w:szCs w:val="28"/>
          <w:rtl w:val="true"/>
          <w:lang w:bidi="fa-IR"/>
        </w:rPr>
        <w:t xml:space="preserve">میمون دماغ دراز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Proboscis Monkey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یا پوزه دراز، رنگ قهوه ای مایل به قرمز دارد و حیوان درخت زی محسوب می شود و محیط زندگی آن جزیره بورنئو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Borneo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سومین جزیره بزرگ جهان در جنوب شرقی آسیا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حیوان با دماغ عجیب وغریب و شکم بسیار بزرگش به راحتی قابل تشخیص است و با نام مستعار میمون هلندی 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جمعیت این میمون 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8" w:name="__RefHeading___Toc507083_3531895371"/>
      <w:bookmarkStart w:id="59" w:name="_Toc22"/>
      <w:bookmarkEnd w:id="58"/>
      <w:r>
        <w:rPr>
          <w:rtl w:val="true"/>
        </w:rPr>
        <w:t>آرمادیلوی غولپ یکر</w:t>
      </w:r>
      <w:bookmarkEnd w:id="59"/>
    </w:p>
    <w:p>
      <w:pPr>
        <w:pStyle w:val="BookText"/>
        <w:rPr/>
      </w:pPr>
      <w:r>
        <w:rPr>
          <w:rFonts w:ascii="IRNazanin" w:hAnsi="IRNazanin" w:eastAsia="IRNazanin"/>
          <w:color w:val="111111"/>
          <w:sz w:val="28"/>
          <w:sz w:val="28"/>
          <w:szCs w:val="28"/>
          <w:rtl w:val="true"/>
          <w:lang w:bidi="fa-IR"/>
        </w:rPr>
        <w:t xml:space="preserve">آرمادیلوی غول پیکر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Giant Armadillo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گونه ای از خانواده آرمادیلوهاست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نمونه عظیم الجثه پستانداران کوچکی است که پوست سخت و زرهی دارند و آرمادیلو نیز به زبان اسپانیایی به معنای زرهدار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به دلیل ارزش غذایی و پروتئین موجود در گوشتشان بسیار شکار می شوند و در سه دهه ی اخیر با کاهش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جمعیتشان مواجه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حیوانات در جریان داد و ستد و در حال اسارت و حمل ونقل کشته می شوند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0" w:name="pg9574_84467"/>
    </w:p>
    <w:p>
      <w:pPr>
        <w:pStyle w:val="Heading4"/>
        <w:numPr>
          <w:ilvl w:val="3"/>
          <w:numId w:val="1"/>
        </w:numPr>
        <w:rPr/>
      </w:pPr>
      <w:bookmarkStart w:id="61" w:name="__RefHeading___Toc507085_3531895371"/>
      <w:bookmarkStart w:id="62" w:name="_Toc23"/>
      <w:bookmarkEnd w:id="60"/>
      <w:bookmarkEnd w:id="61"/>
      <w:r>
        <w:rPr>
          <w:rtl w:val="true"/>
        </w:rPr>
        <w:t>چشم گرد گریزان</w:t>
      </w:r>
      <w:bookmarkEnd w:id="62"/>
    </w:p>
    <w:p>
      <w:pPr>
        <w:pStyle w:val="BookText"/>
        <w:rPr/>
      </w:pPr>
      <w:r>
        <w:rPr>
          <w:rFonts w:ascii="IRNazanin" w:hAnsi="IRNazanin" w:eastAsia="IRNazanin"/>
          <w:color w:val="111111"/>
          <w:sz w:val="28"/>
          <w:sz w:val="28"/>
          <w:szCs w:val="28"/>
          <w:rtl w:val="true"/>
          <w:lang w:bidi="fa-IR"/>
        </w:rPr>
        <w:t xml:space="preserve">چشم گرد یا لوریس گریزان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Loris Elusive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چشمهای قهوه ای بزرگ، قدرت دید فوق العاده ای در شب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گرفتار خرافات های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معتقدند گوشت این حیوان می تواند درمانگر جذام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استثمار و شکارو اسارت بی رویه، این حیوانات بین سال های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به طور کامل ناپدید شدند و در حال حاضر نیز بسیار کمیاب و محدود هستند و به صورت جدی با خطر انقراض مواجهند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3" w:name="__RefHeading___Toc507087_3531895371"/>
      <w:bookmarkStart w:id="64" w:name="_Toc24"/>
      <w:bookmarkEnd w:id="63"/>
      <w:r>
        <w:rPr>
          <w:rtl w:val="true"/>
        </w:rPr>
        <w:t>فک سرپوش دار</w:t>
      </w:r>
      <w:bookmarkEnd w:id="64"/>
    </w:p>
    <w:p>
      <w:pPr>
        <w:pStyle w:val="BookText"/>
        <w:rPr/>
      </w:pPr>
      <w:r>
        <w:rPr>
          <w:rFonts w:ascii="IRNazanin" w:hAnsi="IRNazanin" w:eastAsia="IRNazanin"/>
          <w:color w:val="111111"/>
          <w:sz w:val="28"/>
          <w:sz w:val="28"/>
          <w:szCs w:val="28"/>
          <w:rtl w:val="true"/>
          <w:lang w:bidi="fa-IR"/>
        </w:rPr>
        <w:t xml:space="preserve">فک سرپوش 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Hooded Seal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گونه ای از فک است که به دلیل ظاهر بینی و نوع حفره های منحصر به فردش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هنگام شناکردن مدام این حفره ها را از هوا پر و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فک ها تنها در بخش کوچکی از اقیانوس اطلس شمالی یافت می شود و به دلیل شکار فراوان در آستانه نابودی قرار دارند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5" w:name="pg9574_84468"/>
    </w:p>
    <w:p>
      <w:pPr>
        <w:pStyle w:val="Heading4"/>
        <w:numPr>
          <w:ilvl w:val="3"/>
          <w:numId w:val="1"/>
        </w:numPr>
        <w:rPr/>
      </w:pPr>
      <w:bookmarkStart w:id="66" w:name="__RefHeading___Toc507089_3531895371"/>
      <w:bookmarkStart w:id="67" w:name="_Toc25"/>
      <w:bookmarkEnd w:id="65"/>
      <w:bookmarkEnd w:id="66"/>
      <w:r>
        <w:rPr>
          <w:rtl w:val="true"/>
        </w:rPr>
        <w:t>کاکاپو</w:t>
      </w:r>
      <w:bookmarkEnd w:id="67"/>
    </w:p>
    <w:p>
      <w:pPr>
        <w:pStyle w:val="BookText"/>
        <w:rPr/>
      </w:pPr>
      <w:r>
        <w:rPr>
          <w:rFonts w:ascii="IRNazanin" w:hAnsi="IRNazanin" w:eastAsia="IRNazanin"/>
          <w:color w:val="111111"/>
          <w:sz w:val="28"/>
          <w:sz w:val="28"/>
          <w:szCs w:val="28"/>
          <w:rtl w:val="true"/>
          <w:lang w:bidi="fa-IR"/>
        </w:rPr>
        <w:t xml:space="preserve">کاکاپو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Kakapo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پرندهای است که بومی جزیره نیوزیلند است و تنها گونه طوطی است که پرواز نمی کند و معمولا شب ها از لانه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را با نام طوطی شب یا جغد طوطی نیز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 ها غالبا توسط گربه ها شکار می شوند و امروز تنها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 ها در مناطق آزاد نیوزیلند شمارش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8" w:name="__RefHeading___Toc507091_3531895371"/>
      <w:bookmarkStart w:id="69" w:name="_Toc26"/>
      <w:bookmarkEnd w:id="68"/>
      <w:r>
        <w:rPr>
          <w:rtl w:val="true"/>
        </w:rPr>
        <w:t>سمندر سفید</w:t>
      </w:r>
      <w:bookmarkEnd w:id="69"/>
    </w:p>
    <w:p>
      <w:pPr>
        <w:pStyle w:val="BookText"/>
        <w:rPr/>
      </w:pPr>
      <w:r>
        <w:rPr>
          <w:rFonts w:ascii="IRNazanin" w:hAnsi="IRNazanin" w:eastAsia="IRNazanin"/>
          <w:color w:val="111111"/>
          <w:sz w:val="28"/>
          <w:sz w:val="28"/>
          <w:szCs w:val="28"/>
          <w:rtl w:val="true"/>
          <w:lang w:bidi="fa-IR"/>
        </w:rPr>
        <w:t xml:space="preserve">سمندر سفید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معدود دوزیستانی است که به طور کامل آبزی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در آب تغذیه می کند، می خوابد و تخمگذاری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جانوران عمدتا در غارهای مرکزی و جنوب شرقی اروپا یافت می شوند و متاسفانه امروزه به دلیل آلودگی های وحشتناک منابع آبی جمعیتشان بهشدت رو به کاهش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0" w:name="__RefHeading___Toc507093_3531895371"/>
      <w:bookmarkStart w:id="71" w:name="_Toc27"/>
      <w:bookmarkEnd w:id="70"/>
      <w:r>
        <w:rPr>
          <w:rtl w:val="true"/>
        </w:rPr>
        <w:t>گرازماهی کالیفرنیا</w:t>
      </w:r>
      <w:bookmarkEnd w:id="7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گرازماهی ها را با نام واکیتا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Vaquita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شناسند، که در زبان اسپانیایی به معنای گاو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گرازماهی ها پستاندارانی با درجه هوشی بالا هستند و به دلیل جثه </w:t>
      </w:r>
      <w:bookmarkStart w:id="72" w:name="pg9574_84469"/>
    </w:p>
    <w:p>
      <w:pPr>
        <w:pStyle w:val="BookText"/>
        <w:rPr/>
      </w:pPr>
      <w:bookmarkEnd w:id="72"/>
      <w:r>
        <w:rPr>
          <w:rFonts w:ascii="IRNazanin" w:hAnsi="IRNazanin" w:eastAsia="IRNazanin"/>
          <w:color w:val="111111"/>
          <w:sz w:val="28"/>
          <w:sz w:val="28"/>
          <w:szCs w:val="28"/>
          <w:rtl w:val="true"/>
          <w:lang w:bidi="fa-IR"/>
        </w:rPr>
        <w:t>نسبتا کوچکشان بارها در تور شکار ماهی و می گو گیر افتاده اند و سبب اصلی کاهش جمعیتشان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 بخش محدودی از شمال خلیج کالیفرنیا یافت می شود و در حال حاضر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 ها در طبیعت به صورت آزادانه باقی ماندهاست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3" w:name="__RefHeading___Toc507095_3531895371"/>
      <w:bookmarkStart w:id="74" w:name="_Toc28"/>
      <w:bookmarkEnd w:id="73"/>
      <w:r>
        <w:rPr>
          <w:rtl w:val="true"/>
        </w:rPr>
        <w:t>فک راهب مدیترانه</w:t>
      </w:r>
      <w:bookmarkEnd w:id="74"/>
    </w:p>
    <w:p>
      <w:pPr>
        <w:pStyle w:val="BookText"/>
        <w:rPr/>
      </w:pPr>
      <w:r>
        <w:rPr>
          <w:rFonts w:ascii="IRNazanin" w:hAnsi="IRNazanin" w:eastAsia="IRNazanin"/>
          <w:color w:val="111111"/>
          <w:sz w:val="28"/>
          <w:sz w:val="28"/>
          <w:szCs w:val="28"/>
          <w:rtl w:val="true"/>
          <w:lang w:bidi="fa-IR"/>
        </w:rPr>
        <w:t xml:space="preserve">فک راهب مدیترانه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Mediterranean Monk Seal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 به گونه فک راهب هاوایی است و تنها تفاوتشان در انتخاب زیستگاهشان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مدیترانه به دلیل زندگی در زیستگاه متفاوت با خطر انقراض بسیار جدی تری مواجه است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گونه فک در طبیعت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5" w:name="__RefHeading___Toc507097_3531895371"/>
      <w:bookmarkStart w:id="76" w:name="_Toc29"/>
      <w:bookmarkEnd w:id="75"/>
      <w:r>
        <w:rPr>
          <w:rtl w:val="true"/>
        </w:rPr>
        <w:t>سمندر مکزیکی</w:t>
      </w:r>
      <w:bookmarkEnd w:id="7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سمندر مکزیکی یا اکسولوتل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Axolotl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دسته جانوران دوزیست است و به ماهی راه رونده مکزیکی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منحصر به فرد این جانور احیا و </w:t>
      </w:r>
      <w:bookmarkStart w:id="77" w:name="pg9574_84470"/>
    </w:p>
    <w:p>
      <w:pPr>
        <w:pStyle w:val="BookText"/>
        <w:rPr/>
      </w:pPr>
      <w:bookmarkEnd w:id="77"/>
      <w:r>
        <w:rPr>
          <w:rFonts w:ascii="IRNazanin" w:hAnsi="IRNazanin" w:eastAsia="IRNazanin"/>
          <w:color w:val="111111"/>
          <w:sz w:val="28"/>
          <w:sz w:val="28"/>
          <w:szCs w:val="28"/>
          <w:rtl w:val="true"/>
          <w:lang w:bidi="fa-IR"/>
        </w:rPr>
        <w:t>بازسازی قسمت های آسیبدیده و یا قطع شده بدنش است و هر دو سه روز یک بار به خوراک احتیاج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دوزیست کوچک و بامزه بیش تر در دریاچه های آمریکای مرکزی یافت می شود و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گونه های در معرض خطر انقراض اضافه شد اما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در حال حاضر موردی از آن ها در طبیعت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8" w:name="__RefHeading___Toc507099_3531895371"/>
      <w:bookmarkStart w:id="79" w:name="_Toc30"/>
      <w:bookmarkEnd w:id="78"/>
      <w:r>
        <w:rPr>
          <w:rtl w:val="true"/>
        </w:rPr>
        <w:t>گوریل کوهی</w:t>
      </w:r>
      <w:bookmarkEnd w:id="79"/>
    </w:p>
    <w:p>
      <w:pPr>
        <w:pStyle w:val="BookText"/>
        <w:rPr/>
      </w:pPr>
      <w:r>
        <w:rPr>
          <w:rFonts w:ascii="IRNazanin" w:hAnsi="IRNazanin" w:eastAsia="IRNazanin"/>
          <w:color w:val="111111"/>
          <w:sz w:val="28"/>
          <w:sz w:val="28"/>
          <w:szCs w:val="28"/>
          <w:rtl w:val="true"/>
          <w:lang w:bidi="fa-IR"/>
        </w:rPr>
        <w:t xml:space="preserve">گوریل های کوهی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Mountain Gorilla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در دو منطقه از جهان یاقت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کوههای آتشفشانی ویرونگا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Virunga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مرکز آفریقا و در مرز اوگاندا، رواندا و جمهوری دموکراتیک کونگو و گروهی دیگر در پارک محافظت شده بویندی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Bwindi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غیرقانونی، تخریب زیستگاه، بیماری و قطع بی رویه درختان زیستگاه این گوریل ها به منظور تهیه زغال چوب دلایل اصلی تهدید زندگی این گونه از گوریل ها است و امروزه جمعیتشان به</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محیط طبیعی رسیده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0" w:name="pg9574_84471"/>
    </w:p>
    <w:p>
      <w:pPr>
        <w:pStyle w:val="Heading4"/>
        <w:numPr>
          <w:ilvl w:val="3"/>
          <w:numId w:val="1"/>
        </w:numPr>
        <w:rPr/>
      </w:pPr>
      <w:bookmarkStart w:id="81" w:name="__RefHeading___Toc507101_3531895371"/>
      <w:bookmarkStart w:id="82" w:name="_Toc31"/>
      <w:bookmarkEnd w:id="80"/>
      <w:bookmarkEnd w:id="81"/>
      <w:r>
        <w:rPr>
          <w:rtl w:val="true"/>
        </w:rPr>
        <w:t>پلنگچه</w:t>
      </w:r>
      <w:bookmarkEnd w:id="82"/>
    </w:p>
    <w:p>
      <w:pPr>
        <w:pStyle w:val="BookText"/>
        <w:rPr/>
      </w:pPr>
      <w:r>
        <w:rPr>
          <w:rFonts w:ascii="IRNazanin" w:hAnsi="IRNazanin" w:eastAsia="IRNazanin"/>
          <w:color w:val="111111"/>
          <w:sz w:val="28"/>
          <w:sz w:val="28"/>
          <w:szCs w:val="28"/>
          <w:rtl w:val="true"/>
          <w:lang w:bidi="fa-IR"/>
        </w:rPr>
        <w:t xml:space="preserve">پلنگچه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Ocelot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گونه ای از گربه سانان وحشی است که در آمریکای شمالی و مرکزی یافت می شود و جثه آن دو برابر یک گربه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حیوان خیره کننده به دلیل پوست زیبا و منحصر به فردش بسیار شکار می شود و هر چند که در حال حاضر در فهرست گونه های در حال انقراض قرار نمی گیرد اما جمعیت آن ها به شدت رو به کاهش است و ممکن است در آینده نزدیک نام آن هم به این فهرست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3" w:name="__RefHeading___Toc507103_3531895371"/>
      <w:bookmarkStart w:id="84" w:name="_Toc32"/>
      <w:bookmarkEnd w:id="83"/>
      <w:r>
        <w:rPr>
          <w:rtl w:val="true"/>
        </w:rPr>
        <w:t>ماکائو آبی سنبلی</w:t>
      </w:r>
      <w:bookmarkEnd w:id="84"/>
    </w:p>
    <w:p>
      <w:pPr>
        <w:pStyle w:val="BookText"/>
        <w:rPr/>
      </w:pPr>
      <w:r>
        <w:rPr>
          <w:rFonts w:ascii="IRNazanin" w:hAnsi="IRNazanin" w:eastAsia="IRNazanin"/>
          <w:color w:val="111111"/>
          <w:sz w:val="28"/>
          <w:sz w:val="28"/>
          <w:szCs w:val="28"/>
          <w:rtl w:val="true"/>
          <w:lang w:bidi="fa-IR"/>
        </w:rPr>
        <w:t xml:space="preserve">ماکائو سنبلی یا هایسینث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Hyacinth Macaw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پرنده بومی در شرق و مرکز آمریکای جنوبی است و با طول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بلندترین گونه از خانواده طوطی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ماکائو آبی رنگ در طبیعت باقی مانده و دلیل اصلی آن انسان و خطرات مشابه ی از جمله تله گذاری های غیر قانونی، شکار بی رویه و تخریب زیستگاه این موجودات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5" w:name="pg9574_84472"/>
    </w:p>
    <w:p>
      <w:pPr>
        <w:pStyle w:val="Heading4"/>
        <w:numPr>
          <w:ilvl w:val="3"/>
          <w:numId w:val="1"/>
        </w:numPr>
        <w:rPr/>
      </w:pPr>
      <w:bookmarkStart w:id="86" w:name="__RefHeading___Toc507105_3531895371"/>
      <w:bookmarkStart w:id="87" w:name="_Toc33"/>
      <w:bookmarkEnd w:id="85"/>
      <w:bookmarkEnd w:id="86"/>
      <w:r>
        <w:rPr>
          <w:rtl w:val="true"/>
        </w:rPr>
        <w:t>کوئوکا</w:t>
      </w:r>
      <w:bookmarkEnd w:id="87"/>
    </w:p>
    <w:p>
      <w:pPr>
        <w:pStyle w:val="BookText"/>
        <w:rPr/>
      </w:pPr>
      <w:r>
        <w:rPr>
          <w:rFonts w:ascii="IRNazanin" w:hAnsi="IRNazanin" w:eastAsia="IRNazanin"/>
          <w:color w:val="111111"/>
          <w:sz w:val="28"/>
          <w:sz w:val="28"/>
          <w:szCs w:val="28"/>
          <w:rtl w:val="true"/>
          <w:lang w:bidi="fa-IR"/>
        </w:rPr>
        <w:t xml:space="preserve">کوئوکا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Quokka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پستانداری از تیره کیسه داران است و جثه ای به اندازه یک گربه خانگی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موجودات بامزه و به ظاهر ساده لوح از خانواده کانگوروها هستند اما بیش تر به موش ها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عمدتا توسط روباه ها وگونه ای سگ وحشی بهنام دینگو که بومی استرالیا است 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 ها را می توان در جزایر کوچک کرانه استرالیای غربی، به ویژه در جزیره روتنست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8" w:name="__RefHeading___Toc507107_3531895371"/>
      <w:bookmarkStart w:id="89" w:name="_Toc34"/>
      <w:bookmarkEnd w:id="88"/>
      <w:r>
        <w:rPr>
          <w:rtl w:val="true"/>
        </w:rPr>
        <w:t>کانگوروی درختی</w:t>
      </w:r>
      <w:bookmarkEnd w:id="89"/>
    </w:p>
    <w:p>
      <w:pPr>
        <w:pStyle w:val="BookText"/>
        <w:rPr/>
      </w:pPr>
      <w:r>
        <w:rPr>
          <w:rFonts w:ascii="IRNazanin" w:hAnsi="IRNazanin" w:eastAsia="IRNazanin"/>
          <w:color w:val="111111"/>
          <w:sz w:val="28"/>
          <w:sz w:val="28"/>
          <w:szCs w:val="28"/>
          <w:rtl w:val="true"/>
          <w:lang w:bidi="fa-IR"/>
        </w:rPr>
        <w:t xml:space="preserve">کانگورو درختی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Tree Kangaroo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گونه ای از کیسه داران درازپا است و بیش تر در جنگل های گینه نو و در نواحی کوهستانی کوئینزلند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Queensland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ایالتی در شمال شرقی استرالیا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 تنها یک درصد از این گونه حیوانی در طبیعت باقی مانده است و کانگوروهای درختی نیز قربانیان دیگر شکار و تخریب زیستگاه در جهان هستند که به شدت در معرض خطر انقراض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زندگی می کنیم که جانوران و گیاهان زیادی در معرض خطر انقراض</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0" w:name="pg9574_84473"/>
    </w:p>
    <w:p>
      <w:pPr>
        <w:pStyle w:val="BookText"/>
        <w:rPr/>
      </w:pPr>
      <w:bookmarkEnd w:id="90"/>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زیادی برای انقراض اونها وجود داره؛ مثل عدم توانایی حیوان در رقابت با سایر گونه های جانوری برای به دست آوردن غذا و یا حتی تغییرات اقلیمی؛ اما همچنان قوی ترین عامل این انقراض، نامی آشناست،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 حال انقراض روز بهروز بیش تر می شوند و این موضوع بسیار ناراحت کنندهاست</w:t>
      </w:r>
      <w:r>
        <w:rPr>
          <w:rFonts w:eastAsia="IRNazanin" w:cs="IRNazanin"/>
          <w:color w:val="111111"/>
          <w:sz w:val="28"/>
          <w:szCs w:val="28"/>
          <w:rtl w:val="true"/>
          <w:lang w:bidi="fa-IR"/>
        </w:rPr>
        <w:t>.</w:t>
      </w:r>
    </w:p>
    <w:p>
      <w:pPr>
        <w:pStyle w:val="Heading4"/>
        <w:numPr>
          <w:ilvl w:val="3"/>
          <w:numId w:val="1"/>
        </w:numPr>
        <w:rPr/>
      </w:pPr>
      <w:bookmarkStart w:id="91" w:name="__RefHeading___Toc507109_3531895371"/>
      <w:bookmarkStart w:id="92" w:name="_Toc35"/>
      <w:bookmarkEnd w:id="91"/>
      <w:r>
        <w:rPr>
          <w:rtl w:val="true"/>
        </w:rPr>
        <w:t>روباه صحرا</w:t>
      </w:r>
      <w:bookmarkEnd w:id="92"/>
    </w:p>
    <w:p>
      <w:pPr>
        <w:pStyle w:val="BookText"/>
        <w:rPr/>
      </w:pPr>
      <w:r>
        <w:rPr>
          <w:rFonts w:ascii="IRNazanin" w:hAnsi="IRNazanin" w:eastAsia="IRNazanin"/>
          <w:color w:val="111111"/>
          <w:sz w:val="28"/>
          <w:sz w:val="28"/>
          <w:szCs w:val="28"/>
          <w:rtl w:val="true"/>
          <w:lang w:bidi="fa-IR"/>
        </w:rPr>
        <w:t>یکی دیگر از موجودات در حال انقراض روباه صحراست که ظاهری بسیار بامزه و دوستداشتنی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صحرا بومی خاورمیانه و شمال آفریقاست و اندازه بدنشان تنها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روباه زیبا و بامزه کوچکترین گونه روباه به حساب می آید و مشخصه اش گوش های بسیار بزرگش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گونه به دلیل شکار بی رویه و تخریب زیست محیطشان در خطر انقراض قرار گرفته اند و در حال حاضر تحت حفاظت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3" w:name="__RefHeading___Toc507111_3531895371"/>
      <w:bookmarkStart w:id="94" w:name="_Toc36"/>
      <w:bookmarkEnd w:id="93"/>
      <w:r>
        <w:rPr>
          <w:rtl w:val="true"/>
        </w:rPr>
        <w:t>سمور دریایی</w:t>
      </w:r>
      <w:bookmarkEnd w:id="9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سمور دریایی یکی دیگر از حیوانات در حال انقراض است و به دلیل تجارت پوست و شکار بی رویه تقریبا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مرز انقراض هم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شکار غیرقانونی، گیرافتادن در تورهای ماهی گیری و شکارچیان طبیعی همگی حیات این موجود دوست داشتنی را تهدید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نشت نفت و فرآورده های نفتی بزرگ ترین و جدی ترین خطر برای سمور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عظیم زیست محیطی نشت نفت اکسون والدز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مرگ و نابودی تقریبا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سمور دریایی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نفتی که همچنان به دریا ریخته می شود باعث تهدید جدی و کاهش جمعیت این گونه حیوان شده است</w:t>
      </w:r>
      <w:r>
        <w:rPr>
          <w:rFonts w:eastAsia="IRNazanin" w:cs="IRNazanin"/>
          <w:color w:val="111111"/>
          <w:sz w:val="28"/>
          <w:szCs w:val="28"/>
          <w:rtl w:val="true"/>
          <w:lang w:bidi="fa-IR"/>
        </w:rPr>
        <w:t xml:space="preserve">. </w:t>
      </w:r>
      <w:bookmarkStart w:id="95" w:name="pg9574_84474"/>
    </w:p>
    <w:p>
      <w:pPr>
        <w:pStyle w:val="BookText"/>
        <w:rPr/>
      </w:pPr>
      <w:bookmarkEnd w:id="95"/>
      <w:r>
        <w:rPr>
          <w:rFonts w:ascii="IRNazanin" w:hAnsi="IRNazanin" w:eastAsia="IRNazanin"/>
          <w:color w:val="111111"/>
          <w:sz w:val="28"/>
          <w:sz w:val="28"/>
          <w:szCs w:val="28"/>
          <w:rtl w:val="true"/>
          <w:lang w:bidi="fa-IR"/>
        </w:rPr>
        <w:t>تصویر</w:t>
      </w:r>
    </w:p>
    <w:p>
      <w:pPr>
        <w:pStyle w:val="Heading4"/>
        <w:numPr>
          <w:ilvl w:val="3"/>
          <w:numId w:val="1"/>
        </w:numPr>
        <w:rPr/>
      </w:pPr>
      <w:bookmarkStart w:id="96" w:name="__RefHeading___Toc507113_3531895371"/>
      <w:bookmarkStart w:id="97" w:name="_Toc37"/>
      <w:bookmarkEnd w:id="96"/>
      <w:r>
        <w:rPr>
          <w:rtl w:val="true"/>
        </w:rPr>
        <w:t>اسب آبی کوتوله</w:t>
      </w:r>
      <w:bookmarkEnd w:id="97"/>
    </w:p>
    <w:p>
      <w:pPr>
        <w:pStyle w:val="BookText"/>
        <w:rPr/>
      </w:pPr>
      <w:r>
        <w:rPr>
          <w:rFonts w:ascii="IRNazanin" w:hAnsi="IRNazanin" w:eastAsia="IRNazanin"/>
          <w:color w:val="111111"/>
          <w:sz w:val="28"/>
          <w:sz w:val="28"/>
          <w:szCs w:val="28"/>
          <w:rtl w:val="true"/>
          <w:lang w:bidi="fa-IR"/>
        </w:rPr>
        <w:t>یکی دیگر از حیوانات در حال انقراض که به شما معرفی می کنیم علاوه بر ظاهر دوست داشتنی، اسم بامزه 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آبی کوتوله یکی از گونه های اسب آبی است و بومی مناطق جنگلی غرب آفریقا به ویژه کشور 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آبی متاسفانه در حال انقراض است و امروزه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آبی کوتوله در دنیا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اسب آبی همانطورکه از اسمش مشخص است قد کوتاهی دارد و برخلاف سایر خویشاوندانش قدش به زحمت 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شکار بی رویه و غیرقانونی این گونه اسب آبی باعث کاهش جمعیت آن ها شده است، اما بزرگترین خطر نابودی و تخریب زیستگاه های جنگلی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گونه هایی که تحت حفاظت و در باغ وحش ها نگهداری می شوند تولید مثل موفقی داشته اند و امید به بقا و حفظ آن ها وجود دارد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8" w:name="pg9574_84475"/>
    </w:p>
    <w:p>
      <w:pPr>
        <w:pStyle w:val="Heading4"/>
        <w:numPr>
          <w:ilvl w:val="3"/>
          <w:numId w:val="1"/>
        </w:numPr>
        <w:rPr/>
      </w:pPr>
      <w:bookmarkStart w:id="99" w:name="__RefHeading___Toc507115_3531895371"/>
      <w:bookmarkStart w:id="100" w:name="_Toc38"/>
      <w:bookmarkEnd w:id="98"/>
      <w:bookmarkEnd w:id="99"/>
      <w:r>
        <w:rPr>
          <w:rtl w:val="true"/>
        </w:rPr>
        <w:t>گیبون ابلق</w:t>
      </w:r>
      <w:bookmarkEnd w:id="100"/>
    </w:p>
    <w:p>
      <w:pPr>
        <w:pStyle w:val="BookText"/>
        <w:rPr/>
      </w:pPr>
      <w:r>
        <w:rPr>
          <w:rFonts w:ascii="IRNazanin" w:hAnsi="IRNazanin" w:eastAsia="IRNazanin"/>
          <w:color w:val="111111"/>
          <w:sz w:val="28"/>
          <w:sz w:val="28"/>
          <w:szCs w:val="28"/>
          <w:rtl w:val="true"/>
          <w:lang w:bidi="fa-IR"/>
        </w:rPr>
        <w:t>گیبون ابلق هم با این ظاهر بامزه ای که دارد جزء حیوانات در حال انقراض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امروزه حدود</w:t>
      </w:r>
      <w:r>
        <w:rPr>
          <w:rFonts w:eastAsia="IRNazanin" w:cs="IRNazanin"/>
          <w:color w:val="111111"/>
          <w:sz w:val="28"/>
          <w:szCs w:val="28"/>
          <w:lang w:bidi="fa-IR"/>
        </w:rPr>
        <w:t>47000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در دنیا باقی مانده است و این گونه از گیبون در معرض نابودی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گیبون ابلق بومی کلمبیا، لائوس و تایلند است و لابه لای درختان جنگلی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زیست محیط و جنگل های محل سکونت این گیبون ها و همینطور شکار بی رویه از جمله دلایل اصلی کاهش جمعیت و انقراض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اقدامات و تدابیر لازم از نابودی این گونه گیبون جلوگیری شود و باز هم شاهد زندگی و سکونت این گیبون های بامزه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1" w:name="__RefHeading___Toc507117_3531895371"/>
      <w:bookmarkStart w:id="102" w:name="_Toc39"/>
      <w:bookmarkEnd w:id="101"/>
      <w:r>
        <w:rPr>
          <w:rtl w:val="true"/>
        </w:rPr>
        <w:t>پلنگ آمور</w:t>
      </w:r>
      <w:bookmarkEnd w:id="10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دیگری از حیوانات در حال انقراض که به شما معرفی می کنیم پلنگ آمور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حال حاضر 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شناخته شده از این گونه در حیات وحش وجوددارند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آب وهوا و شرایط جوی، تخریب زیستگاه و شکار بی رویه و غیرقانونی از جمله عوامل اصلی نابودی و انقراض این حیوان زیبا و باشکوه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آمور که پلنگ کره ای هم نامیده می شود بومی شرق روسیه، شبه جزیره کره و شمال شرقی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نسل این پلنگ ها در چین و کره تا مرز نابودی پیش رفته و تنها در مناطقی از روسیه تعداد محدودی از این پلنگ ها همچنان زندگی می کنند</w:t>
      </w:r>
      <w:r>
        <w:rPr>
          <w:rFonts w:eastAsia="IRNazanin" w:cs="IRNazanin"/>
          <w:color w:val="111111"/>
          <w:sz w:val="28"/>
          <w:szCs w:val="28"/>
          <w:rtl w:val="true"/>
          <w:lang w:bidi="fa-IR"/>
        </w:rPr>
        <w:t xml:space="preserve">. </w:t>
      </w:r>
      <w:bookmarkStart w:id="103" w:name="pg9574_84476"/>
    </w:p>
    <w:p>
      <w:pPr>
        <w:pStyle w:val="Heading4"/>
        <w:numPr>
          <w:ilvl w:val="3"/>
          <w:numId w:val="1"/>
        </w:numPr>
        <w:rPr/>
      </w:pPr>
      <w:bookmarkStart w:id="104" w:name="__RefHeading___Toc507119_3531895371"/>
      <w:bookmarkStart w:id="105" w:name="_Toc40"/>
      <w:bookmarkEnd w:id="103"/>
      <w:bookmarkEnd w:id="104"/>
      <w:r>
        <w:rPr>
          <w:rtl w:val="true"/>
        </w:rPr>
        <w:t>گوسفند بزرگ شاخ</w:t>
      </w:r>
      <w:bookmarkEnd w:id="105"/>
    </w:p>
    <w:p>
      <w:pPr>
        <w:pStyle w:val="BookText"/>
        <w:rPr/>
      </w:pPr>
      <w:r>
        <w:rPr>
          <w:rFonts w:ascii="IRNazanin" w:hAnsi="IRNazanin" w:eastAsia="IRNazanin"/>
          <w:color w:val="111111"/>
          <w:sz w:val="28"/>
          <w:sz w:val="28"/>
          <w:szCs w:val="28"/>
          <w:rtl w:val="true"/>
          <w:lang w:bidi="fa-IR"/>
        </w:rPr>
        <w:t xml:space="preserve">نام دیگر این حیوان گوسفند کوهی آمریکایی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Bighorn Sheep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به دلیل ظاهر منحصر به فرد و البته شاخ های سنگین و زیبایشان با خطر شکار مواجه هستند و یک شاخشان به تنهایی می تواند بالغ بر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کیلوگرم وزن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دلیل شکار فراوان و هم چنین بیماری که از طریق احشام اروپایی به آن ها سرایت کرد، با کاهش سریع جمعیت مواجه شد و با وجود جمعیت اولیه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راس در ابتدای قرن بیستم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راس تقلیل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6" w:name="__RefHeading___Toc507121_3531895371"/>
      <w:bookmarkStart w:id="107" w:name="_Toc41"/>
      <w:bookmarkEnd w:id="106"/>
      <w:r>
        <w:rPr>
          <w:rtl w:val="true"/>
        </w:rPr>
        <w:t>عنکبوت هندی</w:t>
      </w:r>
      <w:bookmarkEnd w:id="107"/>
    </w:p>
    <w:p>
      <w:pPr>
        <w:pStyle w:val="BookText"/>
        <w:rPr/>
      </w:pPr>
      <w:r>
        <w:rPr>
          <w:rFonts w:ascii="IRNazanin" w:hAnsi="IRNazanin" w:eastAsia="IRNazanin"/>
          <w:color w:val="111111"/>
          <w:sz w:val="28"/>
          <w:sz w:val="28"/>
          <w:szCs w:val="28"/>
          <w:rtl w:val="true"/>
          <w:lang w:bidi="fa-IR"/>
        </w:rPr>
        <w:t xml:space="preserve">عنکبوت هندی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Spider Gooty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دلیل رنگ آبی بسیار زیبایی که دارد معروف است و تنها در محدوده کوچکی از جنگل های هند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عنکبوت به دلیل ظاهر متفاوت و زیبایش شکار می شود و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خریداری آن ها هزینه می کنند و تعجبی ندارد که این گونه نیز در حال انقراض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8" w:name="pg9574_84477"/>
    </w:p>
    <w:p>
      <w:pPr>
        <w:pStyle w:val="Heading4"/>
        <w:numPr>
          <w:ilvl w:val="3"/>
          <w:numId w:val="1"/>
        </w:numPr>
        <w:rPr/>
      </w:pPr>
      <w:bookmarkStart w:id="109" w:name="__RefHeading___Toc507123_3531895371"/>
      <w:bookmarkStart w:id="110" w:name="_Toc42"/>
      <w:bookmarkEnd w:id="108"/>
      <w:bookmarkEnd w:id="109"/>
      <w:r>
        <w:rPr>
          <w:rtl w:val="true"/>
        </w:rPr>
        <w:t>شیر ایرانی</w:t>
      </w:r>
      <w:bookmarkEnd w:id="110"/>
    </w:p>
    <w:p>
      <w:pPr>
        <w:pStyle w:val="BookText"/>
        <w:rPr/>
      </w:pPr>
      <w:r>
        <w:rPr>
          <w:rFonts w:ascii="IRNazanin" w:hAnsi="IRNazanin" w:eastAsia="IRNazanin"/>
          <w:color w:val="111111"/>
          <w:sz w:val="28"/>
          <w:sz w:val="28"/>
          <w:szCs w:val="28"/>
          <w:rtl w:val="true"/>
          <w:lang w:bidi="fa-IR"/>
        </w:rPr>
        <w:t>شیر از نیرومندترین و مشهورترین پستانداران ایران و جهان، مدتی که نسلش در کشور ما از بین رفته، این شیر دارای موهایی کوتاه، رنگ بدن زرد و بدون لکه یا نوارهای راهراه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نر، یالی نسبتا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زیرگونه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موهای سیاه و زرد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شیر ایرانی بلند و با دستهای از موهای سیاه در انتهای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طول سر و تنه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دم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وزن اون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جنگلی، بوته زارها و عل فزارهای نزدیک به آب، واقع در نواحی جنوب زاگرس و خوزستان زیستگاه شیر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پراکندگی وسیعی در مناطق جنوب و جنوب غربی ایران، از جنگل های اطراف رودخانه کرخه، دز، کازرون به طرف مسجدسلیمان، بوشهر، کازرون تا دشت ارژن واقع در غرب شیراز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شیرها ازنظر ویژگی فیزیکی و رفتاری، شباهت زیادی به سایر گربه سانان دارند، سر کوچک، پوزه کوتاه، گوش های نسبتاً کوچک و چشمهای درشت از جمله این ویژگی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پنج انگشت و پاها چهار انگشت دارند با ناخن های بلند و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بالشتک های کف دست و پا به آن ها کمک می کند که به آرامی به طعمه خود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ها به عصب ارتباط دارند و برای عبور از زیر یا کنار موانع، به ویژه در شب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حیواناتی شبگرد هستند و از حس بینایی قوی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شنوایی آن ها بسیار قوی است ولی حس بویائی متوسطی دارند، به همین دلیل بر خلاف سگ سانان، کمتر به واسطه بوئیدن طعمه خود را تعقیب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طعمه خود رو از طریق کمین کردن در مسیر پستانداران، پرش ناگهانی و دویدن صید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صورت اجتماعی زندگی می کنند و قلمرویشان را به وسیله ادرار، مدفوع و خراشیدن درختان متمایز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جفت گیری، شیر نر و ماده در کنار هم دیده می شوند و در باغ وحش جفتگیری شیر با ببر و شیر ماده با پلنگ نر هم به ندرت دیده شده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دسته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شیر ایرانی در بیشه زارهای جنوب شوش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آخرین شیر ایرانی در شمال غربی دزفول شکار شده، اطلاعات دیگری مبنی بر مشاهده این حیوانات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واسطه شکار، طعمه های مسموم، قطع درختان جنگلی و… اکثر زیستگاه های طبیعی شیر ایرانی در ایران از بی نرفته اما زیرگونه ای از آن هم چنان در شمال غربی </w:t>
      </w:r>
      <w:bookmarkStart w:id="111" w:name="pg9574_84478"/>
    </w:p>
    <w:p>
      <w:pPr>
        <w:pStyle w:val="BookText"/>
        <w:rPr/>
      </w:pPr>
      <w:bookmarkEnd w:id="111"/>
      <w:r>
        <w:rPr>
          <w:rFonts w:ascii="IRNazanin" w:hAnsi="IRNazanin" w:eastAsia="IRNazanin"/>
          <w:color w:val="111111"/>
          <w:sz w:val="28"/>
          <w:sz w:val="28"/>
          <w:szCs w:val="28"/>
          <w:rtl w:val="true"/>
          <w:lang w:bidi="fa-IR"/>
        </w:rPr>
        <w:t>هندوستان به حیات خودش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شیر ایرانی که نقش آن زمانی نماد هویت ملی و زینت بخش پرچم ایران بوده، امروز طوری از سوی ایرانیان با بی مهری مواجه شده که علاقمندان شیر در هندوستان به خودشان اجازه دادند تا نام علمی شیر ایرانی رو از </w:t>
      </w:r>
      <w:r>
        <w:rPr>
          <w:rFonts w:eastAsia="Times New Roman" w:cs="Times New Roman" w:ascii="Times New Roman" w:hAnsi="Times New Roman"/>
          <w:color w:val="111111"/>
          <w:sz w:val="28"/>
          <w:szCs w:val="28"/>
          <w:lang w:val="en-US" w:bidi="en-US"/>
        </w:rPr>
        <w:t>Panthera Leo Persica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شیر هندی </w:t>
      </w:r>
      <w:r>
        <w:rPr>
          <w:rFonts w:eastAsia="Times New Roman" w:cs="Times New Roman" w:ascii="Times New Roman" w:hAnsi="Times New Roman"/>
          <w:color w:val="111111"/>
          <w:sz w:val="28"/>
          <w:szCs w:val="28"/>
          <w:lang w:val="en-US" w:bidi="en-US"/>
        </w:rPr>
        <w:t>Panthera Leo Indiaca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2" w:name="__RefHeading___Toc507125_3531895371"/>
      <w:bookmarkStart w:id="113" w:name="_Toc43"/>
      <w:bookmarkEnd w:id="112"/>
      <w:r>
        <w:rPr>
          <w:rtl w:val="true"/>
        </w:rPr>
        <w:t xml:space="preserve">ببر ایرانی </w:t>
      </w:r>
      <w:r>
        <w:rPr>
          <w:rtl w:val="true"/>
        </w:rPr>
        <w:t>(</w:t>
      </w:r>
      <w:r>
        <w:rPr>
          <w:rtl w:val="true"/>
        </w:rPr>
        <w:t>ببر مازندران</w:t>
      </w:r>
      <w:r>
        <w:rPr>
          <w:rtl w:val="true"/>
        </w:rPr>
        <w:t>)</w:t>
      </w:r>
      <w:bookmarkEnd w:id="113"/>
    </w:p>
    <w:p>
      <w:pPr>
        <w:pStyle w:val="BookText"/>
        <w:rPr/>
      </w:pPr>
      <w:r>
        <w:rPr>
          <w:rFonts w:ascii="IRNazanin" w:hAnsi="IRNazanin" w:eastAsia="IRNazanin"/>
          <w:color w:val="111111"/>
          <w:sz w:val="28"/>
          <w:sz w:val="28"/>
          <w:szCs w:val="28"/>
          <w:rtl w:val="true"/>
          <w:lang w:bidi="fa-IR"/>
        </w:rPr>
        <w:t xml:space="preserve">نژادی از ببر که بهنام ببر ایرانی شهرت دارد در جنگل های مازندران می زیستد که این روزها دیگر هیچ اثری از آن نیست، آخرین ببر که در مازندران به آن شیر سرخ می گفتند،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گلستان به دست یک شکارچی محلی 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ببر مازندران فقط یک نقاشی رنگی، چند عکس و چند پوست بهجا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 و پوست ها نشان می دهند که رنگ ببر مازندران از ببر بنگال روشن تر و تا اندازهای نارنجی مایل به قرمز و نوارهای عرضی آن باریک تر و منظم تر و از نظر تعداد هم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 ببر مازندران بلندتر و پرپشت تر از ببر بنگال و کوتاهتر از ببر سیبری و جثه اش هم بزرگتر از ببر بنگال و کوچکتر از ببر سیبری بوده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4" w:name="pg9574_84479"/>
    </w:p>
    <w:p>
      <w:pPr>
        <w:pStyle w:val="Heading4"/>
        <w:numPr>
          <w:ilvl w:val="3"/>
          <w:numId w:val="1"/>
        </w:numPr>
        <w:rPr/>
      </w:pPr>
      <w:bookmarkStart w:id="115" w:name="__RefHeading___Toc507127_3531895371"/>
      <w:bookmarkStart w:id="116" w:name="_Toc44"/>
      <w:bookmarkEnd w:id="114"/>
      <w:bookmarkEnd w:id="115"/>
      <w:r>
        <w:rPr>
          <w:rtl w:val="true"/>
        </w:rPr>
        <w:t>یوزپلنگ ایرانی</w:t>
      </w:r>
      <w:bookmarkEnd w:id="116"/>
    </w:p>
    <w:p>
      <w:pPr>
        <w:pStyle w:val="BookText"/>
        <w:rPr/>
      </w:pPr>
      <w:r>
        <w:rPr>
          <w:rFonts w:ascii="IRNazanin" w:hAnsi="IRNazanin" w:eastAsia="IRNazanin"/>
          <w:color w:val="111111"/>
          <w:sz w:val="28"/>
          <w:sz w:val="28"/>
          <w:szCs w:val="28"/>
          <w:rtl w:val="true"/>
          <w:lang w:bidi="fa-IR"/>
        </w:rPr>
        <w:t>طبق گفته کارشناسان یوزایرانی که جزء تیرهای خاص از یوزپلنگ در غرب آسیاست رو به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طبق نظریه کارشناسان محیط زیست، تخمین زده می شود 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یوزایرانی در تمام ایران زیست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آمار دقیق از تعداد این نوع جانور نایاب، دوربین هایی در محل هایی که احتمال حضور این جانور وحشی می رود، کار گذاشته شده تا آمارگیری دقیق تری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7" w:name="__RefHeading___Toc507129_3531895371"/>
      <w:bookmarkStart w:id="118" w:name="_Toc45"/>
      <w:bookmarkEnd w:id="117"/>
      <w:r>
        <w:rPr>
          <w:rtl w:val="true"/>
        </w:rPr>
        <w:t>پلنگ ایرانی</w:t>
      </w:r>
      <w:bookmarkEnd w:id="118"/>
    </w:p>
    <w:p>
      <w:pPr>
        <w:pStyle w:val="BookText"/>
        <w:rPr/>
      </w:pPr>
      <w:r>
        <w:rPr>
          <w:rFonts w:ascii="IRNazanin" w:hAnsi="IRNazanin" w:eastAsia="IRNazanin"/>
          <w:color w:val="111111"/>
          <w:sz w:val="28"/>
          <w:sz w:val="28"/>
          <w:szCs w:val="28"/>
          <w:rtl w:val="true"/>
          <w:lang w:bidi="fa-IR"/>
        </w:rPr>
        <w:t>اعضای این زیرگونه عمدتاً در ایران به سر می برند اما در کپه داغ و ترکمنستان، قفقاز، تاجیکستان، ازبکستان، ارمنستان، بخشی از ترکیه، افغانستان و شاید کردستان عراق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دامنه کامل آن را به طور دقیق نمی دونیم چون به رغم این که پلنگ از بسیاری جهات جانوری مهم به شمار می آید، متاسفانه اطلاعات لازم درباره پراکندگی و تغییرات درون گونه ای اون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دانیم گسترش جغرافیایی نسبتاً وسیعی دارد که ایران در مرکز آن قرار می گیرد اما محدود به ایران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رکوردهای شکارچیان نشان می دهد پلنگ ایرانی اگر بزرگترین زیرگونه نباشد، قطعا یکی از بزرگ جثه ترین زیرگونه های پلنگ در دنیاست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9" w:name="pg9574_84480"/>
    </w:p>
    <w:p>
      <w:pPr>
        <w:pStyle w:val="Heading4"/>
        <w:numPr>
          <w:ilvl w:val="3"/>
          <w:numId w:val="1"/>
        </w:numPr>
        <w:rPr/>
      </w:pPr>
      <w:bookmarkStart w:id="120" w:name="__RefHeading___Toc507131_3531895371"/>
      <w:bookmarkStart w:id="121" w:name="_Toc46"/>
      <w:bookmarkEnd w:id="119"/>
      <w:bookmarkEnd w:id="120"/>
      <w:r>
        <w:rPr>
          <w:rtl w:val="true"/>
        </w:rPr>
        <w:t>سیاه گوش ایران</w:t>
      </w:r>
      <w:bookmarkEnd w:id="121"/>
    </w:p>
    <w:p>
      <w:pPr>
        <w:pStyle w:val="BookText"/>
        <w:rPr/>
      </w:pPr>
      <w:r>
        <w:rPr>
          <w:rFonts w:ascii="IRNazanin" w:hAnsi="IRNazanin" w:eastAsia="IRNazanin"/>
          <w:color w:val="111111"/>
          <w:sz w:val="28"/>
          <w:sz w:val="28"/>
          <w:szCs w:val="28"/>
          <w:rtl w:val="true"/>
          <w:lang w:bidi="fa-IR"/>
        </w:rPr>
        <w:t>تنها نمونه سیاه گوش موجود، به عنوان گونه ای کمیاب، در خطر انقراض و فاقد هرگونه آمار و شناسنامه علمی معتبر، در ایران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سیاهگوش به عنوان تنها نمونه ی در دسترس و قابل مطالعه، به مثابه گنجینه یا ذخیره ژنتیکی باارزش، در شرایطی غیراستاندارد در پارک ملی پردیسان تهران رهاشده و مورد بی مهری مسئولان و کارشناسان حیاتوحش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 توجهی نسبت به حفظ و مطالعه این گونه ادامه داشته باشد، آینده ای نامعلوم و به دنبال آن نابودی قطعی این گونه ی نایاب را شاهد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 گوش یا لینکس با نام علمی </w:t>
      </w:r>
      <w:r>
        <w:rPr>
          <w:rFonts w:eastAsia="Times New Roman" w:cs="Times New Roman" w:ascii="Times New Roman" w:hAnsi="Times New Roman"/>
          <w:color w:val="111111"/>
          <w:sz w:val="28"/>
          <w:szCs w:val="28"/>
          <w:lang w:val="en-US" w:bidi="en-US"/>
        </w:rPr>
        <w:t>Euracian lynx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راسته گوشتخواران و در زمره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سان کوچک ایرانی است و دست و پایی بلند، دمی بسیار کوتاه با نوک پهن و سیاهرنگ و یک دسته مو به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روی گوش ها دارد که به دلیل داشتن جثه ای بزرگ و خال های روی بدنش، معمولا با پلنگ اشتباه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مورد علاقه آن معمولا بچه های گراز، شوکا، مرال و پستانداران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به صورت انفرادی زندگی می کند و به دلیل روزگرد بودن، برخلاف دیگر گربه سانان شبگرد، بیش تر در معرض تهدید و خطر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آن در ایران، در مناطقی از آذربایجان شرقی و غربی شروع می شود و تا نواحی زنجان، قزوین و جنوب گرگان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سیاه گوش در این مناطق بر اساس مشاهدات تصادفی محیط بانان و یا گزارش های ثبت شده هست و تا به حال مطالعات علمی و دقیقی از طرف کارشناسان چه خارجی و چه ایرانی روی این گوشت خوار ایرانی صورت نگرفته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نشدن مطالعات تحقیقی و طرح های پژوهشی در خصوص این گونه، در حالی ادامه دارد که زیستگاه این حیوان به دلیل مدیریت ناصحیح حفاظتی و پیشروی مناطق مسکونی و کشاورزی، در حال تخریب است و طعمه های قابل تغذیه آن هم به واسطه این تخریب ها و شکارهای بی رویه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 از گذشت زمانی نه چندان دور، نام این گونه هم مثل ببر و شیر ایرانی در فهرست حیوانات منقرض شده قرار خواهدگرفت، بدون این که حتی مطالعه ای روی آن صورت گرفته باشد</w:t>
      </w:r>
      <w:r>
        <w:rPr>
          <w:rFonts w:eastAsia="IRNazanin" w:cs="IRNazanin"/>
          <w:color w:val="111111"/>
          <w:sz w:val="28"/>
          <w:szCs w:val="28"/>
          <w:rtl w:val="true"/>
          <w:lang w:bidi="fa-IR"/>
        </w:rPr>
        <w:t xml:space="preserve">! </w:t>
      </w:r>
      <w:bookmarkStart w:id="122" w:name="pg9574_84481"/>
    </w:p>
    <w:p>
      <w:pPr>
        <w:pStyle w:val="BookText"/>
        <w:rPr/>
      </w:pPr>
      <w:bookmarkEnd w:id="122"/>
      <w:r>
        <w:rPr>
          <w:rFonts w:ascii="IRNazanin" w:hAnsi="IRNazanin" w:eastAsia="IRNazanin"/>
          <w:color w:val="111111"/>
          <w:sz w:val="28"/>
          <w:sz w:val="28"/>
          <w:szCs w:val="28"/>
          <w:rtl w:val="true"/>
          <w:lang w:bidi="fa-IR"/>
        </w:rPr>
        <w:t>تصویر</w:t>
      </w:r>
    </w:p>
    <w:p>
      <w:pPr>
        <w:pStyle w:val="Heading4"/>
        <w:numPr>
          <w:ilvl w:val="3"/>
          <w:numId w:val="1"/>
        </w:numPr>
        <w:rPr/>
      </w:pPr>
      <w:bookmarkStart w:id="123" w:name="__RefHeading___Toc507133_3531895371"/>
      <w:bookmarkStart w:id="124" w:name="_Toc47"/>
      <w:bookmarkEnd w:id="123"/>
      <w:r>
        <w:rPr>
          <w:rtl w:val="true"/>
        </w:rPr>
        <w:t>فوک خزری</w:t>
      </w:r>
      <w:bookmarkEnd w:id="124"/>
    </w:p>
    <w:p>
      <w:pPr>
        <w:pStyle w:val="BookText"/>
        <w:rPr/>
      </w:pPr>
      <w:r>
        <w:rPr>
          <w:rFonts w:ascii="IRNazanin" w:hAnsi="IRNazanin" w:eastAsia="IRNazanin"/>
          <w:color w:val="111111"/>
          <w:sz w:val="28"/>
          <w:sz w:val="28"/>
          <w:szCs w:val="28"/>
          <w:rtl w:val="true"/>
          <w:lang w:bidi="fa-IR"/>
        </w:rPr>
        <w:t>این فوک از پستاندران نادر آبزی دنیاست که فقط می توانید آن ها را در دریای خزر و رودخانه های منتهی به آن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بی رویه و به هم خوردن شرایط زیستی فوک خزری، این جانور زیبا را در خطر انقراض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فوک تنها پستاندار دریای خزر به حساب میاد و در صورت نابودی آن، به اکوسیستم دریای خزر آسیب جدی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5" w:name="__RefHeading___Toc507135_3531895371"/>
      <w:bookmarkStart w:id="126" w:name="_Toc48"/>
      <w:bookmarkEnd w:id="125"/>
      <w:r>
        <w:rPr>
          <w:rtl w:val="true"/>
        </w:rPr>
        <w:t>لاکپشت پوزه عقابی</w:t>
      </w:r>
      <w:bookmarkEnd w:id="12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لاکپشت که به شدت در خطر نابودی قرار دارد، به کمک پوزه عقابیش، غذای اصلی خود که اسفنج دریایی هست را از بین مرجان ها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زیستگاه این لاک پشت خلیج فارس است و در ساحل تخم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تخم این جانور باعث شده که در معرض انقراض قرار بگیرد</w:t>
      </w:r>
      <w:r>
        <w:rPr>
          <w:rFonts w:eastAsia="IRNazanin" w:cs="IRNazanin"/>
          <w:color w:val="111111"/>
          <w:sz w:val="28"/>
          <w:szCs w:val="28"/>
          <w:rtl w:val="true"/>
          <w:lang w:bidi="fa-IR"/>
        </w:rPr>
        <w:t xml:space="preserve">. </w:t>
      </w:r>
      <w:bookmarkStart w:id="127" w:name="pg9574_84482"/>
    </w:p>
    <w:p>
      <w:pPr>
        <w:pStyle w:val="Heading4"/>
        <w:numPr>
          <w:ilvl w:val="3"/>
          <w:numId w:val="1"/>
        </w:numPr>
        <w:rPr/>
      </w:pPr>
      <w:bookmarkStart w:id="128" w:name="__RefHeading___Toc507137_3531895371"/>
      <w:bookmarkStart w:id="129" w:name="_Toc49"/>
      <w:bookmarkEnd w:id="127"/>
      <w:bookmarkEnd w:id="128"/>
      <w:r>
        <w:rPr>
          <w:rtl w:val="true"/>
        </w:rPr>
        <w:t>گربه پالاس</w:t>
      </w:r>
      <w:bookmarkEnd w:id="129"/>
    </w:p>
    <w:p>
      <w:pPr>
        <w:pStyle w:val="BookText"/>
        <w:rPr/>
      </w:pPr>
      <w:r>
        <w:rPr>
          <w:rFonts w:ascii="IRNazanin" w:hAnsi="IRNazanin" w:eastAsia="IRNazanin"/>
          <w:color w:val="111111"/>
          <w:sz w:val="28"/>
          <w:sz w:val="28"/>
          <w:szCs w:val="28"/>
          <w:rtl w:val="true"/>
          <w:lang w:bidi="fa-IR"/>
        </w:rPr>
        <w:t>نام این گربه هم در لیست قرمز انقراض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جثه اش از تمام گربه های دیگر موهای بلندتر و پرپشت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گربه اهلی اما از آن پرتر و دست و پاهاش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 خاکستری روشن که ممکنه به زردی یا قرمزی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موها سفید که به آن ظاهری یخ زده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گونه ها موهای بلند و دو نوار تیره واضح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سری گرد و پهن با گوش های خوابیده و کوچک در بیش ترین فاصله 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پیشانی خال های نامنظم دارد و در نیمه انتهایی پشت و روی پاها چندین نوار عرضی تیره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کاملاً رو به جلو هستند که نشان می دهد برای شکار وابسته به بینایی است و همین، ظاهری جغد مانند به آن می دهد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مردمک چشمش برخلاف سایر گربه های کوچک به صورت دایرهای منقبض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بلندش سازشی برای زندگی در سرما دارد و کوچک و پایین بودن گوش هایش برای آنکه در مناطق باز با پوشش گیاهی اندک کمتر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از صخره ها بالا می رود، تا ارتفاع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دیده شده و به ندرت در نواحی جلگه ای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تکزی و شبگرد است اما زمان غروب و صبح زود هم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 خوابد و نقش و نگار و رنگبندیش اجازه می دهد که بهراحتی با محیط اطرافش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زیرگونه ایرانی آن در حال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تا الان از مشهد، سرخس و خوش ییلاق شاهرود و همینطور سواحل رود ارس در آذربایجان غربی گزارش شده است</w:t>
      </w:r>
      <w:r>
        <w:rPr>
          <w:rFonts w:eastAsia="IRNazanin" w:cs="IRNazanin"/>
          <w:color w:val="111111"/>
          <w:sz w:val="28"/>
          <w:szCs w:val="28"/>
          <w:rtl w:val="true"/>
          <w:lang w:bidi="fa-IR"/>
        </w:rPr>
        <w:t xml:space="preserve">. </w:t>
      </w:r>
      <w:bookmarkStart w:id="130" w:name="pg9574_84483"/>
    </w:p>
    <w:p>
      <w:pPr>
        <w:pStyle w:val="BookText"/>
        <w:rPr/>
      </w:pPr>
      <w:bookmarkEnd w:id="130"/>
      <w:r>
        <w:rPr>
          <w:rFonts w:ascii="IRNazanin" w:hAnsi="IRNazanin" w:eastAsia="IRNazanin"/>
          <w:color w:val="111111"/>
          <w:sz w:val="28"/>
          <w:sz w:val="28"/>
          <w:szCs w:val="28"/>
          <w:rtl w:val="true"/>
          <w:lang w:bidi="fa-IR"/>
        </w:rPr>
        <w:t>تصویر</w:t>
      </w:r>
    </w:p>
    <w:p>
      <w:pPr>
        <w:pStyle w:val="Heading4"/>
        <w:numPr>
          <w:ilvl w:val="3"/>
          <w:numId w:val="1"/>
        </w:numPr>
        <w:rPr/>
      </w:pPr>
      <w:bookmarkStart w:id="131" w:name="__RefHeading___Toc507139_3531895371"/>
      <w:bookmarkStart w:id="132" w:name="_Toc50"/>
      <w:bookmarkEnd w:id="131"/>
      <w:r>
        <w:rPr>
          <w:rtl w:val="true"/>
        </w:rPr>
        <w:t>گوزن زرد ایرانی</w:t>
      </w:r>
      <w:bookmarkEnd w:id="132"/>
    </w:p>
    <w:p>
      <w:pPr>
        <w:pStyle w:val="BookText"/>
        <w:rPr/>
      </w:pPr>
      <w:r>
        <w:rPr>
          <w:rFonts w:ascii="IRNazanin" w:hAnsi="IRNazanin" w:eastAsia="IRNazanin"/>
          <w:color w:val="111111"/>
          <w:sz w:val="28"/>
          <w:sz w:val="28"/>
          <w:szCs w:val="28"/>
          <w:rtl w:val="true"/>
          <w:lang w:bidi="fa-IR"/>
        </w:rPr>
        <w:t>خطر انقراض نسل گوزن زرد ایرانی، دوست داران محیط زیست و حیات وحش را به شدت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خبرگزاری های معتبر شوری آب جزیره اشک دریاچه ارومیه، پساب سمی شرکت های نفتی در چغازنبیل، تخریب زیستگاه ها در دشت ارژن و زباله های شهری و بیمارستانی بابل، از مهمترین دلایل در خطر انقراض قرار گرفتن نسل گوزن زرد ایرانی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گوزن زرد ایرانی شاخ های بلند و پهن،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بدن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3" w:name="__RefHeading___Toc507141_3531895371"/>
      <w:bookmarkStart w:id="134" w:name="_Toc51"/>
      <w:bookmarkEnd w:id="133"/>
      <w:r>
        <w:rPr>
          <w:rtl w:val="true"/>
        </w:rPr>
        <w:t>روباه بلانفورد یا شاه روبا</w:t>
      </w:r>
      <w:bookmarkEnd w:id="13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روباه با نام علمی</w:t>
      </w:r>
      <w:r>
        <w:rPr>
          <w:rFonts w:eastAsia="Times New Roman" w:cs="Times New Roman" w:ascii="Times New Roman" w:hAnsi="Times New Roman"/>
          <w:color w:val="111111"/>
          <w:sz w:val="28"/>
          <w:szCs w:val="28"/>
          <w:lang w:val="en-US" w:bidi="en-US"/>
        </w:rPr>
        <w:t>Vulpes cana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 از روباه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صورتش دو نوار سیاه و بسیار مشخص دارد که از چشم ها به طرف بینی،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بسیار بلند و پرمو که رنگ موه ای انتهای آن به سفیدی دم روباه معمولی نیست، </w:t>
      </w:r>
      <w:bookmarkStart w:id="135" w:name="pg9574_84484"/>
    </w:p>
    <w:p>
      <w:pPr>
        <w:pStyle w:val="BookText"/>
        <w:rPr/>
      </w:pPr>
      <w:bookmarkEnd w:id="135"/>
      <w:r>
        <w:rPr>
          <w:rFonts w:ascii="IRNazanin" w:hAnsi="IRNazanin" w:eastAsia="IRNazanin"/>
          <w:color w:val="111111"/>
          <w:sz w:val="28"/>
          <w:sz w:val="28"/>
          <w:szCs w:val="28"/>
          <w:rtl w:val="true"/>
          <w:lang w:bidi="fa-IR"/>
        </w:rPr>
        <w:t>گوش ها بزرگ و در قاعده بسیار پهن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پشت گوش ها قهوه ای مایل به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 بسیار انبوه، رنگ موهای پشت خاکستری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نقرهای با سایه قهوه ای، در ناحیه ستون مهره ها کاملا قهوه ای و روی دم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زیستگاهش استپ های کوهستانی و مناطق نیمه بیابانی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مناطق شرق خراسان، کرمان، فارس، رباط پشت بادام یزد و اصفهان مشاهده شده و پراکنش جهانی آن در بلوچستان پاکستان، افغانستان و ترکمنستان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این حیوان احتمالا شبیه سایر روباه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روباه بسیار بازیگوش و باهوش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مدتها با سرعت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فعال وبا این که فقط یک جفت انتخاب می کند ولی تنها به شکار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چیزخوار است اما معمولا ازحشرات و میوه ها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کمیاب ترین روباه ایران است و بهعلت داشتن پوست زیبا و گران بها، همیشه مورد توجه شکارچیان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نسل این روباه بهشدت کاهش یافته، و خطر انقراض نسل، آن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6" w:name="__RefHeading___Toc507143_3531895371"/>
      <w:bookmarkStart w:id="137" w:name="_Toc52"/>
      <w:bookmarkEnd w:id="136"/>
      <w:r>
        <w:rPr>
          <w:rtl w:val="true"/>
        </w:rPr>
        <w:t>روباه کرساک یا روباه ترکمنی</w:t>
      </w:r>
      <w:bookmarkEnd w:id="13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جثه آن کوچک تر ولی دست و پا بلندتر از روباه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اصلی این روباه دم نسبتا کوتاهیه که برخلاف سایر گونه ها به زمین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موهای انتهائی دم برخلاف روباه معمولی و روباه شنی، قهوهای تیره یا سیاه است، گوش ها نسبتا کوچک هستند و رنگ پشت آن ها دارچینی روشن، در فصل زمستان موها بسیار بلند و به رنگ خاکستری متمایل به سفید است، به طوری که فقط نوک گوش ها دیده می شود و پوشش تابستانی کوتاه و به رنگ نخودی متمایل به قرمز است</w:t>
      </w:r>
      <w:r>
        <w:rPr>
          <w:rFonts w:eastAsia="IRNazanin" w:cs="IRNazanin"/>
          <w:color w:val="111111"/>
          <w:sz w:val="28"/>
          <w:szCs w:val="28"/>
          <w:rtl w:val="true"/>
          <w:lang w:bidi="fa-IR"/>
        </w:rPr>
        <w:t xml:space="preserve">. </w:t>
      </w:r>
      <w:bookmarkStart w:id="138" w:name="pg9574_84485"/>
    </w:p>
    <w:p>
      <w:pPr>
        <w:pStyle w:val="BookText"/>
        <w:rPr/>
      </w:pPr>
      <w:bookmarkEnd w:id="138"/>
      <w:r>
        <w:rPr>
          <w:rFonts w:ascii="IRNazanin" w:hAnsi="IRNazanin" w:eastAsia="IRNazanin"/>
          <w:color w:val="111111"/>
          <w:sz w:val="28"/>
          <w:sz w:val="28"/>
          <w:szCs w:val="28"/>
          <w:rtl w:val="true"/>
          <w:lang w:bidi="fa-IR"/>
        </w:rPr>
        <w:t>زیستگاهش مناطق استپی خشک و نیمه بیابانی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وابسته به نقطه خاصی نبوده و اکثرا در حال حرکت است و از لانه های سایر جانوران که در راه می بیند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فقط در نواحی ترکمن صحرا زندگی می کنند و پراکنش جهانی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مغولستان، افغانستان، شمال منچوری و چین تا تبت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شبگرد است و در گروه های کوچک یا جفت جفت دیدهمی شود ولی به تنهایی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لانه متروک جانورانی مثل گورکن ساکن می شهود بسیار چابک و بازیگوش و می تواند از درختان بالا برود و در گذشته شکار آن با عقاب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به عنوان حیوان خانگی نگهداری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جوندگان کوچک، خرگوش، خزندگان، پرندگان، قورباغه، حشرات و لاشه حیوانات تغذیه می کند و معمولا پوست خارپشت هایی که توسط این حیوان شکارشده اند، در نزدیک لانه اش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با ارزش بودن پوستش، شکارچیان با استفاده از وسیله نقلیه موتوری آن را تعقیب و شکار می کنند و به همین علت تعداد این روباه ها بهشدت کاهش یافته و خطر انقراض تهدیدشان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9" w:name="__RefHeading___Toc507145_3531895371"/>
      <w:bookmarkStart w:id="140" w:name="_Toc53"/>
      <w:bookmarkEnd w:id="139"/>
      <w:r>
        <w:rPr>
          <w:rtl w:val="true"/>
        </w:rPr>
        <w:t>روباه شنی یا روباه روپل</w:t>
      </w:r>
      <w:bookmarkEnd w:id="14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روباه شنی با نام علمی</w:t>
      </w:r>
      <w:r>
        <w:rPr>
          <w:rFonts w:eastAsia="Times New Roman" w:cs="Times New Roman" w:ascii="Times New Roman" w:hAnsi="Times New Roman"/>
          <w:color w:val="111111"/>
          <w:sz w:val="28"/>
          <w:szCs w:val="28"/>
          <w:lang w:val="en-US" w:bidi="en-US"/>
        </w:rPr>
        <w:t>Vulpes rueppellii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کوچکتر از روباه قرمز ولی با گوش های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پشت گوش ها برخلاف روباه قرمز، سیاه نیست و معمولا به رنگ پشت بدن یعنی زرد متمایل به نارنجی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صورتش دو نوار قهوهای متمایل به سیاه دیده می شود که از دو طرف چشم ها تا گوشه دهان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موهای دم، زرد متمایل به قهوه ای و انتهای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پنجه های دست و پا موهای بلندی وجود دارد که مانع فرورفتن حیوان در 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زیستگاهش </w:t>
      </w:r>
      <w:bookmarkStart w:id="141" w:name="pg9574_84486"/>
    </w:p>
    <w:p>
      <w:pPr>
        <w:pStyle w:val="BookText"/>
        <w:rPr/>
      </w:pPr>
      <w:bookmarkEnd w:id="141"/>
      <w:r>
        <w:rPr>
          <w:rFonts w:ascii="IRNazanin" w:hAnsi="IRNazanin" w:eastAsia="IRNazanin"/>
          <w:color w:val="111111"/>
          <w:sz w:val="28"/>
          <w:sz w:val="28"/>
          <w:szCs w:val="28"/>
          <w:rtl w:val="true"/>
          <w:lang w:bidi="fa-IR"/>
        </w:rPr>
        <w:t>بیابان های سنگی و زمین های بایر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استپ ها تا خارستان ها و بیشه زارهای پراکنده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حاشیه کویر مرکزی، سیستان و بلوچستان، فارس، خوزستان، بندرعباس و جزیره قشم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افریقا، عربستان و افغانستان هم پراکندگی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شبگرد است و معمولا در روز دیده نمی شود و به صورت انفرادی یا در دسته های کوچک دیدهمی شود و از حشرات، پستانداران کوچک، خزندگان، لاشه حیوانات و مواد گیاهی مثل برگ، دانه های آبدار و صیفی جات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در اسارت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زندگی در مناطق بیابانی و دور از دسترس به نظر می رسد خطر چندانی نسل این حیوان را تهدید نمی کند، فقط در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روباه های شنی پارک ملی کویر، به علت نامشخصی که احتمالا طعمه های مسموم کار گذاشته شده توسط دامداران برای کشتن گرگ ها بوده،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2" w:name="__RefHeading___Toc507147_3531895371"/>
      <w:bookmarkStart w:id="143" w:name="_Toc54"/>
      <w:bookmarkEnd w:id="142"/>
      <w:r>
        <w:rPr>
          <w:rtl w:val="true"/>
        </w:rPr>
        <w:t>پلنگ برفی</w:t>
      </w:r>
      <w:bookmarkEnd w:id="143"/>
    </w:p>
    <w:p>
      <w:pPr>
        <w:pStyle w:val="BookText"/>
        <w:rPr/>
      </w:pPr>
      <w:r>
        <w:rPr>
          <w:rFonts w:ascii="IRNazanin" w:hAnsi="IRNazanin" w:eastAsia="IRNazanin"/>
          <w:color w:val="111111"/>
          <w:sz w:val="28"/>
          <w:sz w:val="28"/>
          <w:szCs w:val="28"/>
          <w:rtl w:val="true"/>
          <w:lang w:bidi="fa-IR"/>
        </w:rPr>
        <w:t xml:space="preserve">پلنگ برفی عموما بین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طول و بالغ ها معمولا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سان بزرگ در کوههای مرتفع آسیای میانه، هیمالیا و تبت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زیستگاه آن در هیمالیای شرقی و یانگتسه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پلنگ برفی از بقیه گربه های بزرگ کوچک تر است و روی پوست آن خال های رزشکل تیره رنگ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پلنگ برفی متناسب با نواحی سرد و کوهستان های صخره ای و پرشیب شکل گرفته است، پای کوتاه جلو و پای بلند عقبی به حرکت در شیب های تند کمک می کند و پنجه های بزرگ برای حرکت در برف مناسب است</w:t>
      </w:r>
      <w:r>
        <w:rPr>
          <w:rFonts w:eastAsia="IRNazanin" w:cs="IRNazanin"/>
          <w:color w:val="111111"/>
          <w:sz w:val="28"/>
          <w:szCs w:val="28"/>
          <w:rtl w:val="true"/>
          <w:lang w:bidi="fa-IR"/>
        </w:rPr>
        <w:t xml:space="preserve">. </w:t>
      </w:r>
      <w:bookmarkStart w:id="144" w:name="pg9574_84487"/>
    </w:p>
    <w:p>
      <w:pPr>
        <w:pStyle w:val="BookText"/>
        <w:rPr/>
      </w:pPr>
      <w:bookmarkEnd w:id="144"/>
      <w:r>
        <w:rPr>
          <w:rFonts w:ascii="IRNazanin" w:hAnsi="IRNazanin" w:eastAsia="IRNazanin"/>
          <w:color w:val="111111"/>
          <w:sz w:val="28"/>
          <w:sz w:val="28"/>
          <w:szCs w:val="28"/>
          <w:rtl w:val="true"/>
          <w:lang w:bidi="fa-IR"/>
        </w:rPr>
        <w:t>دم این حیوان نیز بسیار بلند است و این امر برای حفظ هر چه بیش تر تعادل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پلنگ برفی اغلب در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زندگی می کند اما گاهی در هیمالیا به ارتفاع بالای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جانور در لیست قرمز گونه های در حال انقراض اتحادیه بین المللی حفاظت از طبیعت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5" w:name="__RefHeading___Toc507149_3531895371"/>
      <w:bookmarkStart w:id="146" w:name="_Toc55"/>
      <w:bookmarkEnd w:id="145"/>
      <w:r>
        <w:rPr>
          <w:rtl w:val="true"/>
        </w:rPr>
        <w:t>کرکس مصری</w:t>
      </w:r>
      <w:bookmarkEnd w:id="146"/>
    </w:p>
    <w:p>
      <w:pPr>
        <w:pStyle w:val="BookText"/>
        <w:rPr/>
      </w:pPr>
      <w:r>
        <w:rPr>
          <w:rFonts w:ascii="IRNazanin" w:hAnsi="IRNazanin" w:eastAsia="IRNazanin"/>
          <w:color w:val="111111"/>
          <w:sz w:val="28"/>
          <w:sz w:val="28"/>
          <w:szCs w:val="28"/>
          <w:rtl w:val="true"/>
          <w:lang w:bidi="fa-IR"/>
        </w:rPr>
        <w:t>کرکس مصری بعضا در ایران نیز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زیبا که با نام لاشخور سفید هم شناخته می شود در جنوبغربی اروپا، آفریقای شمالی و هند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مصری بعضا در ایران نیز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کرکس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کرکس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بزرگی دارد و از سایر لاشخورها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گلوی پرنده بالغ پوستی زرد رنگ و بدون پر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آن سفید کدر و شاه پرهای نخستینش سیاه 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منقارش نیز از منقار لاشخورهای دیگر باریک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بدانید رنگ پر پرنده نابالغ بر حسب سن، از قهوه ای پررنگ تا سفید تیره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مصری از پرندگان در خطر انقراض جهان و حمایت شده ایران به شمار می رود</w:t>
      </w:r>
      <w:r>
        <w:rPr>
          <w:rFonts w:eastAsia="IRNazanin" w:cs="IRNazanin"/>
          <w:color w:val="111111"/>
          <w:sz w:val="28"/>
          <w:szCs w:val="28"/>
          <w:rtl w:val="true"/>
          <w:lang w:bidi="fa-IR"/>
        </w:rPr>
        <w:t>.</w:t>
      </w:r>
    </w:p>
    <w:p>
      <w:pPr>
        <w:pStyle w:val="Heading4"/>
        <w:numPr>
          <w:ilvl w:val="3"/>
          <w:numId w:val="1"/>
        </w:numPr>
        <w:rPr/>
      </w:pPr>
      <w:bookmarkStart w:id="147" w:name="__RefHeading___Toc507151_3531895371"/>
      <w:bookmarkStart w:id="148" w:name="_Toc56"/>
      <w:bookmarkEnd w:id="147"/>
      <w:r>
        <w:rPr>
          <w:rtl w:val="true"/>
        </w:rPr>
        <w:t>لاکپشت ماداگاسکار</w:t>
      </w:r>
      <w:bookmarkEnd w:id="14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 بر آمده سیاه و طلایی این جانور موجب شده در بازارهای بین المللی طرفداران ویژه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ماداگاسکار یکی از نادرترین سنگ پشتان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نسل این جانور در خطر انقراض قرار دارد و ممکن است تا چند سال </w:t>
      </w:r>
      <w:bookmarkStart w:id="149" w:name="pg9574_84488"/>
    </w:p>
    <w:p>
      <w:pPr>
        <w:pStyle w:val="BookText"/>
        <w:rPr/>
      </w:pPr>
      <w:bookmarkEnd w:id="149"/>
      <w:r>
        <w:rPr>
          <w:rFonts w:ascii="IRNazanin" w:hAnsi="IRNazanin" w:eastAsia="IRNazanin"/>
          <w:color w:val="111111"/>
          <w:sz w:val="28"/>
          <w:sz w:val="28"/>
          <w:szCs w:val="28"/>
          <w:rtl w:val="true"/>
          <w:lang w:bidi="fa-IR"/>
        </w:rPr>
        <w:t>دیگر هیچ نمونه ای از آن را در جهان پیدا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محیط زیست برآورد کرده اند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ماداگاسکار در حیات وحش باقیمانده و تداوم شکار غیرمجاز این گونه با هدف تجارت غیرقانونی موجب می شود این لاکپشت های بسیار کمیاب طی دو تا سه سال آینده منقرض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0" w:name="__RefHeading___Toc507153_3531895371"/>
      <w:bookmarkStart w:id="151" w:name="_Toc57"/>
      <w:bookmarkEnd w:id="150"/>
      <w:r>
        <w:rPr>
          <w:rtl w:val="true"/>
        </w:rPr>
        <w:t>قورباغه درختی چشم زرد</w:t>
      </w:r>
      <w:bookmarkEnd w:id="151"/>
    </w:p>
    <w:p>
      <w:pPr>
        <w:pStyle w:val="BookText"/>
        <w:rPr/>
      </w:pPr>
      <w:r>
        <w:rPr>
          <w:rFonts w:ascii="IRNazanin" w:hAnsi="IRNazanin" w:eastAsia="IRNazanin"/>
          <w:color w:val="111111"/>
          <w:sz w:val="28"/>
          <w:sz w:val="28"/>
          <w:szCs w:val="28"/>
          <w:rtl w:val="true"/>
          <w:lang w:bidi="fa-IR"/>
        </w:rPr>
        <w:t>قورباغه درختی چشم زرد، همان طور که از چشمانش مشخص است دارای عنبیه زرد طلایی است و دستها و پاهایش رنگ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قورباغه ها منحصر به برخی از بلندی های مرکزی کاستاریکا و ارتفاعات پانامای مرکزی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جانور زیبا نیز در خطر انقراض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2" w:name="__RefHeading___Toc507155_3531895371"/>
      <w:bookmarkStart w:id="153" w:name="_Toc58"/>
      <w:bookmarkEnd w:id="152"/>
      <w:r>
        <w:rPr>
          <w:rtl w:val="true"/>
        </w:rPr>
        <w:t>مکائو سنبلی</w:t>
      </w:r>
      <w:bookmarkEnd w:id="15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مکائو سنبلی در واقع نوعی طوطی بومی جنوب شرقی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 از دیگر گونه های طوطی ها بزرگ تر است به طوری که اندازه آن به یک صد سانتیمتر هم </w:t>
      </w:r>
      <w:bookmarkStart w:id="154" w:name="pg9574_84489"/>
    </w:p>
    <w:p>
      <w:pPr>
        <w:pStyle w:val="BookText"/>
        <w:rPr/>
      </w:pPr>
      <w:bookmarkEnd w:id="154"/>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ماکائو آبی سنبلی به عنوان حیوان خانگی سبب کاهش جمعیت وحشی آنان تا مرز انقراض و قرارگرفتن این گونه در لیست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درمعرض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ماکائو آبی سنبلی بین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بال های آن هنگام پرواز بین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عرض آن ها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مکائو سنبلی به طور کامل آبی رنگ هستند و پرهای زیر بال ها نیز سیاه رنگ است و دارای منقار بزرگ و سیاه بوده و در دو طرف منقار و اطراف چشم ناحیه ای زرد رنگ و روشن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5" w:name="__RefHeading___Toc507157_3531895371"/>
      <w:bookmarkStart w:id="156" w:name="_Toc59"/>
      <w:bookmarkEnd w:id="155"/>
      <w:r>
        <w:rPr>
          <w:rtl w:val="true"/>
        </w:rPr>
        <w:t>میمون دماغ سر بالای سیاه</w:t>
      </w:r>
      <w:bookmarkEnd w:id="156"/>
    </w:p>
    <w:p>
      <w:pPr>
        <w:pStyle w:val="BookText"/>
        <w:rPr/>
      </w:pPr>
      <w:r>
        <w:rPr>
          <w:rFonts w:ascii="IRNazanin" w:hAnsi="IRNazanin" w:eastAsia="IRNazanin"/>
          <w:color w:val="111111"/>
          <w:sz w:val="28"/>
          <w:sz w:val="28"/>
          <w:szCs w:val="28"/>
          <w:rtl w:val="true"/>
          <w:lang w:bidi="fa-IR"/>
        </w:rPr>
        <w:t>شکارهای غیرقانونی میمون دماغ سربالای سیاه توسط انسان، این گونه جانوری را در لیست قرمز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سه نوع میمون دماغ سربالا وجود دارد که نمونه سیاه آن ها بیش تر از همه در خطر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میمون ها از کوهستان های یونلینگ در جنوب غربی چین تا استان یونان در شمال غربی و جنوب شرقی تبت پراکنده هستند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از بین رفتن زیستگاه های این میمون ها و هم چنین شکارهای غیرقانونی آن ها توسط انسان، این گونه جانوری در لیست قرمز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چین شکار میمون دماغ سربالای سیاه را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ممنوع اعلام کرد، اما نمی تواند به طور کامل روی این مساله نظارت داشته باشد</w:t>
      </w:r>
      <w:r>
        <w:rPr>
          <w:rFonts w:eastAsia="IRNazanin" w:cs="IRNazanin"/>
          <w:color w:val="111111"/>
          <w:sz w:val="28"/>
          <w:szCs w:val="28"/>
          <w:rtl w:val="true"/>
          <w:lang w:bidi="fa-IR"/>
        </w:rPr>
        <w:t xml:space="preserve">. </w:t>
      </w:r>
      <w:bookmarkStart w:id="157" w:name="pg9574_84490"/>
    </w:p>
    <w:p>
      <w:pPr>
        <w:pStyle w:val="BookText"/>
        <w:rPr/>
      </w:pPr>
      <w:bookmarkEnd w:id="157"/>
      <w:r>
        <w:rPr>
          <w:rFonts w:ascii="IRNazanin" w:hAnsi="IRNazanin" w:eastAsia="IRNazanin"/>
          <w:color w:val="111111"/>
          <w:sz w:val="28"/>
          <w:sz w:val="28"/>
          <w:szCs w:val="28"/>
          <w:rtl w:val="true"/>
          <w:lang w:bidi="fa-IR"/>
        </w:rPr>
        <w:t xml:space="preserve">تمساح پوزه باریک گنگی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تمساح پوزه باریک هندی در معرض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 پوزه باریک هندی که با نام تمساح ماهی خوار نیز شناخته می شود و بومی بخش شمالی شبه قاره هند به شمار می رود، به شدت در معرض خطر انقراض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فقط تعدادی از این جانور باقی مانده است اما هم چنان زیستگاه آن ها در معرض خطر است و صیدهای غیرقانونی انسان نیز نسل این تمساح را در معرض تهدید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8" w:name="__RefHeading___Toc507159_3531895371"/>
      <w:bookmarkStart w:id="159" w:name="_Toc60"/>
      <w:bookmarkEnd w:id="158"/>
      <w:r>
        <w:rPr>
          <w:rtl w:val="true"/>
        </w:rPr>
        <w:t>ایگوانا دریایی</w:t>
      </w:r>
      <w:bookmarkEnd w:id="159"/>
    </w:p>
    <w:p>
      <w:pPr>
        <w:pStyle w:val="BookText"/>
        <w:rPr/>
      </w:pPr>
      <w:r>
        <w:rPr>
          <w:rFonts w:ascii="IRNazanin" w:hAnsi="IRNazanin" w:eastAsia="IRNazanin"/>
          <w:color w:val="111111"/>
          <w:sz w:val="28"/>
          <w:sz w:val="28"/>
          <w:szCs w:val="28"/>
          <w:rtl w:val="true"/>
          <w:lang w:bidi="fa-IR"/>
        </w:rPr>
        <w:t>ایگوانا دریایی، در جزیره های گالاپاگوس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ایگوانا دریایی تنها مارمولک دریایی جهان است و خیلی خوب توانسته با محیط خطرناک دریا خودش</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0" w:name="pg9574_84491"/>
    </w:p>
    <w:p>
      <w:pPr>
        <w:pStyle w:val="BookText"/>
        <w:rPr/>
      </w:pPr>
      <w:bookmarkEnd w:id="160"/>
      <w:r>
        <w:rPr>
          <w:rFonts w:ascii="IRNazanin" w:hAnsi="IRNazanin" w:eastAsia="IRNazanin"/>
          <w:color w:val="111111"/>
          <w:sz w:val="28"/>
          <w:sz w:val="28"/>
          <w:szCs w:val="28"/>
          <w:rtl w:val="true"/>
          <w:lang w:bidi="fa-IR"/>
        </w:rPr>
        <w:t>را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 را برای زندگی و تکاپو در دریا، به یک خزنده دریایی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ایگوانا دریایی، در جزیره های گالاپاگوس یافت می شود و توانایی این ایگوانا در میان مارمولک های جدید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در معرض خطر انقراض قرار دارد</w:t>
      </w:r>
      <w:r>
        <w:rPr>
          <w:rFonts w:eastAsia="IRNazanin" w:cs="IRNazanin"/>
          <w:color w:val="111111"/>
          <w:sz w:val="28"/>
          <w:szCs w:val="28"/>
          <w:rtl w:val="true"/>
          <w:lang w:bidi="fa-IR"/>
        </w:rPr>
        <w:t>.</w:t>
      </w:r>
    </w:p>
    <w:p>
      <w:pPr>
        <w:pStyle w:val="Heading4"/>
        <w:numPr>
          <w:ilvl w:val="3"/>
          <w:numId w:val="1"/>
        </w:numPr>
        <w:rPr/>
      </w:pPr>
      <w:bookmarkStart w:id="161" w:name="__RefHeading___Toc507161_3531895371"/>
      <w:bookmarkStart w:id="162" w:name="_Toc61"/>
      <w:bookmarkEnd w:id="161"/>
      <w:r>
        <w:rPr>
          <w:rtl w:val="true"/>
        </w:rPr>
        <w:t>تیزشاخ عربی</w:t>
      </w:r>
      <w:bookmarkEnd w:id="162"/>
    </w:p>
    <w:p>
      <w:pPr>
        <w:pStyle w:val="BookText"/>
        <w:rPr/>
      </w:pPr>
      <w:r>
        <w:rPr>
          <w:rFonts w:ascii="IRNazanin" w:hAnsi="IRNazanin" w:eastAsia="IRNazanin"/>
          <w:color w:val="111111"/>
          <w:sz w:val="28"/>
          <w:sz w:val="28"/>
          <w:szCs w:val="28"/>
          <w:rtl w:val="true"/>
          <w:lang w:bidi="fa-IR"/>
        </w:rPr>
        <w:t>این تیزشاخها اغلب در محیط های بیابانی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تیزشاخ عربی یا اریکس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بزکوهی با اندازه متوسط است و نام آن به عنوان کوچکترین اریکس در گینس بهثبت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تیزشاخ ها اغلب در محیط های بیابانی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حیوان را می توان در شبه جزیره عربستان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جانور در معرض خطر انقراض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مشخصات ظاهری آن هم می توان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طول و بین</w:t>
      </w:r>
      <w:r>
        <w:rPr>
          <w:rFonts w:eastAsia="IRNazanin" w:cs="IRNazanin"/>
          <w:color w:val="111111"/>
          <w:sz w:val="28"/>
          <w:szCs w:val="28"/>
          <w:lang w:bidi="fa-IR"/>
        </w:rPr>
        <w:t>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شاخ آن نیز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تیزشاخ ها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می کنند</w:t>
      </w:r>
      <w:r>
        <w:rPr>
          <w:rFonts w:eastAsia="IRNazanin" w:cs="IRNazanin"/>
          <w:color w:val="111111"/>
          <w:sz w:val="28"/>
          <w:szCs w:val="28"/>
          <w:rtl w:val="true"/>
          <w:lang w:bidi="fa-IR"/>
        </w:rPr>
        <w:t>.</w:t>
      </w:r>
    </w:p>
    <w:p>
      <w:pPr>
        <w:pStyle w:val="Heading4"/>
        <w:numPr>
          <w:ilvl w:val="3"/>
          <w:numId w:val="1"/>
        </w:numPr>
        <w:rPr/>
      </w:pPr>
      <w:bookmarkStart w:id="163" w:name="__RefHeading___Toc507163_3531895371"/>
      <w:bookmarkStart w:id="164" w:name="_Toc62"/>
      <w:bookmarkEnd w:id="163"/>
      <w:r>
        <w:rPr>
          <w:rtl w:val="true"/>
        </w:rPr>
        <w:t>تمساح سیامی</w:t>
      </w:r>
      <w:bookmarkEnd w:id="164"/>
    </w:p>
    <w:p>
      <w:pPr>
        <w:pStyle w:val="BookText"/>
        <w:rPr/>
      </w:pPr>
      <w:r>
        <w:rPr>
          <w:rFonts w:ascii="IRNazanin" w:hAnsi="IRNazanin" w:eastAsia="IRNazanin"/>
          <w:color w:val="111111"/>
          <w:sz w:val="28"/>
          <w:sz w:val="28"/>
          <w:szCs w:val="28"/>
          <w:rtl w:val="true"/>
          <w:lang w:bidi="fa-IR"/>
        </w:rPr>
        <w:t>کروکودیل سیامی یک گونه کوچک از کروکودیل های آب های شیرین است و به شدت در معرض خطر انقراض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جهان به غیر از کامبوج در حال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محل زندگی این حیوانات توسط انسان یکی از عمده ترین دلایل انقراض این جانور محسوب 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5" w:name="pg9574_84492"/>
    </w:p>
    <w:p>
      <w:pPr>
        <w:pStyle w:val="Heading2"/>
        <w:numPr>
          <w:ilvl w:val="1"/>
          <w:numId w:val="1"/>
        </w:numPr>
        <w:rPr/>
      </w:pPr>
      <w:bookmarkStart w:id="166" w:name="__RefHeading___Toc507165_3531895371"/>
      <w:bookmarkStart w:id="167" w:name="_Toc63"/>
      <w:bookmarkEnd w:id="165"/>
      <w:bookmarkEnd w:id="166"/>
      <w:r>
        <w:rPr>
          <w:rtl w:val="true"/>
        </w:rPr>
        <w:t>فصل سوم</w:t>
      </w:r>
      <w:r>
        <w:rPr>
          <w:rtl w:val="true"/>
        </w:rPr>
        <w:t xml:space="preserve">: </w:t>
      </w:r>
      <w:r>
        <w:rPr>
          <w:rtl w:val="true"/>
        </w:rPr>
        <w:t>دلایل انقراض حیوانات</w:t>
      </w:r>
      <w:bookmarkEnd w:id="16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507167_3531895371"/>
      <w:bookmarkStart w:id="169" w:name="_Toc64"/>
      <w:bookmarkEnd w:id="168"/>
      <w:r>
        <w:rPr>
          <w:rtl w:val="true"/>
        </w:rPr>
        <w:t>اشاره</w:t>
      </w:r>
      <w:bookmarkStart w:id="170" w:name="pg9574_84493"/>
      <w:bookmarkEnd w:id="169"/>
    </w:p>
    <w:p>
      <w:pPr>
        <w:pStyle w:val="Heading3"/>
        <w:numPr>
          <w:ilvl w:val="2"/>
          <w:numId w:val="1"/>
        </w:numPr>
        <w:rPr/>
      </w:pPr>
      <w:bookmarkStart w:id="171" w:name="__RefHeading___Toc507169_3531895371"/>
      <w:bookmarkStart w:id="172" w:name="_Toc65"/>
      <w:bookmarkEnd w:id="170"/>
      <w:bookmarkEnd w:id="171"/>
      <w:r>
        <w:rPr>
          <w:rtl w:val="true"/>
        </w:rPr>
        <w:t>دلایل انقراض حیوانات</w:t>
      </w:r>
      <w:bookmarkEnd w:id="172"/>
    </w:p>
    <w:p>
      <w:pPr>
        <w:pStyle w:val="Heading4"/>
        <w:numPr>
          <w:ilvl w:val="3"/>
          <w:numId w:val="1"/>
        </w:numPr>
        <w:rPr/>
      </w:pPr>
      <w:bookmarkStart w:id="173" w:name="__RefHeading___Toc507171_3531895371"/>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از دست رفتن میکروب های مفید در خاک، نابودی ماهی ها و گونه های مختلف دریایی در آب های آلوده و تغییرات آب هوایی روی زمین توسط گازهای گلخانه ای، بخشی از نتایج فعالیت های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بردن یک گونه به یک منطقه هم، می توانند در نابودی دیگر گونه های طبیعی آن منطقه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دریانوردان با خودشان دام به مناطق ناشناخته می بردند و اقدام به پرورش آن ها در آن مناطق می کردند، و یا ناخواسته انواع گونه های موش از سراسر جهان با کشتی به مناطق دیگه برده می شدند، تعادل زیست محیطی آن مناطق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های تازه وارد، بیماری های ناشناخت های را با خودشان می آوردند و باعث بیماری و مرگ گونه های بومی آن منطقه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رقابت گونه های جدید با گونه های قبلی، اغلب به انقراض گونه های قدیمی آن منطقه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ویژه در استرالیا و نیوزیلند زیاد دیده شده است</w:t>
      </w:r>
      <w:r>
        <w:rPr>
          <w:rFonts w:eastAsia="IRNazanin" w:cs="IRNazanin"/>
          <w:color w:val="111111"/>
          <w:sz w:val="28"/>
          <w:szCs w:val="28"/>
          <w:rtl w:val="true"/>
          <w:lang w:bidi="fa-IR"/>
        </w:rPr>
        <w:t>.</w:t>
      </w:r>
    </w:p>
    <w:p>
      <w:pPr>
        <w:pStyle w:val="Heading4"/>
        <w:numPr>
          <w:ilvl w:val="3"/>
          <w:numId w:val="1"/>
        </w:numPr>
        <w:rPr/>
      </w:pPr>
      <w:bookmarkStart w:id="175" w:name="__RefHeading___Toc507173_3531895371"/>
      <w:bookmarkStart w:id="176" w:name="_Toc67"/>
      <w:bookmarkEnd w:id="175"/>
      <w:r>
        <w:rPr>
          <w:rtl w:val="true"/>
        </w:rPr>
        <w:t>دخالت انسان در انقراض حیوانات</w:t>
      </w:r>
      <w:bookmarkEnd w:id="176"/>
    </w:p>
    <w:p>
      <w:pPr>
        <w:pStyle w:val="Heading5"/>
        <w:numPr>
          <w:ilvl w:val="4"/>
          <w:numId w:val="1"/>
        </w:numPr>
        <w:rPr/>
      </w:pPr>
      <w:bookmarkStart w:id="177" w:name="__RefHeading___Toc507175_3531895371"/>
      <w:bookmarkStart w:id="178" w:name="_Toc68"/>
      <w:bookmarkEnd w:id="177"/>
      <w:r>
        <w:rPr/>
        <w:t>1</w:t>
      </w:r>
      <w:r>
        <w:rPr>
          <w:rtl w:val="true"/>
        </w:rPr>
        <w:t xml:space="preserve">- </w:t>
      </w:r>
      <w:r>
        <w:rPr>
          <w:rtl w:val="true"/>
        </w:rPr>
        <w:t>از بین بردن محیط زیست طبیعی جانوران</w:t>
      </w:r>
      <w:bookmarkEnd w:id="178"/>
    </w:p>
    <w:p>
      <w:pPr>
        <w:pStyle w:val="BookText"/>
        <w:rPr/>
      </w:pPr>
      <w:r>
        <w:rPr>
          <w:rFonts w:ascii="IRNazanin" w:hAnsi="IRNazanin" w:eastAsia="IRNazanin"/>
          <w:color w:val="111111"/>
          <w:sz w:val="28"/>
          <w:sz w:val="28"/>
          <w:szCs w:val="28"/>
          <w:rtl w:val="true"/>
          <w:lang w:bidi="fa-IR"/>
        </w:rPr>
        <w:t>کم کردن سطح جنگل ها، آلودهکردن محیط زیست، عوض کردن پوشش گیاهی منطقه در مقیاس کلان، رفتارهای غیردوستانه با محیط زیست مثل ریختن زباله در طبیعت و یا حتی شکستن یک شاخه از درخت، همه و همه باعث نابودی محیط زیست جانوران می شود</w:t>
      </w:r>
      <w:r>
        <w:rPr>
          <w:rFonts w:eastAsia="IRNazanin" w:cs="IRNazanin"/>
          <w:color w:val="111111"/>
          <w:sz w:val="28"/>
          <w:szCs w:val="28"/>
          <w:rtl w:val="true"/>
          <w:lang w:bidi="fa-IR"/>
        </w:rPr>
        <w:t>.</w:t>
      </w:r>
    </w:p>
    <w:p>
      <w:pPr>
        <w:pStyle w:val="Heading5"/>
        <w:numPr>
          <w:ilvl w:val="4"/>
          <w:numId w:val="1"/>
        </w:numPr>
        <w:rPr/>
      </w:pPr>
      <w:bookmarkStart w:id="179" w:name="__RefHeading___Toc507177_3531895371"/>
      <w:bookmarkStart w:id="180" w:name="_Toc69"/>
      <w:bookmarkEnd w:id="179"/>
      <w:r>
        <w:rPr/>
        <w:t>2</w:t>
      </w:r>
      <w:r>
        <w:rPr>
          <w:rtl w:val="true"/>
        </w:rPr>
        <w:t xml:space="preserve">- </w:t>
      </w:r>
      <w:r>
        <w:rPr>
          <w:rtl w:val="true"/>
        </w:rPr>
        <w:t>شکار</w:t>
      </w:r>
      <w:bookmarkEnd w:id="180"/>
    </w:p>
    <w:p>
      <w:pPr>
        <w:pStyle w:val="BookText"/>
        <w:rPr/>
      </w:pPr>
      <w:r>
        <w:rPr>
          <w:rFonts w:ascii="IRNazanin" w:hAnsi="IRNazanin" w:eastAsia="IRNazanin"/>
          <w:color w:val="111111"/>
          <w:sz w:val="28"/>
          <w:sz w:val="28"/>
          <w:szCs w:val="28"/>
          <w:rtl w:val="true"/>
          <w:lang w:bidi="fa-IR"/>
        </w:rPr>
        <w:t>متاسفانه با وجود جریمه ها و پیگردهای قانونی مبنی بر عدم شکار حیوانات محلی، خیلی از گونه های جانوران، پرندگان و ماهی ها، به علت شکار بی رویه در معرض انقراض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علاوه بر غیرقانونی بودن شکار در بعضی مناطق و فصل های سال، این کار چه آسیب جبران ناپذیری به محیط زیست و طبیعت میزند</w:t>
      </w:r>
      <w:r>
        <w:rPr>
          <w:rFonts w:eastAsia="IRNazanin" w:cs="IRNazanin"/>
          <w:color w:val="111111"/>
          <w:sz w:val="28"/>
          <w:szCs w:val="28"/>
          <w:rtl w:val="true"/>
          <w:lang w:bidi="fa-IR"/>
        </w:rPr>
        <w:t>.</w:t>
      </w:r>
    </w:p>
    <w:p>
      <w:pPr>
        <w:pStyle w:val="Heading5"/>
        <w:numPr>
          <w:ilvl w:val="4"/>
          <w:numId w:val="1"/>
        </w:numPr>
        <w:rPr/>
      </w:pPr>
      <w:bookmarkStart w:id="181" w:name="__RefHeading___Toc507179_3531895371"/>
      <w:bookmarkStart w:id="182" w:name="_Toc70"/>
      <w:bookmarkEnd w:id="181"/>
      <w:r>
        <w:rPr/>
        <w:t>3</w:t>
      </w:r>
      <w:r>
        <w:rPr>
          <w:rtl w:val="true"/>
        </w:rPr>
        <w:t xml:space="preserve">- </w:t>
      </w:r>
      <w:r>
        <w:rPr>
          <w:rtl w:val="true"/>
        </w:rPr>
        <w:t>گرم شدن زمین</w:t>
      </w:r>
      <w:bookmarkEnd w:id="18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گازهای گلخانه ای و گرم شدن زمین بسیاری از دوزیستان مثل قورباغه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گاردین فهرستی تحت عنوان لیست قرمز در کشورهای </w:t>
      </w:r>
    </w:p>
    <w:p>
      <w:pPr>
        <w:pStyle w:val="BookText"/>
        <w:rPr/>
      </w:pPr>
      <w:r>
        <w:rPr>
          <w:rFonts w:ascii="IRNazanin" w:hAnsi="IRNazanin" w:eastAsia="IRNazanin"/>
          <w:color w:val="111111"/>
          <w:sz w:val="28"/>
          <w:sz w:val="28"/>
          <w:szCs w:val="28"/>
          <w:rtl w:val="true"/>
          <w:lang w:bidi="fa-IR"/>
        </w:rPr>
        <w:t xml:space="preserve">مختلف چاپ کرد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انقراض گونه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فهرست پستانداران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پرندگان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و ماهیان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رقم های بالای ردیف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متعددی برای انقراض جانوران و گیاهان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عدم توانایی حیوان در رقابت با دیگر گونه های جانوری برای به دست آوردن غذا و یا تغییرات اقلیمی در سخت شدن حیات گیاهان و انقراض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ترین عامل تغییر سریع در محیط زیست حیوانات تنها یک نام دارد؛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میکروب های مفید در خاک که قبلاً از جنگل های حاره یی محافظت می کردند، نابودی ماهی ها و گونه های مختلف دریایی در آب های آلوده و تغییرات آب و هوایی به روی زمین توسط گازهای گلخانه ای از نتایج فعالیت های بشر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با معرفی یک گونه به یک منطقه نیز می توانند در نابودی دیگر گونه های طبیعی آن منطقه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دریانوردان با خود دام به مناطق ناشناخته می بردند و اقدام به پرورش آن ها در آن مناطق می کردند و یا ناخواسته گونه های موش از سراسر جهان با کشتی به دیگر مناطق برده می شدند تعادل زیست محیطی آن مناطق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های تازه وارد با خود بیماری های ناشناخته برای گونه های بومی به همراه داشتند که باعث بیماری و مرگ آن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رقابت گونه های نوین با گونه های قبلی، اغلب به انقراض گونه های پیشین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به ویژه در استرالیا و نیوزیلند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زیاد عامل بعدی است که بارزترین نمونه آن شکار بی حد وحصر نهنگ ها در قرن بیستم است که آن ها را رو به انقراض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انواع نهنگ ها مانند نهنگ خاکستری تا حدی بیش تر شده اند اما باقی آن ها هم چنان رو به انقراض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قسمت های مختلف اندام حیوانات از جمله شاخ کرگدن و استخوان ببر که خواهان زیادی در چندین کشور آسیایی به خاطر فواید طبی آن ها دارند نیز از دیگر عوامل انقراض حیوانات هستند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شکار، قطع درختان، فعالیت های صنعتی که باعث گرمایش زمین و یا آلوده شدن زیست بوم ها می گردد حیوانات زیادی را به سمت انقراض کامل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کمترین کاری که این روزها برای جلوگیری از انقراض گونه های جانوری و گیاهی از دست ما ساخته است اطلاع رسانی درباره این فاجعه دردناک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مصرف گوشت حیوانات بیش از سیصد گونه پستانداران در آسیا، آفریقا و آمریکای جنوبی را به خطر انقراض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w:t>
      </w:r>
    </w:p>
    <w:p>
      <w:pPr>
        <w:pStyle w:val="BookText"/>
        <w:rPr/>
      </w:pPr>
      <w:r>
        <w:rPr>
          <w:rFonts w:ascii="IRNazanin" w:hAnsi="IRNazanin" w:eastAsia="IRNazanin"/>
          <w:color w:val="111111"/>
          <w:sz w:val="28"/>
          <w:sz w:val="28"/>
          <w:szCs w:val="28"/>
          <w:rtl w:val="true"/>
          <w:lang w:bidi="fa-IR"/>
        </w:rPr>
        <w:t>گستره متنوعی از موش وحشی تا کرگدن و حیواناتی مثل مورچه خوار پولک پوست تا گربه سانان بزرگ را شامل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دانشمند حفاظت محیط زیست هشدار داده اند که شکار این حیوانات وحشی برای مصرف گوشتشان، تبدیل به یک بحران جهانی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آن ها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جمیعت و محدوده قابل زیست برای حیوانات این کره خاکی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فروپاشی، به گفته این دانشمندان،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ششمین انقراضی است که در پانصد میلیون سال گذشته رخ می دهد و در آن گونه های جانوری کره زمین با سرعتی بیش از هزار برابر سرعت معمول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کشتن این حیوانات برای مصرف گوشت، انسان ها محیط های طبیعی زندگی این حیوانات را برای گسترش کشاورزی یا زندگی شهری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محیط زیست، تغییرات جوی و بیماری از دیگر هدایای مرگ بار انسانی برای این حیوانات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فهرست قرمزی که از سوی اتحادیه حفاظت از طبیعت </w:t>
      </w:r>
      <w:r>
        <w:rPr>
          <w:rFonts w:eastAsia="Times New Roman" w:cs="Times New Roman" w:ascii="Times New Roman" w:hAnsi="Times New Roman"/>
          <w:color w:val="111111"/>
          <w:sz w:val="28"/>
          <w:szCs w:val="28"/>
          <w:lang w:val="en-US" w:bidi="en-US"/>
        </w:rPr>
        <w:t>IUCN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شده، یک چهارم از </w:t>
      </w:r>
      <w:r>
        <w:rPr>
          <w:rFonts w:eastAsia="IRNazanin" w:cs="IRNazanin"/>
          <w:color w:val="111111"/>
          <w:sz w:val="28"/>
          <w:szCs w:val="28"/>
          <w:lang w:bidi="fa-IR"/>
        </w:rPr>
        <w:t>4556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 ثبت شده بر روی کره زمین در خطر انقراض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شکار برای مصرف گوشت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به نام ساخت داروهایی برای حفظ سلامت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شکار برای استفاده از عاج و شاخ، علت اصلی انقراض است، خطر انقراض به اندازه حیوان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حیوان بزرگتر باشد، خطر انقراضش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صدگونه از نخستی سانان، از جمله گوریل و میمون دماغ سربالا، و ده ها گونه از سم داران مانند، گوزن ها و غزالها در خطر جدی شکار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از بین رفتن این گونه های جانوری ادامه خواهد داشت مگر این که یک حرکت بزرگ جهانی برای نجات آن ها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شناسایی شده در خطر انقراض در کشورهای در حال توسعه زندگی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در جنوب شرقی آسیا،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در آفریقا،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در بقیه مناطق آسیا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در آمریکای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ماداگاسکار، اندونزی، فیلیپن و برزیل به ترتیب بیش ترین گونه های در خطر انقراض به خاطر شکار برای گوشت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این قلع و قمع، زمانی به حدی است که سالانه </w:t>
      </w:r>
      <w:r>
        <w:rPr>
          <w:rFonts w:eastAsia="IRNazanin" w:cs="IRNazanin"/>
          <w:color w:val="111111"/>
          <w:sz w:val="28"/>
          <w:szCs w:val="28"/>
          <w:lang w:bidi="fa-IR"/>
        </w:rPr>
        <w:t>89000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گوشت از سلاخی </w:t>
      </w:r>
    </w:p>
    <w:p>
      <w:pPr>
        <w:pStyle w:val="BookText"/>
        <w:rPr/>
      </w:pPr>
      <w:r>
        <w:rPr>
          <w:rFonts w:ascii="IRNazanin" w:hAnsi="IRNazanin" w:eastAsia="IRNazanin"/>
          <w:color w:val="111111"/>
          <w:sz w:val="28"/>
          <w:sz w:val="28"/>
          <w:szCs w:val="28"/>
          <w:rtl w:val="true"/>
          <w:lang w:bidi="fa-IR"/>
        </w:rPr>
        <w:t>پستانداران وحشی در جنگل های آمازون به بازار روانه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انقراض دسته جمعی بزرگی که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رخ داد نیمی از گونه های دریایی موجود از بین رفتند و به طور ریشه ای اکوسیستم زمین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دانشمندان تصور می کردند که فوران های آتشفشانی علت این انقراض بوده است، به طوری که در انقراض پایان دوره تریاسه، تمرکز دی اکسیدکربن، اتمسفر به چهار برابر سطح خود رسید و موجب شدت گرفتن فعالیت های آتشفشانی در آن سال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در آن زمان، فرایند اشتقاق قاره ها در زمین آغاز شد و قاره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تقسیم شدن کرد که به اعتقاد دانشمندان، چهره جدید زمین و افزایش فعالیت های آتشفشانی عامل انقراض بزرگ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دیرینه شناسان دانشگاه اوخریت در هلند فرضیه دیگری را در توضیح این انقراض دسته جمعی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فعالیت شدید آتشفشانی آن زمان، به مدت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وقایع پایان دوران تریاسه تنها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پژوهشگران که نتایج یافته های خود را در مجله ساینس منتشر کردند نشان دادند که فعالیت آتشفشان ها نمی تواند تنها دلیل نابودی گونه های جانوری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این دانشمندان، علت اصلی انقراضی که در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رخ داد، افزایش سطح گاز متان در اتمسفر در پی افزایش دمای اقیانوس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تنها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و دقیقاً در همان زمان انقراض دسته جمعی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با بررسی بقایای گیاهانی که در عمق دریای تتیس رسوب کرده اند و با بررسی تجمع ایزوتوپ های کربن در این بقایای گیاهی توانستند منبع اصلی این کربن را پیدا کنند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برپایه این نتایج، منشا بیش تر کربنی که در دوره انقراض دسته جمعی در گیاهان جمع شده، گاز 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دانشمندان گرمای اقیانوس ها در اتمسفر مقادیر بالایی گاز متان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متان، در یک واکنش زنجیره ای منجر به افزایش بیش تر گرمای زمین شد و شرایط را برای انقراض آماده کرد</w:t>
      </w:r>
      <w:r>
        <w:rPr>
          <w:rFonts w:eastAsia="IRNazanin" w:cs="IRNazanin"/>
          <w:color w:val="111111"/>
          <w:sz w:val="28"/>
          <w:szCs w:val="28"/>
          <w:rtl w:val="true"/>
          <w:lang w:bidi="fa-IR"/>
        </w:rPr>
        <w:t xml:space="preserve">. </w:t>
      </w:r>
      <w:bookmarkStart w:id="183" w:name="pg9574_84498"/>
    </w:p>
    <w:p>
      <w:pPr>
        <w:pStyle w:val="Heading3"/>
        <w:numPr>
          <w:ilvl w:val="2"/>
          <w:numId w:val="1"/>
        </w:numPr>
        <w:rPr/>
      </w:pPr>
      <w:bookmarkStart w:id="184" w:name="__RefHeading___Toc507181_3531895371"/>
      <w:bookmarkStart w:id="185" w:name="_Toc71"/>
      <w:bookmarkEnd w:id="183"/>
      <w:bookmarkEnd w:id="184"/>
      <w:r>
        <w:rPr>
          <w:rtl w:val="true"/>
        </w:rPr>
        <w:t>جلوگیری از انقراض گونه ها چه فایده ای برای انسان خواهد داشت؟</w:t>
      </w:r>
      <w:bookmarkEnd w:id="185"/>
    </w:p>
    <w:p>
      <w:pPr>
        <w:pStyle w:val="BookText"/>
        <w:rPr/>
      </w:pPr>
      <w:r>
        <w:rPr>
          <w:rFonts w:ascii="IRNazanin" w:hAnsi="IRNazanin" w:eastAsia="IRNazanin"/>
          <w:color w:val="111111"/>
          <w:sz w:val="28"/>
          <w:sz w:val="28"/>
          <w:szCs w:val="28"/>
          <w:rtl w:val="true"/>
          <w:lang w:bidi="fa-IR"/>
        </w:rPr>
        <w:t>شاید نظریه ی جلوگیری از انقراض گونه های جانوری بی اهمیت به نظر برسد، اما همین جانوران باعث بقای ما و خدمات اکوسیستم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بحث هایی مثل اعتراض به انقراض یک گونه ی خاص حیوانی یا گیاهی ممکن است لوکس و بی اهمیت به نظر برسد و حتی احساسی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اکثر ما اصولی مثل احترام به طبیعت و محیط زیست را تایید می کنیم اما ممکن است نسبت به اهمیت این موضوع آگاهی کافی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جمعیت گوریل های کوهی به کمترین حد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 جانوری در رشته کوه کوچکی در آفریقای مرکزی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تجاوز انسان به زیستگاه او و وقوع مواردی چون جنگ داخلی و شکار غیر مجاز، جمعیت کل این جانور تنها به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تمام آن ها را می شد در یک بویینگ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اوضاع امروز گوریل های کوهی کمی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بررسی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جمعیت این گونه به بیش از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رسیدن به این تعداد پیشرفت قابل توجهی محسوب می شود اما این بار 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بویینگ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سوارکردن این تعداد گوریل کوهی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که این جانوران در آستانه ی انقراض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اخبار مشابهی از گوشه و کنار جهان شنیده ایم که جانورانی مثل ببر، پاندا، رُخکرکس کالیفرنیا یا صخره های مرجانی در معرض خطر انقراض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شنیدن این اخبار ناراحت کننده به نظر می رسد اما به مرور زمان نسبت به آن ها بی تفاوت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آیا واقعا این مسئله جای نگرانی دارد؟ مطمئنا اگر هیچ پاندای زیبایی بر روی کرهی زمین باقی نماند ناراحت می شویم اما این به آن معنا نیست که زندگی ما به آن ها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قطعا انسان ها اهمیت بیش تری دارند و صرف میلیون ها دلار هزینه برای حفظ بقای آن ها از اولویت بالاتری برخوردار است تا این که این هزینه را صرف حیوانات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حفاظت از گونه های جانوری در حال انقراض چه توجیهی خواهد داشت؟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زاویه ی دید، دلایل زیادی وجود دارد که ما را مجاب کنند تا خود را </w:t>
      </w:r>
      <w:bookmarkStart w:id="186" w:name="pg9574_84499"/>
    </w:p>
    <w:p>
      <w:pPr>
        <w:pStyle w:val="BookText"/>
        <w:rPr/>
      </w:pPr>
      <w:bookmarkEnd w:id="186"/>
      <w:r>
        <w:rPr>
          <w:rFonts w:ascii="IRNazanin" w:hAnsi="IRNazanin" w:eastAsia="IRNazanin"/>
          <w:color w:val="111111"/>
          <w:sz w:val="28"/>
          <w:sz w:val="28"/>
          <w:szCs w:val="28"/>
          <w:rtl w:val="true"/>
          <w:lang w:bidi="fa-IR"/>
        </w:rPr>
        <w:t>برای نجات گونه های در حال انقراض به زحمت نیاندازیم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واضح ترین آن ها، بحث هزینه های سرسام آور در رابطه با حل این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صورت گرفته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هزینه ی حفظ بقای جانوران در حال انقراض زمینی را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برای حفظ بقای جانداران دریایی ممکن است بیش از این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واقعا چه دلیلی دارد که متحمل این هزینه شویم در حالی که می دانیم این مقدار پول می تواند از گرسنگی، بیماری و مرگ انسان های زیادی جلوگیری کند؟</w:t>
      </w:r>
    </w:p>
    <w:p>
      <w:pPr>
        <w:pStyle w:val="BookText"/>
        <w:rPr/>
      </w:pPr>
      <w:r>
        <w:rPr>
          <w:rFonts w:ascii="IRNazanin" w:hAnsi="IRNazanin" w:eastAsia="IRNazanin"/>
          <w:color w:val="111111"/>
          <w:sz w:val="28"/>
          <w:sz w:val="28"/>
          <w:szCs w:val="28"/>
          <w:rtl w:val="true"/>
          <w:lang w:bidi="fa-IR"/>
        </w:rPr>
        <w:t>در مواقعی باور به تلاش برای نجات بعضی حیوانات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نجات گرگ که یک عامل تهدید کننده برای انسان و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نبود بعضی از گونه ها امنیت زندگی بشر را بالاتر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خطر انقراض همیشه برای جانوران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انقراض بزرگ گونه های مختلف جانوری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جدیدترین انقراض بزرگ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برمی گردد که طی آن دایناسورها از کره ی زمین محو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انقراض را یک فرآیند طبیعی درنظر بگیریم که حتی بدون دخالت انسان اتفاق می افتد، چه طور می توان باعث توقف آن شد؟ یک پاسخ این است که روند انقراض در گونه های موجود، سرعت بالاتری نسبت به گذشته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مطالعه ی اخیر نشان داده است که نرخ انقراض نسبت به قرن گذشته افزایش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داشته است که جا دارد خود را به این علت سرزنش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و سطحی ترین دلیلی که برای نجات حیوانات می توان پیدا کرد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داریم آن ها را نجات دهیم</w:t>
      </w:r>
      <w:r>
        <w:rPr>
          <w:rFonts w:eastAsia="IRNazanin" w:cs="IRNazanin"/>
          <w:color w:val="111111"/>
          <w:sz w:val="28"/>
          <w:szCs w:val="28"/>
          <w:rtl w:val="true"/>
          <w:lang w:bidi="fa-IR"/>
        </w:rPr>
        <w:t>!"</w:t>
      </w:r>
    </w:p>
    <w:p>
      <w:pPr>
        <w:pStyle w:val="Heading3"/>
        <w:numPr>
          <w:ilvl w:val="2"/>
          <w:numId w:val="1"/>
        </w:numPr>
        <w:rPr/>
      </w:pPr>
      <w:bookmarkStart w:id="187" w:name="__RefHeading___Toc507183_3531895371"/>
      <w:bookmarkStart w:id="188" w:name="_Toc72"/>
      <w:bookmarkEnd w:id="187"/>
      <w:r>
        <w:rPr>
          <w:rtl w:val="true"/>
        </w:rPr>
        <w:t>حیات وحش</w:t>
      </w:r>
      <w:bookmarkEnd w:id="18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مونبیوت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George Monbiot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 روزنامه نگار فعال در عرصه ی محیط زیست است در یک فایل صوتی به این موضوع اعتراض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مون بیوت این است که این ارزیابی های حساب گرانه غیرقابل اعتماد هستند و عرصه ی سواستفاده برای صاحبان قدرت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کسی بخواهد جاده ای در وسط یک زیستگاه مهم بسازد، به‌سادگی می تواند اهمیت حیات </w:t>
      </w:r>
      <w:bookmarkStart w:id="189" w:name="pg9574_84500"/>
    </w:p>
    <w:p>
      <w:pPr>
        <w:pStyle w:val="BookText"/>
        <w:rPr/>
      </w:pPr>
      <w:bookmarkEnd w:id="189"/>
      <w:r>
        <w:rPr>
          <w:rFonts w:ascii="IRNazanin" w:hAnsi="IRNazanin" w:eastAsia="IRNazanin"/>
          <w:color w:val="111111"/>
          <w:sz w:val="28"/>
          <w:sz w:val="28"/>
          <w:szCs w:val="28"/>
          <w:rtl w:val="true"/>
          <w:lang w:bidi="fa-IR"/>
        </w:rPr>
        <w:t>وحش را در مقابل احداث جاده کم ارزش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رویکرد مقابل این نظر این است که در هرحال، بدون حاکم بودن چنین دیدگاهی، امکان سواستفاده فراهم خواهد بود، به همین دلیل است که خیلی از گروه های حافظ محیط زیست سعی دارند که با ارزش بخشیدن به این موضوع، از محیط زیست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خوبی ایده ی استفاده از خدمات اکوسیستم این است که همه ی جوانب در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حتی استدلال های ضعیف محافظت از محیط زیست، در این ایده گنجانده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که طبیعت زیبا است و درک ارزش زیبایی آن ایجاب می کند تا از آن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حتی اگر در تلاش خود برای حفظ محیط زیست، خدمات اکوسیستم را مد نظر داشته باشیم، باز هم می توانیم زیبایی طبیعت را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شاید بپرسید که چه طور می توان بر این زیبایی قیمت گذاشت؟ یا پرسش شما این باشد که چگونه می توان این زیبایی را اندازه گیری کرد؟ مطمئنا در این موارد نمی توان پارامتری را اندازه گیری کرد اما این موضوع نمی تواند از اهمیت شناخت ارزش های آن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دیدگاهی را در مورد نقاشی، موسیقی و دیگر اشکال هنر بروز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ارزش چیزی را به رسمیت می شناسیم که بتوانیم برای آن قیمت تعیین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طبیعت، زمانی می توانیم ارزش خدمات آن را برآورد کنیم که برای تجربه ی آن ها متحمل پرداخت هزینه شویم</w:t>
      </w:r>
      <w:r>
        <w:rPr>
          <w:rFonts w:eastAsia="IRNazanin" w:cs="IRNazanin"/>
          <w:color w:val="111111"/>
          <w:sz w:val="28"/>
          <w:szCs w:val="28"/>
          <w:rtl w:val="true"/>
          <w:lang w:bidi="fa-IR"/>
        </w:rPr>
        <w:t>.</w:t>
      </w:r>
    </w:p>
    <w:p>
      <w:pPr>
        <w:pStyle w:val="Heading3"/>
        <w:numPr>
          <w:ilvl w:val="2"/>
          <w:numId w:val="1"/>
        </w:numPr>
        <w:rPr/>
      </w:pPr>
      <w:bookmarkStart w:id="190" w:name="__RefHeading___Toc507185_3531895371"/>
      <w:bookmarkStart w:id="191" w:name="_Toc73"/>
      <w:bookmarkEnd w:id="190"/>
      <w:r>
        <w:rPr>
          <w:rtl w:val="true"/>
        </w:rPr>
        <w:t>گونه های جانوری</w:t>
      </w:r>
      <w:bookmarkEnd w:id="19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دیگری هم می توان به موضوع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گوریل های کوهی را در نظر </w:t>
      </w:r>
    </w:p>
    <w:p>
      <w:p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رشته کوهی که با جنگل های انبوه پوشیده شده،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قصد حفاظت از این گوریل ها را داریم، لازم است که به حفظ اکوسیستم محل زندگی آن ها هم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ما می دانیم که گوریل ها از گیاهان به عنوان غذا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مطمئن شویم که در محل زندگی آن ها گیاه کافی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 توانیم اجازه دهیم که منطقه توسط علف های هرز غیرقابل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شرایط حیات حیوانات دیگری را هم فراهم کنیم تا پوشش گیاهی منطقه به درستی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پس می توان گفت که گوریل کوهی بخشی از یک شبکه ی گسترده از گونه های دیگر است که نمی توان آن را به صورت مستقل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یکی از این گونه ها ممکن است تاثیر چندانی ایجاد نکند ضمن این که این احتمال هم وجود دارد که طی یک واکنش زنجیره ای، تغییر کلی در اکوسیستم به وجودآورد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تصمیم به نجات گونه ای مثل گوریل های کوهی داریم، باید به حفظ زیستگاه و دیگر گونه های ساکن هم اهمیت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بسیاری از مردم طفره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 ها فقط حاضر به پرداخت هزینه در مورد گوریل های کوهی هستند و دیگر گزینه ها مانند درختان، درختچه ها و حشرات، از نظر آن ها زیاده روی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آن ها، گوریل ها حیوانات جذابی هستند اما نه تا آن اندازه که بخواهند هزینه های زیادی را صرف آن ها کنند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حفاظت از جنگل ها دلایل خوب زیادی دارد و لازم نیست که حتما به خاطر حمایت از گوریل های کوهی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هایی که در دامنه ی کوه ها شکل </w:t>
      </w:r>
    </w:p>
    <w:p>
      <w:pPr>
        <w:pStyle w:val="BookText"/>
        <w:rPr/>
      </w:pPr>
      <w:r>
        <w:rPr>
          <w:rFonts w:ascii="IRNazanin" w:hAnsi="IRNazanin" w:eastAsia="IRNazanin"/>
          <w:color w:val="111111"/>
          <w:sz w:val="28"/>
          <w:sz w:val="28"/>
          <w:szCs w:val="28"/>
          <w:rtl w:val="true"/>
          <w:lang w:bidi="fa-IR"/>
        </w:rPr>
        <w:t>گرفته اند، خدمات مفیدی فراتر از درک ما ارایه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خاص آن ها تامین آب به طور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شرایط آب وهوایی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بارش باران به حدی است که به سیل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هم بارش ناچیز بوده و خشکسالی روی می دهد که هر دو پدیده خطرناک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افراشته بر روی یک تپه، می توانند منبع قابل اعتمادی از آب تازه تلقی شوند و برای مردمان ساکن در زمین های پست نوعی نوید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برخورداری از این قابلیت، جنگل باید پایدار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ندارد که فقط در مواقع بارش باران های سنگین بتوان از جنگل بهره برد و در دیگر مواقع خبری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بومشناسان شواهدی جمع آوری کرده اند که نشان می دهد، اکوسیستم هایی که پذیرای طیف وسیعی از گونه های متنوع هستند، شرایط باثبات تری از خود ارائه می دهند و کمتر در معرض نوسانات ناگهانی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عمیق تر به موضوع نگاه شود خواهیم دید که معنای شگفت انگیزی در این یافته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خاکی کوچکی را در نظر بگیرید که در ظاهر هیچ فایده ی خاصی برای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همین کرم می تواند نقش حمایتگری در اکوسیستم ایفا کند و به تبع آن اکوسیستم بتواند منافع خود را به انسان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منافع اقتصادی را در حفظ محیط زیست دخیل کنیم و چه نگاهی اخلاق مدارانه تر به آن داشته باشیم، اکوسیستم میزبانی است که می تواند چیزهایی به ما بدهد که تامین آن با دیگر روش 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چه گونه های متنوع تری در اکوسیستم حاضر باشند، پابرجایی و ثبات آن بیش تر خواهد 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نفع ما است که چه از لحاظ تامین نیازهایی چون آب و غذا و چه نیازهای غیر جسمی مانند درک زیبایی از گونه های جانوری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دوستداران محیط زیست می گویند که ما نمی توانیم طبیعت را بدون توجه به سودآوری آن برای انسان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نقشه ی حفاظتی برای جلب حمایت نیاز به محبوبیت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بدون حفظ طبیعت قادر به حفاظت از خودمان هم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خیلی از نیازهای ما توسط طبیعت تامین می شود</w:t>
      </w:r>
      <w:r>
        <w:rPr>
          <w:rFonts w:eastAsia="IRNazanin" w:cs="IRNazanin"/>
          <w:color w:val="111111"/>
          <w:sz w:val="28"/>
          <w:szCs w:val="28"/>
          <w:rtl w:val="true"/>
          <w:lang w:bidi="fa-IR"/>
        </w:rPr>
        <w:t xml:space="preserve">. </w:t>
      </w:r>
      <w:bookmarkStart w:id="192" w:name="pg9574_84503"/>
    </w:p>
    <w:p>
      <w:pPr>
        <w:pStyle w:val="BookText"/>
        <w:rPr/>
      </w:pPr>
      <w:bookmarkEnd w:id="192"/>
      <w:r>
        <w:rPr>
          <w:rFonts w:ascii="IRNazanin" w:hAnsi="IRNazanin" w:eastAsia="IRNazanin"/>
          <w:color w:val="111111"/>
          <w:sz w:val="28"/>
          <w:sz w:val="28"/>
          <w:szCs w:val="28"/>
          <w:rtl w:val="true"/>
          <w:lang w:bidi="fa-IR"/>
        </w:rPr>
        <w:t>تصویر</w:t>
      </w:r>
    </w:p>
    <w:p>
      <w:pPr>
        <w:pStyle w:val="Heading3"/>
        <w:numPr>
          <w:ilvl w:val="2"/>
          <w:numId w:val="1"/>
        </w:numPr>
        <w:rPr/>
      </w:pPr>
      <w:bookmarkStart w:id="193" w:name="__RefHeading___Toc507187_3531895371"/>
      <w:bookmarkStart w:id="194" w:name="_Toc74"/>
      <w:bookmarkEnd w:id="193"/>
      <w:r>
        <w:rPr>
          <w:rtl w:val="true"/>
        </w:rPr>
        <w:t>انسان و طبیعت</w:t>
      </w:r>
      <w:bookmarkEnd w:id="194"/>
    </w:p>
    <w:p>
      <w:pPr>
        <w:pStyle w:val="BookText"/>
        <w:rPr/>
      </w:pPr>
      <w:r>
        <w:rPr>
          <w:rFonts w:ascii="IRNazanin" w:hAnsi="IRNazanin" w:eastAsia="IRNazanin"/>
          <w:color w:val="111111"/>
          <w:sz w:val="28"/>
          <w:sz w:val="28"/>
          <w:szCs w:val="28"/>
          <w:rtl w:val="true"/>
          <w:lang w:bidi="fa-IR"/>
        </w:rPr>
        <w:t>نگاه تازه ای برای توجیه حفاظت از محیط زیست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قرار نیست حفظ طبیعت برای خود طبیعت باشد چراکه طبیعت به صراحت مرتبط با نیاز انسان 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برای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کامل برقرار نیست چراکه موضوع فقط حفظ منافع مستقیم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جدید، جامعه ی انسانی و اکوسیستم وحشی هر دو اجزای تفکیک ناپذیر یک 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دیدگاه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حکم فرما کردن این نگاه این نیست که از انقراض هر نوع گونه ای جلوگیری کنیم، چرا که حتی اگر تلاش هم کنیم، باز هم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جرات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حفظ شرایط فعلی هم امری ناممکن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نگاه می تواند تضمین کند که برقراری اکوسیستمی غنی و متنوع،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برای هر دو طرف ماجرا نتیجه 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را به همراه خواهد داشت</w:t>
      </w:r>
      <w:r>
        <w:rPr>
          <w:rFonts w:eastAsia="IRNazanin" w:cs="IRNazanin"/>
          <w:color w:val="111111"/>
          <w:sz w:val="28"/>
          <w:szCs w:val="28"/>
          <w:rtl w:val="true"/>
          <w:lang w:bidi="fa-IR"/>
        </w:rPr>
        <w:t xml:space="preserve">. </w:t>
      </w:r>
      <w:bookmarkStart w:id="195" w:name="pg9574_84504"/>
    </w:p>
    <w:p>
      <w:pPr>
        <w:pStyle w:val="Heading3"/>
        <w:numPr>
          <w:ilvl w:val="2"/>
          <w:numId w:val="1"/>
        </w:numPr>
        <w:rPr/>
      </w:pPr>
      <w:bookmarkStart w:id="196" w:name="__RefHeading___Toc507189_3531895371"/>
      <w:bookmarkStart w:id="197" w:name="_Toc75"/>
      <w:bookmarkEnd w:id="195"/>
      <w:bookmarkEnd w:id="196"/>
      <w:r>
        <w:rPr>
          <w:rtl w:val="true"/>
        </w:rPr>
        <w:t>علت های بروز چالش خطر انقراض گونه های جانوری</w:t>
      </w:r>
      <w:bookmarkEnd w:id="197"/>
    </w:p>
    <w:p>
      <w:pPr>
        <w:pStyle w:val="Heading4"/>
        <w:numPr>
          <w:ilvl w:val="3"/>
          <w:numId w:val="1"/>
        </w:numPr>
        <w:rPr/>
      </w:pPr>
      <w:bookmarkStart w:id="198" w:name="__RefHeading___Toc507191_3531895371"/>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جزیره ای شدن زیستگاه ها، وجود سلاح های غیرمجاز، حضور دام بیش از ظرفیت در زیستگاه ها، تجارت غیرقانونی گونه های جانوری</w:t>
      </w:r>
      <w:r>
        <w:rPr>
          <w:rFonts w:eastAsia="IRNazanin" w:cs="IRNazanin"/>
          <w:color w:val="111111"/>
          <w:sz w:val="28"/>
          <w:szCs w:val="28"/>
          <w:rtl w:val="true"/>
          <w:lang w:bidi="fa-IR"/>
        </w:rPr>
        <w:t>.</w:t>
      </w:r>
    </w:p>
    <w:p>
      <w:pPr>
        <w:pStyle w:val="Heading4"/>
        <w:numPr>
          <w:ilvl w:val="3"/>
          <w:numId w:val="1"/>
        </w:numPr>
        <w:rPr/>
      </w:pPr>
      <w:bookmarkStart w:id="200" w:name="__RefHeading___Toc507193_3531895371"/>
      <w:bookmarkStart w:id="201" w:name="_Toc77"/>
      <w:bookmarkEnd w:id="200"/>
      <w:r>
        <w:rPr>
          <w:rtl w:val="true"/>
        </w:rPr>
        <w:t>الف</w:t>
      </w:r>
      <w:r>
        <w:rPr>
          <w:rtl w:val="true"/>
        </w:rPr>
        <w:t xml:space="preserve">) </w:t>
      </w:r>
      <w:r>
        <w:rPr>
          <w:rtl w:val="true"/>
        </w:rPr>
        <w:t>عوامل ناشی از توسعه و فعالیت های انسانی شامل</w:t>
      </w:r>
      <w:r>
        <w:rPr>
          <w:rtl w:val="true"/>
        </w:rPr>
        <w:t>:</w:t>
      </w:r>
      <w:bookmarkEnd w:id="201"/>
    </w:p>
    <w:p>
      <w:pPr>
        <w:pStyle w:val="Heading5"/>
        <w:numPr>
          <w:ilvl w:val="4"/>
          <w:numId w:val="1"/>
        </w:numPr>
        <w:rPr/>
      </w:pPr>
      <w:bookmarkStart w:id="202" w:name="__RefHeading___Toc507195_3531895371"/>
      <w:bookmarkStart w:id="203" w:name="_Toc78"/>
      <w:bookmarkEnd w:id="202"/>
      <w:r>
        <w:rPr/>
        <w:t>1</w:t>
      </w:r>
      <w:r>
        <w:rPr>
          <w:rtl w:val="true"/>
        </w:rPr>
        <w:t xml:space="preserve">- </w:t>
      </w:r>
      <w:r>
        <w:rPr>
          <w:rtl w:val="true"/>
        </w:rPr>
        <w:t>جزیرهای شدن زیستگاه ها و جمعیت گونه ها</w:t>
      </w:r>
      <w:bookmarkEnd w:id="203"/>
    </w:p>
    <w:p>
      <w:pPr>
        <w:pStyle w:val="BookText"/>
        <w:rPr/>
      </w:pPr>
      <w:r>
        <w:rPr>
          <w:rFonts w:ascii="IRNazanin" w:hAnsi="IRNazanin" w:eastAsia="IRNazanin"/>
          <w:color w:val="111111"/>
          <w:sz w:val="28"/>
          <w:sz w:val="28"/>
          <w:szCs w:val="28"/>
          <w:rtl w:val="true"/>
          <w:lang w:bidi="fa-IR"/>
        </w:rPr>
        <w:t>جمعیت برخی گونه ها به دلیل توسعه راه ها، سکونت گاه ها وکشتزارها موجب انقراض محلی و بروز فشارهای درون آمیزی در درون جمعیت های موجود شده است و در دراز مدت این گونه با چالش کاهش تنوع ژنتیکی وکاهش مقاومت گونه در مقابل بیماری ها وتغییرات محیطی مواجه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جمعیت آهوان در زیستگاه های دشت سهرین زنجان، موته وکلاه قاضی اصفهان، هفتاد قله مرکزی و شیر احمد سبزوار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موضوع برای بسیاری از جمعیت های گوشت خوار کشورمان مثل یوزپلنگ و پلنگ نیز صادق است، تلفات این گونه ها در حوادث جادهای و تقابل با جمعیت های انسانی از جمله دلایل اصلی این اتفاق ناگوار برای حیات وحش و این گونه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ثبت شده مرگ و میر در بین گونه های جانوری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گوشتخواران با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تلفات بیش ترین سهم مرگ ومیر را به خود اختصاص داده اند و مهمترین عامل در مرگ و میر گوشتخواران تصادفات جاده ای ثبت شده است، به طوری که تصادفات جاده ای به تنهایی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 و میرها را شامل می شود</w:t>
      </w:r>
      <w:r>
        <w:rPr>
          <w:rFonts w:eastAsia="IRNazanin" w:cs="IRNazanin"/>
          <w:color w:val="111111"/>
          <w:sz w:val="28"/>
          <w:szCs w:val="28"/>
          <w:rtl w:val="true"/>
          <w:lang w:bidi="fa-IR"/>
        </w:rPr>
        <w:t>.</w:t>
      </w:r>
    </w:p>
    <w:p>
      <w:pPr>
        <w:pStyle w:val="Heading5"/>
        <w:numPr>
          <w:ilvl w:val="4"/>
          <w:numId w:val="1"/>
        </w:numPr>
        <w:rPr/>
      </w:pPr>
      <w:bookmarkStart w:id="204" w:name="__RefHeading___Toc507197_3531895371"/>
      <w:bookmarkStart w:id="205" w:name="_Toc79"/>
      <w:bookmarkEnd w:id="204"/>
      <w:r>
        <w:rPr/>
        <w:t>2</w:t>
      </w:r>
      <w:r>
        <w:rPr>
          <w:rtl w:val="true"/>
        </w:rPr>
        <w:t xml:space="preserve">- </w:t>
      </w:r>
      <w:r>
        <w:rPr>
          <w:rtl w:val="true"/>
        </w:rPr>
        <w:t>وجود سلاح های غیر مجاز</w:t>
      </w:r>
      <w:bookmarkEnd w:id="20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ازیک میلیون اسلحه شکار مجاز در کشور وجود دارد و پیش بینی می شود تعداد زیادی اسلحه غیرقانونی هم وجود داشته باشد و این تعداد اسلحه با توجه به تعداد در خواست های دفترچه و پروانه شکار بیش از ظرفیت و توان حیات وحش کشور می باشد، مزید بر علت، تصویب قانون مجازات قاچاق اسلحه و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7/6/90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محترم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استناد تبصره یک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دارندگان سلاح های شکاری غیرمجاز می توانند مجوز حمل سلاح دریافت کنند و این موضوع باعث گردید تعدادی زیاد اسلحه غیرمجاز توسط افراد سودجو وارد کشور شود</w:t>
      </w:r>
      <w:r>
        <w:rPr>
          <w:rFonts w:eastAsia="IRNazanin" w:cs="IRNazanin"/>
          <w:color w:val="111111"/>
          <w:sz w:val="28"/>
          <w:szCs w:val="28"/>
          <w:rtl w:val="true"/>
          <w:lang w:bidi="fa-IR"/>
        </w:rPr>
        <w:t xml:space="preserve">. </w:t>
      </w:r>
      <w:bookmarkStart w:id="206" w:name="pg9574_84505"/>
    </w:p>
    <w:p>
      <w:pPr>
        <w:pStyle w:val="Heading5"/>
        <w:numPr>
          <w:ilvl w:val="4"/>
          <w:numId w:val="1"/>
        </w:numPr>
        <w:rPr/>
      </w:pPr>
      <w:bookmarkStart w:id="207" w:name="__RefHeading___Toc507199_3531895371"/>
      <w:bookmarkStart w:id="208" w:name="_Toc80"/>
      <w:bookmarkEnd w:id="206"/>
      <w:bookmarkEnd w:id="207"/>
      <w:r>
        <w:rPr/>
        <w:t>3</w:t>
      </w:r>
      <w:r>
        <w:rPr>
          <w:rtl w:val="true"/>
        </w:rPr>
        <w:t xml:space="preserve">- </w:t>
      </w:r>
      <w:r>
        <w:rPr>
          <w:rtl w:val="true"/>
        </w:rPr>
        <w:t>حضور دام بیش از ظرفیت در زیستگاه ها</w:t>
      </w:r>
      <w:bookmarkEnd w:id="208"/>
    </w:p>
    <w:p>
      <w:pPr>
        <w:pStyle w:val="BookText"/>
        <w:rPr/>
      </w:pPr>
      <w:r>
        <w:rPr>
          <w:rFonts w:ascii="IRNazanin" w:hAnsi="IRNazanin" w:eastAsia="IRNazanin"/>
          <w:color w:val="111111"/>
          <w:sz w:val="28"/>
          <w:sz w:val="28"/>
          <w:szCs w:val="28"/>
          <w:rtl w:val="true"/>
          <w:lang w:bidi="fa-IR"/>
        </w:rPr>
        <w:t>متاسفانه در حال حاضر دو برابر و در برخی مناطق بیش از دوبرابر ظرفیت مراتع دام درمناطق چرا می کنند و این موضوع ضمن تخریب پوشش گیاهی باعث کاهش منابع آب وعلوفه، حیات وحش و فرو افت مطلوبیت زیست گاه ها شده است</w:t>
      </w:r>
      <w:r>
        <w:rPr>
          <w:rFonts w:eastAsia="IRNazanin" w:cs="IRNazanin"/>
          <w:color w:val="111111"/>
          <w:sz w:val="28"/>
          <w:szCs w:val="28"/>
          <w:rtl w:val="true"/>
          <w:lang w:bidi="fa-IR"/>
        </w:rPr>
        <w:t>.</w:t>
      </w:r>
    </w:p>
    <w:p>
      <w:pPr>
        <w:pStyle w:val="Heading5"/>
        <w:numPr>
          <w:ilvl w:val="4"/>
          <w:numId w:val="1"/>
        </w:numPr>
        <w:rPr/>
      </w:pPr>
      <w:bookmarkStart w:id="209" w:name="__RefHeading___Toc507201_3531895371"/>
      <w:bookmarkStart w:id="210" w:name="_Toc81"/>
      <w:bookmarkEnd w:id="209"/>
      <w:r>
        <w:rPr/>
        <w:t>4</w:t>
      </w:r>
      <w:r>
        <w:rPr>
          <w:rtl w:val="true"/>
        </w:rPr>
        <w:t xml:space="preserve">- </w:t>
      </w:r>
      <w:r>
        <w:rPr>
          <w:rtl w:val="true"/>
        </w:rPr>
        <w:t>تجارت غیر قانونی گونه های جانوری و اجزای آن ها</w:t>
      </w:r>
      <w:bookmarkEnd w:id="210"/>
    </w:p>
    <w:p>
      <w:pPr>
        <w:pStyle w:val="BookText"/>
        <w:rPr/>
      </w:pPr>
      <w:r>
        <w:rPr>
          <w:rFonts w:ascii="IRNazanin" w:hAnsi="IRNazanin" w:eastAsia="IRNazanin"/>
          <w:color w:val="111111"/>
          <w:sz w:val="28"/>
          <w:sz w:val="28"/>
          <w:szCs w:val="28"/>
          <w:rtl w:val="true"/>
          <w:lang w:bidi="fa-IR"/>
        </w:rPr>
        <w:t>دنیای امروز با گسترش پدیده شوم شکار و تجارت غیرقانونی جانوران وحشی و اجزای آن ها مواجه می باشد به طوری که قاچاق جانوران وحشی واجزای آن ها بعداز قاچاق مواد مخدر و سلاح رتبه سوم را به خود اختصاص داده وکشورمان به دلیل مکان جغرافیایی و غنای گونه ای و داشتن گونه های انحصاری در معرض تهدید این پدیده است، متاسفانه کشورمان بیش تر با زنده گیری و قاچاق انواع خزندگان و دوزیستان مواجه است</w:t>
      </w:r>
      <w:r>
        <w:rPr>
          <w:rFonts w:eastAsia="IRNazanin" w:cs="IRNazanin"/>
          <w:color w:val="111111"/>
          <w:sz w:val="28"/>
          <w:szCs w:val="28"/>
          <w:rtl w:val="true"/>
          <w:lang w:bidi="fa-IR"/>
        </w:rPr>
        <w:t>.</w:t>
      </w:r>
    </w:p>
    <w:p>
      <w:pPr>
        <w:pStyle w:val="Heading4"/>
        <w:numPr>
          <w:ilvl w:val="3"/>
          <w:numId w:val="1"/>
        </w:numPr>
        <w:rPr/>
      </w:pPr>
      <w:bookmarkStart w:id="211" w:name="__RefHeading___Toc507203_3531895371"/>
      <w:bookmarkStart w:id="212" w:name="_Toc82"/>
      <w:bookmarkEnd w:id="211"/>
      <w:r>
        <w:rPr>
          <w:rtl w:val="true"/>
        </w:rPr>
        <w:t>ب</w:t>
      </w:r>
      <w:r>
        <w:rPr>
          <w:rtl w:val="true"/>
        </w:rPr>
        <w:t xml:space="preserve">) </w:t>
      </w:r>
      <w:r>
        <w:rPr>
          <w:rtl w:val="true"/>
        </w:rPr>
        <w:t>عوامل طبیعی</w:t>
      </w:r>
      <w:r>
        <w:rPr>
          <w:rtl w:val="true"/>
        </w:rPr>
        <w:t>:</w:t>
      </w:r>
      <w:bookmarkEnd w:id="212"/>
    </w:p>
    <w:p>
      <w:pPr>
        <w:pStyle w:val="Heading5"/>
        <w:numPr>
          <w:ilvl w:val="4"/>
          <w:numId w:val="1"/>
        </w:numPr>
        <w:rPr/>
      </w:pPr>
      <w:bookmarkStart w:id="213" w:name="__RefHeading___Toc507205_3531895371"/>
      <w:bookmarkStart w:id="214" w:name="_Toc83"/>
      <w:bookmarkEnd w:id="213"/>
      <w:r>
        <w:rPr/>
        <w:t>1</w:t>
      </w:r>
      <w:r>
        <w:rPr>
          <w:rtl w:val="true"/>
        </w:rPr>
        <w:t xml:space="preserve">- </w:t>
      </w:r>
      <w:r>
        <w:rPr>
          <w:rtl w:val="true"/>
        </w:rPr>
        <w:t>شیوع انواع بیماری ها</w:t>
      </w:r>
      <w:bookmarkEnd w:id="21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شیوع بیماری ها بیش تر نتیجه عملکرد جامعه بشری می باشد، اما عومل محیطی در پیدایش وگسترش آن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گونه های جانوری وحشی به ویژه گونه های در خطر انقراض با تهدید جدی و جدیدی به نام شیوع و گسترش انواع بیماری ها مثل طاعون نشخوارکنندگان، تب برفکی، شاربن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آنفلوانزای فوق حاد پرندگان، 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برخی بیماری های نوظهور مثل آنفلوانزای فوق حاد پرندگان که انتشار آن توسط پرندگان وحشی صورت می گیرد، که تلفات زیادی نیز در بین این رده از جانوران در جهان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بومی شدن برخی از بیماری های دامی در کشور و کشورهای همسایه و به دلیل ورود غیر قانونی دام به علاوه حضور و چرای دام های آلوده در زیستگاه ها و ارتباط آن ها با حیات وحش این سال ها شاهد بروز تلفات زیادی در بین گونه های ارزشمند و در خطر انقراض و آسیب پذیر کشور بودیم، تلفات قوچ و میش در ساری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وگوزن زرد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بروز بیماری در حیات وحش کشوراست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مخزن بیماری خطرناک هاری در گوشتخواران وحشی بوده که نیازمند عزم ملی برای کنترل این بیماری است</w:t>
      </w:r>
      <w:r>
        <w:rPr>
          <w:rFonts w:eastAsia="IRNazanin" w:cs="IRNazanin"/>
          <w:color w:val="111111"/>
          <w:sz w:val="28"/>
          <w:szCs w:val="28"/>
          <w:rtl w:val="true"/>
          <w:lang w:bidi="fa-IR"/>
        </w:rPr>
        <w:t xml:space="preserve">. </w:t>
      </w:r>
      <w:bookmarkStart w:id="215" w:name="pg9574_84506"/>
    </w:p>
    <w:p>
      <w:pPr>
        <w:pStyle w:val="Heading5"/>
        <w:numPr>
          <w:ilvl w:val="4"/>
          <w:numId w:val="1"/>
        </w:numPr>
        <w:rPr/>
      </w:pPr>
      <w:bookmarkStart w:id="216" w:name="__RefHeading___Toc507207_3531895371"/>
      <w:bookmarkStart w:id="217" w:name="_Toc84"/>
      <w:bookmarkEnd w:id="215"/>
      <w:bookmarkEnd w:id="216"/>
      <w:r>
        <w:rPr/>
        <w:t>2</w:t>
      </w:r>
      <w:r>
        <w:rPr>
          <w:rtl w:val="true"/>
        </w:rPr>
        <w:t xml:space="preserve">- </w:t>
      </w:r>
      <w:r>
        <w:rPr>
          <w:rtl w:val="true"/>
        </w:rPr>
        <w:t>خشکسالی های متناوب</w:t>
      </w:r>
      <w:bookmarkEnd w:id="217"/>
    </w:p>
    <w:p>
      <w:pPr>
        <w:pStyle w:val="BookText"/>
        <w:rPr/>
      </w:pPr>
      <w:r>
        <w:rPr>
          <w:rFonts w:ascii="IRNazanin" w:hAnsi="IRNazanin" w:eastAsia="IRNazanin"/>
          <w:color w:val="111111"/>
          <w:sz w:val="28"/>
          <w:sz w:val="28"/>
          <w:szCs w:val="28"/>
          <w:rtl w:val="true"/>
          <w:lang w:bidi="fa-IR"/>
        </w:rPr>
        <w:t>بروز پدیده تغییرات جهانی آب وهوا و به طبع آن خشکسالی های متناوب،کاهش منابع آب وعلوفه و افزایش استرس های محیطی باعث کاهش میزان زاد آوری در بین جمعیت انواع پرندگان خشک زی وعلف خواران شاخص و قابل شکار، مهاجرت و تلفات گونه درمسیرهای مهاجرت وکوچه ای اجباری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مهاجرت یا گدار غیرمعمول در بین جمعیت های قوچ ومیش از جزیره کبودان به جزیره اشک، خروج گوزن زرد از جزیره اشک و مرگ و میر آن ها در باتلاق های دریاچه ارومیه، مهاجرت اجباری آهوان از شیر احمد سبزوار به مناطق پرحادثه وکاهش طعمه در زیستگاه های یوزپلنگ از جمله مصادیق تاثیرات این پدیده بر حیات وحش است</w:t>
      </w:r>
      <w:r>
        <w:rPr>
          <w:rFonts w:eastAsia="IRNazanin" w:cs="IRNazanin"/>
          <w:color w:val="111111"/>
          <w:sz w:val="28"/>
          <w:szCs w:val="28"/>
          <w:rtl w:val="true"/>
          <w:lang w:bidi="fa-IR"/>
        </w:rPr>
        <w:t>.</w:t>
      </w:r>
    </w:p>
    <w:p>
      <w:pPr>
        <w:pStyle w:val="Heading4"/>
        <w:numPr>
          <w:ilvl w:val="3"/>
          <w:numId w:val="1"/>
        </w:numPr>
        <w:rPr/>
      </w:pPr>
      <w:bookmarkStart w:id="218" w:name="__RefHeading___Toc507209_3531895371"/>
      <w:bookmarkStart w:id="219" w:name="_Toc85"/>
      <w:bookmarkEnd w:id="218"/>
      <w:r>
        <w:rPr>
          <w:rtl w:val="true"/>
        </w:rPr>
        <w:t>ج</w:t>
      </w:r>
      <w:r>
        <w:rPr>
          <w:rtl w:val="true"/>
        </w:rPr>
        <w:t xml:space="preserve">) </w:t>
      </w:r>
      <w:r>
        <w:rPr>
          <w:rtl w:val="true"/>
        </w:rPr>
        <w:t>عوامل ناشی از ضعف ساختار حفاظت</w:t>
      </w:r>
      <w:r>
        <w:rPr>
          <w:rtl w:val="true"/>
        </w:rPr>
        <w:t>:</w:t>
      </w:r>
      <w:bookmarkEnd w:id="219"/>
    </w:p>
    <w:p>
      <w:pPr>
        <w:pStyle w:val="Heading5"/>
        <w:numPr>
          <w:ilvl w:val="4"/>
          <w:numId w:val="1"/>
        </w:numPr>
        <w:rPr/>
      </w:pPr>
      <w:bookmarkStart w:id="220" w:name="__RefHeading___Toc507211_3531895371"/>
      <w:bookmarkStart w:id="221" w:name="_Toc86"/>
      <w:bookmarkEnd w:id="220"/>
      <w:r>
        <w:rPr/>
        <w:t>1</w:t>
      </w:r>
      <w:r>
        <w:rPr>
          <w:rtl w:val="true"/>
        </w:rPr>
        <w:t xml:space="preserve">- </w:t>
      </w:r>
      <w:r>
        <w:rPr>
          <w:rtl w:val="true"/>
        </w:rPr>
        <w:t>عدم امکانات، تجهیزات و نیروی انسانی کافی برای حفاظت</w:t>
      </w:r>
      <w:bookmarkEnd w:id="221"/>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کشور با عناوین پارک ملی، منطقه حفاظت شده، اثر طبیعی ملی و پناهگاه حیات وحش به منظور حفظ ذخایر ژنتیکی کشور تحت مدیریت سازمان حفاظت محیط زیست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حفاظت این عرصه های وسیع وحساس،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محیط بانی مشغول انجام وظیفه هستند این در صورتی است که برای حفاظت مفید و مطابق استاندار جهانی می بایست حداقل هزار محیط بان به کار گرفتهشود</w:t>
      </w:r>
      <w:r>
        <w:rPr>
          <w:rFonts w:eastAsia="IRNazanin" w:cs="IRNazanin"/>
          <w:color w:val="111111"/>
          <w:sz w:val="28"/>
          <w:szCs w:val="28"/>
          <w:rtl w:val="true"/>
          <w:lang w:bidi="fa-IR"/>
        </w:rPr>
        <w:t>.</w:t>
      </w:r>
    </w:p>
    <w:p>
      <w:pPr>
        <w:pStyle w:val="Heading5"/>
        <w:numPr>
          <w:ilvl w:val="4"/>
          <w:numId w:val="1"/>
        </w:numPr>
        <w:rPr/>
      </w:pPr>
      <w:bookmarkStart w:id="222" w:name="__RefHeading___Toc507213_3531895371"/>
      <w:bookmarkStart w:id="223" w:name="_Toc87"/>
      <w:bookmarkEnd w:id="222"/>
      <w:r>
        <w:rPr/>
        <w:t>2</w:t>
      </w:r>
      <w:r>
        <w:rPr>
          <w:rtl w:val="true"/>
        </w:rPr>
        <w:t xml:space="preserve">- </w:t>
      </w:r>
      <w:r>
        <w:rPr>
          <w:rtl w:val="true"/>
        </w:rPr>
        <w:t>ضعف قوانین ومقررات</w:t>
      </w:r>
      <w:bookmarkEnd w:id="22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توجه به ارزش های متنوع گونه ها در برنامه ریزی توسعه، عدم تناسب جرایم شکار غیرمجاز با ارزش های گونه، تصویب قوانین وآئیننامه های ضد محیط زیستی مثل تصویب قانون مجازات قاچاق اسلحه و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lang w:bidi="fa-IR"/>
        </w:rPr>
        <w:t>7/6/90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محترم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قانون معدن که اجازه اکتشاف و بهره برداری از معادن را در خارج از مناطق چهارگانه به عهده وزارت صنایع، معادن و تجارت گذاشته است، اجرای پروژه های ملی بزرگ بدون توجیه زیست محیطی و</w:t>
      </w:r>
      <w:r>
        <w:rPr>
          <w:rFonts w:eastAsia="IRNazanin" w:cs="IRNazanin"/>
          <w:color w:val="111111"/>
          <w:sz w:val="28"/>
          <w:szCs w:val="28"/>
          <w:rtl w:val="true"/>
          <w:lang w:bidi="fa-IR"/>
        </w:rPr>
        <w:t xml:space="preserve">.... </w:t>
      </w:r>
      <w:bookmarkStart w:id="224" w:name="pg9574_84507"/>
    </w:p>
    <w:p>
      <w:pPr>
        <w:pStyle w:val="Heading2"/>
        <w:numPr>
          <w:ilvl w:val="1"/>
          <w:numId w:val="1"/>
        </w:numPr>
        <w:rPr/>
      </w:pPr>
      <w:bookmarkStart w:id="225" w:name="__RefHeading___Toc507215_3531895371"/>
      <w:bookmarkStart w:id="226" w:name="_Toc88"/>
      <w:bookmarkEnd w:id="224"/>
      <w:bookmarkEnd w:id="225"/>
      <w:r>
        <w:rPr>
          <w:rtl w:val="true"/>
        </w:rPr>
        <w:t>منابع</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www.pakzi.ir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www.beytoote.com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13389</Words>
  <Characters>52300</Characters>
  <CharactersWithSpaces>65257</CharactersWithSpaces>
  <Paragraphs>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2026-09-20T08:08:00Z</dcterms:created>
  <dc:creator>ghaemiyeh.com</dc:creator>
  <dc:description/>
  <dc:language>en-US</dc:language>
  <cp:lastModifiedBy/>
  <dcterms:modified xsi:type="dcterms:W3CDTF">2026-09-20T11:38:02Z</dcterms:modified>
  <cp:revision>1</cp:revision>
  <dc:subject/>
  <dc:title>انقراض حیوانات</dc:title>
</cp:coreProperties>
</file>

<file path=docProps/custom.xml><?xml version="1.0" encoding="utf-8"?>
<Properties xmlns="http://schemas.openxmlformats.org/officeDocument/2006/custom-properties" xmlns:vt="http://schemas.openxmlformats.org/officeDocument/2006/docPropsVTypes"/>
</file>