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در آینه روایات شیعه و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12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7712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77129_105122903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77131_1051229030">
            <w:r>
              <w:rPr>
                <w:webHidden/>
                <w:rStyle w:val="IndexLink"/>
                <w:rtl w:val="true"/>
              </w:rPr>
              <w:t>مقدّمه مركز تحقيقات</w:t>
            </w:r>
            <w:r>
              <w:rPr>
                <w:rStyle w:val="IndexLink"/>
                <w:rtl w:val="true"/>
              </w:rPr>
              <w:tab/>
            </w:r>
            <w:r>
              <w:rPr>
                <w:rStyle w:val="IndexLink"/>
              </w:rPr>
              <w:t>17</w:t>
            </w:r>
          </w:hyperlink>
        </w:p>
        <w:p>
          <w:pPr>
            <w:pStyle w:val="Contents2"/>
            <w:tabs>
              <w:tab w:val="clear" w:pos="8743"/>
              <w:tab w:val="right" w:pos="9026" w:leader="dot"/>
            </w:tabs>
            <w:rPr/>
          </w:pPr>
          <w:hyperlink w:anchor="__RefHeading___Toc577133_1051229030">
            <w:r>
              <w:rPr>
                <w:webHidden/>
                <w:rStyle w:val="IndexLink"/>
                <w:rtl w:val="true"/>
              </w:rPr>
              <w:t>مقدّمۀ مترجم</w:t>
            </w:r>
            <w:r>
              <w:rPr>
                <w:rStyle w:val="IndexLink"/>
                <w:rtl w:val="true"/>
              </w:rPr>
              <w:tab/>
            </w:r>
            <w:r>
              <w:rPr>
                <w:rStyle w:val="IndexLink"/>
              </w:rPr>
              <w:t>21</w:t>
            </w:r>
          </w:hyperlink>
        </w:p>
        <w:p>
          <w:pPr>
            <w:pStyle w:val="Contents2"/>
            <w:tabs>
              <w:tab w:val="clear" w:pos="8743"/>
              <w:tab w:val="right" w:pos="9026" w:leader="dot"/>
            </w:tabs>
            <w:rPr/>
          </w:pPr>
          <w:hyperlink w:anchor="__RefHeading___Toc577135_1051229030">
            <w:r>
              <w:rPr>
                <w:webHidden/>
                <w:rStyle w:val="IndexLink"/>
                <w:rtl w:val="true"/>
              </w:rPr>
              <w:t>باب اوّل</w:t>
            </w:r>
            <w:r>
              <w:rPr>
                <w:rStyle w:val="IndexLink"/>
                <w:rtl w:val="true"/>
              </w:rPr>
              <w:t xml:space="preserve">: </w:t>
            </w:r>
            <w:r>
              <w:rPr>
                <w:rStyle w:val="IndexLink"/>
                <w:rtl w:val="true"/>
              </w:rPr>
              <w:t xml:space="preserve">ضرورت پيروى از </w:t>
            </w:r>
            <w:r>
              <w:rPr>
                <w:rStyle w:val="IndexLink"/>
                <w:rtl w:val="true"/>
              </w:rPr>
              <w:t>«</w:t>
            </w:r>
            <w:r>
              <w:rPr>
                <w:rStyle w:val="IndexLink"/>
                <w:rtl w:val="true"/>
              </w:rPr>
              <w:t>امام</w:t>
            </w:r>
            <w:r>
              <w:rPr>
                <w:rStyle w:val="IndexLink"/>
                <w:rtl w:val="true"/>
              </w:rPr>
              <w:t>»</w:t>
              <w:tab/>
            </w:r>
            <w:r>
              <w:rPr>
                <w:rStyle w:val="IndexLink"/>
              </w:rPr>
              <w:t>25</w:t>
            </w:r>
          </w:hyperlink>
        </w:p>
        <w:p>
          <w:pPr>
            <w:pStyle w:val="Contents2"/>
            <w:tabs>
              <w:tab w:val="clear" w:pos="8743"/>
              <w:tab w:val="right" w:pos="9026" w:leader="dot"/>
            </w:tabs>
            <w:rPr/>
          </w:pPr>
          <w:hyperlink w:anchor="__RefHeading___Toc577137_1051229030">
            <w:r>
              <w:rPr>
                <w:webHidden/>
                <w:rStyle w:val="IndexLink"/>
                <w:rtl w:val="true"/>
              </w:rPr>
              <w:t>باب دوم</w:t>
            </w:r>
            <w:r>
              <w:rPr>
                <w:rStyle w:val="IndexLink"/>
                <w:rtl w:val="true"/>
              </w:rPr>
              <w:t xml:space="preserve">: </w:t>
            </w:r>
            <w:r>
              <w:rPr>
                <w:rStyle w:val="IndexLink"/>
                <w:rtl w:val="true"/>
              </w:rPr>
              <w:t>دوازده امام، از قريش</w:t>
            </w:r>
            <w:r>
              <w:rPr>
                <w:rStyle w:val="IndexLink"/>
                <w:rtl w:val="true"/>
              </w:rPr>
              <w:tab/>
            </w:r>
            <w:r>
              <w:rPr>
                <w:rStyle w:val="IndexLink"/>
              </w:rPr>
              <w:t>29</w:t>
            </w:r>
          </w:hyperlink>
        </w:p>
        <w:p>
          <w:pPr>
            <w:pStyle w:val="Contents2"/>
            <w:tabs>
              <w:tab w:val="clear" w:pos="8743"/>
              <w:tab w:val="right" w:pos="9026" w:leader="dot"/>
            </w:tabs>
            <w:rPr/>
          </w:pPr>
          <w:hyperlink w:anchor="__RefHeading___Toc577139_1051229030">
            <w:r>
              <w:rPr>
                <w:webHidden/>
                <w:rStyle w:val="IndexLink"/>
                <w:rtl w:val="true"/>
              </w:rPr>
              <w:t>باب سوم</w:t>
            </w:r>
            <w:r>
              <w:rPr>
                <w:rStyle w:val="IndexLink"/>
                <w:rtl w:val="true"/>
              </w:rPr>
              <w:t xml:space="preserve">: </w:t>
            </w:r>
            <w:r>
              <w:rPr>
                <w:rStyle w:val="IndexLink"/>
                <w:rtl w:val="true"/>
              </w:rPr>
              <w:t>بشارت رسول‌خدا صلى الله عليه و آله به آمدن مهدى</w:t>
            </w:r>
            <w:r>
              <w:rPr>
                <w:rStyle w:val="IndexLink"/>
                <w:rtl w:val="true"/>
              </w:rPr>
              <w:tab/>
            </w:r>
            <w:r>
              <w:rPr>
                <w:rStyle w:val="IndexLink"/>
              </w:rPr>
              <w:t>33</w:t>
            </w:r>
          </w:hyperlink>
        </w:p>
        <w:p>
          <w:pPr>
            <w:pStyle w:val="Contents2"/>
            <w:tabs>
              <w:tab w:val="clear" w:pos="8743"/>
              <w:tab w:val="right" w:pos="9026" w:leader="dot"/>
            </w:tabs>
            <w:rPr/>
          </w:pPr>
          <w:hyperlink w:anchor="__RefHeading___Toc577141_1051229030">
            <w:r>
              <w:rPr>
                <w:webHidden/>
                <w:rStyle w:val="IndexLink"/>
                <w:rtl w:val="true"/>
              </w:rPr>
              <w:t>باب چهارم</w:t>
            </w:r>
            <w:r>
              <w:rPr>
                <w:rStyle w:val="IndexLink"/>
                <w:rtl w:val="true"/>
              </w:rPr>
              <w:t xml:space="preserve">: </w:t>
            </w:r>
            <w:r>
              <w:rPr>
                <w:rStyle w:val="IndexLink"/>
                <w:rtl w:val="true"/>
              </w:rPr>
              <w:t>نام و كنيۀ مهدى</w:t>
            </w:r>
            <w:r>
              <w:rPr>
                <w:rStyle w:val="IndexLink"/>
                <w:rtl w:val="true"/>
              </w:rPr>
              <w:tab/>
            </w:r>
            <w:r>
              <w:rPr>
                <w:rStyle w:val="IndexLink"/>
              </w:rPr>
              <w:t>37</w:t>
            </w:r>
          </w:hyperlink>
        </w:p>
        <w:p>
          <w:pPr>
            <w:pStyle w:val="Contents2"/>
            <w:tabs>
              <w:tab w:val="clear" w:pos="8743"/>
              <w:tab w:val="right" w:pos="9026" w:leader="dot"/>
            </w:tabs>
            <w:rPr/>
          </w:pPr>
          <w:hyperlink w:anchor="__RefHeading___Toc577143_1051229030">
            <w:r>
              <w:rPr>
                <w:webHidden/>
                <w:rStyle w:val="IndexLink"/>
                <w:rtl w:val="true"/>
              </w:rPr>
              <w:t>باب پنجم</w:t>
            </w:r>
            <w:r>
              <w:rPr>
                <w:rStyle w:val="IndexLink"/>
                <w:rtl w:val="true"/>
              </w:rPr>
              <w:t xml:space="preserve">: </w:t>
            </w:r>
            <w:r>
              <w:rPr>
                <w:rStyle w:val="IndexLink"/>
                <w:rtl w:val="true"/>
              </w:rPr>
              <w:t>نسَب مهدى</w:t>
            </w:r>
            <w:r>
              <w:rPr>
                <w:rStyle w:val="IndexLink"/>
                <w:rtl w:val="true"/>
              </w:rPr>
              <w:tab/>
            </w:r>
            <w:r>
              <w:rPr>
                <w:rStyle w:val="IndexLink"/>
              </w:rPr>
              <w:t>39</w:t>
            </w:r>
          </w:hyperlink>
        </w:p>
        <w:p>
          <w:pPr>
            <w:pStyle w:val="Contents3"/>
            <w:tabs>
              <w:tab w:val="clear" w:pos="8459"/>
              <w:tab w:val="right" w:pos="9026" w:leader="dot"/>
            </w:tabs>
            <w:rPr/>
          </w:pPr>
          <w:hyperlink w:anchor="__RefHeading___Toc577145_105122903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77147_1051229030">
            <w:r>
              <w:rPr>
                <w:webHidden/>
                <w:rStyle w:val="IndexLink"/>
                <w:rtl w:val="true"/>
              </w:rPr>
              <w:t>فصل اوّل</w:t>
            </w:r>
            <w:r>
              <w:rPr>
                <w:rStyle w:val="IndexLink"/>
                <w:rtl w:val="true"/>
              </w:rPr>
              <w:t xml:space="preserve">: </w:t>
            </w:r>
            <w:r>
              <w:rPr>
                <w:rStyle w:val="IndexLink"/>
                <w:rtl w:val="true"/>
              </w:rPr>
              <w:t>مهدى از اهل بيت عليهم السلام است</w:t>
            </w:r>
            <w:r>
              <w:rPr>
                <w:rStyle w:val="IndexLink"/>
                <w:rtl w:val="true"/>
              </w:rPr>
              <w:tab/>
            </w:r>
            <w:r>
              <w:rPr>
                <w:rStyle w:val="IndexLink"/>
              </w:rPr>
              <w:t>39</w:t>
            </w:r>
          </w:hyperlink>
        </w:p>
        <w:p>
          <w:pPr>
            <w:pStyle w:val="Contents3"/>
            <w:tabs>
              <w:tab w:val="clear" w:pos="8459"/>
              <w:tab w:val="right" w:pos="9026" w:leader="dot"/>
            </w:tabs>
            <w:rPr/>
          </w:pPr>
          <w:hyperlink w:anchor="__RefHeading___Toc577149_1051229030">
            <w:r>
              <w:rPr>
                <w:webHidden/>
                <w:rStyle w:val="IndexLink"/>
                <w:rtl w:val="true"/>
              </w:rPr>
              <w:t>فصل دوم</w:t>
            </w:r>
            <w:r>
              <w:rPr>
                <w:rStyle w:val="IndexLink"/>
                <w:rtl w:val="true"/>
              </w:rPr>
              <w:t xml:space="preserve">: </w:t>
            </w:r>
            <w:r>
              <w:rPr>
                <w:rStyle w:val="IndexLink"/>
                <w:rtl w:val="true"/>
              </w:rPr>
              <w:t>مهدى عليه السلام از فرزندان رسول‌خدا صلى الله عليه و آله است</w:t>
            </w:r>
            <w:r>
              <w:rPr>
                <w:rStyle w:val="IndexLink"/>
                <w:rtl w:val="true"/>
              </w:rPr>
              <w:tab/>
            </w:r>
            <w:r>
              <w:rPr>
                <w:rStyle w:val="IndexLink"/>
              </w:rPr>
              <w:t>44</w:t>
            </w:r>
          </w:hyperlink>
        </w:p>
        <w:p>
          <w:pPr>
            <w:pStyle w:val="Contents3"/>
            <w:tabs>
              <w:tab w:val="clear" w:pos="8459"/>
              <w:tab w:val="right" w:pos="9026" w:leader="dot"/>
            </w:tabs>
            <w:rPr/>
          </w:pPr>
          <w:hyperlink w:anchor="__RefHeading___Toc577151_1051229030">
            <w:r>
              <w:rPr>
                <w:webHidden/>
                <w:rStyle w:val="IndexLink"/>
                <w:rtl w:val="true"/>
              </w:rPr>
              <w:t>فصل سوم</w:t>
            </w:r>
            <w:r>
              <w:rPr>
                <w:rStyle w:val="IndexLink"/>
                <w:rtl w:val="true"/>
              </w:rPr>
              <w:t xml:space="preserve">: </w:t>
            </w:r>
            <w:r>
              <w:rPr>
                <w:rStyle w:val="IndexLink"/>
                <w:rtl w:val="true"/>
              </w:rPr>
              <w:t>مهدى عليه السلام از عترت رسول‌خدا صلى الله عليه و آله است</w:t>
            </w:r>
            <w:r>
              <w:rPr>
                <w:rStyle w:val="IndexLink"/>
                <w:rtl w:val="true"/>
              </w:rPr>
              <w:tab/>
            </w:r>
            <w:r>
              <w:rPr>
                <w:rStyle w:val="IndexLink"/>
              </w:rPr>
              <w:t>45</w:t>
            </w:r>
          </w:hyperlink>
        </w:p>
        <w:p>
          <w:pPr>
            <w:pStyle w:val="Contents3"/>
            <w:tabs>
              <w:tab w:val="clear" w:pos="8459"/>
              <w:tab w:val="right" w:pos="9026" w:leader="dot"/>
            </w:tabs>
            <w:rPr/>
          </w:pPr>
          <w:hyperlink w:anchor="__RefHeading___Toc577153_1051229030">
            <w:r>
              <w:rPr>
                <w:webHidden/>
                <w:rStyle w:val="IndexLink"/>
                <w:rtl w:val="true"/>
              </w:rPr>
              <w:t>فصل چهارم</w:t>
            </w:r>
            <w:r>
              <w:rPr>
                <w:rStyle w:val="IndexLink"/>
                <w:rtl w:val="true"/>
              </w:rPr>
              <w:t xml:space="preserve">: </w:t>
            </w:r>
            <w:r>
              <w:rPr>
                <w:rStyle w:val="IndexLink"/>
                <w:rtl w:val="true"/>
              </w:rPr>
              <w:t>مهدى عليه السلام از فرزندان فاطمه عليها السلام است</w:t>
            </w:r>
            <w:r>
              <w:rPr>
                <w:rStyle w:val="IndexLink"/>
                <w:rtl w:val="true"/>
              </w:rPr>
              <w:tab/>
            </w:r>
            <w:r>
              <w:rPr>
                <w:rStyle w:val="IndexLink"/>
              </w:rPr>
              <w:t>47</w:t>
            </w:r>
          </w:hyperlink>
        </w:p>
        <w:p>
          <w:pPr>
            <w:pStyle w:val="Contents3"/>
            <w:tabs>
              <w:tab w:val="clear" w:pos="8459"/>
              <w:tab w:val="right" w:pos="9026" w:leader="dot"/>
            </w:tabs>
            <w:rPr/>
          </w:pPr>
          <w:hyperlink w:anchor="__RefHeading___Toc577155_1051229030">
            <w:r>
              <w:rPr>
                <w:webHidden/>
                <w:rStyle w:val="IndexLink"/>
                <w:rtl w:val="true"/>
              </w:rPr>
              <w:t>فصل پنجم</w:t>
            </w:r>
            <w:r>
              <w:rPr>
                <w:rStyle w:val="IndexLink"/>
                <w:rtl w:val="true"/>
              </w:rPr>
              <w:t xml:space="preserve">: </w:t>
            </w:r>
            <w:r>
              <w:rPr>
                <w:rStyle w:val="IndexLink"/>
                <w:rtl w:val="true"/>
              </w:rPr>
              <w:t>مهدى عليه السلام از نسل امام حسين عليه السلام است</w:t>
            </w:r>
            <w:r>
              <w:rPr>
                <w:rStyle w:val="IndexLink"/>
                <w:rtl w:val="true"/>
              </w:rPr>
              <w:tab/>
            </w:r>
            <w:r>
              <w:rPr>
                <w:rStyle w:val="IndexLink"/>
              </w:rPr>
              <w:t>50</w:t>
            </w:r>
          </w:hyperlink>
        </w:p>
        <w:p>
          <w:pPr>
            <w:pStyle w:val="Contents3"/>
            <w:tabs>
              <w:tab w:val="clear" w:pos="8459"/>
              <w:tab w:val="right" w:pos="9026" w:leader="dot"/>
            </w:tabs>
            <w:rPr/>
          </w:pPr>
          <w:hyperlink w:anchor="__RefHeading___Toc577157_1051229030">
            <w:r>
              <w:rPr>
                <w:webHidden/>
                <w:rStyle w:val="IndexLink"/>
                <w:rtl w:val="true"/>
              </w:rPr>
              <w:t>فصل ششم</w:t>
            </w:r>
            <w:r>
              <w:rPr>
                <w:rStyle w:val="IndexLink"/>
                <w:rtl w:val="true"/>
              </w:rPr>
              <w:t xml:space="preserve">: </w:t>
            </w:r>
            <w:r>
              <w:rPr>
                <w:rStyle w:val="IndexLink"/>
                <w:rtl w:val="true"/>
              </w:rPr>
              <w:t>نام پدر مهدى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577159_1051229030">
            <w:r>
              <w:rPr>
                <w:webHidden/>
                <w:rStyle w:val="IndexLink"/>
                <w:rtl w:val="true"/>
              </w:rPr>
              <w:t>باب ششم</w:t>
            </w:r>
            <w:r>
              <w:rPr>
                <w:rStyle w:val="IndexLink"/>
                <w:rtl w:val="true"/>
              </w:rPr>
              <w:t xml:space="preserve">: </w:t>
            </w:r>
            <w:r>
              <w:rPr>
                <w:rStyle w:val="IndexLink"/>
                <w:rtl w:val="true"/>
              </w:rPr>
              <w:t>منزلت و فضايل مهدى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577161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77163_1051229030">
            <w:r>
              <w:rPr>
                <w:webHidden/>
                <w:rStyle w:val="IndexLink"/>
                <w:rtl w:val="true"/>
              </w:rPr>
              <w:t>فصل اوّل</w:t>
            </w:r>
            <w:r>
              <w:rPr>
                <w:rStyle w:val="IndexLink"/>
                <w:rtl w:val="true"/>
              </w:rPr>
              <w:t xml:space="preserve">: </w:t>
            </w:r>
            <w:r>
              <w:rPr>
                <w:rStyle w:val="IndexLink"/>
                <w:rtl w:val="true"/>
              </w:rPr>
              <w:t>از سَروران اهل بهشت</w:t>
            </w:r>
            <w:r>
              <w:rPr>
                <w:rStyle w:val="IndexLink"/>
                <w:rtl w:val="true"/>
              </w:rPr>
              <w:tab/>
            </w:r>
            <w:r>
              <w:rPr>
                <w:rStyle w:val="IndexLink"/>
              </w:rPr>
              <w:t>57</w:t>
            </w:r>
          </w:hyperlink>
        </w:p>
        <w:p>
          <w:pPr>
            <w:pStyle w:val="Contents3"/>
            <w:tabs>
              <w:tab w:val="clear" w:pos="8459"/>
              <w:tab w:val="right" w:pos="9026" w:leader="dot"/>
            </w:tabs>
            <w:rPr/>
          </w:pPr>
          <w:hyperlink w:anchor="__RefHeading___Toc577165_1051229030">
            <w:r>
              <w:rPr>
                <w:webHidden/>
                <w:rStyle w:val="IndexLink"/>
                <w:rtl w:val="true"/>
              </w:rPr>
              <w:t>فصل دوم</w:t>
            </w:r>
            <w:r>
              <w:rPr>
                <w:rStyle w:val="IndexLink"/>
                <w:rtl w:val="true"/>
              </w:rPr>
              <w:t xml:space="preserve">: </w:t>
            </w:r>
            <w:r>
              <w:rPr>
                <w:rStyle w:val="IndexLink"/>
                <w:rtl w:val="true"/>
              </w:rPr>
              <w:t>همراهى فرشتگان</w:t>
            </w:r>
            <w:r>
              <w:rPr>
                <w:rStyle w:val="IndexLink"/>
                <w:rtl w:val="true"/>
              </w:rPr>
              <w:tab/>
            </w:r>
            <w:r>
              <w:rPr>
                <w:rStyle w:val="IndexLink"/>
              </w:rPr>
              <w:t>59</w:t>
            </w:r>
          </w:hyperlink>
        </w:p>
        <w:p>
          <w:pPr>
            <w:pStyle w:val="Contents3"/>
            <w:tabs>
              <w:tab w:val="clear" w:pos="8459"/>
              <w:tab w:val="right" w:pos="9026" w:leader="dot"/>
            </w:tabs>
            <w:rPr/>
          </w:pPr>
          <w:hyperlink w:anchor="__RefHeading___Toc577167_1051229030">
            <w:r>
              <w:rPr>
                <w:webHidden/>
                <w:rStyle w:val="IndexLink"/>
                <w:rtl w:val="true"/>
              </w:rPr>
              <w:t>فصل سوم</w:t>
            </w:r>
            <w:r>
              <w:rPr>
                <w:rStyle w:val="IndexLink"/>
                <w:rtl w:val="true"/>
              </w:rPr>
              <w:t xml:space="preserve">: </w:t>
            </w:r>
            <w:r>
              <w:rPr>
                <w:rStyle w:val="IndexLink"/>
                <w:rtl w:val="true"/>
              </w:rPr>
              <w:t>مقام والاى مهدى در پيشگاه خداوند</w:t>
            </w:r>
            <w:r>
              <w:rPr>
                <w:rStyle w:val="IndexLink"/>
                <w:rtl w:val="true"/>
              </w:rPr>
              <w:tab/>
            </w:r>
            <w:r>
              <w:rPr>
                <w:rStyle w:val="IndexLink"/>
              </w:rPr>
              <w:t>61</w:t>
            </w:r>
          </w:hyperlink>
        </w:p>
        <w:p>
          <w:pPr>
            <w:pStyle w:val="Contents3"/>
            <w:tabs>
              <w:tab w:val="clear" w:pos="8459"/>
              <w:tab w:val="right" w:pos="9026" w:leader="dot"/>
            </w:tabs>
            <w:rPr/>
          </w:pPr>
          <w:hyperlink w:anchor="__RefHeading___Toc577169_1051229030">
            <w:r>
              <w:rPr>
                <w:webHidden/>
                <w:rStyle w:val="IndexLink"/>
                <w:rtl w:val="true"/>
              </w:rPr>
              <w:t>فصل چهارم</w:t>
            </w:r>
            <w:r>
              <w:rPr>
                <w:rStyle w:val="IndexLink"/>
                <w:rtl w:val="true"/>
              </w:rPr>
              <w:t xml:space="preserve">: </w:t>
            </w:r>
            <w:r>
              <w:rPr>
                <w:rStyle w:val="IndexLink"/>
                <w:rtl w:val="true"/>
              </w:rPr>
              <w:t>اقتداى عيسى عليه السلام به مهدى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577171_1051229030">
            <w:r>
              <w:rPr>
                <w:webHidden/>
                <w:rStyle w:val="IndexLink"/>
                <w:rtl w:val="true"/>
              </w:rPr>
              <w:t>باب هفتم</w:t>
            </w:r>
            <w:r>
              <w:rPr>
                <w:rStyle w:val="IndexLink"/>
                <w:rtl w:val="true"/>
              </w:rPr>
              <w:t xml:space="preserve">: </w:t>
            </w:r>
            <w:r>
              <w:rPr>
                <w:rStyle w:val="IndexLink"/>
                <w:rtl w:val="true"/>
              </w:rPr>
              <w:t>ويژگى‌هاى ظاهرى و رفتارى مهدى عليه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577173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577175_1051229030">
            <w:r>
              <w:rPr>
                <w:webHidden/>
                <w:rStyle w:val="IndexLink"/>
                <w:rtl w:val="true"/>
              </w:rPr>
              <w:t>فصل اوّل</w:t>
            </w:r>
            <w:r>
              <w:rPr>
                <w:rStyle w:val="IndexLink"/>
                <w:rtl w:val="true"/>
              </w:rPr>
              <w:t xml:space="preserve">: </w:t>
            </w:r>
            <w:r>
              <w:rPr>
                <w:rStyle w:val="IndexLink"/>
                <w:rtl w:val="true"/>
              </w:rPr>
              <w:t>ويژگى‌هاى جسمى</w:t>
            </w:r>
            <w:r>
              <w:rPr>
                <w:rStyle w:val="IndexLink"/>
                <w:rtl w:val="true"/>
              </w:rPr>
              <w:tab/>
            </w:r>
            <w:r>
              <w:rPr>
                <w:rStyle w:val="IndexLink"/>
              </w:rPr>
              <w:t>67</w:t>
            </w:r>
          </w:hyperlink>
        </w:p>
        <w:p>
          <w:pPr>
            <w:pStyle w:val="Contents3"/>
            <w:tabs>
              <w:tab w:val="clear" w:pos="8459"/>
              <w:tab w:val="right" w:pos="9026" w:leader="dot"/>
            </w:tabs>
            <w:rPr/>
          </w:pPr>
          <w:hyperlink w:anchor="__RefHeading___Toc577177_1051229030">
            <w:r>
              <w:rPr>
                <w:webHidden/>
                <w:rStyle w:val="IndexLink"/>
                <w:rtl w:val="true"/>
              </w:rPr>
              <w:t>فصل دوم</w:t>
            </w:r>
            <w:r>
              <w:rPr>
                <w:rStyle w:val="IndexLink"/>
                <w:rtl w:val="true"/>
              </w:rPr>
              <w:t xml:space="preserve">: </w:t>
            </w:r>
            <w:r>
              <w:rPr>
                <w:rStyle w:val="IndexLink"/>
                <w:rtl w:val="true"/>
              </w:rPr>
              <w:t>شبيه‌ترين مردم به پيامبران</w:t>
            </w:r>
            <w:r>
              <w:rPr>
                <w:rStyle w:val="IndexLink"/>
                <w:rtl w:val="true"/>
              </w:rPr>
              <w:tab/>
            </w:r>
            <w:r>
              <w:rPr>
                <w:rStyle w:val="IndexLink"/>
              </w:rPr>
              <w:t>71</w:t>
            </w:r>
          </w:hyperlink>
        </w:p>
        <w:p>
          <w:pPr>
            <w:pStyle w:val="Contents3"/>
            <w:tabs>
              <w:tab w:val="clear" w:pos="8459"/>
              <w:tab w:val="right" w:pos="9026" w:leader="dot"/>
            </w:tabs>
            <w:rPr/>
          </w:pPr>
          <w:hyperlink w:anchor="__RefHeading___Toc577179_1051229030">
            <w:r>
              <w:rPr>
                <w:webHidden/>
                <w:rStyle w:val="IndexLink"/>
                <w:rtl w:val="true"/>
              </w:rPr>
              <w:t>فصل سوم</w:t>
            </w:r>
            <w:r>
              <w:rPr>
                <w:rStyle w:val="IndexLink"/>
                <w:rtl w:val="true"/>
              </w:rPr>
              <w:t xml:space="preserve">: </w:t>
            </w:r>
            <w:r>
              <w:rPr>
                <w:rStyle w:val="IndexLink"/>
                <w:rtl w:val="true"/>
              </w:rPr>
              <w:t>جود و كرم</w:t>
            </w:r>
            <w:r>
              <w:rPr>
                <w:rStyle w:val="IndexLink"/>
                <w:rtl w:val="true"/>
              </w:rPr>
              <w:tab/>
            </w:r>
            <w:r>
              <w:rPr>
                <w:rStyle w:val="IndexLink"/>
              </w:rPr>
              <w:t>74</w:t>
            </w:r>
          </w:hyperlink>
        </w:p>
        <w:p>
          <w:pPr>
            <w:pStyle w:val="Contents3"/>
            <w:tabs>
              <w:tab w:val="clear" w:pos="8459"/>
              <w:tab w:val="right" w:pos="9026" w:leader="dot"/>
            </w:tabs>
            <w:rPr/>
          </w:pPr>
          <w:hyperlink w:anchor="__RefHeading___Toc577181_1051229030">
            <w:r>
              <w:rPr>
                <w:webHidden/>
                <w:rStyle w:val="IndexLink"/>
                <w:rtl w:val="true"/>
              </w:rPr>
              <w:t>فصل چهارم</w:t>
            </w:r>
            <w:r>
              <w:rPr>
                <w:rStyle w:val="IndexLink"/>
                <w:rtl w:val="true"/>
              </w:rPr>
              <w:t xml:space="preserve">: </w:t>
            </w:r>
            <w:r>
              <w:rPr>
                <w:rStyle w:val="IndexLink"/>
                <w:rtl w:val="true"/>
              </w:rPr>
              <w:t>عدالت و بركت</w:t>
            </w:r>
            <w:r>
              <w:rPr>
                <w:rStyle w:val="IndexLink"/>
                <w:rtl w:val="true"/>
              </w:rPr>
              <w:tab/>
            </w:r>
            <w:r>
              <w:rPr>
                <w:rStyle w:val="IndexLink"/>
              </w:rPr>
              <w:t>77</w:t>
            </w:r>
          </w:hyperlink>
        </w:p>
        <w:p>
          <w:pPr>
            <w:pStyle w:val="Contents2"/>
            <w:tabs>
              <w:tab w:val="clear" w:pos="8743"/>
              <w:tab w:val="right" w:pos="9026" w:leader="dot"/>
            </w:tabs>
            <w:rPr/>
          </w:pPr>
          <w:hyperlink w:anchor="__RefHeading___Toc577183_1051229030">
            <w:r>
              <w:rPr>
                <w:webHidden/>
                <w:rStyle w:val="IndexLink"/>
                <w:rtl w:val="true"/>
              </w:rPr>
              <w:t>باب هشتم</w:t>
            </w:r>
            <w:r>
              <w:rPr>
                <w:rStyle w:val="IndexLink"/>
                <w:rtl w:val="true"/>
              </w:rPr>
              <w:t xml:space="preserve">: </w:t>
            </w:r>
            <w:r>
              <w:rPr>
                <w:rStyle w:val="IndexLink"/>
                <w:rtl w:val="true"/>
              </w:rPr>
              <w:t>جهان اسلام هنگام ظهور</w:t>
            </w:r>
            <w:r>
              <w:rPr>
                <w:rStyle w:val="IndexLink"/>
                <w:rtl w:val="true"/>
              </w:rPr>
              <w:tab/>
            </w:r>
            <w:r>
              <w:rPr>
                <w:rStyle w:val="IndexLink"/>
              </w:rPr>
              <w:t>83</w:t>
            </w:r>
          </w:hyperlink>
        </w:p>
        <w:p>
          <w:pPr>
            <w:pStyle w:val="Contents3"/>
            <w:tabs>
              <w:tab w:val="clear" w:pos="8459"/>
              <w:tab w:val="right" w:pos="9026" w:leader="dot"/>
            </w:tabs>
            <w:rPr/>
          </w:pPr>
          <w:hyperlink w:anchor="__RefHeading___Toc577185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77187_1051229030">
            <w:r>
              <w:rPr>
                <w:webHidden/>
                <w:rStyle w:val="IndexLink"/>
                <w:rtl w:val="true"/>
              </w:rPr>
              <w:t>فصل اوّل</w:t>
            </w:r>
            <w:r>
              <w:rPr>
                <w:rStyle w:val="IndexLink"/>
                <w:rtl w:val="true"/>
              </w:rPr>
              <w:t xml:space="preserve">: </w:t>
            </w:r>
            <w:r>
              <w:rPr>
                <w:rStyle w:val="IndexLink"/>
                <w:rtl w:val="true"/>
              </w:rPr>
              <w:t>غربت اسلام و دورى مسلمانان از دين</w:t>
            </w:r>
            <w:r>
              <w:rPr>
                <w:rStyle w:val="IndexLink"/>
                <w:rtl w:val="true"/>
              </w:rPr>
              <w:tab/>
            </w:r>
            <w:r>
              <w:rPr>
                <w:rStyle w:val="IndexLink"/>
              </w:rPr>
              <w:t>83</w:t>
            </w:r>
          </w:hyperlink>
        </w:p>
        <w:p>
          <w:pPr>
            <w:pStyle w:val="Contents3"/>
            <w:tabs>
              <w:tab w:val="clear" w:pos="8459"/>
              <w:tab w:val="right" w:pos="9026" w:leader="dot"/>
            </w:tabs>
            <w:rPr/>
          </w:pPr>
          <w:hyperlink w:anchor="__RefHeading___Toc577189_1051229030">
            <w:r>
              <w:rPr>
                <w:webHidden/>
                <w:rStyle w:val="IndexLink"/>
                <w:rtl w:val="true"/>
              </w:rPr>
              <w:t>فصل دوم</w:t>
            </w:r>
            <w:r>
              <w:rPr>
                <w:rStyle w:val="IndexLink"/>
                <w:rtl w:val="true"/>
              </w:rPr>
              <w:t xml:space="preserve">: </w:t>
            </w:r>
            <w:r>
              <w:rPr>
                <w:rStyle w:val="IndexLink"/>
                <w:rtl w:val="true"/>
              </w:rPr>
              <w:t>دانش و دانشمندان</w:t>
            </w:r>
            <w:r>
              <w:rPr>
                <w:rStyle w:val="IndexLink"/>
                <w:rtl w:val="true"/>
              </w:rPr>
              <w:tab/>
            </w:r>
            <w:r>
              <w:rPr>
                <w:rStyle w:val="IndexLink"/>
              </w:rPr>
              <w:t>92</w:t>
            </w:r>
          </w:hyperlink>
        </w:p>
        <w:p>
          <w:pPr>
            <w:pStyle w:val="Contents3"/>
            <w:tabs>
              <w:tab w:val="clear" w:pos="8459"/>
              <w:tab w:val="right" w:pos="9026" w:leader="dot"/>
            </w:tabs>
            <w:rPr/>
          </w:pPr>
          <w:hyperlink w:anchor="__RefHeading___Toc577191_1051229030">
            <w:r>
              <w:rPr>
                <w:webHidden/>
                <w:rStyle w:val="IndexLink"/>
                <w:rtl w:val="true"/>
              </w:rPr>
              <w:t>فصل سوم</w:t>
            </w:r>
            <w:r>
              <w:rPr>
                <w:rStyle w:val="IndexLink"/>
                <w:rtl w:val="true"/>
              </w:rPr>
              <w:t xml:space="preserve">: </w:t>
            </w:r>
            <w:r>
              <w:rPr>
                <w:rStyle w:val="IndexLink"/>
                <w:rtl w:val="true"/>
              </w:rPr>
              <w:t>قرآن و قاريان</w:t>
            </w:r>
            <w:r>
              <w:rPr>
                <w:rStyle w:val="IndexLink"/>
                <w:rtl w:val="true"/>
              </w:rPr>
              <w:tab/>
            </w:r>
            <w:r>
              <w:rPr>
                <w:rStyle w:val="IndexLink"/>
              </w:rPr>
              <w:t>95</w:t>
            </w:r>
          </w:hyperlink>
        </w:p>
        <w:p>
          <w:pPr>
            <w:pStyle w:val="Contents3"/>
            <w:tabs>
              <w:tab w:val="clear" w:pos="8459"/>
              <w:tab w:val="right" w:pos="9026" w:leader="dot"/>
            </w:tabs>
            <w:rPr/>
          </w:pPr>
          <w:hyperlink w:anchor="__RefHeading___Toc577193_1051229030">
            <w:r>
              <w:rPr>
                <w:webHidden/>
                <w:rStyle w:val="IndexLink"/>
                <w:rtl w:val="true"/>
              </w:rPr>
              <w:t>فصل چهارم</w:t>
            </w:r>
            <w:r>
              <w:rPr>
                <w:rStyle w:val="IndexLink"/>
                <w:rtl w:val="true"/>
              </w:rPr>
              <w:t xml:space="preserve">: </w:t>
            </w:r>
            <w:r>
              <w:rPr>
                <w:rStyle w:val="IndexLink"/>
                <w:rtl w:val="true"/>
              </w:rPr>
              <w:t>ارزش‌هاى اخلاقى و اجتماعى</w:t>
            </w:r>
            <w:r>
              <w:rPr>
                <w:rStyle w:val="IndexLink"/>
                <w:rtl w:val="true"/>
              </w:rPr>
              <w:tab/>
            </w:r>
            <w:r>
              <w:rPr>
                <w:rStyle w:val="IndexLink"/>
              </w:rPr>
              <w:t>97</w:t>
            </w:r>
          </w:hyperlink>
        </w:p>
        <w:p>
          <w:pPr>
            <w:pStyle w:val="Contents3"/>
            <w:tabs>
              <w:tab w:val="clear" w:pos="8459"/>
              <w:tab w:val="right" w:pos="9026" w:leader="dot"/>
            </w:tabs>
            <w:rPr/>
          </w:pPr>
          <w:hyperlink w:anchor="__RefHeading___Toc577195_1051229030">
            <w:r>
              <w:rPr>
                <w:webHidden/>
                <w:rStyle w:val="IndexLink"/>
                <w:rtl w:val="true"/>
              </w:rPr>
              <w:t>فصل پنجم</w:t>
            </w:r>
            <w:r>
              <w:rPr>
                <w:rStyle w:val="IndexLink"/>
                <w:rtl w:val="true"/>
              </w:rPr>
              <w:t xml:space="preserve">: </w:t>
            </w:r>
            <w:r>
              <w:rPr>
                <w:rStyle w:val="IndexLink"/>
                <w:rtl w:val="true"/>
              </w:rPr>
              <w:t>روابط خانوادگى</w:t>
            </w:r>
            <w:r>
              <w:rPr>
                <w:rStyle w:val="IndexLink"/>
                <w:rtl w:val="true"/>
              </w:rPr>
              <w:tab/>
            </w:r>
            <w:r>
              <w:rPr>
                <w:rStyle w:val="IndexLink"/>
              </w:rPr>
              <w:t>101</w:t>
            </w:r>
          </w:hyperlink>
        </w:p>
        <w:p>
          <w:pPr>
            <w:pStyle w:val="Contents3"/>
            <w:tabs>
              <w:tab w:val="clear" w:pos="8459"/>
              <w:tab w:val="right" w:pos="9026" w:leader="dot"/>
            </w:tabs>
            <w:rPr/>
          </w:pPr>
          <w:hyperlink w:anchor="__RefHeading___Toc577197_1051229030">
            <w:r>
              <w:rPr>
                <w:webHidden/>
                <w:rStyle w:val="IndexLink"/>
                <w:rtl w:val="true"/>
              </w:rPr>
              <w:t>فصل ششم</w:t>
            </w:r>
            <w:r>
              <w:rPr>
                <w:rStyle w:val="IndexLink"/>
                <w:rtl w:val="true"/>
              </w:rPr>
              <w:t xml:space="preserve">: </w:t>
            </w:r>
            <w:r>
              <w:rPr>
                <w:rStyle w:val="IndexLink"/>
                <w:rtl w:val="true"/>
              </w:rPr>
              <w:t>مساجد و اهل مساجد</w:t>
            </w:r>
            <w:r>
              <w:rPr>
                <w:rStyle w:val="IndexLink"/>
                <w:rtl w:val="true"/>
              </w:rPr>
              <w:tab/>
            </w:r>
            <w:r>
              <w:rPr>
                <w:rStyle w:val="IndexLink"/>
              </w:rPr>
              <w:t>103</w:t>
            </w:r>
          </w:hyperlink>
        </w:p>
        <w:p>
          <w:pPr>
            <w:pStyle w:val="Contents3"/>
            <w:tabs>
              <w:tab w:val="clear" w:pos="8459"/>
              <w:tab w:val="right" w:pos="9026" w:leader="dot"/>
            </w:tabs>
            <w:rPr/>
          </w:pPr>
          <w:hyperlink w:anchor="__RefHeading___Toc577199_1051229030">
            <w:r>
              <w:rPr>
                <w:webHidden/>
                <w:rStyle w:val="IndexLink"/>
                <w:rtl w:val="true"/>
              </w:rPr>
              <w:t>فصل هفتم</w:t>
            </w:r>
            <w:r>
              <w:rPr>
                <w:rStyle w:val="IndexLink"/>
                <w:rtl w:val="true"/>
              </w:rPr>
              <w:t xml:space="preserve">: </w:t>
            </w:r>
            <w:r>
              <w:rPr>
                <w:rStyle w:val="IndexLink"/>
                <w:rtl w:val="true"/>
              </w:rPr>
              <w:t>بى‌اعتنايى به حج</w:t>
            </w:r>
            <w:r>
              <w:rPr>
                <w:rStyle w:val="IndexLink"/>
                <w:rtl w:val="true"/>
              </w:rPr>
              <w:tab/>
            </w:r>
            <w:r>
              <w:rPr>
                <w:rStyle w:val="IndexLink"/>
              </w:rPr>
              <w:t>105</w:t>
            </w:r>
          </w:hyperlink>
        </w:p>
        <w:p>
          <w:pPr>
            <w:pStyle w:val="Contents3"/>
            <w:tabs>
              <w:tab w:val="clear" w:pos="8459"/>
              <w:tab w:val="right" w:pos="9026" w:leader="dot"/>
            </w:tabs>
            <w:rPr/>
          </w:pPr>
          <w:hyperlink w:anchor="__RefHeading___Toc577201_1051229030">
            <w:r>
              <w:rPr>
                <w:webHidden/>
                <w:rStyle w:val="IndexLink"/>
                <w:rtl w:val="true"/>
              </w:rPr>
              <w:t>فصل هشتم</w:t>
            </w:r>
            <w:r>
              <w:rPr>
                <w:rStyle w:val="IndexLink"/>
                <w:rtl w:val="true"/>
              </w:rPr>
              <w:t xml:space="preserve">: </w:t>
            </w:r>
            <w:r>
              <w:rPr>
                <w:rStyle w:val="IndexLink"/>
                <w:rtl w:val="true"/>
              </w:rPr>
              <w:t>بازگشت كفر و جاهليت</w:t>
            </w:r>
            <w:r>
              <w:rPr>
                <w:rStyle w:val="IndexLink"/>
                <w:rtl w:val="true"/>
              </w:rPr>
              <w:tab/>
            </w:r>
            <w:r>
              <w:rPr>
                <w:rStyle w:val="IndexLink"/>
              </w:rPr>
              <w:t>106</w:t>
            </w:r>
          </w:hyperlink>
        </w:p>
        <w:p>
          <w:pPr>
            <w:pStyle w:val="Contents2"/>
            <w:tabs>
              <w:tab w:val="clear" w:pos="8743"/>
              <w:tab w:val="right" w:pos="9026" w:leader="dot"/>
            </w:tabs>
            <w:rPr/>
          </w:pPr>
          <w:hyperlink w:anchor="__RefHeading___Toc577203_1051229030">
            <w:r>
              <w:rPr>
                <w:webHidden/>
                <w:rStyle w:val="IndexLink"/>
                <w:rtl w:val="true"/>
              </w:rPr>
              <w:t>باب نهم</w:t>
            </w:r>
            <w:r>
              <w:rPr>
                <w:rStyle w:val="IndexLink"/>
                <w:rtl w:val="true"/>
              </w:rPr>
              <w:t xml:space="preserve">: </w:t>
            </w:r>
            <w:r>
              <w:rPr>
                <w:rStyle w:val="IndexLink"/>
                <w:rtl w:val="true"/>
              </w:rPr>
              <w:t>اوضاع سياسى جهان اسلام هنگام ظهور</w:t>
            </w:r>
            <w:r>
              <w:rPr>
                <w:rStyle w:val="IndexLink"/>
                <w:rtl w:val="true"/>
              </w:rPr>
              <w:tab/>
            </w:r>
            <w:r>
              <w:rPr>
                <w:rStyle w:val="IndexLink"/>
              </w:rPr>
              <w:t>109</w:t>
            </w:r>
          </w:hyperlink>
        </w:p>
        <w:p>
          <w:pPr>
            <w:pStyle w:val="Contents3"/>
            <w:tabs>
              <w:tab w:val="clear" w:pos="8459"/>
              <w:tab w:val="right" w:pos="9026" w:leader="dot"/>
            </w:tabs>
            <w:rPr/>
          </w:pPr>
          <w:hyperlink w:anchor="__RefHeading___Toc577205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77207_1051229030">
            <w:r>
              <w:rPr>
                <w:webHidden/>
                <w:rStyle w:val="IndexLink"/>
                <w:rtl w:val="true"/>
              </w:rPr>
              <w:t>فصل اوّل</w:t>
            </w:r>
            <w:r>
              <w:rPr>
                <w:rStyle w:val="IndexLink"/>
                <w:rtl w:val="true"/>
              </w:rPr>
              <w:t xml:space="preserve">: </w:t>
            </w:r>
            <w:r>
              <w:rPr>
                <w:rStyle w:val="IndexLink"/>
                <w:rtl w:val="true"/>
              </w:rPr>
              <w:t>سلطۀ طاغوت و ظلم بر مسلمانان</w:t>
            </w:r>
            <w:r>
              <w:rPr>
                <w:rStyle w:val="IndexLink"/>
                <w:rtl w:val="true"/>
              </w:rPr>
              <w:tab/>
            </w:r>
            <w:r>
              <w:rPr>
                <w:rStyle w:val="IndexLink"/>
              </w:rPr>
              <w:t>109</w:t>
            </w:r>
          </w:hyperlink>
        </w:p>
        <w:p>
          <w:pPr>
            <w:pStyle w:val="Contents3"/>
            <w:tabs>
              <w:tab w:val="clear" w:pos="8459"/>
              <w:tab w:val="right" w:pos="9026" w:leader="dot"/>
            </w:tabs>
            <w:rPr/>
          </w:pPr>
          <w:hyperlink w:anchor="__RefHeading___Toc577209_1051229030">
            <w:r>
              <w:rPr>
                <w:webHidden/>
                <w:rStyle w:val="IndexLink"/>
                <w:rtl w:val="true"/>
              </w:rPr>
              <w:t>فصل دوم</w:t>
            </w:r>
            <w:r>
              <w:rPr>
                <w:rStyle w:val="IndexLink"/>
                <w:rtl w:val="true"/>
              </w:rPr>
              <w:t xml:space="preserve">: </w:t>
            </w:r>
            <w:r>
              <w:rPr>
                <w:rStyle w:val="IndexLink"/>
                <w:rtl w:val="true"/>
              </w:rPr>
              <w:t>اختلاف‌هاى شديد بين مسلمانان</w:t>
            </w:r>
            <w:r>
              <w:rPr>
                <w:rStyle w:val="IndexLink"/>
                <w:rtl w:val="true"/>
              </w:rPr>
              <w:tab/>
            </w:r>
            <w:r>
              <w:rPr>
                <w:rStyle w:val="IndexLink"/>
              </w:rPr>
              <w:t>116</w:t>
            </w:r>
          </w:hyperlink>
        </w:p>
        <w:p>
          <w:pPr>
            <w:pStyle w:val="Contents3"/>
            <w:tabs>
              <w:tab w:val="clear" w:pos="8459"/>
              <w:tab w:val="right" w:pos="9026" w:leader="dot"/>
            </w:tabs>
            <w:rPr/>
          </w:pPr>
          <w:hyperlink w:anchor="__RefHeading___Toc577211_1051229030">
            <w:r>
              <w:rPr>
                <w:webHidden/>
                <w:rStyle w:val="IndexLink"/>
                <w:rtl w:val="true"/>
              </w:rPr>
              <w:t>فصل سوم</w:t>
            </w:r>
            <w:r>
              <w:rPr>
                <w:rStyle w:val="IndexLink"/>
                <w:rtl w:val="true"/>
              </w:rPr>
              <w:t xml:space="preserve">: </w:t>
            </w:r>
            <w:r>
              <w:rPr>
                <w:rStyle w:val="IndexLink"/>
                <w:rtl w:val="true"/>
              </w:rPr>
              <w:t>هجوم وحشيانۀ كفّار بر مسلمانان</w:t>
            </w:r>
            <w:r>
              <w:rPr>
                <w:rStyle w:val="IndexLink"/>
                <w:rtl w:val="true"/>
              </w:rPr>
              <w:tab/>
            </w:r>
            <w:r>
              <w:rPr>
                <w:rStyle w:val="IndexLink"/>
              </w:rPr>
              <w:t>120</w:t>
            </w:r>
          </w:hyperlink>
        </w:p>
        <w:p>
          <w:pPr>
            <w:pStyle w:val="Contents3"/>
            <w:tabs>
              <w:tab w:val="clear" w:pos="8459"/>
              <w:tab w:val="right" w:pos="9026" w:leader="dot"/>
            </w:tabs>
            <w:rPr/>
          </w:pPr>
          <w:hyperlink w:anchor="__RefHeading___Toc577213_1051229030">
            <w:r>
              <w:rPr>
                <w:webHidden/>
                <w:rStyle w:val="IndexLink"/>
                <w:rtl w:val="true"/>
              </w:rPr>
              <w:t>فصل چهارم</w:t>
            </w:r>
            <w:r>
              <w:rPr>
                <w:rStyle w:val="IndexLink"/>
                <w:rtl w:val="true"/>
              </w:rPr>
              <w:t xml:space="preserve">: </w:t>
            </w:r>
            <w:r>
              <w:rPr>
                <w:rStyle w:val="IndexLink"/>
                <w:rtl w:val="true"/>
              </w:rPr>
              <w:t>شيوع قتل، مرگ، گرسنگى و ترس</w:t>
            </w:r>
            <w:r>
              <w:rPr>
                <w:rStyle w:val="IndexLink"/>
                <w:rtl w:val="true"/>
              </w:rPr>
              <w:tab/>
            </w:r>
            <w:r>
              <w:rPr>
                <w:rStyle w:val="IndexLink"/>
              </w:rPr>
              <w:t>122</w:t>
            </w:r>
          </w:hyperlink>
        </w:p>
        <w:p>
          <w:pPr>
            <w:pStyle w:val="Contents2"/>
            <w:tabs>
              <w:tab w:val="clear" w:pos="8743"/>
              <w:tab w:val="right" w:pos="9026" w:leader="dot"/>
            </w:tabs>
            <w:rPr/>
          </w:pPr>
          <w:hyperlink w:anchor="__RefHeading___Toc577215_1051229030">
            <w:r>
              <w:rPr>
                <w:webHidden/>
                <w:rStyle w:val="IndexLink"/>
                <w:rtl w:val="true"/>
              </w:rPr>
              <w:t>باب دهم</w:t>
            </w:r>
            <w:r>
              <w:rPr>
                <w:rStyle w:val="IndexLink"/>
                <w:rtl w:val="true"/>
              </w:rPr>
              <w:t xml:space="preserve">: </w:t>
            </w:r>
            <w:r>
              <w:rPr>
                <w:rStyle w:val="IndexLink"/>
                <w:rtl w:val="true"/>
              </w:rPr>
              <w:t>اوضاع اقتصادى جهان اسلام هنگام ظهور</w:t>
            </w:r>
            <w:r>
              <w:rPr>
                <w:rStyle w:val="IndexLink"/>
                <w:rtl w:val="true"/>
              </w:rPr>
              <w:tab/>
            </w:r>
            <w:r>
              <w:rPr>
                <w:rStyle w:val="IndexLink"/>
              </w:rPr>
              <w:t>125</w:t>
            </w:r>
          </w:hyperlink>
        </w:p>
        <w:p>
          <w:pPr>
            <w:pStyle w:val="Contents2"/>
            <w:tabs>
              <w:tab w:val="clear" w:pos="8743"/>
              <w:tab w:val="right" w:pos="9026" w:leader="dot"/>
            </w:tabs>
            <w:rPr/>
          </w:pPr>
          <w:hyperlink w:anchor="__RefHeading___Toc577217_1051229030">
            <w:r>
              <w:rPr>
                <w:webHidden/>
                <w:rStyle w:val="IndexLink"/>
                <w:rtl w:val="true"/>
              </w:rPr>
              <w:t>باب يازدهم</w:t>
            </w:r>
            <w:r>
              <w:rPr>
                <w:rStyle w:val="IndexLink"/>
                <w:rtl w:val="true"/>
              </w:rPr>
              <w:t xml:space="preserve">: </w:t>
            </w:r>
            <w:r>
              <w:rPr>
                <w:rStyle w:val="IndexLink"/>
                <w:rtl w:val="true"/>
              </w:rPr>
              <w:t>پديده‌هاى طبيعى پيش از ظهور و قيامت</w:t>
            </w:r>
            <w:r>
              <w:rPr>
                <w:rStyle w:val="IndexLink"/>
                <w:rtl w:val="true"/>
              </w:rPr>
              <w:tab/>
            </w:r>
            <w:r>
              <w:rPr>
                <w:rStyle w:val="IndexLink"/>
              </w:rPr>
              <w:t>129</w:t>
            </w:r>
          </w:hyperlink>
        </w:p>
        <w:p>
          <w:pPr>
            <w:pStyle w:val="Contents3"/>
            <w:tabs>
              <w:tab w:val="clear" w:pos="8459"/>
              <w:tab w:val="right" w:pos="9026" w:leader="dot"/>
            </w:tabs>
            <w:rPr/>
          </w:pPr>
          <w:hyperlink w:anchor="__RefHeading___Toc577219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77221_1051229030">
            <w:r>
              <w:rPr>
                <w:webHidden/>
                <w:rStyle w:val="IndexLink"/>
                <w:rtl w:val="true"/>
              </w:rPr>
              <w:t>فصل اوّل</w:t>
            </w:r>
            <w:r>
              <w:rPr>
                <w:rStyle w:val="IndexLink"/>
                <w:rtl w:val="true"/>
              </w:rPr>
              <w:t xml:space="preserve">: </w:t>
            </w:r>
            <w:r>
              <w:rPr>
                <w:rStyle w:val="IndexLink"/>
                <w:rtl w:val="true"/>
              </w:rPr>
              <w:t>طلوع خورشيد از مغرب، دجّال، خَسف و آتش</w:t>
            </w:r>
            <w:r>
              <w:rPr>
                <w:rStyle w:val="IndexLink"/>
                <w:rtl w:val="true"/>
              </w:rPr>
              <w:tab/>
            </w:r>
            <w:r>
              <w:rPr>
                <w:rStyle w:val="IndexLink"/>
              </w:rPr>
              <w:t>129</w:t>
            </w:r>
          </w:hyperlink>
        </w:p>
        <w:p>
          <w:pPr>
            <w:pStyle w:val="Contents3"/>
            <w:tabs>
              <w:tab w:val="clear" w:pos="8459"/>
              <w:tab w:val="right" w:pos="9026" w:leader="dot"/>
            </w:tabs>
            <w:rPr/>
          </w:pPr>
          <w:hyperlink w:anchor="__RefHeading___Toc577223_1051229030">
            <w:r>
              <w:rPr>
                <w:webHidden/>
                <w:rStyle w:val="IndexLink"/>
                <w:rtl w:val="true"/>
              </w:rPr>
              <w:t>فصل دوم</w:t>
            </w:r>
            <w:r>
              <w:rPr>
                <w:rStyle w:val="IndexLink"/>
                <w:rtl w:val="true"/>
              </w:rPr>
              <w:t xml:space="preserve">: </w:t>
            </w:r>
            <w:r>
              <w:rPr>
                <w:rStyle w:val="IndexLink"/>
                <w:rtl w:val="true"/>
              </w:rPr>
              <w:t>نشانه‌اى با خورشيد</w:t>
            </w:r>
            <w:r>
              <w:rPr>
                <w:rStyle w:val="IndexLink"/>
                <w:rtl w:val="true"/>
              </w:rPr>
              <w:tab/>
            </w:r>
            <w:r>
              <w:rPr>
                <w:rStyle w:val="IndexLink"/>
              </w:rPr>
              <w:t>134</w:t>
            </w:r>
          </w:hyperlink>
        </w:p>
        <w:p>
          <w:pPr>
            <w:pStyle w:val="Contents3"/>
            <w:tabs>
              <w:tab w:val="clear" w:pos="8459"/>
              <w:tab w:val="right" w:pos="9026" w:leader="dot"/>
            </w:tabs>
            <w:rPr/>
          </w:pPr>
          <w:hyperlink w:anchor="__RefHeading___Toc577225_1051229030">
            <w:r>
              <w:rPr>
                <w:webHidden/>
                <w:rStyle w:val="IndexLink"/>
                <w:rtl w:val="true"/>
              </w:rPr>
              <w:t>فصل سوم</w:t>
            </w:r>
            <w:r>
              <w:rPr>
                <w:rStyle w:val="IndexLink"/>
                <w:rtl w:val="true"/>
              </w:rPr>
              <w:t xml:space="preserve">: </w:t>
            </w:r>
            <w:r>
              <w:rPr>
                <w:rStyle w:val="IndexLink"/>
                <w:rtl w:val="true"/>
              </w:rPr>
              <w:t>طلوع ستارۀ دنباله‌دار</w:t>
            </w:r>
            <w:r>
              <w:rPr>
                <w:rStyle w:val="IndexLink"/>
                <w:rtl w:val="true"/>
              </w:rPr>
              <w:tab/>
            </w:r>
            <w:r>
              <w:rPr>
                <w:rStyle w:val="IndexLink"/>
              </w:rPr>
              <w:t>135</w:t>
            </w:r>
          </w:hyperlink>
        </w:p>
        <w:p>
          <w:pPr>
            <w:pStyle w:val="Contents3"/>
            <w:tabs>
              <w:tab w:val="clear" w:pos="8459"/>
              <w:tab w:val="right" w:pos="9026" w:leader="dot"/>
            </w:tabs>
            <w:rPr/>
          </w:pPr>
          <w:hyperlink w:anchor="__RefHeading___Toc577227_1051229030">
            <w:r>
              <w:rPr>
                <w:webHidden/>
                <w:rStyle w:val="IndexLink"/>
                <w:rtl w:val="true"/>
              </w:rPr>
              <w:t>فصل چهارم</w:t>
            </w:r>
            <w:r>
              <w:rPr>
                <w:rStyle w:val="IndexLink"/>
                <w:rtl w:val="true"/>
              </w:rPr>
              <w:t xml:space="preserve">: </w:t>
            </w:r>
            <w:r>
              <w:rPr>
                <w:rStyle w:val="IndexLink"/>
                <w:rtl w:val="true"/>
              </w:rPr>
              <w:t>ندايى از آسمان</w:t>
            </w:r>
            <w:r>
              <w:rPr>
                <w:rStyle w:val="IndexLink"/>
                <w:rtl w:val="true"/>
              </w:rPr>
              <w:tab/>
            </w:r>
            <w:r>
              <w:rPr>
                <w:rStyle w:val="IndexLink"/>
              </w:rPr>
              <w:t>136</w:t>
            </w:r>
          </w:hyperlink>
        </w:p>
        <w:p>
          <w:pPr>
            <w:pStyle w:val="Contents3"/>
            <w:tabs>
              <w:tab w:val="clear" w:pos="8459"/>
              <w:tab w:val="right" w:pos="9026" w:leader="dot"/>
            </w:tabs>
            <w:rPr/>
          </w:pPr>
          <w:hyperlink w:anchor="__RefHeading___Toc577229_1051229030">
            <w:r>
              <w:rPr>
                <w:webHidden/>
                <w:rStyle w:val="IndexLink"/>
                <w:rtl w:val="true"/>
              </w:rPr>
              <w:t>فصل پنجم</w:t>
            </w:r>
            <w:r>
              <w:rPr>
                <w:rStyle w:val="IndexLink"/>
                <w:rtl w:val="true"/>
              </w:rPr>
              <w:t xml:space="preserve">: </w:t>
            </w:r>
            <w:r>
              <w:rPr>
                <w:rStyle w:val="IndexLink"/>
                <w:rtl w:val="true"/>
              </w:rPr>
              <w:t>زلزله و قذف</w:t>
            </w:r>
            <w:r>
              <w:rPr>
                <w:rStyle w:val="IndexLink"/>
                <w:rtl w:val="true"/>
              </w:rPr>
              <w:tab/>
            </w:r>
            <w:r>
              <w:rPr>
                <w:rStyle w:val="IndexLink"/>
              </w:rPr>
              <w:t>141</w:t>
            </w:r>
          </w:hyperlink>
        </w:p>
        <w:p>
          <w:pPr>
            <w:pStyle w:val="Contents3"/>
            <w:tabs>
              <w:tab w:val="clear" w:pos="8459"/>
              <w:tab w:val="right" w:pos="9026" w:leader="dot"/>
            </w:tabs>
            <w:rPr/>
          </w:pPr>
          <w:hyperlink w:anchor="__RefHeading___Toc577231_1051229030">
            <w:r>
              <w:rPr>
                <w:webHidden/>
                <w:rStyle w:val="IndexLink"/>
                <w:rtl w:val="true"/>
              </w:rPr>
              <w:t>فصل ششم</w:t>
            </w:r>
            <w:r>
              <w:rPr>
                <w:rStyle w:val="IndexLink"/>
                <w:rtl w:val="true"/>
              </w:rPr>
              <w:t xml:space="preserve">: </w:t>
            </w:r>
            <w:r>
              <w:rPr>
                <w:rStyle w:val="IndexLink"/>
                <w:rtl w:val="true"/>
              </w:rPr>
              <w:t>كسوف و خسوف در ماه رمضان</w:t>
            </w:r>
            <w:r>
              <w:rPr>
                <w:rStyle w:val="IndexLink"/>
                <w:rtl w:val="true"/>
              </w:rPr>
              <w:tab/>
            </w:r>
            <w:r>
              <w:rPr>
                <w:rStyle w:val="IndexLink"/>
              </w:rPr>
              <w:t>142</w:t>
            </w:r>
          </w:hyperlink>
        </w:p>
        <w:p>
          <w:pPr>
            <w:pStyle w:val="Contents3"/>
            <w:tabs>
              <w:tab w:val="clear" w:pos="8459"/>
              <w:tab w:val="right" w:pos="9026" w:leader="dot"/>
            </w:tabs>
            <w:rPr/>
          </w:pPr>
          <w:hyperlink w:anchor="__RefHeading___Toc577233_1051229030">
            <w:r>
              <w:rPr>
                <w:webHidden/>
                <w:rStyle w:val="IndexLink"/>
                <w:rtl w:val="true"/>
              </w:rPr>
              <w:t>فصل هفتم</w:t>
            </w:r>
            <w:r>
              <w:rPr>
                <w:rStyle w:val="IndexLink"/>
                <w:rtl w:val="true"/>
              </w:rPr>
              <w:t xml:space="preserve">: </w:t>
            </w:r>
            <w:r>
              <w:rPr>
                <w:rStyle w:val="IndexLink"/>
                <w:rtl w:val="true"/>
              </w:rPr>
              <w:t>ظهور نشانه‌اى بزرگ در مشرق</w:t>
            </w:r>
            <w:r>
              <w:rPr>
                <w:rStyle w:val="IndexLink"/>
                <w:rtl w:val="true"/>
              </w:rPr>
              <w:tab/>
            </w:r>
            <w:r>
              <w:rPr>
                <w:rStyle w:val="IndexLink"/>
              </w:rPr>
              <w:t>144</w:t>
            </w:r>
          </w:hyperlink>
        </w:p>
        <w:p>
          <w:pPr>
            <w:pStyle w:val="Contents2"/>
            <w:tabs>
              <w:tab w:val="clear" w:pos="8743"/>
              <w:tab w:val="right" w:pos="9026" w:leader="dot"/>
            </w:tabs>
            <w:rPr/>
          </w:pPr>
          <w:hyperlink w:anchor="__RefHeading___Toc577235_1051229030">
            <w:r>
              <w:rPr>
                <w:webHidden/>
                <w:rStyle w:val="IndexLink"/>
                <w:rtl w:val="true"/>
              </w:rPr>
              <w:t>باب دوازدهم</w:t>
            </w:r>
            <w:r>
              <w:rPr>
                <w:rStyle w:val="IndexLink"/>
                <w:rtl w:val="true"/>
              </w:rPr>
              <w:t xml:space="preserve">: </w:t>
            </w:r>
            <w:r>
              <w:rPr>
                <w:rStyle w:val="IndexLink"/>
                <w:rtl w:val="true"/>
              </w:rPr>
              <w:t>فتنه‌ها و حوادث نزديك به زمان ظهور</w:t>
            </w:r>
            <w:r>
              <w:rPr>
                <w:rStyle w:val="IndexLink"/>
                <w:rtl w:val="true"/>
              </w:rPr>
              <w:tab/>
            </w:r>
            <w:r>
              <w:rPr>
                <w:rStyle w:val="IndexLink"/>
              </w:rPr>
              <w:t>147</w:t>
            </w:r>
          </w:hyperlink>
        </w:p>
        <w:p>
          <w:pPr>
            <w:pStyle w:val="Contents3"/>
            <w:tabs>
              <w:tab w:val="clear" w:pos="8459"/>
              <w:tab w:val="right" w:pos="9026" w:leader="dot"/>
            </w:tabs>
            <w:rPr/>
          </w:pPr>
          <w:hyperlink w:anchor="__RefHeading___Toc577237_105122903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77239_1051229030">
            <w:r>
              <w:rPr>
                <w:webHidden/>
                <w:rStyle w:val="IndexLink"/>
                <w:rtl w:val="true"/>
              </w:rPr>
              <w:t>فصل اوّل</w:t>
            </w:r>
            <w:r>
              <w:rPr>
                <w:rStyle w:val="IndexLink"/>
                <w:rtl w:val="true"/>
              </w:rPr>
              <w:t xml:space="preserve">: </w:t>
            </w:r>
            <w:r>
              <w:rPr>
                <w:rStyle w:val="IndexLink"/>
                <w:rtl w:val="true"/>
              </w:rPr>
              <w:t>فتنه‌هاى پيش از ظهور</w:t>
            </w:r>
            <w:r>
              <w:rPr>
                <w:rStyle w:val="IndexLink"/>
                <w:rtl w:val="true"/>
              </w:rPr>
              <w:tab/>
            </w:r>
            <w:r>
              <w:rPr>
                <w:rStyle w:val="IndexLink"/>
              </w:rPr>
              <w:t>147</w:t>
            </w:r>
          </w:hyperlink>
        </w:p>
        <w:p>
          <w:pPr>
            <w:pStyle w:val="Contents3"/>
            <w:tabs>
              <w:tab w:val="clear" w:pos="8459"/>
              <w:tab w:val="right" w:pos="9026" w:leader="dot"/>
            </w:tabs>
            <w:rPr/>
          </w:pPr>
          <w:hyperlink w:anchor="__RefHeading___Toc577241_1051229030">
            <w:r>
              <w:rPr>
                <w:webHidden/>
                <w:rStyle w:val="IndexLink"/>
                <w:rtl w:val="true"/>
              </w:rPr>
              <w:t>فصل دوم</w:t>
            </w:r>
            <w:r>
              <w:rPr>
                <w:rStyle w:val="IndexLink"/>
                <w:rtl w:val="true"/>
              </w:rPr>
              <w:t xml:space="preserve">: </w:t>
            </w:r>
            <w:r>
              <w:rPr>
                <w:rStyle w:val="IndexLink"/>
                <w:rtl w:val="true"/>
              </w:rPr>
              <w:t>فتنه‌هاى همزمان با ظهور</w:t>
            </w:r>
            <w:r>
              <w:rPr>
                <w:rStyle w:val="IndexLink"/>
                <w:rtl w:val="true"/>
              </w:rPr>
              <w:tab/>
            </w:r>
            <w:r>
              <w:rPr>
                <w:rStyle w:val="IndexLink"/>
              </w:rPr>
              <w:t>151</w:t>
            </w:r>
          </w:hyperlink>
        </w:p>
        <w:p>
          <w:pPr>
            <w:pStyle w:val="Contents2"/>
            <w:tabs>
              <w:tab w:val="clear" w:pos="8743"/>
              <w:tab w:val="right" w:pos="9026" w:leader="dot"/>
            </w:tabs>
            <w:rPr/>
          </w:pPr>
          <w:hyperlink w:anchor="__RefHeading___Toc577243_1051229030">
            <w:r>
              <w:rPr>
                <w:webHidden/>
                <w:rStyle w:val="IndexLink"/>
                <w:rtl w:val="true"/>
              </w:rPr>
              <w:t>باب سيزدهم</w:t>
            </w:r>
            <w:r>
              <w:rPr>
                <w:rStyle w:val="IndexLink"/>
                <w:rtl w:val="true"/>
              </w:rPr>
              <w:t xml:space="preserve">: </w:t>
            </w:r>
            <w:r>
              <w:rPr>
                <w:rStyle w:val="IndexLink"/>
                <w:rtl w:val="true"/>
              </w:rPr>
              <w:t>منتظران و زمينه سازان ظهور</w:t>
            </w:r>
            <w:r>
              <w:rPr>
                <w:rStyle w:val="IndexLink"/>
                <w:rtl w:val="true"/>
              </w:rPr>
              <w:tab/>
            </w:r>
            <w:r>
              <w:rPr>
                <w:rStyle w:val="IndexLink"/>
              </w:rPr>
              <w:t>153</w:t>
            </w:r>
          </w:hyperlink>
        </w:p>
        <w:p>
          <w:pPr>
            <w:pStyle w:val="Contents3"/>
            <w:tabs>
              <w:tab w:val="clear" w:pos="8459"/>
              <w:tab w:val="right" w:pos="9026" w:leader="dot"/>
            </w:tabs>
            <w:rPr/>
          </w:pPr>
          <w:hyperlink w:anchor="__RefHeading___Toc577245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77247_1051229030">
            <w:r>
              <w:rPr>
                <w:webHidden/>
                <w:rStyle w:val="IndexLink"/>
                <w:rtl w:val="true"/>
              </w:rPr>
              <w:t>فصل اوّل</w:t>
            </w:r>
            <w:r>
              <w:rPr>
                <w:rStyle w:val="IndexLink"/>
                <w:rtl w:val="true"/>
              </w:rPr>
              <w:t xml:space="preserve">: </w:t>
            </w:r>
            <w:r>
              <w:rPr>
                <w:rStyle w:val="IndexLink"/>
                <w:rtl w:val="true"/>
              </w:rPr>
              <w:t>جنبش‌هاى مقدّماتى و دائمى</w:t>
            </w:r>
            <w:r>
              <w:rPr>
                <w:rStyle w:val="IndexLink"/>
                <w:rtl w:val="true"/>
              </w:rPr>
              <w:tab/>
            </w:r>
            <w:r>
              <w:rPr>
                <w:rStyle w:val="IndexLink"/>
              </w:rPr>
              <w:t>153</w:t>
            </w:r>
          </w:hyperlink>
        </w:p>
        <w:p>
          <w:pPr>
            <w:pStyle w:val="Contents3"/>
            <w:tabs>
              <w:tab w:val="clear" w:pos="8459"/>
              <w:tab w:val="right" w:pos="9026" w:leader="dot"/>
            </w:tabs>
            <w:rPr/>
          </w:pPr>
          <w:hyperlink w:anchor="__RefHeading___Toc577249_1051229030">
            <w:r>
              <w:rPr>
                <w:webHidden/>
                <w:rStyle w:val="IndexLink"/>
                <w:rtl w:val="true"/>
              </w:rPr>
              <w:t>فصل دوم</w:t>
            </w:r>
            <w:r>
              <w:rPr>
                <w:rStyle w:val="IndexLink"/>
                <w:rtl w:val="true"/>
              </w:rPr>
              <w:t xml:space="preserve">: </w:t>
            </w:r>
            <w:r>
              <w:rPr>
                <w:rStyle w:val="IndexLink"/>
                <w:rtl w:val="true"/>
              </w:rPr>
              <w:t>زمينه‌سازان قيام در مشرق</w:t>
            </w:r>
            <w:r>
              <w:rPr>
                <w:rStyle w:val="IndexLink"/>
                <w:rtl w:val="true"/>
              </w:rPr>
              <w:tab/>
            </w:r>
            <w:r>
              <w:rPr>
                <w:rStyle w:val="IndexLink"/>
              </w:rPr>
              <w:t>154</w:t>
            </w:r>
          </w:hyperlink>
        </w:p>
        <w:p>
          <w:pPr>
            <w:pStyle w:val="Contents3"/>
            <w:tabs>
              <w:tab w:val="clear" w:pos="8459"/>
              <w:tab w:val="right" w:pos="9026" w:leader="dot"/>
            </w:tabs>
            <w:rPr/>
          </w:pPr>
          <w:hyperlink w:anchor="__RefHeading___Toc577251_1051229030">
            <w:r>
              <w:rPr>
                <w:webHidden/>
                <w:rStyle w:val="IndexLink"/>
                <w:rtl w:val="true"/>
              </w:rPr>
              <w:t>فصل سوم</w:t>
            </w:r>
            <w:r>
              <w:rPr>
                <w:rStyle w:val="IndexLink"/>
                <w:rtl w:val="true"/>
              </w:rPr>
              <w:t xml:space="preserve">: </w:t>
            </w:r>
            <w:r>
              <w:rPr>
                <w:rStyle w:val="IndexLink"/>
                <w:rtl w:val="true"/>
              </w:rPr>
              <w:t>زمينه‌سازان قيام در مغرب</w:t>
            </w:r>
            <w:r>
              <w:rPr>
                <w:rStyle w:val="IndexLink"/>
                <w:rtl w:val="true"/>
              </w:rPr>
              <w:tab/>
            </w:r>
            <w:r>
              <w:rPr>
                <w:rStyle w:val="IndexLink"/>
              </w:rPr>
              <w:t>157</w:t>
            </w:r>
          </w:hyperlink>
        </w:p>
        <w:p>
          <w:pPr>
            <w:pStyle w:val="Contents2"/>
            <w:tabs>
              <w:tab w:val="clear" w:pos="8743"/>
              <w:tab w:val="right" w:pos="9026" w:leader="dot"/>
            </w:tabs>
            <w:rPr/>
          </w:pPr>
          <w:hyperlink w:anchor="__RefHeading___Toc577253_1051229030">
            <w:r>
              <w:rPr>
                <w:webHidden/>
                <w:rStyle w:val="IndexLink"/>
                <w:rtl w:val="true"/>
              </w:rPr>
              <w:t>باب چهاردهم</w:t>
            </w:r>
            <w:r>
              <w:rPr>
                <w:rStyle w:val="IndexLink"/>
                <w:rtl w:val="true"/>
              </w:rPr>
              <w:t xml:space="preserve">: </w:t>
            </w:r>
            <w:r>
              <w:rPr>
                <w:rStyle w:val="IndexLink"/>
                <w:rtl w:val="true"/>
              </w:rPr>
              <w:t>اصحاب و ياران خاصّ مهدى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577255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77257_1051229030">
            <w:r>
              <w:rPr>
                <w:webHidden/>
                <w:rStyle w:val="IndexLink"/>
                <w:rtl w:val="true"/>
              </w:rPr>
              <w:t>فصل اوّل</w:t>
            </w:r>
            <w:r>
              <w:rPr>
                <w:rStyle w:val="IndexLink"/>
                <w:rtl w:val="true"/>
              </w:rPr>
              <w:t xml:space="preserve">: </w:t>
            </w:r>
            <w:r>
              <w:rPr>
                <w:rStyle w:val="IndexLink"/>
                <w:rtl w:val="true"/>
              </w:rPr>
              <w:t>تعداد اصحاب</w:t>
            </w:r>
            <w:r>
              <w:rPr>
                <w:rStyle w:val="IndexLink"/>
                <w:rtl w:val="true"/>
              </w:rPr>
              <w:tab/>
            </w:r>
            <w:r>
              <w:rPr>
                <w:rStyle w:val="IndexLink"/>
              </w:rPr>
              <w:t>159</w:t>
            </w:r>
          </w:hyperlink>
        </w:p>
        <w:p>
          <w:pPr>
            <w:pStyle w:val="Contents3"/>
            <w:tabs>
              <w:tab w:val="clear" w:pos="8459"/>
              <w:tab w:val="right" w:pos="9026" w:leader="dot"/>
            </w:tabs>
            <w:rPr/>
          </w:pPr>
          <w:hyperlink w:anchor="__RefHeading___Toc577259_1051229030">
            <w:r>
              <w:rPr>
                <w:webHidden/>
                <w:rStyle w:val="IndexLink"/>
                <w:rtl w:val="true"/>
              </w:rPr>
              <w:t>فصل دوم</w:t>
            </w:r>
            <w:r>
              <w:rPr>
                <w:rStyle w:val="IndexLink"/>
                <w:rtl w:val="true"/>
              </w:rPr>
              <w:t xml:space="preserve">: </w:t>
            </w:r>
            <w:r>
              <w:rPr>
                <w:rStyle w:val="IndexLink"/>
                <w:rtl w:val="true"/>
              </w:rPr>
              <w:t>نام و وطن اصحاب</w:t>
            </w:r>
            <w:r>
              <w:rPr>
                <w:rStyle w:val="IndexLink"/>
                <w:rtl w:val="true"/>
              </w:rPr>
              <w:tab/>
            </w:r>
            <w:r>
              <w:rPr>
                <w:rStyle w:val="IndexLink"/>
              </w:rPr>
              <w:t>162</w:t>
            </w:r>
          </w:hyperlink>
        </w:p>
        <w:p>
          <w:pPr>
            <w:pStyle w:val="Contents3"/>
            <w:tabs>
              <w:tab w:val="clear" w:pos="8459"/>
              <w:tab w:val="right" w:pos="9026" w:leader="dot"/>
            </w:tabs>
            <w:rPr/>
          </w:pPr>
          <w:hyperlink w:anchor="__RefHeading___Toc577261_1051229030">
            <w:r>
              <w:rPr>
                <w:webHidden/>
                <w:rStyle w:val="IndexLink"/>
                <w:rtl w:val="true"/>
              </w:rPr>
              <w:t>فصل سوم</w:t>
            </w:r>
            <w:r>
              <w:rPr>
                <w:rStyle w:val="IndexLink"/>
                <w:rtl w:val="true"/>
              </w:rPr>
              <w:t xml:space="preserve">: </w:t>
            </w:r>
            <w:r>
              <w:rPr>
                <w:rStyle w:val="IndexLink"/>
                <w:rtl w:val="true"/>
              </w:rPr>
              <w:t>اصحاب كهف</w:t>
            </w:r>
            <w:r>
              <w:rPr>
                <w:rStyle w:val="IndexLink"/>
                <w:rtl w:val="true"/>
              </w:rPr>
              <w:tab/>
            </w:r>
            <w:r>
              <w:rPr>
                <w:rStyle w:val="IndexLink"/>
              </w:rPr>
              <w:t>175</w:t>
            </w:r>
          </w:hyperlink>
        </w:p>
        <w:p>
          <w:pPr>
            <w:pStyle w:val="Contents3"/>
            <w:tabs>
              <w:tab w:val="clear" w:pos="8459"/>
              <w:tab w:val="right" w:pos="9026" w:leader="dot"/>
            </w:tabs>
            <w:rPr/>
          </w:pPr>
          <w:hyperlink w:anchor="__RefHeading___Toc577263_1051229030">
            <w:r>
              <w:rPr>
                <w:webHidden/>
                <w:rStyle w:val="IndexLink"/>
                <w:rtl w:val="true"/>
              </w:rPr>
              <w:t>فصل چهارم</w:t>
            </w:r>
            <w:r>
              <w:rPr>
                <w:rStyle w:val="IndexLink"/>
                <w:rtl w:val="true"/>
              </w:rPr>
              <w:t xml:space="preserve">: </w:t>
            </w:r>
            <w:r>
              <w:rPr>
                <w:rStyle w:val="IndexLink"/>
                <w:rtl w:val="true"/>
              </w:rPr>
              <w:t>تعدادى از اصحاب خاصّ</w:t>
            </w:r>
            <w:r>
              <w:rPr>
                <w:rStyle w:val="IndexLink"/>
                <w:rtl w:val="true"/>
              </w:rPr>
              <w:tab/>
            </w:r>
            <w:r>
              <w:rPr>
                <w:rStyle w:val="IndexLink"/>
              </w:rPr>
              <w:t>176</w:t>
            </w:r>
          </w:hyperlink>
        </w:p>
        <w:p>
          <w:pPr>
            <w:pStyle w:val="Contents3"/>
            <w:tabs>
              <w:tab w:val="clear" w:pos="8459"/>
              <w:tab w:val="right" w:pos="9026" w:leader="dot"/>
            </w:tabs>
            <w:rPr/>
          </w:pPr>
          <w:hyperlink w:anchor="__RefHeading___Toc577265_1051229030">
            <w:r>
              <w:rPr>
                <w:webHidden/>
                <w:rStyle w:val="IndexLink"/>
                <w:rtl w:val="true"/>
              </w:rPr>
              <w:t>فصل پنجم</w:t>
            </w:r>
            <w:r>
              <w:rPr>
                <w:rStyle w:val="IndexLink"/>
                <w:rtl w:val="true"/>
              </w:rPr>
              <w:t xml:space="preserve">: </w:t>
            </w:r>
            <w:r>
              <w:rPr>
                <w:rStyle w:val="IndexLink"/>
                <w:rtl w:val="true"/>
              </w:rPr>
              <w:t>فضايل و خصوصيات اصحاب</w:t>
            </w:r>
            <w:r>
              <w:rPr>
                <w:rStyle w:val="IndexLink"/>
                <w:rtl w:val="true"/>
              </w:rPr>
              <w:tab/>
            </w:r>
            <w:r>
              <w:rPr>
                <w:rStyle w:val="IndexLink"/>
              </w:rPr>
              <w:t>180</w:t>
            </w:r>
          </w:hyperlink>
        </w:p>
        <w:p>
          <w:pPr>
            <w:pStyle w:val="Contents3"/>
            <w:tabs>
              <w:tab w:val="clear" w:pos="8459"/>
              <w:tab w:val="right" w:pos="9026" w:leader="dot"/>
            </w:tabs>
            <w:rPr/>
          </w:pPr>
          <w:hyperlink w:anchor="__RefHeading___Toc577267_1051229030">
            <w:r>
              <w:rPr>
                <w:webHidden/>
                <w:rStyle w:val="IndexLink"/>
                <w:rtl w:val="true"/>
              </w:rPr>
              <w:t>فصل ششم</w:t>
            </w:r>
            <w:r>
              <w:rPr>
                <w:rStyle w:val="IndexLink"/>
                <w:rtl w:val="true"/>
              </w:rPr>
              <w:t xml:space="preserve">: </w:t>
            </w:r>
            <w:r>
              <w:rPr>
                <w:rStyle w:val="IndexLink"/>
                <w:rtl w:val="true"/>
              </w:rPr>
              <w:t>زنان، بين اصحاب مهدى عليه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577269_1051229030">
            <w:r>
              <w:rPr>
                <w:webHidden/>
                <w:rStyle w:val="IndexLink"/>
                <w:rtl w:val="true"/>
              </w:rPr>
              <w:t>باب پانزدهم</w:t>
            </w:r>
            <w:r>
              <w:rPr>
                <w:rStyle w:val="IndexLink"/>
                <w:rtl w:val="true"/>
              </w:rPr>
              <w:t xml:space="preserve">: </w:t>
            </w:r>
            <w:r>
              <w:rPr>
                <w:rStyle w:val="IndexLink"/>
                <w:rtl w:val="true"/>
              </w:rPr>
              <w:t>سفيانى</w:t>
            </w:r>
            <w:r>
              <w:rPr>
                <w:rStyle w:val="IndexLink"/>
                <w:rtl w:val="true"/>
              </w:rPr>
              <w:tab/>
            </w:r>
            <w:r>
              <w:rPr>
                <w:rStyle w:val="IndexLink"/>
              </w:rPr>
              <w:t>185</w:t>
            </w:r>
          </w:hyperlink>
        </w:p>
        <w:p>
          <w:pPr>
            <w:pStyle w:val="Contents3"/>
            <w:tabs>
              <w:tab w:val="clear" w:pos="8459"/>
              <w:tab w:val="right" w:pos="9026" w:leader="dot"/>
            </w:tabs>
            <w:rPr/>
          </w:pPr>
          <w:hyperlink w:anchor="__RefHeading___Toc577271_105122903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577273_1051229030">
            <w:r>
              <w:rPr>
                <w:webHidden/>
                <w:rStyle w:val="IndexLink"/>
                <w:rtl w:val="true"/>
              </w:rPr>
              <w:t>فصل اوّل</w:t>
            </w:r>
            <w:r>
              <w:rPr>
                <w:rStyle w:val="IndexLink"/>
                <w:rtl w:val="true"/>
              </w:rPr>
              <w:t xml:space="preserve">: </w:t>
            </w:r>
            <w:r>
              <w:rPr>
                <w:rStyle w:val="IndexLink"/>
                <w:rtl w:val="true"/>
              </w:rPr>
              <w:t>خروج حتمىِ سفيانى</w:t>
            </w:r>
            <w:r>
              <w:rPr>
                <w:rStyle w:val="IndexLink"/>
                <w:rtl w:val="true"/>
              </w:rPr>
              <w:tab/>
            </w:r>
            <w:r>
              <w:rPr>
                <w:rStyle w:val="IndexLink"/>
              </w:rPr>
              <w:t>185</w:t>
            </w:r>
          </w:hyperlink>
        </w:p>
        <w:p>
          <w:pPr>
            <w:pStyle w:val="Contents3"/>
            <w:tabs>
              <w:tab w:val="clear" w:pos="8459"/>
              <w:tab w:val="right" w:pos="9026" w:leader="dot"/>
            </w:tabs>
            <w:rPr/>
          </w:pPr>
          <w:hyperlink w:anchor="__RefHeading___Toc577275_1051229030">
            <w:r>
              <w:rPr>
                <w:webHidden/>
                <w:rStyle w:val="IndexLink"/>
                <w:rtl w:val="true"/>
              </w:rPr>
              <w:t>فصل دوم</w:t>
            </w:r>
            <w:r>
              <w:rPr>
                <w:rStyle w:val="IndexLink"/>
                <w:rtl w:val="true"/>
              </w:rPr>
              <w:t xml:space="preserve">: </w:t>
            </w:r>
            <w:r>
              <w:rPr>
                <w:rStyle w:val="IndexLink"/>
                <w:rtl w:val="true"/>
              </w:rPr>
              <w:t>ويژگى‌هاى جسمى سفيانى</w:t>
            </w:r>
            <w:r>
              <w:rPr>
                <w:rStyle w:val="IndexLink"/>
                <w:rtl w:val="true"/>
              </w:rPr>
              <w:tab/>
            </w:r>
            <w:r>
              <w:rPr>
                <w:rStyle w:val="IndexLink"/>
              </w:rPr>
              <w:t>187</w:t>
            </w:r>
          </w:hyperlink>
        </w:p>
        <w:p>
          <w:pPr>
            <w:pStyle w:val="Contents3"/>
            <w:tabs>
              <w:tab w:val="clear" w:pos="8459"/>
              <w:tab w:val="right" w:pos="9026" w:leader="dot"/>
            </w:tabs>
            <w:rPr/>
          </w:pPr>
          <w:hyperlink w:anchor="__RefHeading___Toc577277_1051229030">
            <w:r>
              <w:rPr>
                <w:webHidden/>
                <w:rStyle w:val="IndexLink"/>
                <w:rtl w:val="true"/>
              </w:rPr>
              <w:t>فصل سوم</w:t>
            </w:r>
            <w:r>
              <w:rPr>
                <w:rStyle w:val="IndexLink"/>
                <w:rtl w:val="true"/>
              </w:rPr>
              <w:t xml:space="preserve">: </w:t>
            </w:r>
            <w:r>
              <w:rPr>
                <w:rStyle w:val="IndexLink"/>
                <w:rtl w:val="true"/>
              </w:rPr>
              <w:t>مدّت حكومت سفيانى</w:t>
            </w:r>
            <w:r>
              <w:rPr>
                <w:rStyle w:val="IndexLink"/>
                <w:rtl w:val="true"/>
              </w:rPr>
              <w:tab/>
            </w:r>
            <w:r>
              <w:rPr>
                <w:rStyle w:val="IndexLink"/>
              </w:rPr>
              <w:t>189</w:t>
            </w:r>
          </w:hyperlink>
        </w:p>
        <w:p>
          <w:pPr>
            <w:pStyle w:val="Contents3"/>
            <w:tabs>
              <w:tab w:val="clear" w:pos="8459"/>
              <w:tab w:val="right" w:pos="9026" w:leader="dot"/>
            </w:tabs>
            <w:rPr/>
          </w:pPr>
          <w:hyperlink w:anchor="__RefHeading___Toc577279_1051229030">
            <w:r>
              <w:rPr>
                <w:webHidden/>
                <w:rStyle w:val="IndexLink"/>
                <w:rtl w:val="true"/>
              </w:rPr>
              <w:t>فصل چهارم</w:t>
            </w:r>
            <w:r>
              <w:rPr>
                <w:rStyle w:val="IndexLink"/>
                <w:rtl w:val="true"/>
              </w:rPr>
              <w:t xml:space="preserve">: </w:t>
            </w:r>
            <w:r>
              <w:rPr>
                <w:rStyle w:val="IndexLink"/>
                <w:rtl w:val="true"/>
              </w:rPr>
              <w:t>وطن سفيانى</w:t>
            </w:r>
            <w:r>
              <w:rPr>
                <w:rStyle w:val="IndexLink"/>
                <w:rtl w:val="true"/>
              </w:rPr>
              <w:tab/>
            </w:r>
            <w:r>
              <w:rPr>
                <w:rStyle w:val="IndexLink"/>
              </w:rPr>
              <w:t>190</w:t>
            </w:r>
          </w:hyperlink>
        </w:p>
        <w:p>
          <w:pPr>
            <w:pStyle w:val="Contents3"/>
            <w:tabs>
              <w:tab w:val="clear" w:pos="8459"/>
              <w:tab w:val="right" w:pos="9026" w:leader="dot"/>
            </w:tabs>
            <w:rPr/>
          </w:pPr>
          <w:hyperlink w:anchor="__RefHeading___Toc577281_1051229030">
            <w:r>
              <w:rPr>
                <w:webHidden/>
                <w:rStyle w:val="IndexLink"/>
                <w:rtl w:val="true"/>
              </w:rPr>
              <w:t>فصل پنجم</w:t>
            </w:r>
            <w:r>
              <w:rPr>
                <w:rStyle w:val="IndexLink"/>
                <w:rtl w:val="true"/>
              </w:rPr>
              <w:t xml:space="preserve">: </w:t>
            </w:r>
            <w:r>
              <w:rPr>
                <w:rStyle w:val="IndexLink"/>
                <w:rtl w:val="true"/>
              </w:rPr>
              <w:t>خشونت و اعمال زشت سفيانى</w:t>
            </w:r>
            <w:r>
              <w:rPr>
                <w:rStyle w:val="IndexLink"/>
                <w:rtl w:val="true"/>
              </w:rPr>
              <w:tab/>
            </w:r>
            <w:r>
              <w:rPr>
                <w:rStyle w:val="IndexLink"/>
              </w:rPr>
              <w:t>191</w:t>
            </w:r>
          </w:hyperlink>
        </w:p>
        <w:p>
          <w:pPr>
            <w:pStyle w:val="Contents3"/>
            <w:tabs>
              <w:tab w:val="clear" w:pos="8459"/>
              <w:tab w:val="right" w:pos="9026" w:leader="dot"/>
            </w:tabs>
            <w:rPr/>
          </w:pPr>
          <w:hyperlink w:anchor="__RefHeading___Toc577283_1051229030">
            <w:r>
              <w:rPr>
                <w:webHidden/>
                <w:rStyle w:val="IndexLink"/>
                <w:rtl w:val="true"/>
              </w:rPr>
              <w:t>فصل ششم</w:t>
            </w:r>
            <w:r>
              <w:rPr>
                <w:rStyle w:val="IndexLink"/>
                <w:rtl w:val="true"/>
              </w:rPr>
              <w:t xml:space="preserve">: </w:t>
            </w:r>
            <w:r>
              <w:rPr>
                <w:rStyle w:val="IndexLink"/>
                <w:rtl w:val="true"/>
              </w:rPr>
              <w:t>سرنوشت سفيانى</w:t>
            </w:r>
            <w:r>
              <w:rPr>
                <w:rStyle w:val="IndexLink"/>
                <w:rtl w:val="true"/>
              </w:rPr>
              <w:tab/>
            </w:r>
            <w:r>
              <w:rPr>
                <w:rStyle w:val="IndexLink"/>
              </w:rPr>
              <w:t>193</w:t>
            </w:r>
          </w:hyperlink>
        </w:p>
        <w:p>
          <w:pPr>
            <w:pStyle w:val="Contents2"/>
            <w:tabs>
              <w:tab w:val="clear" w:pos="8743"/>
              <w:tab w:val="right" w:pos="9026" w:leader="dot"/>
            </w:tabs>
            <w:rPr/>
          </w:pPr>
          <w:hyperlink w:anchor="__RefHeading___Toc577285_1051229030">
            <w:r>
              <w:rPr>
                <w:webHidden/>
                <w:rStyle w:val="IndexLink"/>
                <w:rtl w:val="true"/>
              </w:rPr>
              <w:t>باب شانزدهم</w:t>
            </w:r>
            <w:r>
              <w:rPr>
                <w:rStyle w:val="IndexLink"/>
                <w:rtl w:val="true"/>
              </w:rPr>
              <w:t xml:space="preserve">: </w:t>
            </w:r>
            <w:r>
              <w:rPr>
                <w:rStyle w:val="IndexLink"/>
                <w:rtl w:val="true"/>
              </w:rPr>
              <w:t xml:space="preserve">سپاه خسف </w:t>
            </w:r>
            <w:r>
              <w:rPr>
                <w:rStyle w:val="IndexLink"/>
                <w:rtl w:val="true"/>
              </w:rPr>
              <w:t>[</w:t>
            </w:r>
            <w:r>
              <w:rPr>
                <w:rStyle w:val="IndexLink"/>
              </w:rPr>
              <w:t>40</w:t>
            </w:r>
            <w:r>
              <w:rPr>
                <w:rStyle w:val="IndexLink"/>
                <w:rtl w:val="true"/>
              </w:rPr>
              <w:t>]</w:t>
              <w:tab/>
            </w:r>
            <w:r>
              <w:rPr>
                <w:rStyle w:val="IndexLink"/>
              </w:rPr>
              <w:t>199</w:t>
            </w:r>
          </w:hyperlink>
        </w:p>
        <w:p>
          <w:pPr>
            <w:pStyle w:val="Contents2"/>
            <w:tabs>
              <w:tab w:val="clear" w:pos="8743"/>
              <w:tab w:val="right" w:pos="9026" w:leader="dot"/>
            </w:tabs>
            <w:rPr/>
          </w:pPr>
          <w:hyperlink w:anchor="__RefHeading___Toc577287_1051229030">
            <w:r>
              <w:rPr>
                <w:webHidden/>
                <w:rStyle w:val="IndexLink"/>
                <w:rtl w:val="true"/>
              </w:rPr>
              <w:t>باب هفدهم</w:t>
            </w:r>
            <w:r>
              <w:rPr>
                <w:rStyle w:val="IndexLink"/>
                <w:rtl w:val="true"/>
              </w:rPr>
              <w:t xml:space="preserve">: </w:t>
            </w:r>
            <w:r>
              <w:rPr>
                <w:rStyle w:val="IndexLink"/>
                <w:rtl w:val="true"/>
              </w:rPr>
              <w:t>دجّال</w:t>
            </w:r>
            <w:r>
              <w:rPr>
                <w:rStyle w:val="IndexLink"/>
                <w:rtl w:val="true"/>
              </w:rPr>
              <w:tab/>
            </w:r>
            <w:r>
              <w:rPr>
                <w:rStyle w:val="IndexLink"/>
              </w:rPr>
              <w:t>203</w:t>
            </w:r>
          </w:hyperlink>
        </w:p>
        <w:p>
          <w:pPr>
            <w:pStyle w:val="Contents3"/>
            <w:tabs>
              <w:tab w:val="clear" w:pos="8459"/>
              <w:tab w:val="right" w:pos="9026" w:leader="dot"/>
            </w:tabs>
            <w:rPr/>
          </w:pPr>
          <w:hyperlink w:anchor="__RefHeading___Toc577289_105122903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577291_1051229030">
            <w:r>
              <w:rPr>
                <w:webHidden/>
                <w:rStyle w:val="IndexLink"/>
                <w:rtl w:val="true"/>
              </w:rPr>
              <w:t>فصل اوّل</w:t>
            </w:r>
            <w:r>
              <w:rPr>
                <w:rStyle w:val="IndexLink"/>
                <w:rtl w:val="true"/>
              </w:rPr>
              <w:t xml:space="preserve">: </w:t>
            </w:r>
            <w:r>
              <w:rPr>
                <w:rStyle w:val="IndexLink"/>
                <w:rtl w:val="true"/>
              </w:rPr>
              <w:t>خروج دجّال پيش از قيام مهدى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77293_1051229030">
            <w:r>
              <w:rPr>
                <w:webHidden/>
                <w:rStyle w:val="IndexLink"/>
                <w:rtl w:val="true"/>
              </w:rPr>
              <w:t>فصل دوم</w:t>
            </w:r>
            <w:r>
              <w:rPr>
                <w:rStyle w:val="IndexLink"/>
                <w:rtl w:val="true"/>
              </w:rPr>
              <w:t xml:space="preserve">: </w:t>
            </w:r>
            <w:r>
              <w:rPr>
                <w:rStyle w:val="IndexLink"/>
                <w:rtl w:val="true"/>
              </w:rPr>
              <w:t>اولين محلّ خروج دجّال</w:t>
            </w:r>
            <w:r>
              <w:rPr>
                <w:rStyle w:val="IndexLink"/>
                <w:rtl w:val="true"/>
              </w:rPr>
              <w:tab/>
            </w:r>
            <w:r>
              <w:rPr>
                <w:rStyle w:val="IndexLink"/>
              </w:rPr>
              <w:t>204</w:t>
            </w:r>
          </w:hyperlink>
        </w:p>
        <w:p>
          <w:pPr>
            <w:pStyle w:val="Contents3"/>
            <w:tabs>
              <w:tab w:val="clear" w:pos="8459"/>
              <w:tab w:val="right" w:pos="9026" w:leader="dot"/>
            </w:tabs>
            <w:rPr/>
          </w:pPr>
          <w:hyperlink w:anchor="__RefHeading___Toc577295_1051229030">
            <w:r>
              <w:rPr>
                <w:webHidden/>
                <w:rStyle w:val="IndexLink"/>
                <w:rtl w:val="true"/>
              </w:rPr>
              <w:t>فصل سوم</w:t>
            </w:r>
            <w:r>
              <w:rPr>
                <w:rStyle w:val="IndexLink"/>
                <w:rtl w:val="true"/>
              </w:rPr>
              <w:t xml:space="preserve">: </w:t>
            </w:r>
            <w:r>
              <w:rPr>
                <w:rStyle w:val="IndexLink"/>
                <w:rtl w:val="true"/>
              </w:rPr>
              <w:t>اسم دجّال</w:t>
            </w:r>
            <w:r>
              <w:rPr>
                <w:rStyle w:val="IndexLink"/>
                <w:rtl w:val="true"/>
              </w:rPr>
              <w:tab/>
            </w:r>
            <w:r>
              <w:rPr>
                <w:rStyle w:val="IndexLink"/>
              </w:rPr>
              <w:t>206</w:t>
            </w:r>
          </w:hyperlink>
        </w:p>
        <w:p>
          <w:pPr>
            <w:pStyle w:val="Contents3"/>
            <w:tabs>
              <w:tab w:val="clear" w:pos="8459"/>
              <w:tab w:val="right" w:pos="9026" w:leader="dot"/>
            </w:tabs>
            <w:rPr/>
          </w:pPr>
          <w:hyperlink w:anchor="__RefHeading___Toc577297_1051229030">
            <w:r>
              <w:rPr>
                <w:webHidden/>
                <w:rStyle w:val="IndexLink"/>
                <w:rtl w:val="true"/>
              </w:rPr>
              <w:t>فصل چهارم</w:t>
            </w:r>
            <w:r>
              <w:rPr>
                <w:rStyle w:val="IndexLink"/>
                <w:rtl w:val="true"/>
              </w:rPr>
              <w:t xml:space="preserve">: </w:t>
            </w:r>
            <w:r>
              <w:rPr>
                <w:rStyle w:val="IndexLink"/>
                <w:rtl w:val="true"/>
              </w:rPr>
              <w:t>مشخصات ظاهرى دجّال</w:t>
            </w:r>
            <w:r>
              <w:rPr>
                <w:rStyle w:val="IndexLink"/>
                <w:rtl w:val="true"/>
              </w:rPr>
              <w:tab/>
            </w:r>
            <w:r>
              <w:rPr>
                <w:rStyle w:val="IndexLink"/>
              </w:rPr>
              <w:t>207</w:t>
            </w:r>
          </w:hyperlink>
        </w:p>
        <w:p>
          <w:pPr>
            <w:pStyle w:val="Contents3"/>
            <w:tabs>
              <w:tab w:val="clear" w:pos="8459"/>
              <w:tab w:val="right" w:pos="9026" w:leader="dot"/>
            </w:tabs>
            <w:rPr/>
          </w:pPr>
          <w:hyperlink w:anchor="__RefHeading___Toc577299_1051229030">
            <w:r>
              <w:rPr>
                <w:webHidden/>
                <w:rStyle w:val="IndexLink"/>
                <w:rtl w:val="true"/>
              </w:rPr>
              <w:t>فصل پنجم</w:t>
            </w:r>
            <w:r>
              <w:rPr>
                <w:rStyle w:val="IndexLink"/>
                <w:rtl w:val="true"/>
              </w:rPr>
              <w:t xml:space="preserve">: </w:t>
            </w:r>
            <w:r>
              <w:rPr>
                <w:rStyle w:val="IndexLink"/>
                <w:rtl w:val="true"/>
              </w:rPr>
              <w:t>وارد نشدن دجّال به مكّه و مدينه</w:t>
            </w:r>
            <w:r>
              <w:rPr>
                <w:rStyle w:val="IndexLink"/>
                <w:rtl w:val="true"/>
              </w:rPr>
              <w:tab/>
            </w:r>
            <w:r>
              <w:rPr>
                <w:rStyle w:val="IndexLink"/>
              </w:rPr>
              <w:t>208</w:t>
            </w:r>
          </w:hyperlink>
        </w:p>
        <w:p>
          <w:pPr>
            <w:pStyle w:val="Contents3"/>
            <w:tabs>
              <w:tab w:val="clear" w:pos="8459"/>
              <w:tab w:val="right" w:pos="9026" w:leader="dot"/>
            </w:tabs>
            <w:rPr/>
          </w:pPr>
          <w:hyperlink w:anchor="__RefHeading___Toc577301_1051229030">
            <w:r>
              <w:rPr>
                <w:webHidden/>
                <w:rStyle w:val="IndexLink"/>
                <w:rtl w:val="true"/>
              </w:rPr>
              <w:t>فصل ششم</w:t>
            </w:r>
            <w:r>
              <w:rPr>
                <w:rStyle w:val="IndexLink"/>
                <w:rtl w:val="true"/>
              </w:rPr>
              <w:t xml:space="preserve">: </w:t>
            </w:r>
            <w:r>
              <w:rPr>
                <w:rStyle w:val="IndexLink"/>
                <w:rtl w:val="true"/>
              </w:rPr>
              <w:t>سرنوشت دجّال</w:t>
            </w:r>
            <w:r>
              <w:rPr>
                <w:rStyle w:val="IndexLink"/>
                <w:rtl w:val="true"/>
              </w:rPr>
              <w:tab/>
            </w:r>
            <w:r>
              <w:rPr>
                <w:rStyle w:val="IndexLink"/>
              </w:rPr>
              <w:t>209</w:t>
            </w:r>
          </w:hyperlink>
        </w:p>
        <w:p>
          <w:pPr>
            <w:pStyle w:val="Contents3"/>
            <w:tabs>
              <w:tab w:val="clear" w:pos="8459"/>
              <w:tab w:val="right" w:pos="9026" w:leader="dot"/>
            </w:tabs>
            <w:rPr/>
          </w:pPr>
          <w:hyperlink w:anchor="__RefHeading___Toc577303_1051229030">
            <w:r>
              <w:rPr>
                <w:webHidden/>
                <w:rStyle w:val="IndexLink"/>
                <w:rtl w:val="true"/>
              </w:rPr>
              <w:t>فصل هفتم</w:t>
            </w:r>
            <w:r>
              <w:rPr>
                <w:rStyle w:val="IndexLink"/>
                <w:rtl w:val="true"/>
              </w:rPr>
              <w:t xml:space="preserve">: </w:t>
            </w:r>
            <w:r>
              <w:rPr>
                <w:rStyle w:val="IndexLink"/>
                <w:rtl w:val="true"/>
              </w:rPr>
              <w:t>قتل دجّال در قدس</w:t>
            </w:r>
            <w:r>
              <w:rPr>
                <w:rStyle w:val="IndexLink"/>
                <w:rtl w:val="true"/>
              </w:rPr>
              <w:tab/>
            </w:r>
            <w:r>
              <w:rPr>
                <w:rStyle w:val="IndexLink"/>
              </w:rPr>
              <w:t>211</w:t>
            </w:r>
          </w:hyperlink>
        </w:p>
        <w:p>
          <w:pPr>
            <w:pStyle w:val="Contents3"/>
            <w:tabs>
              <w:tab w:val="clear" w:pos="8459"/>
              <w:tab w:val="right" w:pos="9026" w:leader="dot"/>
            </w:tabs>
            <w:rPr/>
          </w:pPr>
          <w:hyperlink w:anchor="__RefHeading___Toc577305_1051229030">
            <w:r>
              <w:rPr>
                <w:webHidden/>
                <w:rStyle w:val="IndexLink"/>
                <w:rtl w:val="true"/>
              </w:rPr>
              <w:t>فصل هشتم</w:t>
            </w:r>
            <w:r>
              <w:rPr>
                <w:rStyle w:val="IndexLink"/>
                <w:rtl w:val="true"/>
              </w:rPr>
              <w:t xml:space="preserve">: </w:t>
            </w:r>
            <w:r>
              <w:rPr>
                <w:rStyle w:val="IndexLink"/>
                <w:rtl w:val="true"/>
              </w:rPr>
              <w:t>قتل دجّال بعد از نماز</w:t>
            </w:r>
            <w:r>
              <w:rPr>
                <w:rStyle w:val="IndexLink"/>
                <w:rtl w:val="true"/>
              </w:rPr>
              <w:tab/>
            </w:r>
            <w:r>
              <w:rPr>
                <w:rStyle w:val="IndexLink"/>
              </w:rPr>
              <w:t>212</w:t>
            </w:r>
          </w:hyperlink>
        </w:p>
        <w:p>
          <w:pPr>
            <w:pStyle w:val="Contents3"/>
            <w:tabs>
              <w:tab w:val="clear" w:pos="8459"/>
              <w:tab w:val="right" w:pos="9026" w:leader="dot"/>
            </w:tabs>
            <w:rPr/>
          </w:pPr>
          <w:hyperlink w:anchor="__RefHeading___Toc577307_1051229030">
            <w:r>
              <w:rPr>
                <w:webHidden/>
                <w:rStyle w:val="IndexLink"/>
                <w:rtl w:val="true"/>
              </w:rPr>
              <w:t>فصل نهم</w:t>
            </w:r>
            <w:r>
              <w:rPr>
                <w:rStyle w:val="IndexLink"/>
                <w:rtl w:val="true"/>
              </w:rPr>
              <w:t xml:space="preserve">: </w:t>
            </w:r>
            <w:r>
              <w:rPr>
                <w:rStyle w:val="IndexLink"/>
                <w:rtl w:val="true"/>
              </w:rPr>
              <w:t>برخى حيله‌گريها و حالات دجّال</w:t>
            </w:r>
            <w:r>
              <w:rPr>
                <w:rStyle w:val="IndexLink"/>
                <w:rtl w:val="true"/>
              </w:rPr>
              <w:tab/>
            </w:r>
            <w:r>
              <w:rPr>
                <w:rStyle w:val="IndexLink"/>
              </w:rPr>
              <w:t>213</w:t>
            </w:r>
          </w:hyperlink>
        </w:p>
        <w:p>
          <w:pPr>
            <w:pStyle w:val="Contents3"/>
            <w:tabs>
              <w:tab w:val="clear" w:pos="8459"/>
              <w:tab w:val="right" w:pos="9026" w:leader="dot"/>
            </w:tabs>
            <w:rPr/>
          </w:pPr>
          <w:hyperlink w:anchor="__RefHeading___Toc577309_1051229030">
            <w:r>
              <w:rPr>
                <w:webHidden/>
                <w:rStyle w:val="IndexLink"/>
                <w:rtl w:val="true"/>
              </w:rPr>
              <w:t>فصل دهم</w:t>
            </w:r>
            <w:r>
              <w:rPr>
                <w:rStyle w:val="IndexLink"/>
                <w:rtl w:val="true"/>
              </w:rPr>
              <w:t xml:space="preserve">: </w:t>
            </w:r>
            <w:r>
              <w:rPr>
                <w:rStyle w:val="IndexLink"/>
                <w:rtl w:val="true"/>
              </w:rPr>
              <w:t>ويژگى‌هاى پيروان دجّال</w:t>
            </w:r>
            <w:r>
              <w:rPr>
                <w:rStyle w:val="IndexLink"/>
                <w:rtl w:val="true"/>
              </w:rPr>
              <w:tab/>
            </w:r>
            <w:r>
              <w:rPr>
                <w:rStyle w:val="IndexLink"/>
              </w:rPr>
              <w:t>217</w:t>
            </w:r>
          </w:hyperlink>
        </w:p>
        <w:p>
          <w:pPr>
            <w:pStyle w:val="Contents3"/>
            <w:tabs>
              <w:tab w:val="clear" w:pos="8459"/>
              <w:tab w:val="right" w:pos="9026" w:leader="dot"/>
            </w:tabs>
            <w:rPr/>
          </w:pPr>
          <w:hyperlink w:anchor="__RefHeading___Toc577311_1051229030">
            <w:r>
              <w:rPr>
                <w:webHidden/>
                <w:rStyle w:val="IndexLink"/>
                <w:rtl w:val="true"/>
              </w:rPr>
              <w:t>فصل يازدهم</w:t>
            </w:r>
            <w:r>
              <w:rPr>
                <w:rStyle w:val="IndexLink"/>
                <w:rtl w:val="true"/>
              </w:rPr>
              <w:t xml:space="preserve">: </w:t>
            </w:r>
            <w:r>
              <w:rPr>
                <w:rStyle w:val="IndexLink"/>
                <w:rtl w:val="true"/>
              </w:rPr>
              <w:t>نزول بركت بعد از قتل دجّال</w:t>
            </w:r>
            <w:r>
              <w:rPr>
                <w:rStyle w:val="IndexLink"/>
                <w:rtl w:val="true"/>
              </w:rPr>
              <w:tab/>
            </w:r>
            <w:r>
              <w:rPr>
                <w:rStyle w:val="IndexLink"/>
              </w:rPr>
              <w:t>218</w:t>
            </w:r>
          </w:hyperlink>
        </w:p>
        <w:p>
          <w:pPr>
            <w:pStyle w:val="Contents2"/>
            <w:tabs>
              <w:tab w:val="clear" w:pos="8743"/>
              <w:tab w:val="right" w:pos="9026" w:leader="dot"/>
            </w:tabs>
            <w:rPr/>
          </w:pPr>
          <w:hyperlink w:anchor="__RefHeading___Toc577313_1051229030">
            <w:r>
              <w:rPr>
                <w:webHidden/>
                <w:rStyle w:val="IndexLink"/>
                <w:rtl w:val="true"/>
              </w:rPr>
              <w:t>باب هجدهم</w:t>
            </w:r>
            <w:r>
              <w:rPr>
                <w:rStyle w:val="IndexLink"/>
                <w:rtl w:val="true"/>
              </w:rPr>
              <w:t xml:space="preserve">: </w:t>
            </w:r>
            <w:r>
              <w:rPr>
                <w:rStyle w:val="IndexLink"/>
                <w:rtl w:val="true"/>
              </w:rPr>
              <w:t>مهدى عليه السلام و ميراث پيامبران</w:t>
            </w:r>
            <w:r>
              <w:rPr>
                <w:rStyle w:val="IndexLink"/>
                <w:rtl w:val="true"/>
              </w:rPr>
              <w:tab/>
            </w:r>
            <w:r>
              <w:rPr>
                <w:rStyle w:val="IndexLink"/>
              </w:rPr>
              <w:t>219</w:t>
            </w:r>
          </w:hyperlink>
        </w:p>
        <w:p>
          <w:pPr>
            <w:pStyle w:val="Contents3"/>
            <w:tabs>
              <w:tab w:val="clear" w:pos="8459"/>
              <w:tab w:val="right" w:pos="9026" w:leader="dot"/>
            </w:tabs>
            <w:rPr/>
          </w:pPr>
          <w:hyperlink w:anchor="__RefHeading___Toc577315_105122903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577317_1051229030">
            <w:r>
              <w:rPr>
                <w:webHidden/>
                <w:rStyle w:val="IndexLink"/>
                <w:rtl w:val="true"/>
              </w:rPr>
              <w:t>فصل اوّل</w:t>
            </w:r>
            <w:r>
              <w:rPr>
                <w:rStyle w:val="IndexLink"/>
                <w:rtl w:val="true"/>
              </w:rPr>
              <w:t xml:space="preserve">: </w:t>
            </w:r>
            <w:r>
              <w:rPr>
                <w:rStyle w:val="IndexLink"/>
                <w:rtl w:val="true"/>
              </w:rPr>
              <w:t>ذخيره‌هاى پيامبران را مى‌آورد</w:t>
            </w:r>
            <w:r>
              <w:rPr>
                <w:rStyle w:val="IndexLink"/>
                <w:rtl w:val="true"/>
              </w:rPr>
              <w:tab/>
            </w:r>
            <w:r>
              <w:rPr>
                <w:rStyle w:val="IndexLink"/>
              </w:rPr>
              <w:t>219</w:t>
            </w:r>
          </w:hyperlink>
        </w:p>
        <w:p>
          <w:pPr>
            <w:pStyle w:val="Contents3"/>
            <w:tabs>
              <w:tab w:val="clear" w:pos="8459"/>
              <w:tab w:val="right" w:pos="9026" w:leader="dot"/>
            </w:tabs>
            <w:rPr/>
          </w:pPr>
          <w:hyperlink w:anchor="__RefHeading___Toc577319_1051229030">
            <w:r>
              <w:rPr>
                <w:webHidden/>
                <w:rStyle w:val="IndexLink"/>
                <w:rtl w:val="true"/>
              </w:rPr>
              <w:t>فصل دوم</w:t>
            </w:r>
            <w:r>
              <w:rPr>
                <w:rStyle w:val="IndexLink"/>
                <w:rtl w:val="true"/>
              </w:rPr>
              <w:t xml:space="preserve">: </w:t>
            </w:r>
            <w:r>
              <w:rPr>
                <w:rStyle w:val="IndexLink"/>
                <w:rtl w:val="true"/>
              </w:rPr>
              <w:t>پرچم رسول خدا صلى الله عليه و آله</w:t>
            </w:r>
            <w:r>
              <w:rPr>
                <w:rStyle w:val="IndexLink"/>
                <w:rtl w:val="true"/>
              </w:rPr>
              <w:tab/>
            </w:r>
            <w:r>
              <w:rPr>
                <w:rStyle w:val="IndexLink"/>
              </w:rPr>
              <w:t>220</w:t>
            </w:r>
          </w:hyperlink>
        </w:p>
        <w:p>
          <w:pPr>
            <w:pStyle w:val="Contents3"/>
            <w:tabs>
              <w:tab w:val="clear" w:pos="8459"/>
              <w:tab w:val="right" w:pos="9026" w:leader="dot"/>
            </w:tabs>
            <w:rPr/>
          </w:pPr>
          <w:hyperlink w:anchor="__RefHeading___Toc577321_1051229030">
            <w:r>
              <w:rPr>
                <w:webHidden/>
                <w:rStyle w:val="IndexLink"/>
                <w:rtl w:val="true"/>
              </w:rPr>
              <w:t>فصل سوم</w:t>
            </w:r>
            <w:r>
              <w:rPr>
                <w:rStyle w:val="IndexLink"/>
                <w:rtl w:val="true"/>
              </w:rPr>
              <w:t xml:space="preserve">: </w:t>
            </w:r>
            <w:r>
              <w:rPr>
                <w:rStyle w:val="IndexLink"/>
                <w:rtl w:val="true"/>
              </w:rPr>
              <w:t>ميراث دار پيامبران</w:t>
            </w:r>
            <w:r>
              <w:rPr>
                <w:rStyle w:val="IndexLink"/>
                <w:rtl w:val="true"/>
              </w:rPr>
              <w:tab/>
            </w:r>
            <w:r>
              <w:rPr>
                <w:rStyle w:val="IndexLink"/>
              </w:rPr>
              <w:t>223</w:t>
            </w:r>
          </w:hyperlink>
        </w:p>
        <w:p>
          <w:pPr>
            <w:pStyle w:val="Contents3"/>
            <w:tabs>
              <w:tab w:val="clear" w:pos="8459"/>
              <w:tab w:val="right" w:pos="9026" w:leader="dot"/>
            </w:tabs>
            <w:rPr/>
          </w:pPr>
          <w:hyperlink w:anchor="__RefHeading___Toc577323_1051229030">
            <w:r>
              <w:rPr>
                <w:webHidden/>
                <w:rStyle w:val="IndexLink"/>
                <w:rtl w:val="true"/>
              </w:rPr>
              <w:t>فصل چهارم</w:t>
            </w:r>
            <w:r>
              <w:rPr>
                <w:rStyle w:val="IndexLink"/>
                <w:rtl w:val="true"/>
              </w:rPr>
              <w:t xml:space="preserve">: </w:t>
            </w:r>
            <w:r>
              <w:rPr>
                <w:rStyle w:val="IndexLink"/>
                <w:rtl w:val="true"/>
              </w:rPr>
              <w:t>سلاح رسول خدا صلى الله عليه و آله</w:t>
            </w:r>
            <w:r>
              <w:rPr>
                <w:rStyle w:val="IndexLink"/>
                <w:rtl w:val="true"/>
              </w:rPr>
              <w:tab/>
            </w:r>
            <w:r>
              <w:rPr>
                <w:rStyle w:val="IndexLink"/>
              </w:rPr>
              <w:t>226</w:t>
            </w:r>
          </w:hyperlink>
        </w:p>
        <w:p>
          <w:pPr>
            <w:pStyle w:val="Contents2"/>
            <w:tabs>
              <w:tab w:val="clear" w:pos="8743"/>
              <w:tab w:val="right" w:pos="9026" w:leader="dot"/>
            </w:tabs>
            <w:rPr/>
          </w:pPr>
          <w:hyperlink w:anchor="__RefHeading___Toc577325_1051229030">
            <w:r>
              <w:rPr>
                <w:webHidden/>
                <w:rStyle w:val="IndexLink"/>
                <w:rtl w:val="true"/>
              </w:rPr>
              <w:t>باب نوزدهم</w:t>
            </w:r>
            <w:r>
              <w:rPr>
                <w:rStyle w:val="IndexLink"/>
                <w:rtl w:val="true"/>
              </w:rPr>
              <w:t xml:space="preserve">: </w:t>
            </w:r>
            <w:r>
              <w:rPr>
                <w:rStyle w:val="IndexLink"/>
                <w:rtl w:val="true"/>
              </w:rPr>
              <w:t>ظهور امام مهدى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577327_105122903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577329_1051229030">
            <w:r>
              <w:rPr>
                <w:webHidden/>
                <w:rStyle w:val="IndexLink"/>
                <w:rtl w:val="true"/>
              </w:rPr>
              <w:t>فصل اوّل</w:t>
            </w:r>
            <w:r>
              <w:rPr>
                <w:rStyle w:val="IndexLink"/>
                <w:rtl w:val="true"/>
              </w:rPr>
              <w:t xml:space="preserve">: </w:t>
            </w:r>
            <w:r>
              <w:rPr>
                <w:rStyle w:val="IndexLink"/>
                <w:rtl w:val="true"/>
              </w:rPr>
              <w:t>ظهور پس از خواستِ مردم</w:t>
            </w:r>
            <w:r>
              <w:rPr>
                <w:rStyle w:val="IndexLink"/>
                <w:rtl w:val="true"/>
              </w:rPr>
              <w:tab/>
            </w:r>
            <w:r>
              <w:rPr>
                <w:rStyle w:val="IndexLink"/>
              </w:rPr>
              <w:t>227</w:t>
            </w:r>
          </w:hyperlink>
        </w:p>
        <w:p>
          <w:pPr>
            <w:pStyle w:val="Contents3"/>
            <w:tabs>
              <w:tab w:val="clear" w:pos="8459"/>
              <w:tab w:val="right" w:pos="9026" w:leader="dot"/>
            </w:tabs>
            <w:rPr/>
          </w:pPr>
          <w:hyperlink w:anchor="__RefHeading___Toc577331_1051229030">
            <w:r>
              <w:rPr>
                <w:webHidden/>
                <w:rStyle w:val="IndexLink"/>
                <w:rtl w:val="true"/>
              </w:rPr>
              <w:t>فصل دوم</w:t>
            </w:r>
            <w:r>
              <w:rPr>
                <w:rStyle w:val="IndexLink"/>
                <w:rtl w:val="true"/>
              </w:rPr>
              <w:t xml:space="preserve">: </w:t>
            </w:r>
            <w:r>
              <w:rPr>
                <w:rStyle w:val="IndexLink"/>
                <w:rtl w:val="true"/>
              </w:rPr>
              <w:t>ظهور از مكّه</w:t>
            </w:r>
            <w:r>
              <w:rPr>
                <w:rStyle w:val="IndexLink"/>
                <w:rtl w:val="true"/>
              </w:rPr>
              <w:tab/>
            </w:r>
            <w:r>
              <w:rPr>
                <w:rStyle w:val="IndexLink"/>
              </w:rPr>
              <w:t>230</w:t>
            </w:r>
          </w:hyperlink>
        </w:p>
        <w:p>
          <w:pPr>
            <w:pStyle w:val="Contents3"/>
            <w:tabs>
              <w:tab w:val="clear" w:pos="8459"/>
              <w:tab w:val="right" w:pos="9026" w:leader="dot"/>
            </w:tabs>
            <w:rPr/>
          </w:pPr>
          <w:hyperlink w:anchor="__RefHeading___Toc577333_1051229030">
            <w:r>
              <w:rPr>
                <w:webHidden/>
                <w:rStyle w:val="IndexLink"/>
                <w:rtl w:val="true"/>
              </w:rPr>
              <w:t>فصل سوم</w:t>
            </w:r>
            <w:r>
              <w:rPr>
                <w:rStyle w:val="IndexLink"/>
                <w:rtl w:val="true"/>
              </w:rPr>
              <w:t xml:space="preserve">: </w:t>
            </w:r>
            <w:r>
              <w:rPr>
                <w:rStyle w:val="IndexLink"/>
                <w:rtl w:val="true"/>
              </w:rPr>
              <w:t>بيعت با مهدى عليه السلام بين ركن و مقام</w:t>
            </w:r>
            <w:r>
              <w:rPr>
                <w:rStyle w:val="IndexLink"/>
                <w:rtl w:val="true"/>
              </w:rPr>
              <w:tab/>
            </w:r>
            <w:r>
              <w:rPr>
                <w:rStyle w:val="IndexLink"/>
              </w:rPr>
              <w:t>232</w:t>
            </w:r>
          </w:hyperlink>
        </w:p>
        <w:p>
          <w:pPr>
            <w:pStyle w:val="Contents3"/>
            <w:tabs>
              <w:tab w:val="clear" w:pos="8459"/>
              <w:tab w:val="right" w:pos="9026" w:leader="dot"/>
            </w:tabs>
            <w:rPr/>
          </w:pPr>
          <w:hyperlink w:anchor="__RefHeading___Toc577335_1051229030">
            <w:r>
              <w:rPr>
                <w:webHidden/>
                <w:rStyle w:val="IndexLink"/>
                <w:rtl w:val="true"/>
              </w:rPr>
              <w:t>فصل چهارم</w:t>
            </w:r>
            <w:r>
              <w:rPr>
                <w:rStyle w:val="IndexLink"/>
                <w:rtl w:val="true"/>
              </w:rPr>
              <w:t xml:space="preserve">: </w:t>
            </w:r>
            <w:r>
              <w:rPr>
                <w:rStyle w:val="IndexLink"/>
                <w:rtl w:val="true"/>
              </w:rPr>
              <w:t>ظهور كنار كعبه</w:t>
            </w:r>
            <w:r>
              <w:rPr>
                <w:rStyle w:val="IndexLink"/>
                <w:rtl w:val="true"/>
              </w:rPr>
              <w:tab/>
            </w:r>
            <w:r>
              <w:rPr>
                <w:rStyle w:val="IndexLink"/>
              </w:rPr>
              <w:t>233</w:t>
            </w:r>
          </w:hyperlink>
        </w:p>
        <w:p>
          <w:pPr>
            <w:pStyle w:val="Contents3"/>
            <w:tabs>
              <w:tab w:val="clear" w:pos="8459"/>
              <w:tab w:val="right" w:pos="9026" w:leader="dot"/>
            </w:tabs>
            <w:rPr/>
          </w:pPr>
          <w:hyperlink w:anchor="__RefHeading___Toc577337_1051229030">
            <w:r>
              <w:rPr>
                <w:webHidden/>
                <w:rStyle w:val="IndexLink"/>
                <w:rtl w:val="true"/>
              </w:rPr>
              <w:t>فصل پنجم</w:t>
            </w:r>
            <w:r>
              <w:rPr>
                <w:rStyle w:val="IndexLink"/>
                <w:rtl w:val="true"/>
              </w:rPr>
              <w:t xml:space="preserve">: </w:t>
            </w:r>
            <w:r>
              <w:rPr>
                <w:rStyle w:val="IndexLink"/>
                <w:rtl w:val="true"/>
              </w:rPr>
              <w:t>ظهور در وقت عشا</w:t>
            </w:r>
            <w:r>
              <w:rPr>
                <w:rStyle w:val="IndexLink"/>
                <w:rtl w:val="true"/>
              </w:rPr>
              <w:tab/>
            </w:r>
            <w:r>
              <w:rPr>
                <w:rStyle w:val="IndexLink"/>
              </w:rPr>
              <w:t>234</w:t>
            </w:r>
          </w:hyperlink>
        </w:p>
        <w:p>
          <w:pPr>
            <w:pStyle w:val="Contents3"/>
            <w:tabs>
              <w:tab w:val="clear" w:pos="8459"/>
              <w:tab w:val="right" w:pos="9026" w:leader="dot"/>
            </w:tabs>
            <w:rPr/>
          </w:pPr>
          <w:hyperlink w:anchor="__RefHeading___Toc577339_1051229030">
            <w:r>
              <w:rPr>
                <w:webHidden/>
                <w:rStyle w:val="IndexLink"/>
                <w:rtl w:val="true"/>
              </w:rPr>
              <w:t>فصل ششم</w:t>
            </w:r>
            <w:r>
              <w:rPr>
                <w:rStyle w:val="IndexLink"/>
                <w:rtl w:val="true"/>
              </w:rPr>
              <w:t xml:space="preserve">: </w:t>
            </w:r>
            <w:r>
              <w:rPr>
                <w:rStyle w:val="IndexLink"/>
                <w:rtl w:val="true"/>
              </w:rPr>
              <w:t>قيام با حضور سيصد و سيزده نفر</w:t>
            </w:r>
            <w:r>
              <w:rPr>
                <w:rStyle w:val="IndexLink"/>
                <w:rtl w:val="true"/>
              </w:rPr>
              <w:tab/>
            </w:r>
            <w:r>
              <w:rPr>
                <w:rStyle w:val="IndexLink"/>
              </w:rPr>
              <w:t>234</w:t>
            </w:r>
          </w:hyperlink>
        </w:p>
        <w:p>
          <w:pPr>
            <w:pStyle w:val="Contents3"/>
            <w:tabs>
              <w:tab w:val="clear" w:pos="8459"/>
              <w:tab w:val="right" w:pos="9026" w:leader="dot"/>
            </w:tabs>
            <w:rPr/>
          </w:pPr>
          <w:hyperlink w:anchor="__RefHeading___Toc577341_1051229030">
            <w:r>
              <w:rPr>
                <w:webHidden/>
                <w:rStyle w:val="IndexLink"/>
                <w:rtl w:val="true"/>
              </w:rPr>
              <w:t>فصل هفتم</w:t>
            </w:r>
            <w:r>
              <w:rPr>
                <w:rStyle w:val="IndexLink"/>
                <w:rtl w:val="true"/>
              </w:rPr>
              <w:t xml:space="preserve">: </w:t>
            </w:r>
            <w:r>
              <w:rPr>
                <w:rStyle w:val="IndexLink"/>
                <w:rtl w:val="true"/>
              </w:rPr>
              <w:t>خروج مهدى عليه السلام از يمن</w:t>
            </w:r>
            <w:r>
              <w:rPr>
                <w:rStyle w:val="IndexLink"/>
                <w:rtl w:val="true"/>
              </w:rPr>
              <w:tab/>
            </w:r>
            <w:r>
              <w:rPr>
                <w:rStyle w:val="IndexLink"/>
              </w:rPr>
              <w:t>235</w:t>
            </w:r>
          </w:hyperlink>
        </w:p>
        <w:p>
          <w:pPr>
            <w:pStyle w:val="Contents2"/>
            <w:tabs>
              <w:tab w:val="clear" w:pos="8743"/>
              <w:tab w:val="right" w:pos="9026" w:leader="dot"/>
            </w:tabs>
            <w:rPr/>
          </w:pPr>
          <w:hyperlink w:anchor="__RefHeading___Toc577343_1051229030">
            <w:r>
              <w:rPr>
                <w:webHidden/>
                <w:rStyle w:val="IndexLink"/>
                <w:rtl w:val="true"/>
              </w:rPr>
              <w:t>باب بيستم</w:t>
            </w:r>
            <w:r>
              <w:rPr>
                <w:rStyle w:val="IndexLink"/>
                <w:rtl w:val="true"/>
              </w:rPr>
              <w:t xml:space="preserve">: </w:t>
            </w:r>
            <w:r>
              <w:rPr>
                <w:rStyle w:val="IndexLink"/>
                <w:rtl w:val="true"/>
              </w:rPr>
              <w:t>نزول حضرت عيسى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577345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77347_1051229030">
            <w:r>
              <w:rPr>
                <w:webHidden/>
                <w:rStyle w:val="IndexLink"/>
                <w:rtl w:val="true"/>
              </w:rPr>
              <w:t>فصل اوّل</w:t>
            </w:r>
            <w:r>
              <w:rPr>
                <w:rStyle w:val="IndexLink"/>
                <w:rtl w:val="true"/>
              </w:rPr>
              <w:t xml:space="preserve">: </w:t>
            </w:r>
            <w:r>
              <w:rPr>
                <w:rStyle w:val="IndexLink"/>
                <w:rtl w:val="true"/>
              </w:rPr>
              <w:t>نزول عيسى عليه السلام براى امير و امّت اسلام</w:t>
            </w:r>
            <w:r>
              <w:rPr>
                <w:rStyle w:val="IndexLink"/>
                <w:rtl w:val="true"/>
              </w:rPr>
              <w:tab/>
            </w:r>
            <w:r>
              <w:rPr>
                <w:rStyle w:val="IndexLink"/>
              </w:rPr>
              <w:t>237</w:t>
            </w:r>
          </w:hyperlink>
        </w:p>
        <w:p>
          <w:pPr>
            <w:pStyle w:val="Contents3"/>
            <w:tabs>
              <w:tab w:val="clear" w:pos="8459"/>
              <w:tab w:val="right" w:pos="9026" w:leader="dot"/>
            </w:tabs>
            <w:rPr/>
          </w:pPr>
          <w:hyperlink w:anchor="__RefHeading___Toc577349_1051229030">
            <w:r>
              <w:rPr>
                <w:webHidden/>
                <w:rStyle w:val="IndexLink"/>
                <w:rtl w:val="true"/>
              </w:rPr>
              <w:t>فصل دوم</w:t>
            </w:r>
            <w:r>
              <w:rPr>
                <w:rStyle w:val="IndexLink"/>
                <w:rtl w:val="true"/>
              </w:rPr>
              <w:t xml:space="preserve">: </w:t>
            </w:r>
            <w:r>
              <w:rPr>
                <w:rStyle w:val="IndexLink"/>
                <w:rtl w:val="true"/>
              </w:rPr>
              <w:t>مشخّصات ظاهرى عيسى عليه السلام هنگام نزول</w:t>
            </w:r>
            <w:r>
              <w:rPr>
                <w:rStyle w:val="IndexLink"/>
                <w:rtl w:val="true"/>
              </w:rPr>
              <w:tab/>
            </w:r>
            <w:r>
              <w:rPr>
                <w:rStyle w:val="IndexLink"/>
              </w:rPr>
              <w:t>239</w:t>
            </w:r>
          </w:hyperlink>
        </w:p>
        <w:p>
          <w:pPr>
            <w:pStyle w:val="Contents3"/>
            <w:tabs>
              <w:tab w:val="clear" w:pos="8459"/>
              <w:tab w:val="right" w:pos="9026" w:leader="dot"/>
            </w:tabs>
            <w:rPr/>
          </w:pPr>
          <w:hyperlink w:anchor="__RefHeading___Toc577351_1051229030">
            <w:r>
              <w:rPr>
                <w:webHidden/>
                <w:rStyle w:val="IndexLink"/>
                <w:rtl w:val="true"/>
              </w:rPr>
              <w:t>فصل سوم</w:t>
            </w:r>
            <w:r>
              <w:rPr>
                <w:rStyle w:val="IndexLink"/>
                <w:rtl w:val="true"/>
              </w:rPr>
              <w:t xml:space="preserve">: </w:t>
            </w:r>
            <w:r>
              <w:rPr>
                <w:rStyle w:val="IndexLink"/>
                <w:rtl w:val="true"/>
              </w:rPr>
              <w:t>نزول عيسى عليه السلام نزد مسلمانان راستين</w:t>
            </w:r>
            <w:r>
              <w:rPr>
                <w:rStyle w:val="IndexLink"/>
                <w:rtl w:val="true"/>
              </w:rPr>
              <w:tab/>
            </w:r>
            <w:r>
              <w:rPr>
                <w:rStyle w:val="IndexLink"/>
              </w:rPr>
              <w:t>240</w:t>
            </w:r>
          </w:hyperlink>
        </w:p>
        <w:p>
          <w:pPr>
            <w:pStyle w:val="Contents3"/>
            <w:tabs>
              <w:tab w:val="clear" w:pos="8459"/>
              <w:tab w:val="right" w:pos="9026" w:leader="dot"/>
            </w:tabs>
            <w:rPr/>
          </w:pPr>
          <w:hyperlink w:anchor="__RefHeading___Toc577353_1051229030">
            <w:r>
              <w:rPr>
                <w:webHidden/>
                <w:rStyle w:val="IndexLink"/>
                <w:rtl w:val="true"/>
              </w:rPr>
              <w:t>فصل چهارم</w:t>
            </w:r>
            <w:r>
              <w:rPr>
                <w:rStyle w:val="IndexLink"/>
                <w:rtl w:val="true"/>
              </w:rPr>
              <w:t xml:space="preserve">: </w:t>
            </w:r>
            <w:r>
              <w:rPr>
                <w:rStyle w:val="IndexLink"/>
                <w:rtl w:val="true"/>
              </w:rPr>
              <w:t>اقتداى عيسى عليه السلام به مهدى عليه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577355_1051229030">
            <w:r>
              <w:rPr>
                <w:webHidden/>
                <w:rStyle w:val="IndexLink"/>
                <w:rtl w:val="true"/>
              </w:rPr>
              <w:t>فصل پنجم</w:t>
            </w:r>
            <w:r>
              <w:rPr>
                <w:rStyle w:val="IndexLink"/>
                <w:rtl w:val="true"/>
              </w:rPr>
              <w:t xml:space="preserve">: </w:t>
            </w:r>
            <w:r>
              <w:rPr>
                <w:rStyle w:val="IndexLink"/>
                <w:rtl w:val="true"/>
              </w:rPr>
              <w:t>مسيح عليه السلام وزير مهدى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577357_1051229030">
            <w:r>
              <w:rPr>
                <w:webHidden/>
                <w:rStyle w:val="IndexLink"/>
                <w:rtl w:val="true"/>
              </w:rPr>
              <w:t>فصل ششم</w:t>
            </w:r>
            <w:r>
              <w:rPr>
                <w:rStyle w:val="IndexLink"/>
                <w:rtl w:val="true"/>
              </w:rPr>
              <w:t xml:space="preserve">: </w:t>
            </w:r>
            <w:r>
              <w:rPr>
                <w:rStyle w:val="IndexLink"/>
                <w:rtl w:val="true"/>
              </w:rPr>
              <w:t>نزول مسيح عليه السلام در دمشق</w:t>
            </w:r>
            <w:r>
              <w:rPr>
                <w:rStyle w:val="IndexLink"/>
                <w:rtl w:val="true"/>
              </w:rPr>
              <w:tab/>
            </w:r>
            <w:r>
              <w:rPr>
                <w:rStyle w:val="IndexLink"/>
              </w:rPr>
              <w:t>246</w:t>
            </w:r>
          </w:hyperlink>
        </w:p>
        <w:p>
          <w:pPr>
            <w:pStyle w:val="Contents3"/>
            <w:tabs>
              <w:tab w:val="clear" w:pos="8459"/>
              <w:tab w:val="right" w:pos="9026" w:leader="dot"/>
            </w:tabs>
            <w:rPr/>
          </w:pPr>
          <w:hyperlink w:anchor="__RefHeading___Toc577359_1051229030">
            <w:r>
              <w:rPr>
                <w:webHidden/>
                <w:rStyle w:val="IndexLink"/>
                <w:rtl w:val="true"/>
              </w:rPr>
              <w:t>فصل هفتم</w:t>
            </w:r>
            <w:r>
              <w:rPr>
                <w:rStyle w:val="IndexLink"/>
                <w:rtl w:val="true"/>
              </w:rPr>
              <w:t xml:space="preserve">: </w:t>
            </w:r>
            <w:r>
              <w:rPr>
                <w:rStyle w:val="IndexLink"/>
                <w:rtl w:val="true"/>
              </w:rPr>
              <w:t>نزول عيسى عليه السلام در وقت فجر</w:t>
            </w:r>
            <w:r>
              <w:rPr>
                <w:rStyle w:val="IndexLink"/>
                <w:rtl w:val="true"/>
              </w:rPr>
              <w:tab/>
            </w:r>
            <w:r>
              <w:rPr>
                <w:rStyle w:val="IndexLink"/>
              </w:rPr>
              <w:t>247</w:t>
            </w:r>
          </w:hyperlink>
        </w:p>
        <w:p>
          <w:pPr>
            <w:pStyle w:val="Contents3"/>
            <w:tabs>
              <w:tab w:val="clear" w:pos="8459"/>
              <w:tab w:val="right" w:pos="9026" w:leader="dot"/>
            </w:tabs>
            <w:rPr/>
          </w:pPr>
          <w:hyperlink w:anchor="__RefHeading___Toc577361_1051229030">
            <w:r>
              <w:rPr>
                <w:webHidden/>
                <w:rStyle w:val="IndexLink"/>
                <w:rtl w:val="true"/>
              </w:rPr>
              <w:t>فصل هشتم</w:t>
            </w:r>
            <w:r>
              <w:rPr>
                <w:rStyle w:val="IndexLink"/>
                <w:rtl w:val="true"/>
              </w:rPr>
              <w:t xml:space="preserve">: </w:t>
            </w:r>
            <w:r>
              <w:rPr>
                <w:rStyle w:val="IndexLink"/>
                <w:rtl w:val="true"/>
              </w:rPr>
              <w:t>نزول عيسى عليه السلام در قدس</w:t>
            </w:r>
            <w:r>
              <w:rPr>
                <w:rStyle w:val="IndexLink"/>
                <w:rtl w:val="true"/>
              </w:rPr>
              <w:tab/>
            </w:r>
            <w:r>
              <w:rPr>
                <w:rStyle w:val="IndexLink"/>
              </w:rPr>
              <w:t>248</w:t>
            </w:r>
          </w:hyperlink>
        </w:p>
        <w:p>
          <w:pPr>
            <w:pStyle w:val="Contents3"/>
            <w:tabs>
              <w:tab w:val="clear" w:pos="8459"/>
              <w:tab w:val="right" w:pos="9026" w:leader="dot"/>
            </w:tabs>
            <w:rPr/>
          </w:pPr>
          <w:hyperlink w:anchor="__RefHeading___Toc577363_1051229030">
            <w:r>
              <w:rPr>
                <w:webHidden/>
                <w:rStyle w:val="IndexLink"/>
                <w:rtl w:val="true"/>
              </w:rPr>
              <w:t>فصل نهم</w:t>
            </w:r>
            <w:r>
              <w:rPr>
                <w:rStyle w:val="IndexLink"/>
                <w:rtl w:val="true"/>
              </w:rPr>
              <w:t xml:space="preserve">: </w:t>
            </w:r>
            <w:r>
              <w:rPr>
                <w:rStyle w:val="IndexLink"/>
                <w:rtl w:val="true"/>
              </w:rPr>
              <w:t>عيسى عليه السلام قاتل خنزير و شكنندۀ صليب</w:t>
            </w:r>
            <w:r>
              <w:rPr>
                <w:rStyle w:val="IndexLink"/>
                <w:rtl w:val="true"/>
              </w:rPr>
              <w:tab/>
            </w:r>
            <w:r>
              <w:rPr>
                <w:rStyle w:val="IndexLink"/>
              </w:rPr>
              <w:t>249</w:t>
            </w:r>
          </w:hyperlink>
        </w:p>
        <w:p>
          <w:pPr>
            <w:pStyle w:val="Contents3"/>
            <w:tabs>
              <w:tab w:val="clear" w:pos="8459"/>
              <w:tab w:val="right" w:pos="9026" w:leader="dot"/>
            </w:tabs>
            <w:rPr/>
          </w:pPr>
          <w:hyperlink w:anchor="__RefHeading___Toc577365_1051229030">
            <w:r>
              <w:rPr>
                <w:webHidden/>
                <w:rStyle w:val="IndexLink"/>
                <w:rtl w:val="true"/>
              </w:rPr>
              <w:t>فصل دهم</w:t>
            </w:r>
            <w:r>
              <w:rPr>
                <w:rStyle w:val="IndexLink"/>
                <w:rtl w:val="true"/>
              </w:rPr>
              <w:t xml:space="preserve">: </w:t>
            </w:r>
            <w:r>
              <w:rPr>
                <w:rStyle w:val="IndexLink"/>
                <w:rtl w:val="true"/>
              </w:rPr>
              <w:t>قتل دجّال توسّط عيسى عليه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577367_1051229030">
            <w:r>
              <w:rPr>
                <w:webHidden/>
                <w:rStyle w:val="IndexLink"/>
                <w:rtl w:val="true"/>
              </w:rPr>
              <w:t>فصل يازدهم</w:t>
            </w:r>
            <w:r>
              <w:rPr>
                <w:rStyle w:val="IndexLink"/>
                <w:rtl w:val="true"/>
              </w:rPr>
              <w:t xml:space="preserve">: </w:t>
            </w:r>
            <w:r>
              <w:rPr>
                <w:rStyle w:val="IndexLink"/>
                <w:rtl w:val="true"/>
              </w:rPr>
              <w:t>حكومت عادلانۀ عيسى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577369_1051229030">
            <w:r>
              <w:rPr>
                <w:webHidden/>
                <w:rStyle w:val="IndexLink"/>
                <w:rtl w:val="true"/>
              </w:rPr>
              <w:t>فصل دوازدهم</w:t>
            </w:r>
            <w:r>
              <w:rPr>
                <w:rStyle w:val="IndexLink"/>
                <w:rtl w:val="true"/>
              </w:rPr>
              <w:t xml:space="preserve">: </w:t>
            </w:r>
            <w:r>
              <w:rPr>
                <w:rStyle w:val="IndexLink"/>
                <w:rtl w:val="true"/>
              </w:rPr>
              <w:t>ازدواج عيسى عليه السلام با زنى از غسّان</w:t>
            </w:r>
            <w:r>
              <w:rPr>
                <w:rStyle w:val="IndexLink"/>
                <w:rtl w:val="true"/>
              </w:rPr>
              <w:tab/>
            </w:r>
            <w:r>
              <w:rPr>
                <w:rStyle w:val="IndexLink"/>
              </w:rPr>
              <w:t>252</w:t>
            </w:r>
          </w:hyperlink>
        </w:p>
        <w:p>
          <w:pPr>
            <w:pStyle w:val="Contents2"/>
            <w:tabs>
              <w:tab w:val="clear" w:pos="8743"/>
              <w:tab w:val="right" w:pos="9026" w:leader="dot"/>
            </w:tabs>
            <w:rPr/>
          </w:pPr>
          <w:hyperlink w:anchor="__RefHeading___Toc577371_1051229030">
            <w:r>
              <w:rPr>
                <w:webHidden/>
                <w:rStyle w:val="IndexLink"/>
                <w:rtl w:val="true"/>
              </w:rPr>
              <w:t>باب بيست و يكم</w:t>
            </w:r>
            <w:r>
              <w:rPr>
                <w:rStyle w:val="IndexLink"/>
                <w:rtl w:val="true"/>
              </w:rPr>
              <w:t xml:space="preserve">: </w:t>
            </w:r>
            <w:r>
              <w:rPr>
                <w:rStyle w:val="IndexLink"/>
                <w:rtl w:val="true"/>
              </w:rPr>
              <w:t>بيعت مهدى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577373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77375_1051229030">
            <w:r>
              <w:rPr>
                <w:webHidden/>
                <w:rStyle w:val="IndexLink"/>
                <w:rtl w:val="true"/>
              </w:rPr>
              <w:t>فصل اوّل</w:t>
            </w:r>
            <w:r>
              <w:rPr>
                <w:rStyle w:val="IndexLink"/>
                <w:rtl w:val="true"/>
              </w:rPr>
              <w:t xml:space="preserve">: </w:t>
            </w:r>
            <w:r>
              <w:rPr>
                <w:rStyle w:val="IndexLink"/>
                <w:rtl w:val="true"/>
              </w:rPr>
              <w:t>بيعت مردم با مهدى از نقاط مختلف</w:t>
            </w:r>
            <w:r>
              <w:rPr>
                <w:rStyle w:val="IndexLink"/>
                <w:rtl w:val="true"/>
              </w:rPr>
              <w:tab/>
            </w:r>
            <w:r>
              <w:rPr>
                <w:rStyle w:val="IndexLink"/>
              </w:rPr>
              <w:t>253</w:t>
            </w:r>
          </w:hyperlink>
        </w:p>
        <w:p>
          <w:pPr>
            <w:pStyle w:val="Contents3"/>
            <w:tabs>
              <w:tab w:val="clear" w:pos="8459"/>
              <w:tab w:val="right" w:pos="9026" w:leader="dot"/>
            </w:tabs>
            <w:rPr/>
          </w:pPr>
          <w:hyperlink w:anchor="__RefHeading___Toc577377_1051229030">
            <w:r>
              <w:rPr>
                <w:webHidden/>
                <w:rStyle w:val="IndexLink"/>
                <w:rtl w:val="true"/>
              </w:rPr>
              <w:t>فصل دوم</w:t>
            </w:r>
            <w:r>
              <w:rPr>
                <w:rStyle w:val="IndexLink"/>
                <w:rtl w:val="true"/>
              </w:rPr>
              <w:t xml:space="preserve">: </w:t>
            </w:r>
            <w:r>
              <w:rPr>
                <w:rStyle w:val="IndexLink"/>
                <w:rtl w:val="true"/>
              </w:rPr>
              <w:t>بيعت با مهدى عليه السلام در مكّه</w:t>
            </w:r>
            <w:r>
              <w:rPr>
                <w:rStyle w:val="IndexLink"/>
                <w:rtl w:val="true"/>
              </w:rPr>
              <w:tab/>
            </w:r>
            <w:r>
              <w:rPr>
                <w:rStyle w:val="IndexLink"/>
              </w:rPr>
              <w:t>256</w:t>
            </w:r>
          </w:hyperlink>
        </w:p>
        <w:p>
          <w:pPr>
            <w:pStyle w:val="Contents3"/>
            <w:tabs>
              <w:tab w:val="clear" w:pos="8459"/>
              <w:tab w:val="right" w:pos="9026" w:leader="dot"/>
            </w:tabs>
            <w:rPr/>
          </w:pPr>
          <w:hyperlink w:anchor="__RefHeading___Toc577379_1051229030">
            <w:r>
              <w:rPr>
                <w:webHidden/>
                <w:rStyle w:val="IndexLink"/>
                <w:rtl w:val="true"/>
              </w:rPr>
              <w:t>فصل سوم</w:t>
            </w:r>
            <w:r>
              <w:rPr>
                <w:rStyle w:val="IndexLink"/>
                <w:rtl w:val="true"/>
              </w:rPr>
              <w:t xml:space="preserve">: </w:t>
            </w:r>
            <w:r>
              <w:rPr>
                <w:rStyle w:val="IndexLink"/>
                <w:rtl w:val="true"/>
              </w:rPr>
              <w:t>بيعت با مهدى عليه السلام بين ركن و مقام</w:t>
            </w:r>
            <w:r>
              <w:rPr>
                <w:rStyle w:val="IndexLink"/>
                <w:rtl w:val="true"/>
              </w:rPr>
              <w:tab/>
            </w:r>
            <w:r>
              <w:rPr>
                <w:rStyle w:val="IndexLink"/>
              </w:rPr>
              <w:t>257</w:t>
            </w:r>
          </w:hyperlink>
        </w:p>
        <w:p>
          <w:pPr>
            <w:pStyle w:val="Contents3"/>
            <w:tabs>
              <w:tab w:val="clear" w:pos="8459"/>
              <w:tab w:val="right" w:pos="9026" w:leader="dot"/>
            </w:tabs>
            <w:rPr/>
          </w:pPr>
          <w:hyperlink w:anchor="__RefHeading___Toc577381_1051229030">
            <w:r>
              <w:rPr>
                <w:webHidden/>
                <w:rStyle w:val="IndexLink"/>
                <w:rtl w:val="true"/>
              </w:rPr>
              <w:t>فصل چهارم</w:t>
            </w:r>
            <w:r>
              <w:rPr>
                <w:rStyle w:val="IndexLink"/>
                <w:rtl w:val="true"/>
              </w:rPr>
              <w:t xml:space="preserve">: </w:t>
            </w:r>
            <w:r>
              <w:rPr>
                <w:rStyle w:val="IndexLink"/>
                <w:rtl w:val="true"/>
              </w:rPr>
              <w:t>بيعت سيصد و ده و اندى نفر با مهدى عليه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577383_1051229030">
            <w:r>
              <w:rPr>
                <w:webHidden/>
                <w:rStyle w:val="IndexLink"/>
                <w:rtl w:val="true"/>
              </w:rPr>
              <w:t>باب بيست و دوم</w:t>
            </w:r>
            <w:r>
              <w:rPr>
                <w:rStyle w:val="IndexLink"/>
                <w:rtl w:val="true"/>
              </w:rPr>
              <w:t xml:space="preserve">: </w:t>
            </w:r>
            <w:r>
              <w:rPr>
                <w:rStyle w:val="IndexLink"/>
                <w:rtl w:val="true"/>
              </w:rPr>
              <w:t>جنگ‌هاى داخلى مهدى عليه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77385_105122903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77387_1051229030">
            <w:r>
              <w:rPr>
                <w:webHidden/>
                <w:rStyle w:val="IndexLink"/>
                <w:rtl w:val="true"/>
              </w:rPr>
              <w:t>فصل اوّل</w:t>
            </w:r>
            <w:r>
              <w:rPr>
                <w:rStyle w:val="IndexLink"/>
                <w:rtl w:val="true"/>
              </w:rPr>
              <w:t xml:space="preserve">: </w:t>
            </w:r>
            <w:r>
              <w:rPr>
                <w:rStyle w:val="IndexLink"/>
                <w:rtl w:val="true"/>
              </w:rPr>
              <w:t>نبرد با سفيانى</w:t>
            </w:r>
            <w:r>
              <w:rPr>
                <w:rStyle w:val="IndexLink"/>
                <w:rtl w:val="true"/>
              </w:rPr>
              <w:tab/>
            </w:r>
            <w:r>
              <w:rPr>
                <w:rStyle w:val="IndexLink"/>
              </w:rPr>
              <w:t>261</w:t>
            </w:r>
          </w:hyperlink>
        </w:p>
        <w:p>
          <w:pPr>
            <w:pStyle w:val="Contents3"/>
            <w:tabs>
              <w:tab w:val="clear" w:pos="8459"/>
              <w:tab w:val="right" w:pos="9026" w:leader="dot"/>
            </w:tabs>
            <w:rPr/>
          </w:pPr>
          <w:hyperlink w:anchor="__RefHeading___Toc577389_1051229030">
            <w:r>
              <w:rPr>
                <w:webHidden/>
                <w:rStyle w:val="IndexLink"/>
                <w:rtl w:val="true"/>
              </w:rPr>
              <w:t>فصل دوم</w:t>
            </w:r>
            <w:r>
              <w:rPr>
                <w:rStyle w:val="IndexLink"/>
                <w:rtl w:val="true"/>
              </w:rPr>
              <w:t xml:space="preserve">: </w:t>
            </w:r>
            <w:r>
              <w:rPr>
                <w:rStyle w:val="IndexLink"/>
                <w:rtl w:val="true"/>
              </w:rPr>
              <w:t>نبرد با دجّال</w:t>
            </w:r>
            <w:r>
              <w:rPr>
                <w:rStyle w:val="IndexLink"/>
                <w:rtl w:val="true"/>
              </w:rPr>
              <w:tab/>
            </w:r>
            <w:r>
              <w:rPr>
                <w:rStyle w:val="IndexLink"/>
              </w:rPr>
              <w:t>265</w:t>
            </w:r>
          </w:hyperlink>
        </w:p>
        <w:p>
          <w:pPr>
            <w:pStyle w:val="Contents3"/>
            <w:tabs>
              <w:tab w:val="clear" w:pos="8459"/>
              <w:tab w:val="right" w:pos="9026" w:leader="dot"/>
            </w:tabs>
            <w:rPr/>
          </w:pPr>
          <w:hyperlink w:anchor="__RefHeading___Toc577391_1051229030">
            <w:r>
              <w:rPr>
                <w:webHidden/>
                <w:rStyle w:val="IndexLink"/>
                <w:rtl w:val="true"/>
              </w:rPr>
              <w:t>فصل سوم</w:t>
            </w:r>
            <w:r>
              <w:rPr>
                <w:rStyle w:val="IndexLink"/>
                <w:rtl w:val="true"/>
              </w:rPr>
              <w:t xml:space="preserve">: </w:t>
            </w:r>
            <w:r>
              <w:rPr>
                <w:rStyle w:val="IndexLink"/>
                <w:rtl w:val="true"/>
              </w:rPr>
              <w:t>لشكركشى مهدى به قدس</w:t>
            </w:r>
            <w:r>
              <w:rPr>
                <w:rStyle w:val="IndexLink"/>
                <w:rtl w:val="true"/>
              </w:rPr>
              <w:tab/>
            </w:r>
            <w:r>
              <w:rPr>
                <w:rStyle w:val="IndexLink"/>
              </w:rPr>
              <w:t>266</w:t>
            </w:r>
          </w:hyperlink>
        </w:p>
        <w:p>
          <w:pPr>
            <w:pStyle w:val="Contents3"/>
            <w:tabs>
              <w:tab w:val="clear" w:pos="8459"/>
              <w:tab w:val="right" w:pos="9026" w:leader="dot"/>
            </w:tabs>
            <w:rPr/>
          </w:pPr>
          <w:hyperlink w:anchor="__RefHeading___Toc577393_1051229030">
            <w:r>
              <w:rPr>
                <w:webHidden/>
                <w:rStyle w:val="IndexLink"/>
                <w:rtl w:val="true"/>
              </w:rPr>
              <w:t>فصل چهارم</w:t>
            </w:r>
            <w:r>
              <w:rPr>
                <w:rStyle w:val="IndexLink"/>
                <w:rtl w:val="true"/>
              </w:rPr>
              <w:t xml:space="preserve">: </w:t>
            </w:r>
            <w:r>
              <w:rPr>
                <w:rStyle w:val="IndexLink"/>
                <w:rtl w:val="true"/>
              </w:rPr>
              <w:t>فتح مكّه و مدينه</w:t>
            </w:r>
            <w:r>
              <w:rPr>
                <w:rStyle w:val="IndexLink"/>
                <w:rtl w:val="true"/>
              </w:rPr>
              <w:tab/>
            </w:r>
            <w:r>
              <w:rPr>
                <w:rStyle w:val="IndexLink"/>
              </w:rPr>
              <w:t>267</w:t>
            </w:r>
          </w:hyperlink>
        </w:p>
        <w:p>
          <w:pPr>
            <w:pStyle w:val="Contents3"/>
            <w:tabs>
              <w:tab w:val="clear" w:pos="8459"/>
              <w:tab w:val="right" w:pos="9026" w:leader="dot"/>
            </w:tabs>
            <w:rPr/>
          </w:pPr>
          <w:hyperlink w:anchor="__RefHeading___Toc577395_1051229030">
            <w:r>
              <w:rPr>
                <w:webHidden/>
                <w:rStyle w:val="IndexLink"/>
                <w:rtl w:val="true"/>
              </w:rPr>
              <w:t>فصل پنجم</w:t>
            </w:r>
            <w:r>
              <w:rPr>
                <w:rStyle w:val="IndexLink"/>
                <w:rtl w:val="true"/>
              </w:rPr>
              <w:t xml:space="preserve">: </w:t>
            </w:r>
            <w:r>
              <w:rPr>
                <w:rStyle w:val="IndexLink"/>
                <w:rtl w:val="true"/>
              </w:rPr>
              <w:t>فتح شام</w:t>
            </w:r>
            <w:r>
              <w:rPr>
                <w:rStyle w:val="IndexLink"/>
                <w:rtl w:val="true"/>
              </w:rPr>
              <w:tab/>
            </w:r>
            <w:r>
              <w:rPr>
                <w:rStyle w:val="IndexLink"/>
              </w:rPr>
              <w:t>268</w:t>
            </w:r>
          </w:hyperlink>
        </w:p>
        <w:p>
          <w:pPr>
            <w:pStyle w:val="Contents2"/>
            <w:tabs>
              <w:tab w:val="clear" w:pos="8743"/>
              <w:tab w:val="right" w:pos="9026" w:leader="dot"/>
            </w:tabs>
            <w:rPr/>
          </w:pPr>
          <w:hyperlink w:anchor="__RefHeading___Toc577397_1051229030">
            <w:r>
              <w:rPr>
                <w:webHidden/>
                <w:rStyle w:val="IndexLink"/>
                <w:rtl w:val="true"/>
              </w:rPr>
              <w:t>باب بيست و سوم</w:t>
            </w:r>
            <w:r>
              <w:rPr>
                <w:rStyle w:val="IndexLink"/>
                <w:rtl w:val="true"/>
              </w:rPr>
              <w:t xml:space="preserve">: </w:t>
            </w:r>
            <w:r>
              <w:rPr>
                <w:rStyle w:val="IndexLink"/>
                <w:rtl w:val="true"/>
              </w:rPr>
              <w:t>جنگ‌هاى خارجى مهدى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577399_105122903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577401_1051229030">
            <w:r>
              <w:rPr>
                <w:webHidden/>
                <w:rStyle w:val="IndexLink"/>
                <w:rtl w:val="true"/>
              </w:rPr>
              <w:t>فصل اوّل</w:t>
            </w:r>
            <w:r>
              <w:rPr>
                <w:rStyle w:val="IndexLink"/>
                <w:rtl w:val="true"/>
              </w:rPr>
              <w:t xml:space="preserve">: </w:t>
            </w:r>
            <w:r>
              <w:rPr>
                <w:rStyle w:val="IndexLink"/>
                <w:rtl w:val="true"/>
              </w:rPr>
              <w:t>نبرد با روميان</w:t>
            </w:r>
            <w:r>
              <w:rPr>
                <w:rStyle w:val="IndexLink"/>
                <w:rtl w:val="true"/>
              </w:rPr>
              <w:tab/>
            </w:r>
            <w:r>
              <w:rPr>
                <w:rStyle w:val="IndexLink"/>
              </w:rPr>
              <w:t>271</w:t>
            </w:r>
          </w:hyperlink>
        </w:p>
        <w:p>
          <w:pPr>
            <w:pStyle w:val="Contents3"/>
            <w:tabs>
              <w:tab w:val="clear" w:pos="8459"/>
              <w:tab w:val="right" w:pos="9026" w:leader="dot"/>
            </w:tabs>
            <w:rPr/>
          </w:pPr>
          <w:hyperlink w:anchor="__RefHeading___Toc577403_1051229030">
            <w:r>
              <w:rPr>
                <w:webHidden/>
                <w:rStyle w:val="IndexLink"/>
                <w:rtl w:val="true"/>
              </w:rPr>
              <w:t>فصل دوم</w:t>
            </w:r>
            <w:r>
              <w:rPr>
                <w:rStyle w:val="IndexLink"/>
                <w:rtl w:val="true"/>
              </w:rPr>
              <w:t xml:space="preserve">: </w:t>
            </w:r>
            <w:r>
              <w:rPr>
                <w:rStyle w:val="IndexLink"/>
                <w:rtl w:val="true"/>
              </w:rPr>
              <w:t xml:space="preserve">فتح قسطنطينيه </w:t>
            </w:r>
            <w:r>
              <w:rPr>
                <w:rStyle w:val="IndexLink"/>
                <w:rtl w:val="true"/>
              </w:rPr>
              <w:t>[</w:t>
            </w:r>
            <w:r>
              <w:rPr>
                <w:rStyle w:val="IndexLink"/>
              </w:rPr>
              <w:t>88</w:t>
            </w:r>
            <w:r>
              <w:rPr>
                <w:rStyle w:val="IndexLink"/>
                <w:rtl w:val="true"/>
              </w:rPr>
              <w:t>]</w:t>
              <w:tab/>
            </w:r>
            <w:r>
              <w:rPr>
                <w:rStyle w:val="IndexLink"/>
              </w:rPr>
              <w:t>274</w:t>
            </w:r>
          </w:hyperlink>
        </w:p>
        <w:p>
          <w:pPr>
            <w:pStyle w:val="Contents3"/>
            <w:tabs>
              <w:tab w:val="clear" w:pos="8459"/>
              <w:tab w:val="right" w:pos="9026" w:leader="dot"/>
            </w:tabs>
            <w:rPr/>
          </w:pPr>
          <w:hyperlink w:anchor="__RefHeading___Toc577405_1051229030">
            <w:r>
              <w:rPr>
                <w:webHidden/>
                <w:rStyle w:val="IndexLink"/>
                <w:rtl w:val="true"/>
              </w:rPr>
              <w:t>فصل سوم</w:t>
            </w:r>
            <w:r>
              <w:rPr>
                <w:rStyle w:val="IndexLink"/>
                <w:rtl w:val="true"/>
              </w:rPr>
              <w:t xml:space="preserve">: </w:t>
            </w:r>
            <w:r>
              <w:rPr>
                <w:rStyle w:val="IndexLink"/>
                <w:rtl w:val="true"/>
              </w:rPr>
              <w:t>فتح كره زمين</w:t>
            </w:r>
            <w:r>
              <w:rPr>
                <w:rStyle w:val="IndexLink"/>
                <w:rtl w:val="true"/>
              </w:rPr>
              <w:tab/>
            </w:r>
            <w:r>
              <w:rPr>
                <w:rStyle w:val="IndexLink"/>
              </w:rPr>
              <w:t>276</w:t>
            </w:r>
          </w:hyperlink>
        </w:p>
        <w:p>
          <w:pPr>
            <w:pStyle w:val="Contents2"/>
            <w:tabs>
              <w:tab w:val="clear" w:pos="8743"/>
              <w:tab w:val="right" w:pos="9026" w:leader="dot"/>
            </w:tabs>
            <w:rPr/>
          </w:pPr>
          <w:hyperlink w:anchor="__RefHeading___Toc577407_1051229030">
            <w:r>
              <w:rPr>
                <w:webHidden/>
                <w:rStyle w:val="IndexLink"/>
                <w:rtl w:val="true"/>
              </w:rPr>
              <w:t>باب بيست و چهارم</w:t>
            </w:r>
            <w:r>
              <w:rPr>
                <w:rStyle w:val="IndexLink"/>
                <w:rtl w:val="true"/>
              </w:rPr>
              <w:t xml:space="preserve">: </w:t>
            </w:r>
            <w:r>
              <w:rPr>
                <w:rStyle w:val="IndexLink"/>
                <w:rtl w:val="true"/>
              </w:rPr>
              <w:t>احوال و اوصاف سپاه مهدى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577409_105122903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577411_1051229030">
            <w:r>
              <w:rPr>
                <w:webHidden/>
                <w:rStyle w:val="IndexLink"/>
                <w:rtl w:val="true"/>
              </w:rPr>
              <w:t>فصل اوّل</w:t>
            </w:r>
            <w:r>
              <w:rPr>
                <w:rStyle w:val="IndexLink"/>
                <w:rtl w:val="true"/>
              </w:rPr>
              <w:t xml:space="preserve">: </w:t>
            </w:r>
            <w:r>
              <w:rPr>
                <w:rStyle w:val="IndexLink"/>
                <w:rtl w:val="true"/>
              </w:rPr>
              <w:t>آمادگى و توان سپاه مهدى عليه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577413_1051229030">
            <w:r>
              <w:rPr>
                <w:webHidden/>
                <w:rStyle w:val="IndexLink"/>
                <w:rtl w:val="true"/>
              </w:rPr>
              <w:t>فصل دوم</w:t>
            </w:r>
            <w:r>
              <w:rPr>
                <w:rStyle w:val="IndexLink"/>
                <w:rtl w:val="true"/>
              </w:rPr>
              <w:t xml:space="preserve">: </w:t>
            </w:r>
            <w:r>
              <w:rPr>
                <w:rStyle w:val="IndexLink"/>
                <w:rtl w:val="true"/>
              </w:rPr>
              <w:t>افسران و افراد سپاه مهدى</w:t>
            </w:r>
            <w:r>
              <w:rPr>
                <w:rStyle w:val="IndexLink"/>
                <w:rtl w:val="true"/>
              </w:rPr>
              <w:tab/>
            </w:r>
            <w:r>
              <w:rPr>
                <w:rStyle w:val="IndexLink"/>
              </w:rPr>
              <w:t>282</w:t>
            </w:r>
          </w:hyperlink>
        </w:p>
        <w:p>
          <w:pPr>
            <w:pStyle w:val="Contents3"/>
            <w:tabs>
              <w:tab w:val="clear" w:pos="8459"/>
              <w:tab w:val="right" w:pos="9026" w:leader="dot"/>
            </w:tabs>
            <w:rPr/>
          </w:pPr>
          <w:hyperlink w:anchor="__RefHeading___Toc577415_1051229030">
            <w:r>
              <w:rPr>
                <w:webHidden/>
                <w:rStyle w:val="IndexLink"/>
                <w:rtl w:val="true"/>
              </w:rPr>
              <w:t>فصل سوم</w:t>
            </w:r>
            <w:r>
              <w:rPr>
                <w:rStyle w:val="IndexLink"/>
                <w:rtl w:val="true"/>
              </w:rPr>
              <w:t xml:space="preserve">: </w:t>
            </w:r>
            <w:r>
              <w:rPr>
                <w:rStyle w:val="IndexLink"/>
                <w:rtl w:val="true"/>
              </w:rPr>
              <w:t>بيرق‌ها و علَم‌ها در سپاه مهدى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577417_1051229030">
            <w:r>
              <w:rPr>
                <w:webHidden/>
                <w:rStyle w:val="IndexLink"/>
                <w:rtl w:val="true"/>
              </w:rPr>
              <w:t>فصل چهارم</w:t>
            </w:r>
            <w:r>
              <w:rPr>
                <w:rStyle w:val="IndexLink"/>
                <w:rtl w:val="true"/>
              </w:rPr>
              <w:t xml:space="preserve">: </w:t>
            </w:r>
            <w:r>
              <w:rPr>
                <w:rStyle w:val="IndexLink"/>
                <w:rtl w:val="true"/>
              </w:rPr>
              <w:t>ويژگى‌هاى هنگ و نفرهاى سپاه مهدى عليه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577419_1051229030">
            <w:r>
              <w:rPr>
                <w:webHidden/>
                <w:rStyle w:val="IndexLink"/>
                <w:rtl w:val="true"/>
              </w:rPr>
              <w:t>باب بيست و پنجم</w:t>
            </w:r>
            <w:r>
              <w:rPr>
                <w:rStyle w:val="IndexLink"/>
                <w:rtl w:val="true"/>
              </w:rPr>
              <w:t xml:space="preserve">: </w:t>
            </w:r>
            <w:r>
              <w:rPr>
                <w:rStyle w:val="IndexLink"/>
                <w:rtl w:val="true"/>
              </w:rPr>
              <w:t>استقرار يك شبۀ حكومت مهدى عليه السلام</w:t>
            </w:r>
            <w:r>
              <w:rPr>
                <w:rStyle w:val="IndexLink"/>
                <w:rtl w:val="true"/>
              </w:rPr>
              <w:tab/>
            </w:r>
            <w:r>
              <w:rPr>
                <w:rStyle w:val="IndexLink"/>
              </w:rPr>
              <w:t>293</w:t>
            </w:r>
          </w:hyperlink>
        </w:p>
        <w:p>
          <w:pPr>
            <w:pStyle w:val="Contents2"/>
            <w:tabs>
              <w:tab w:val="clear" w:pos="8743"/>
              <w:tab w:val="right" w:pos="9026" w:leader="dot"/>
            </w:tabs>
            <w:rPr/>
          </w:pPr>
          <w:hyperlink w:anchor="__RefHeading___Toc577421_1051229030">
            <w:r>
              <w:rPr>
                <w:webHidden/>
                <w:rStyle w:val="IndexLink"/>
                <w:rtl w:val="true"/>
              </w:rPr>
              <w:t>باب بيست و ششم</w:t>
            </w:r>
            <w:r>
              <w:rPr>
                <w:rStyle w:val="IndexLink"/>
                <w:rtl w:val="true"/>
              </w:rPr>
              <w:t xml:space="preserve">: </w:t>
            </w:r>
            <w:r>
              <w:rPr>
                <w:rStyle w:val="IndexLink"/>
                <w:rtl w:val="true"/>
              </w:rPr>
              <w:t>دولت امام مهدى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577423_105122903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577425_1051229030">
            <w:r>
              <w:rPr>
                <w:webHidden/>
                <w:rStyle w:val="IndexLink"/>
                <w:rtl w:val="true"/>
              </w:rPr>
              <w:t>فصل اوّل</w:t>
            </w:r>
            <w:r>
              <w:rPr>
                <w:rStyle w:val="IndexLink"/>
                <w:rtl w:val="true"/>
              </w:rPr>
              <w:t xml:space="preserve">: </w:t>
            </w:r>
            <w:r>
              <w:rPr>
                <w:rStyle w:val="IndexLink"/>
                <w:rtl w:val="true"/>
              </w:rPr>
              <w:t>مدّت حكومت</w:t>
            </w:r>
            <w:r>
              <w:rPr>
                <w:rStyle w:val="IndexLink"/>
                <w:rtl w:val="true"/>
              </w:rPr>
              <w:tab/>
            </w:r>
            <w:r>
              <w:rPr>
                <w:rStyle w:val="IndexLink"/>
              </w:rPr>
              <w:t>295</w:t>
            </w:r>
          </w:hyperlink>
        </w:p>
        <w:p>
          <w:pPr>
            <w:pStyle w:val="Contents3"/>
            <w:tabs>
              <w:tab w:val="clear" w:pos="8459"/>
              <w:tab w:val="right" w:pos="9026" w:leader="dot"/>
            </w:tabs>
            <w:rPr/>
          </w:pPr>
          <w:hyperlink w:anchor="__RefHeading___Toc577427_1051229030">
            <w:r>
              <w:rPr>
                <w:webHidden/>
                <w:rStyle w:val="IndexLink"/>
                <w:rtl w:val="true"/>
              </w:rPr>
              <w:t>فصل دوم</w:t>
            </w:r>
            <w:r>
              <w:rPr>
                <w:rStyle w:val="IndexLink"/>
                <w:rtl w:val="true"/>
              </w:rPr>
              <w:t xml:space="preserve">: </w:t>
            </w:r>
            <w:r>
              <w:rPr>
                <w:rStyle w:val="IndexLink"/>
                <w:rtl w:val="true"/>
              </w:rPr>
              <w:t>حكومت جهانى</w:t>
            </w:r>
            <w:r>
              <w:rPr>
                <w:rStyle w:val="IndexLink"/>
                <w:rtl w:val="true"/>
              </w:rPr>
              <w:tab/>
            </w:r>
            <w:r>
              <w:rPr>
                <w:rStyle w:val="IndexLink"/>
              </w:rPr>
              <w:t>297</w:t>
            </w:r>
          </w:hyperlink>
        </w:p>
        <w:p>
          <w:pPr>
            <w:pStyle w:val="Contents3"/>
            <w:tabs>
              <w:tab w:val="clear" w:pos="8459"/>
              <w:tab w:val="right" w:pos="9026" w:leader="dot"/>
            </w:tabs>
            <w:rPr/>
          </w:pPr>
          <w:hyperlink w:anchor="__RefHeading___Toc577429_1051229030">
            <w:r>
              <w:rPr>
                <w:webHidden/>
                <w:rStyle w:val="IndexLink"/>
                <w:rtl w:val="true"/>
              </w:rPr>
              <w:t>فصل سوم</w:t>
            </w:r>
            <w:r>
              <w:rPr>
                <w:rStyle w:val="IndexLink"/>
                <w:rtl w:val="true"/>
              </w:rPr>
              <w:t xml:space="preserve">: </w:t>
            </w:r>
            <w:r>
              <w:rPr>
                <w:rStyle w:val="IndexLink"/>
                <w:rtl w:val="true"/>
              </w:rPr>
              <w:t>رضايت همگان از حكومت</w:t>
            </w:r>
            <w:r>
              <w:rPr>
                <w:rStyle w:val="IndexLink"/>
                <w:rtl w:val="true"/>
              </w:rPr>
              <w:tab/>
            </w:r>
            <w:r>
              <w:rPr>
                <w:rStyle w:val="IndexLink"/>
              </w:rPr>
              <w:t>300</w:t>
            </w:r>
          </w:hyperlink>
        </w:p>
        <w:p>
          <w:pPr>
            <w:pStyle w:val="Contents3"/>
            <w:tabs>
              <w:tab w:val="clear" w:pos="8459"/>
              <w:tab w:val="right" w:pos="9026" w:leader="dot"/>
            </w:tabs>
            <w:rPr/>
          </w:pPr>
          <w:hyperlink w:anchor="__RefHeading___Toc577431_1051229030">
            <w:r>
              <w:rPr>
                <w:webHidden/>
                <w:rStyle w:val="IndexLink"/>
                <w:rtl w:val="true"/>
              </w:rPr>
              <w:t>فصل چهارم</w:t>
            </w:r>
            <w:r>
              <w:rPr>
                <w:rStyle w:val="IndexLink"/>
                <w:rtl w:val="true"/>
              </w:rPr>
              <w:t xml:space="preserve">: </w:t>
            </w:r>
            <w:r>
              <w:rPr>
                <w:rStyle w:val="IndexLink"/>
                <w:rtl w:val="true"/>
              </w:rPr>
              <w:t>اصحاب كهف جزء سران حكومت</w:t>
            </w:r>
            <w:r>
              <w:rPr>
                <w:rStyle w:val="IndexLink"/>
                <w:rtl w:val="true"/>
              </w:rPr>
              <w:tab/>
            </w:r>
            <w:r>
              <w:rPr>
                <w:rStyle w:val="IndexLink"/>
              </w:rPr>
              <w:t>301</w:t>
            </w:r>
          </w:hyperlink>
        </w:p>
        <w:p>
          <w:pPr>
            <w:pStyle w:val="Contents3"/>
            <w:tabs>
              <w:tab w:val="clear" w:pos="8459"/>
              <w:tab w:val="right" w:pos="9026" w:leader="dot"/>
            </w:tabs>
            <w:rPr/>
          </w:pPr>
          <w:hyperlink w:anchor="__RefHeading___Toc577433_1051229030">
            <w:r>
              <w:rPr>
                <w:webHidden/>
                <w:rStyle w:val="IndexLink"/>
                <w:rtl w:val="true"/>
              </w:rPr>
              <w:t>فصل پنجم</w:t>
            </w:r>
            <w:r>
              <w:rPr>
                <w:rStyle w:val="IndexLink"/>
                <w:rtl w:val="true"/>
              </w:rPr>
              <w:t xml:space="preserve">: </w:t>
            </w:r>
            <w:r>
              <w:rPr>
                <w:rStyle w:val="IndexLink"/>
                <w:rtl w:val="true"/>
              </w:rPr>
              <w:t>تسخير طبيعت در سايه حكومت مهدى عليه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577435_1051229030">
            <w:r>
              <w:rPr>
                <w:webHidden/>
                <w:rStyle w:val="IndexLink"/>
                <w:rtl w:val="true"/>
              </w:rPr>
              <w:t>فصل ششم</w:t>
            </w:r>
            <w:r>
              <w:rPr>
                <w:rStyle w:val="IndexLink"/>
                <w:rtl w:val="true"/>
              </w:rPr>
              <w:t xml:space="preserve">: </w:t>
            </w:r>
            <w:r>
              <w:rPr>
                <w:rStyle w:val="IndexLink"/>
                <w:rtl w:val="true"/>
              </w:rPr>
              <w:t>عيسى عليه السلام وزير اعظم دولت</w:t>
            </w:r>
            <w:r>
              <w:rPr>
                <w:rStyle w:val="IndexLink"/>
                <w:rtl w:val="true"/>
              </w:rPr>
              <w:tab/>
            </w:r>
            <w:r>
              <w:rPr>
                <w:rStyle w:val="IndexLink"/>
              </w:rPr>
              <w:t>305</w:t>
            </w:r>
          </w:hyperlink>
        </w:p>
        <w:p>
          <w:pPr>
            <w:pStyle w:val="Contents3"/>
            <w:tabs>
              <w:tab w:val="clear" w:pos="8459"/>
              <w:tab w:val="right" w:pos="9026" w:leader="dot"/>
            </w:tabs>
            <w:rPr/>
          </w:pPr>
          <w:hyperlink w:anchor="__RefHeading___Toc577437_1051229030">
            <w:r>
              <w:rPr>
                <w:webHidden/>
                <w:rStyle w:val="IndexLink"/>
                <w:rtl w:val="true"/>
              </w:rPr>
              <w:t>فصل هفتم</w:t>
            </w:r>
            <w:r>
              <w:rPr>
                <w:rStyle w:val="IndexLink"/>
                <w:rtl w:val="true"/>
              </w:rPr>
              <w:t xml:space="preserve">: </w:t>
            </w:r>
            <w:r>
              <w:rPr>
                <w:rStyle w:val="IndexLink"/>
                <w:rtl w:val="true"/>
              </w:rPr>
              <w:t>عدالت در قضاوت و حقوق</w:t>
            </w:r>
            <w:r>
              <w:rPr>
                <w:rStyle w:val="IndexLink"/>
                <w:rtl w:val="true"/>
              </w:rPr>
              <w:tab/>
            </w:r>
            <w:r>
              <w:rPr>
                <w:rStyle w:val="IndexLink"/>
              </w:rPr>
              <w:t>306</w:t>
            </w:r>
          </w:hyperlink>
        </w:p>
        <w:p>
          <w:pPr>
            <w:pStyle w:val="Contents3"/>
            <w:tabs>
              <w:tab w:val="clear" w:pos="8459"/>
              <w:tab w:val="right" w:pos="9026" w:leader="dot"/>
            </w:tabs>
            <w:rPr/>
          </w:pPr>
          <w:hyperlink w:anchor="__RefHeading___Toc577439_1051229030">
            <w:r>
              <w:rPr>
                <w:webHidden/>
                <w:rStyle w:val="IndexLink"/>
                <w:rtl w:val="true"/>
              </w:rPr>
              <w:t>فصل هشتم</w:t>
            </w:r>
            <w:r>
              <w:rPr>
                <w:rStyle w:val="IndexLink"/>
                <w:rtl w:val="true"/>
              </w:rPr>
              <w:t xml:space="preserve">: </w:t>
            </w:r>
            <w:r>
              <w:rPr>
                <w:rStyle w:val="IndexLink"/>
                <w:rtl w:val="true"/>
              </w:rPr>
              <w:t>عيسى عليه السلام، قاضىِ حكومت</w:t>
            </w:r>
            <w:r>
              <w:rPr>
                <w:rStyle w:val="IndexLink"/>
                <w:rtl w:val="true"/>
              </w:rPr>
              <w:tab/>
            </w:r>
            <w:r>
              <w:rPr>
                <w:rStyle w:val="IndexLink"/>
              </w:rPr>
              <w:t>308</w:t>
            </w:r>
          </w:hyperlink>
        </w:p>
        <w:p>
          <w:pPr>
            <w:pStyle w:val="Contents3"/>
            <w:tabs>
              <w:tab w:val="clear" w:pos="8459"/>
              <w:tab w:val="right" w:pos="9026" w:leader="dot"/>
            </w:tabs>
            <w:rPr/>
          </w:pPr>
          <w:hyperlink w:anchor="__RefHeading___Toc577441_1051229030">
            <w:r>
              <w:rPr>
                <w:webHidden/>
                <w:rStyle w:val="IndexLink"/>
                <w:rtl w:val="true"/>
              </w:rPr>
              <w:t>فصل نهم</w:t>
            </w:r>
            <w:r>
              <w:rPr>
                <w:rStyle w:val="IndexLink"/>
                <w:rtl w:val="true"/>
              </w:rPr>
              <w:t xml:space="preserve">: </w:t>
            </w:r>
            <w:r>
              <w:rPr>
                <w:rStyle w:val="IndexLink"/>
                <w:rtl w:val="true"/>
              </w:rPr>
              <w:t>صلح و آرامش جهانى</w:t>
            </w:r>
            <w:r>
              <w:rPr>
                <w:rStyle w:val="IndexLink"/>
                <w:rtl w:val="true"/>
              </w:rPr>
              <w:tab/>
            </w:r>
            <w:r>
              <w:rPr>
                <w:rStyle w:val="IndexLink"/>
              </w:rPr>
              <w:t>308</w:t>
            </w:r>
          </w:hyperlink>
        </w:p>
        <w:p>
          <w:pPr>
            <w:pStyle w:val="Contents3"/>
            <w:tabs>
              <w:tab w:val="clear" w:pos="8459"/>
              <w:tab w:val="right" w:pos="9026" w:leader="dot"/>
            </w:tabs>
            <w:rPr/>
          </w:pPr>
          <w:hyperlink w:anchor="__RefHeading___Toc577443_1051229030">
            <w:r>
              <w:rPr>
                <w:webHidden/>
                <w:rStyle w:val="IndexLink"/>
                <w:rtl w:val="true"/>
              </w:rPr>
              <w:t>فصل دهم</w:t>
            </w:r>
            <w:r>
              <w:rPr>
                <w:rStyle w:val="IndexLink"/>
                <w:rtl w:val="true"/>
              </w:rPr>
              <w:t xml:space="preserve">: </w:t>
            </w:r>
            <w:r>
              <w:rPr>
                <w:rStyle w:val="IndexLink"/>
                <w:rtl w:val="true"/>
              </w:rPr>
              <w:t>حكومتى سرشار از خير و بركت</w:t>
            </w:r>
            <w:r>
              <w:rPr>
                <w:rStyle w:val="IndexLink"/>
                <w:rtl w:val="true"/>
              </w:rPr>
              <w:tab/>
            </w:r>
            <w:r>
              <w:rPr>
                <w:rStyle w:val="IndexLink"/>
              </w:rPr>
              <w:t>311</w:t>
            </w:r>
          </w:hyperlink>
        </w:p>
        <w:p>
          <w:pPr>
            <w:pStyle w:val="Contents3"/>
            <w:tabs>
              <w:tab w:val="clear" w:pos="8459"/>
              <w:tab w:val="right" w:pos="9026" w:leader="dot"/>
            </w:tabs>
            <w:rPr/>
          </w:pPr>
          <w:hyperlink w:anchor="__RefHeading___Toc577445_1051229030">
            <w:r>
              <w:rPr>
                <w:webHidden/>
                <w:rStyle w:val="IndexLink"/>
                <w:rtl w:val="true"/>
              </w:rPr>
              <w:t>فصل يازدهم</w:t>
            </w:r>
            <w:r>
              <w:rPr>
                <w:rStyle w:val="IndexLink"/>
                <w:rtl w:val="true"/>
              </w:rPr>
              <w:t xml:space="preserve">: </w:t>
            </w:r>
            <w:r>
              <w:rPr>
                <w:rStyle w:val="IndexLink"/>
                <w:rtl w:val="true"/>
              </w:rPr>
              <w:t>تقسيم عادلانۀ اموال</w:t>
            </w:r>
            <w:r>
              <w:rPr>
                <w:rStyle w:val="IndexLink"/>
                <w:rtl w:val="true"/>
              </w:rPr>
              <w:tab/>
            </w:r>
            <w:r>
              <w:rPr>
                <w:rStyle w:val="IndexLink"/>
              </w:rPr>
              <w:t>313</w:t>
            </w:r>
          </w:hyperlink>
        </w:p>
        <w:p>
          <w:pPr>
            <w:pStyle w:val="Contents3"/>
            <w:tabs>
              <w:tab w:val="clear" w:pos="8459"/>
              <w:tab w:val="right" w:pos="9026" w:leader="dot"/>
            </w:tabs>
            <w:rPr/>
          </w:pPr>
          <w:hyperlink w:anchor="__RefHeading___Toc577447_1051229030">
            <w:r>
              <w:rPr>
                <w:webHidden/>
                <w:rStyle w:val="IndexLink"/>
                <w:rtl w:val="true"/>
              </w:rPr>
              <w:t>فصل دوازدهم</w:t>
            </w:r>
            <w:r>
              <w:rPr>
                <w:rStyle w:val="IndexLink"/>
                <w:rtl w:val="true"/>
              </w:rPr>
              <w:t xml:space="preserve">: </w:t>
            </w:r>
            <w:r>
              <w:rPr>
                <w:rStyle w:val="IndexLink"/>
                <w:rtl w:val="true"/>
              </w:rPr>
              <w:t>سخاوت و بخشش فراوان به مردم</w:t>
            </w:r>
            <w:r>
              <w:rPr>
                <w:rStyle w:val="IndexLink"/>
                <w:rtl w:val="true"/>
              </w:rPr>
              <w:tab/>
            </w:r>
            <w:r>
              <w:rPr>
                <w:rStyle w:val="IndexLink"/>
              </w:rPr>
              <w:t>314</w:t>
            </w:r>
          </w:hyperlink>
        </w:p>
        <w:p>
          <w:pPr>
            <w:pStyle w:val="Contents3"/>
            <w:tabs>
              <w:tab w:val="clear" w:pos="8459"/>
              <w:tab w:val="right" w:pos="9026" w:leader="dot"/>
            </w:tabs>
            <w:rPr/>
          </w:pPr>
          <w:hyperlink w:anchor="__RefHeading___Toc577449_1051229030">
            <w:r>
              <w:rPr>
                <w:webHidden/>
                <w:rStyle w:val="IndexLink"/>
                <w:rtl w:val="true"/>
              </w:rPr>
              <w:t>فصل سيزدهم</w:t>
            </w:r>
            <w:r>
              <w:rPr>
                <w:rStyle w:val="IndexLink"/>
                <w:rtl w:val="true"/>
              </w:rPr>
              <w:t xml:space="preserve">: </w:t>
            </w:r>
            <w:r>
              <w:rPr>
                <w:rStyle w:val="IndexLink"/>
                <w:rtl w:val="true"/>
              </w:rPr>
              <w:t>بعد از مهدى عليه السلام</w:t>
            </w:r>
            <w:r>
              <w:rPr>
                <w:rStyle w:val="IndexLink"/>
                <w:rtl w:val="true"/>
              </w:rPr>
              <w:tab/>
            </w:r>
            <w:r>
              <w:rPr>
                <w:rStyle w:val="IndexLink"/>
              </w:rPr>
              <w:t>316</w:t>
            </w:r>
          </w:hyperlink>
        </w:p>
        <w:p>
          <w:pPr>
            <w:pStyle w:val="Contents2"/>
            <w:tabs>
              <w:tab w:val="clear" w:pos="8743"/>
              <w:tab w:val="right" w:pos="9026" w:leader="dot"/>
            </w:tabs>
            <w:rPr/>
          </w:pPr>
          <w:hyperlink w:anchor="__RefHeading___Toc577451_1051229030">
            <w:r>
              <w:rPr>
                <w:webHidden/>
                <w:rStyle w:val="IndexLink"/>
                <w:rtl w:val="true"/>
              </w:rPr>
              <w:t>پى‌نوشت‌هاى مترجم</w:t>
            </w:r>
            <w:r>
              <w:rPr>
                <w:rStyle w:val="IndexLink"/>
                <w:rtl w:val="true"/>
              </w:rPr>
              <w:t>(</w:t>
            </w:r>
            <w:r>
              <w:rPr>
                <w:rStyle w:val="IndexLink"/>
              </w:rPr>
              <w:t>1</w:t>
            </w:r>
            <w:r>
              <w:rPr>
                <w:rStyle w:val="IndexLink"/>
                <w:rtl w:val="true"/>
              </w:rPr>
              <w:t>)</w:t>
              <w:tab/>
            </w:r>
            <w:r>
              <w:rPr>
                <w:rStyle w:val="IndexLink"/>
              </w:rPr>
              <w:t>317</w:t>
            </w:r>
          </w:hyperlink>
        </w:p>
        <w:p>
          <w:pPr>
            <w:pStyle w:val="Contents2"/>
            <w:tabs>
              <w:tab w:val="clear" w:pos="8743"/>
              <w:tab w:val="right" w:pos="9026" w:leader="dot"/>
            </w:tabs>
            <w:rPr/>
          </w:pPr>
          <w:hyperlink w:anchor="__RefHeading___Toc577453_1051229030">
            <w:r>
              <w:rPr>
                <w:webHidden/>
                <w:rStyle w:val="IndexLink"/>
                <w:rtl w:val="true"/>
              </w:rPr>
              <w:t>فهرست آيات</w:t>
            </w:r>
            <w:r>
              <w:rPr>
                <w:rStyle w:val="IndexLink"/>
                <w:rtl w:val="true"/>
              </w:rPr>
              <w:tab/>
            </w:r>
            <w:r>
              <w:rPr>
                <w:rStyle w:val="IndexLink"/>
              </w:rPr>
              <w:t>326</w:t>
            </w:r>
          </w:hyperlink>
        </w:p>
        <w:p>
          <w:pPr>
            <w:pStyle w:val="Contents2"/>
            <w:tabs>
              <w:tab w:val="clear" w:pos="8743"/>
              <w:tab w:val="right" w:pos="9026" w:leader="dot"/>
            </w:tabs>
            <w:rPr/>
          </w:pPr>
          <w:hyperlink w:anchor="__RefHeading___Toc577455_1051229030">
            <w:r>
              <w:rPr>
                <w:webHidden/>
                <w:rStyle w:val="IndexLink"/>
                <w:rtl w:val="true"/>
              </w:rPr>
              <w:t>فهرست اعلام</w:t>
            </w:r>
            <w:r>
              <w:rPr>
                <w:rStyle w:val="IndexLink"/>
                <w:rtl w:val="true"/>
              </w:rPr>
              <w:tab/>
            </w:r>
            <w:r>
              <w:rPr>
                <w:rStyle w:val="IndexLink"/>
              </w:rPr>
              <w:t>327</w:t>
            </w:r>
          </w:hyperlink>
        </w:p>
        <w:p>
          <w:pPr>
            <w:pStyle w:val="Contents2"/>
            <w:tabs>
              <w:tab w:val="clear" w:pos="8743"/>
              <w:tab w:val="right" w:pos="9026" w:leader="dot"/>
            </w:tabs>
            <w:rPr/>
          </w:pPr>
          <w:hyperlink w:anchor="__RefHeading___Toc577457_1051229030">
            <w:r>
              <w:rPr>
                <w:webHidden/>
                <w:rStyle w:val="IndexLink"/>
                <w:rtl w:val="true"/>
              </w:rPr>
              <w:t>فهرست مكان‌ها</w:t>
            </w:r>
            <w:r>
              <w:rPr>
                <w:rStyle w:val="IndexLink"/>
                <w:rtl w:val="true"/>
              </w:rPr>
              <w:tab/>
            </w:r>
            <w:r>
              <w:rPr>
                <w:rStyle w:val="IndexLink"/>
              </w:rPr>
              <w:t>346</w:t>
            </w:r>
          </w:hyperlink>
        </w:p>
        <w:p>
          <w:pPr>
            <w:pStyle w:val="Contents2"/>
            <w:tabs>
              <w:tab w:val="clear" w:pos="8743"/>
              <w:tab w:val="right" w:pos="9026" w:leader="dot"/>
            </w:tabs>
            <w:rPr/>
          </w:pPr>
          <w:hyperlink w:anchor="__RefHeading___Toc577459_1051229030">
            <w:r>
              <w:rPr>
                <w:webHidden/>
                <w:rStyle w:val="IndexLink"/>
                <w:rtl w:val="true"/>
              </w:rPr>
              <w:t>كتابنامه</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8_67660"/>
      <w:bookmarkStart w:id="1" w:name="pg7278_67660"/>
      <w:bookmarkEnd w:id="1"/>
    </w:p>
    <w:p>
      <w:pPr>
        <w:pStyle w:val="Heading2"/>
        <w:numPr>
          <w:ilvl w:val="1"/>
          <w:numId w:val="1"/>
        </w:numPr>
        <w:rPr/>
      </w:pPr>
      <w:bookmarkStart w:id="2" w:name="pg7278_67660"/>
      <w:bookmarkStart w:id="3" w:name="__RefHeading___Toc57712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 محمدامیر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الاحادیث المشترکه حول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آینه روایات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محمدامیر ناصری؛ تصحیح وترجمه محمدمهدی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 زیر نظر محمد علی تسخیری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مذاهب اسلامی، معاونت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089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فی الاحادیث المشترکه بین السنه والشیعه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محمدمهدی،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تسخیری، محمدعلی،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1912014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12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سلسله احادیث مشترک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w:t>
      </w:r>
    </w:p>
    <w:p>
      <w:pPr>
        <w:pStyle w:val="BookText"/>
        <w:rPr/>
      </w:pPr>
      <w:r>
        <w:rPr>
          <w:rFonts w:ascii="IRNazanin" w:hAnsi="IRNazanin" w:eastAsia="IRNazanin"/>
          <w:color w:val="111111"/>
          <w:sz w:val="28"/>
          <w:sz w:val="28"/>
          <w:szCs w:val="28"/>
          <w:rtl w:val="true"/>
          <w:lang w:bidi="fa-IR"/>
        </w:rPr>
        <w:t>در آینه روایات شیعه و اهل سنت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محمدامیر ناصری</w:t>
      </w:r>
    </w:p>
    <w:p>
      <w:pPr>
        <w:pStyle w:val="BookText"/>
        <w:rPr/>
      </w:pPr>
      <w:r>
        <w:rPr>
          <w:rFonts w:ascii="IRNazanin" w:hAnsi="IRNazanin" w:eastAsia="IRNazanin"/>
          <w:color w:val="111111"/>
          <w:sz w:val="28"/>
          <w:sz w:val="28"/>
          <w:szCs w:val="28"/>
          <w:rtl w:val="true"/>
          <w:lang w:bidi="fa-IR"/>
        </w:rPr>
        <w:t>تصحیح وترجمه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نظر محمد علی تسخیری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78_67667"/>
      <w:bookmarkStart w:id="8" w:name="pg7278_67667"/>
      <w:bookmarkEnd w:id="8"/>
    </w:p>
    <w:p>
      <w:pPr>
        <w:pStyle w:val="Heading2"/>
        <w:numPr>
          <w:ilvl w:val="1"/>
          <w:numId w:val="1"/>
        </w:numPr>
        <w:rPr/>
      </w:pPr>
      <w:bookmarkStart w:id="9" w:name="pg7278_67667"/>
      <w:bookmarkStart w:id="10" w:name="__RefHeading___Toc577129_1051229030"/>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 xml:space="preserve">مقدّمه مركز تحقيقات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امام، از قريش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بشارت رسول‌خدا صلى الله عليه و آله به آمدن مهدى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كنيۀ مهدى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مهدى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اهل بيت عليهم السلام است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فرزندان رسول‌خدا صلى الله عليه و آله است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عترت رسول‌خدا صلى الله عليه و آله است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فرزندان فاطمه عليها السلام است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نسل امام حسين عليه السلام است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مهدى عليه السلام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و فضايل مهدى عليه السلام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سَروران اهل بهشت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فرشتگان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والاى مهدى عليه السلام در پيشگاه خداوند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اقتداى عيسى عليه السلام به مهدى عليه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ظاهرى و رفتارى مهدى عليه السلام </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جسمى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مردم به پيامبران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و كرم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بركت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اسلام هنگام ظهور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غربت اسلام و دورى مسلمانان از دين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دانشمندان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قاريان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ارزش‌هاى اخلاقى و اجتماعى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خانوادگى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اهل مساجد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بى‌اعتنايى به حج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كفر و جاهليت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سياسى جهان اسلام هنگام ظهور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سلطۀ طاغوت و ظلم بر مسلمانان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اختلاف‌هاى شديد بين مسلمانان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وحشيانۀ كفّار بر مسلمانان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شيوع قتل، مرگ، گرسنگى و ترس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اقتصادى جهان اسلام هنگام ظهور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پديده‌هاى طبيعى پيش از ظهور و قيامت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خورشيد از مغرب، دجّال، خَسف و آتش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نشانه‌اى با خورشيد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ستارۀ دنباله‌دار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ندايى از آسمان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و قذف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و خسوف در ماه رمضان </w:t>
      </w:r>
      <w:r>
        <w:rPr>
          <w:rFonts w:eastAsia="Amiri" w:cs="Amiri" w:ascii="Amiri" w:hAnsi="Amiri"/>
          <w:color w:val="111111"/>
          <w:sz w:val="28"/>
          <w:szCs w:val="28"/>
          <w:lang w:bidi="ar-SA"/>
        </w:rPr>
        <w:t>136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نشانه‌اى بزرگ در مشرق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فتنه‌ها و حوادث نزديك به زمان ظهور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فتنه‌هاى پيش از ظهور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فتنه‌هاى همزمان با ظهور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باب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منتظران و زمينه‌سازان ظهور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جنبش‌هاى مقدّماتى و دائمى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زمينه‌سازان قيام در مشرق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زمينه‌سازان قيام در مغرب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ياران خاصّ مهدى عليه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اصحاب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وطن اصحاب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اصحاب خاصّ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و خصوصيات اصحاب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بين اصحاب مهدى عليه السلام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حتمىِ سفيانى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جسمى سفيانى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حكومت سفيانى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سفيانى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اعمال زشت سفيانى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سفيانى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خسف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پيش از قيام مهدى عليه السلام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محلّ خروج دجّال </w:t>
      </w:r>
      <w:r>
        <w:rPr>
          <w:rFonts w:eastAsia="Amiri" w:cs="Amiri" w:ascii="Amiri" w:hAnsi="Amiri"/>
          <w:color w:val="111111"/>
          <w:sz w:val="28"/>
          <w:szCs w:val="28"/>
          <w:lang w:bidi="ar-SA"/>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دجّال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ظاهرى دجّال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نشدن دجّال به مكّه و مدينه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دجّال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دجّال در قدس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دجّال بعد از نماز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حيله‌گرى‌ها و حالات دجّال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پيروان دجّال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بركت بعد از قتل دجّال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عليه السلام و ميراث پيامبران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ذخيره‌هاى پيامبران را مى‌آورد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 خدا صلى الله عليه و آله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دار پيامبران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رسول خدا صلى الله عليه و آله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باب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امام مهدى عليه السلام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پس از خواستِ مردم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از مكّه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مهدى عليه السلام بين ركن و مقام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كنار كعبه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وقت عشا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با حضور سيصد و سيزده نفر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مهدى عليه السلام از يمن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باب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حضرت عيسى عليه السلام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عليه السلام براى امير و امّت اسلام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ظاهرى عيسى عليه السلام هنگام نزول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عليه السلام نزد مسلمانان راستين </w:t>
      </w:r>
      <w:r>
        <w:rPr>
          <w:rFonts w:eastAsia="Amiri" w:cs="Amiri" w:ascii="Amiri" w:hAnsi="Amiri"/>
          <w:color w:val="111111"/>
          <w:sz w:val="28"/>
          <w:szCs w:val="28"/>
          <w:lang w:bidi="ar-SA"/>
        </w:rPr>
        <w:t>232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اقتداى عيسى عليه السلام به مهدى عليه السلام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 السلام وزير مهدى عليه السلام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مسيح عليه السلام در دمشق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عليه السلام در وقت فجر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عليه السلام در قدس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قاتل خنزير و شكنندۀ صليب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دجّال توسّط عيسى عليه السلام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عادلانۀ عيسى عليه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عيسى عليه السلام با زنى از غسّان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باب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مهدى عليه السلام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مردم با مهدى از نقاط مختلف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مهدى عليه السلام در مكّه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با مهدى عليه السلام بين ركن و مقام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سيصد و ده و اندى نفر با مهدى عليه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داخلى مهدى عليه السلام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نبرد با سفيانى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دجّال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لشكركشى مهدى به قدس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مكّه و مدينه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باب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خارجى مهدى عليه السلام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نبرد با روميان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قسطنطينيه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كره زمين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باب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اوصاف سپاه مهدى عليه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و توان سپاه مهدى عليه السلام </w:t>
      </w:r>
      <w:r>
        <w:rPr>
          <w:rFonts w:eastAsia="IRNazanin" w:cs="IRNazanin"/>
          <w:color w:val="111111"/>
          <w:sz w:val="28"/>
          <w:szCs w:val="28"/>
          <w:lang w:bidi="fa-IR"/>
        </w:rPr>
        <w:t>271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و افراد سپاه مهدى عليه السلام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بيرق‌ها و علَم‌ها در سپاه مهدى عليه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هنگ و نفرهاى سپاه مهدى عليه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باب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يك شبۀ حكومت مهدى عليه السلام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باب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امام مهدى عليه السلام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حكومت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جهانى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همگان از حكومت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كهف جزء سران حكومت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طبيعت در سايه حكومت مهدى عليه السلام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وزير اعظم دولت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قضاوت و حقوق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قاضىِ حكومت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آرامش جهانى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حكومتى سرشار از خير و بركت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عادلانۀ اموال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بخشش فراوان به مردم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مهدى عليه السلام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پى‌نوشت‌هاى مترجم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فهرست مكانها </w:t>
      </w:r>
      <w:r>
        <w:rPr>
          <w:rFonts w:eastAsia="Amiri" w:cs="Amiri" w:ascii="Amiri" w:hAnsi="Amiri"/>
          <w:color w:val="111111"/>
          <w:sz w:val="28"/>
          <w:szCs w:val="28"/>
          <w:lang w:bidi="ar-SA"/>
        </w:rPr>
        <w:t>329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12" w:name="pg7278_67679"/>
    </w:p>
    <w:p>
      <w:pPr>
        <w:pStyle w:val="Heading2"/>
        <w:numPr>
          <w:ilvl w:val="1"/>
          <w:numId w:val="1"/>
        </w:numPr>
        <w:rPr/>
      </w:pPr>
      <w:bookmarkStart w:id="13" w:name="__RefHeading___Toc577131_1051229030"/>
      <w:bookmarkStart w:id="14" w:name="_Toc4"/>
      <w:bookmarkEnd w:id="12"/>
      <w:bookmarkEnd w:id="13"/>
      <w:r>
        <w:rPr>
          <w:rtl w:val="true"/>
        </w:rPr>
        <w:t>مقدّمه مركز تحقيقات</w:t>
      </w:r>
      <w:bookmarkEnd w:id="14"/>
    </w:p>
    <w:p>
      <w:pPr>
        <w:pStyle w:val="BookText"/>
        <w:rPr/>
      </w:pPr>
      <w:r>
        <w:rPr>
          <w:rFonts w:ascii="IRNazanin" w:hAnsi="IRNazanin" w:eastAsia="IRNazanin"/>
          <w:color w:val="111111"/>
          <w:sz w:val="28"/>
          <w:sz w:val="28"/>
          <w:szCs w:val="28"/>
          <w:rtl w:val="true"/>
          <w:lang w:bidi="fa-IR"/>
        </w:rPr>
        <w:t xml:space="preserve">در انديشه و ميراث بشريت، هيچ موضوعى به اندازۀ مسئلۀ منجى جهانى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و همۀ اديان آسمانى نويد آمدنش را داده‌اند مورد توجّه فراوان و عميق و بررسى‌هاى گوناگون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منجى جهانى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مسئله‌اى دينى يا اسلامى باشد، مسئله‌اى انسانى است؛ چرا كه با ايجاد امنيت و آرامش جهانى، نقش مهمّى در مسير تحقّق آرزوهاى بشر و رسيدن به خوشبختى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ستم و سلطه و برده‌دارى در سده‌هاى پياپى، انسان را بر آن داشته است تا براى رسيدن به اين هدف والاى خود به هر درى بزند، از اين روى با همۀ توان خود از هر جريان فرهنگى كه سر برآورد پيروى نمود، و هر داعيه‌اى پيدا شد به دامنش چنگ آويخت، فقط به اين اميد كه بتواند به وسيلۀ آن آرزوهايش را محقّق ساخته و درد و رنج‌هايش را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بار پيش از آنكه به آرامش دست يابد و همّت در آن بندد، خود را در برابر مسيرى فرساينده و ضد فرهنگ‌هايى ديد كه از رساندن او به اهداف و حتّى محقّق ساختن ساده‌ترين خواسته‌هايش ناتوان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ايمان به حتمى بودن ظهور مصلح دينى و جهانى، و تشكيل حكومت عدل در سراسر كرۀ خاكى، به يكى از نيازهاى ضرورى و نقاط مشترك بشريت و تمامى اديان آسمانى مبدّل گشت، و تنها اختلاف در اين مورد بر سر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 و كسى است كه اهداف و اصول همه پيامبران از آدم عليه السلام تا خاتم صلى الله عليه و آله را محقّق خواهد ساخت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از مسائل بديهى و ترديد ناپذيرى است كه هر كس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w:t>
      </w:r>
    </w:p>
    <w:p>
      <w:pPr>
        <w:pStyle w:val="BookText"/>
        <w:rPr/>
      </w:pP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يا تحقيقى كرده به آن اعتراف دارد، و حتّى همان‌هايى هم كه منكر صحّت آن بوده و در آن تشكيك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مستشرقان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علاوه بر اديان يهوديت، مسيحيت و اسلام، اصول و اشاره‌هايى در كتاب‌هاى دينى قديمى مردمان مصر، چين، بودايى، زرتشتى و حبشى دربارۀ آن يافتند از عقيدۀ خود برگشته و به حقّانيت آن اعتراف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پيروان اين اديان، آنقدر كه مستند به متون صريح و واضح كتاب‌هاى مقدّس و دينيشان مى‌باشد، برگرفته از تفاسير علمايشان نيست، كه همين از عوامل اطمينان به ريشه‌دار بودن و مطرح شدن اين عقيده به عنوان اصل مشترك در دعوت پيامبران عليهم السلام و تعاليم آسمانى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مى‌بينيم كه مژده به اين عقيده و دعوت به انتظار ظهور اين مصلح عظيم، به عنوان دو عنصر اساسى بيشترين برآيند را در سخنان علماى اديان مختلف سراسر دنيا دارد، و طيف برجسته‌اى از خطابه‌هاى مبلّغينشان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قطعى بودن ظهور مصلح جهانى و تشكيل حكومتى عظيم فقط مختصّ اديان نيست، بلكه مكاتب فكرى و فلسفى غير دينى نيز از آن بهره برده‌اند، چرا كه مى‌بينيم در ميراث فكرى بشر در موارد متعدّد كاملاً صريح و بى‌پرده به حتميّت آن اذعان شده، و به عنصرى مبدّل گشته كه در نوشته‌هاى مشاهير ادب و انديشه و فلسفه جهان نسبت به ديگر عناصر، پررنگ‌تر به چشم مى‌آيد، از جمله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و اديب ايرلندى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اين انديشه، و پيشرفت آن در اين سطح وسيع، از وجود اصولى پايدار و ريشه‌دار در اعماق فطرت انسان پرده برمى‌دارد، به اين معنى كه بيانگر نيازى فطرى، اصيل و مشترك بين همۀ انسان‌هاست، نه اينكه مخصوص يك دين يا انديشه و فلسفه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نياز هم، عدالت و صلح به تمام معناست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در اهتمام به اين مسئله از همه سرآمد بوده و بيان مى‌كند كه مهدى موعود از ذرّيه نبى اكرم صلى الله عليه و آله است، در آخر الزمان ظاهر مى‌گردد و زمين را كه پر از ظلم و ستم شده، از عدالت و مساوات پر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پژوهشگرى بتواند نگاهى گذرا به قفسۀ كتابخانه‌هاى علوم اسلامى و عناوين كتب، مقالات، پايان‌نامه‌ها و پژوهش‌ها در مورد مهدى موعود بيندازد، از فراوانى و بيشمارى آنها متحيّر و مبهوت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همان‌گونه كه بزرگان حديث چون كلينى، بخارى، مسلم، صدوق، ابوداود، ترمذى، طوسى، نسايى و طبرسى روايات مهدى را در مجامع خود آورده‌اند، بزرگانى از حفّاظ چون امام احمد، طبرانى، عاملى، نورى و حاكم نيشابورى نيز روايت كرده‌اند، و حتّى برخى يك كتاب ويژۀ آن نگاشته‌اند،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از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فيما جاء فى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ملّاعلى 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الوردى فى أخبار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فى علامات المهدى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ايمان به اين عقيده، راسخ و مستند به ريشه‌هاى عميقى در ميراث اسلام يعنى قرآن و سنّت نبود، شاهد چنين رويكرد پرشورى از طرف علماى مسلمان عليرغم اختلاف مذاهب و گرايش‌هايشان نمى‌بوديم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پهناى اقيانوس عظيم احاديث و آثار درباره مهدى، بخشى از آن بين دو فرقه شيعه و سنّى مشترك مى‌نمايد، به اين صورت كه در كتب و مصنّفات هر دو فرقه، در لفظ و معنا عيناً مثل هم، يا نزديك به هم بوده، و يا در معنا مشابه يكديگر آمده، كه حتّى سند بخشى از آن نيز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نقطۀ روشنى است كه به عنوان شاخصى تاريخى، ملموس و مهم، نشان‌گر ميزان روابط شيعه و سنّى مى‌باشد، كه هر دو در ارائۀ بهترين‌ها جهت اعلاى كلمه و تقويت اسلام تنگ‌نظرى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قرينه‌اى است تا عمق روابط و همبستگى مردمان شيعه و سنّى به يكديگر را به تصوير كشد؛ چيزى كه همۀ مسلمانان بايد در نظر داشته باشند تا حقايق بر آنها آشكار گشته، غبارها كنار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دوستى و همكارى بين تمامى اقشار جامعۀ مسلمان و تحكيم اين روابط، يكى از مطالب مورد تأكيد اهل‌بيت عليهم السلام و فقهاى مسلمان از صدر اسلام و دوره‌هاى پس از آن بوده، و خودِ آن بزرگواران نمونۀ والا و برتر آن را به بشريّت نشان داده و آموخته‌اند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رويكرد و با توجّه به احساس مسئوليتى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جهانى 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تحكيم وحدت، همكارى و برادرى بين مسلمانان دارد، به مركز تحقيقات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موظّف به انجام امور علمى و فرهنگىِ هماهنگ با اهداف مجمع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كاوش در اين ميدان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نيز از طريق همكارى ثمربخش با مؤلّف محترم كتاب حاضر را تهيه نمود كه به اين شكل به خوانندگان محترم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حلقۀ ديگرى به زنجيرۀ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احاديث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توسّط مركز تحقيقات و با اشراف دبير كلّ محترم مجمع حضرت آيت‌اللّه محمّدعلى تسخيرى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تقدير از جناب حجت‌الاسلام محمّدامير ناصرى مؤلّف محترم، و جناب حجّت‌الاسلام محمّدمهدى رضائى، مصحّح و مترجم اين كتاب ارزشمند، اهل علم و قلم را به ادامۀ اين راه پربركت جهت تحكيم وحدت برادران مسلمانمان، فرامى‌خوانيم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تحقيقات و پژوهش‌هاى علمى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وابسته به مجمع جهانى تقريب مذاهب اسلامى </w:t>
      </w:r>
      <w:bookmarkStart w:id="15" w:name="pg7278_67687"/>
    </w:p>
    <w:p>
      <w:pPr>
        <w:pStyle w:val="Heading2"/>
        <w:numPr>
          <w:ilvl w:val="1"/>
          <w:numId w:val="1"/>
        </w:numPr>
        <w:rPr/>
      </w:pPr>
      <w:bookmarkStart w:id="16" w:name="__RefHeading___Toc577133_1051229030"/>
      <w:bookmarkStart w:id="17" w:name="_Toc5"/>
      <w:bookmarkEnd w:id="15"/>
      <w:bookmarkEnd w:id="16"/>
      <w:r>
        <w:rPr>
          <w:rtl w:val="true"/>
        </w:rPr>
        <w:t>مقدّمۀ مترجم</w:t>
      </w:r>
      <w:bookmarkEnd w:id="17"/>
    </w:p>
    <w:p>
      <w:pPr>
        <w:pStyle w:val="BookText"/>
        <w:rPr/>
      </w:pPr>
      <w:r>
        <w:rPr>
          <w:rFonts w:ascii="IRNazanin" w:hAnsi="IRNazanin" w:eastAsia="IRNazanin"/>
          <w:color w:val="111111"/>
          <w:sz w:val="28"/>
          <w:sz w:val="28"/>
          <w:szCs w:val="28"/>
          <w:rtl w:val="true"/>
          <w:lang w:bidi="fa-IR"/>
        </w:rPr>
        <w:t>درود و سلام بر پيامبر خاتم، حضرت محمّد مصطفى صلى الله عليه و آله و آل پاكش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آنچه بيشتر در مورد ظهور و قيام موعود مبارك، قائم آل محمّد عليه السلام گفته و شنيده مى‌شود، فوايد مادى و ظاهرى اين قيام عظيم و يگانۀ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ايرادى ندارد، امّا بايد توجه داشت كه بزرگترين و مهمترين هدف از وجود پيامبران و اوصيا و كتابهاى آسمانى، دستگيرى از انسانها در مسير توحيد و خدامحورى، يعنى تعالى روحى انسانها است كه بى‌ترديد طالبان معرفت خدا، در حضور ولىّ خدا و در كنار او بهتر و راحت‌تر مى‌توانند به مقصد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بر حسب وظيفه و به نوبه خود،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طالبان معارف اسلام تحريك و تقويت كرده باشيم، بخشى از بيانات عالم عامل و عارف وارسته مرحوم آيت‌اللّه العظمى حاج شيخ حسنعلى نجابت شيرازى رحمه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مبرّز مكتب عرفانى حضرات آيات مرحوم سيد على قاضى طباطبايى رحمه الله و مرحوم شيخ محمدجواد انصارى همدانى رحمه الله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توحيدند، چرا كه فهم وحدانيت خدا بدون پيغمبر و امام نمى‌شود، معرفت در انسان بدون بزرگتر نمى‌شود، بدون ولىّ اعظم نمى‌شود، امّا با كمك بزرگتر انسان مى‌تواند قدم بردارد و در راه معرفت به جايى برسد كه دست هيچ كس به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آقايان، معدن كلمات حقّ، و ركن توحيد و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خواست موحّد بشود مى‌بايست اوّل نسبت به چهارده معصوم خاضع شود، و الّا اساس توحيد در او رشد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اساس توحيد استقامت است؛ اگر شخصى كنار حضرت ولى عصر بود، يا اگر حضرت نظرِ خاص به او داشت، قطعاً روحش براى حمل معانى، سنگينى حس نمى‌كند و با شوق و شعف و پشتيبانى اميرالمؤمنين يا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پشتوانه‌اش آقايان نباشد هر چه برود، دور خودش دور مى‌زند، عين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توحيد استقامت است، مستقيم‌تر از آقا اميرالمؤمنين و يازده فرزندش خداوند نيافريده، ما كه نفهميديم، خدا هم خبر نداده، پس اگر انسان به شخص مستقيم تكيه كرد تحقيقاً خدا به او استقامت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عَلَى الطَّرِيقَةِ لَأَسْقَيْناهُمْ ماءً غَدَقاً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طالبين معرفت و توحيد و محبّت، استقامت ورزيدند، آب حقيقت علم و شوق و ذوق و عشق را به آنها مى‌چشانيم، ولى اگر استقامت نورزيدند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توحيد، پا بر جا بودن است، يعنى هواى غير محبوب را بايد كنار گذاشت، مى‌بايست شب و روز به ياد خدا بود، درس و كار را به ياد خدا بود و آن را براى خود شرافت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استقامت در جان و روح و نفس و حتّى بدن ظاهر مى‌شود، و اين به محبّت و علاقه و ياد اين چهارده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عالى از باب تفضّل و آسايش خلق، آنها را به سوى خود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داعى الى اللّه است، انبياء و ائمّه اطهار نيز داعى الى اللّه هستند، علاوه آنها اركان براى توحيد خداوند علىّ اعلى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شخص يعنى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آلِهه و مؤثّر هست همه را از خدا بداند، يعنى شخصِ عاقل، آثار و فاعليتِ تمام امور را، به خدا مستند بداند، البته اين معنا به سهولت ميسّر نمى‌شود، يعنى موقعى كه سير بود بداند كه خدا او را سير كرده، گرسنه كه شد مى‌گويد خدايا مرا 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مى‌خواهد مى‌گويد خدايا تو اسباب را فراهم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مى‌خواهد، از خدا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كه تمام زندگى خودش را مستند به خدا كند،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مسائل شخص بايد حتماً مراقب و عاقل باشد، و بفهمد كه با تعقّل مى‌توان همه مؤثّرها را يكى دانست، و همه اسباب را منتهى به يك سبب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 معنا در آدميزاد حتماً يك مراقبت از خودِ فرد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عاقله را بايد به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آقايانى مى‌خواهد كه زير بغل انسان را بگيرند و در وحدت روح به انسان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انسان محبّت اهل بيت را در دل خودش زنده نگه دارد و از آن غفلت نورزد، ركن و اساس توحيد خود را تقويت كرده، و هر چه به آقايان نزديك بشود استقامت روحيش براى پذيرش توحيد بيشتر مى‌شود و قوۀ عاقله و شرح صدر در انسان زياد مى‌گردد و به بركات چهارده معصوم عليهم السلام مؤثّريت پروردگار در جميع جهات را مى‌فهمد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يك دفعه نصيب شخص نمى‌شود، ابتدا شخص بايد مواظبت بكند، در اثر مواظبت قوه عاقله و شرح صدر مختصرى پيدا مى‌شود، سپس مى‌فهمد كه اساس و ركنِ عُرفا و بزرگترِ اهل معرفت و اولياء خدا، اين چهارده معصوم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قرب به اين آقايان قرب به خداست، حب به آنها، حب به خداست، قهراً استقامت و توحيد چنين شخصى با توجه به مراقبت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و شرح صدر، مقدّمۀ كمك آقايان به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مشكل‌ترين منازل كه شخص هرگز نمى‌تواند از آن رد بشود، در اثر مختصر التفات و دوستى حضرات معصومين و تذكّر و ياد آنها، مى‌تواند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چون بدون بزرگتر و ياد اين آقايان مى‌خواست رد بشود احساس خفگى مى‌كرد و تصوّر مى‌كرد اين مطلب برايش ميسّر نيست، در حالى كه اگر شخص به بزرگتر التفات داشته باشد، به حضرت ختمى مرتبت تا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داشته باشد قهراً به بال و روح آقايان خستگى از او بيرون مى‌رود و مى‌فهمد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نزديكتر به آدم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توسّل و محبّتِ آقايان از مرحله علم و اعتقاد به مرتبه يقين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مى‌بيند اين كه قرآن مجيد فرموده است كه من از خودتان به شما نزديكترم</w:t>
      </w:r>
      <w:r>
        <w:rPr>
          <w:rStyle w:val="FootnoteAnchor"/>
          <w:rtl w:val="true"/>
        </w:rPr>
        <w:footnoteReference w:id="2"/>
      </w:r>
      <w:r>
        <w:rPr>
          <w:rFonts w:ascii="IRNazanin" w:hAnsi="IRNazanin" w:eastAsia="IRNazanin"/>
          <w:color w:val="111111"/>
          <w:sz w:val="28"/>
          <w:sz w:val="28"/>
          <w:szCs w:val="28"/>
          <w:rtl w:val="true"/>
          <w:lang w:bidi="fa-IR"/>
        </w:rPr>
        <w:t>، اگر چه فهمش ابتدا سخت بود امّا الآن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ما پوشال و خداوند اساس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ما نادان، جاهل، ضعيف و يك مشت خيال و توهّمات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حركت ايجاد مى‌كند و آن كه چيز مى‌فهماند و آن كه كار رواج مى‌دهد نور پروردگار و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آقايان معصومين ركن توحيدند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امّا از آنجا كه دوستى خاندان نبوّت عليهم السلام در گِل ايرانيان سرشته گشته و دل در گرو معارف آن پيشوايان آسمانى داشته‌اند، بر آن شديم تا كتاب حاضر را كه توسّط آقاى محمّدامير ناصرى تهيه و تنظيم گرديده و ايشان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احاديث الامام المهدى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آقاى على كورانى بهره گرفته‌اند، به زبان فارسى ترجمه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دشوارىِ ترجمۀ متون مقدّس بر اهل فن واضح است، تا آنجا كه برخى نظريه‌پردازان ترجمه آن را غيرممكن مى‌دانند، بدين معنا كه ترجمه هيچ‌گاه حقّ مطلب را در اين‌گونه متون ادا نخواهد كرد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لذا عليرغم دقّت فراوانى كه در انتقال مطالب صورت گرفته، بى‌شك كاستى‌هايى خواهيد ديد كه يا از عجز مترجم و يا از برنتافتن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لازم است توجّه خوانندگان محترم را به نكاتى درباره اين ترجمه جلب نمايم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در ترجمۀ متون قرآن و حديث، همراهىِ متن اصلى با ترجمه ضرورى به نظر مى‌رسد، امّا از آنجا كه موجب حجيم شدن كار مى‌گرديد، اين امر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موارد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ضرورى، عباراتى از متن اصلى احاديث در پاورقى مندرج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پاورقى‌هاى مترجم با علامت از پاورقى‌هاى اصل كتاب متمايز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مواردى كه برخى اصطلاحات و عبارات نياز به توضيح داشته و احياناً تكرار شده است، آنها را در متن با شماره‌هاى مجزّا داخل كروشه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نموده و به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پى‌نوشت‌هاى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ارجاع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جزئياتى در پاورقى‌هاى متن اصلى كتاب بود از جمله تفاوت اسناد روايات، كه از آوردن آنها چشم پوشيده و به ذكر مراجع بسنده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ترجمۀ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يك معادل را نياورده‌ايم، بلكه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ظرافتها و حسّاسيتى كه متون دينى دارد، اين شيوه را به عمد براى خوددارى از تحميل برداشتِ مترجم از متن حديث بر خواننده، در پيش گرفته‌ايم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گفت براى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 احاديث بين اسامى راويان وجود دارد، به دليل نداشتن كاربرد براى خوانندۀ فارسى زبان، ترجمه نشده و تنها به ذكر رجال سند به ترتيب، و با استفاده از ويرگول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عبارات بسنده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نواقصى كه در فهرست منابع بود و نيازى كه به ديگر فهرست‌ها احساس مى‌شد، فهرست منابع جديد و كامل افزون بر فهرست آيات، اعلام و اماكن تهيه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فهرست اعلام، تنها اعلام موجود در متن حديث را آورده و براى اختصار از ذكر اعلام موجود در سند روايات خوددارى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ضمن تقدير و تشكّر فراوان از اساتيد و دوستانى كه در تهيۀ اين كار، حقير را يارى نمودند، از خداوند منّان تعجيل در ظهور آن منجىِ موعود را خواستارم، و اميد دارم اين عمل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يار غايب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8" w:name="pg7278_67695"/>
    </w:p>
    <w:p>
      <w:pPr>
        <w:pStyle w:val="Heading2"/>
        <w:numPr>
          <w:ilvl w:val="1"/>
          <w:numId w:val="1"/>
        </w:numPr>
        <w:rPr/>
      </w:pPr>
      <w:bookmarkStart w:id="19" w:name="__RefHeading___Toc577135_1051229030"/>
      <w:bookmarkStart w:id="20" w:name="_Toc6"/>
      <w:bookmarkEnd w:id="18"/>
      <w:bookmarkEnd w:id="19"/>
      <w:r>
        <w:rPr>
          <w:rtl w:val="true"/>
        </w:rPr>
        <w:t>باب اوّل</w:t>
      </w:r>
      <w:r>
        <w:rPr>
          <w:rtl w:val="true"/>
        </w:rPr>
        <w:t xml:space="preserve">: </w:t>
      </w:r>
      <w:r>
        <w:rPr>
          <w:rtl w:val="true"/>
        </w:rPr>
        <w:t xml:space="preserve">ضرورت پيروى از </w:t>
      </w:r>
      <w:r>
        <w:rPr>
          <w:rtl w:val="true"/>
        </w:rPr>
        <w:t>«</w:t>
      </w:r>
      <w:r>
        <w:rPr>
          <w:rtl w:val="true"/>
        </w:rPr>
        <w:t>امام</w:t>
      </w:r>
      <w:r>
        <w:rPr>
          <w:rtl w:val="true"/>
        </w:rPr>
        <w:t>»</w:t>
      </w:r>
      <w:bookmarkEnd w:id="2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Style w:val="FootnoteAnchor"/>
          <w:rtl w:val="true"/>
        </w:rPr>
        <w:footnoteReference w:id="5"/>
      </w:r>
      <w:r>
        <w:rPr>
          <w:rFonts w:ascii="IRNazanin" w:hAnsi="IRNazanin" w:eastAsia="IRNazanin"/>
          <w:color w:val="111111"/>
          <w:sz w:val="28"/>
          <w:sz w:val="28"/>
          <w:szCs w:val="28"/>
          <w:rtl w:val="true"/>
          <w:lang w:bidi="fa-IR"/>
        </w:rPr>
        <w:t>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محمّد بن يزيد بن رفاعه، ابو بكر بن عيّاش، عاصم بن ابى النجود، ابو صالح،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بميرد و پيشوايى نداشته باشد، به حال جاهليّت مرده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Style w:val="FootnoteAnchor"/>
          <w:rtl w:val="true"/>
        </w:rPr>
        <w:footnoteReference w:id="6"/>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بن ثابت بن عبداللّه بن زبير، عطّاف بن خالد، اميّة بن محمّد بن عبداللّه بن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فتنۀ يزيد بن معاويه، عبداللّه بن مطيع خواست از مدينه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عُمر از تصميم او آگاه شد، نزد وى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كجا مى‌روى؟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گاه دست اطاعت به آنها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اين كار را نكن، شهادت مى‌دهم از رسول‌خدا صلى الله عليه و آله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بميرد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نداشته باشد، به حال جاهليّت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مصعب، زيد بن اسلم،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صلى الله عليه و آله شنيدم كه فرمود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بميرد و 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نداشته باشد به حال جاهليّت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و كسى </w:t>
      </w:r>
    </w:p>
    <w:p>
      <w:pPr>
        <w:pStyle w:val="BookText"/>
        <w:rPr/>
      </w:pPr>
      <w:r>
        <w:rPr>
          <w:rFonts w:ascii="Amiri" w:hAnsi="Amiri" w:eastAsia="Amiri" w:cs="Amiri"/>
          <w:color w:val="111111"/>
          <w:sz w:val="28"/>
          <w:sz w:val="28"/>
          <w:szCs w:val="28"/>
          <w:rtl w:val="true"/>
          <w:lang w:bidi="ar-SA"/>
        </w:rPr>
        <w:t xml:space="preserve">كه دست از اطاعت امام بردارد، روز قيامت حجّتى نخواهد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محكوم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تاريخ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حفص، شريك، عاصم بن عبيداللّه، عبداللّه بن عامر بن ربيعه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بميرد و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حال جاهليت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كسى كه عقد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و بعد آن را رها كند، حجّتى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محاسن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برقى به نقل از پدرش، نضر بن سويد، يحيى حلبى، بشير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بميرد و امام خود را نشناسد، به حال جاهليت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Style w:val="FootnoteAnchor"/>
          <w:rtl w:val="true"/>
        </w:rPr>
        <w:footnoteReference w:id="12"/>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 عبداللّه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هميشه روى زمين امامى هست كه به حلال خدا عمل و امر مى‌كند، و حرام خدا را ترك و از آن نهى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بميرد و 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نداشته باشد، به حال جاهليت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سلم بن براء جعابى، ابو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بن عبداللّه بن محمّد بن عبّاس رازى تميمى، على بن موسى الرضا عليه السلام، موسى بن جعفر عليه السلام، جعفر بن محمّد عليه السلام، محمّد بن على عليه السلام، على بن الحسين عليه السلام، حسين بن على عليه السلام، على بن ابى‌طالب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بميرد و يكى از فرزندانِ من امامِ او نباشد به حال جاهليت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و به خاطر اعمالِ قبل از اسلام و بعد از اسلامش مؤاخذه و توبيخ مى‌شود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ورّاق، ابو الحسين محمّد بن جعفر اسدى، موسى بن عمران نخعى، حسين بن يزيد نوفلى، غياث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از پدران بزرگوارش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قائم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فرزندان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غيبتش انكار كند، همانند مردم زمان جاهليت مرده است</w:t>
      </w:r>
      <w:r>
        <w:rPr>
          <w:rFonts w:eastAsia="Amiri" w:cs="Amiri" w:ascii="Amiri" w:hAnsi="Amiri"/>
          <w:color w:val="111111"/>
          <w:sz w:val="28"/>
          <w:szCs w:val="28"/>
          <w:rtl w:val="true"/>
          <w:lang w:bidi="ar-SA"/>
        </w:rPr>
        <w:t>».</w:t>
      </w:r>
      <w:r>
        <w:rPr>
          <w:rStyle w:val="FootnoteAnchor"/>
        </w:rPr>
        <w:footnoteReference w:id="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78_67703"/>
      <w:bookmarkStart w:id="22" w:name="pg7278_67703"/>
      <w:bookmarkEnd w:id="22"/>
    </w:p>
    <w:p>
      <w:pPr>
        <w:pStyle w:val="Heading2"/>
        <w:numPr>
          <w:ilvl w:val="1"/>
          <w:numId w:val="1"/>
        </w:numPr>
        <w:rPr/>
      </w:pPr>
      <w:bookmarkStart w:id="23" w:name="pg7278_67703"/>
      <w:bookmarkStart w:id="24" w:name="__RefHeading___Toc577137_1051229030"/>
      <w:bookmarkStart w:id="25" w:name="_Toc7"/>
      <w:bookmarkEnd w:id="23"/>
      <w:bookmarkEnd w:id="24"/>
      <w:r>
        <w:rPr>
          <w:rtl w:val="true"/>
        </w:rPr>
        <w:t>باب دوم</w:t>
      </w:r>
      <w:r>
        <w:rPr>
          <w:rtl w:val="true"/>
        </w:rPr>
        <w:t xml:space="preserve">: </w:t>
      </w:r>
      <w:r>
        <w:rPr>
          <w:rtl w:val="true"/>
        </w:rPr>
        <w:t>دوازده امام، از قريش</w:t>
      </w:r>
      <w:bookmarkEnd w:id="2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سَلَمه، سمّاك، جابر بن 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همواره تا وقتى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دوازده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اسلام عزيز</w:t>
      </w:r>
      <w:r>
        <w:rPr>
          <w:rStyle w:val="FootnoteAnchor"/>
          <w:rtl w:val="true"/>
        </w:rPr>
        <w:footnoteReference w:id="15"/>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پيامبر صلى الله عليه و آله چيزى فرمود كه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چه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آنها از قريش هستند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خالد، ابن ابى ذئب، مهاجر بن مسمار، عامر بن سعد، جابر بن سَمُره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دوازده خليفه باشند، اين دين همواره استوار 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از قريشند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دوازده امير هستند،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برقرار خواهد بود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حمّاد بن زيد، مُجالد، شعبى،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عبداللّه بن مسعود نشسته بوديم و او به ما قرآن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رسول‌خدا صلى الله عليه و آله پرسيديد چند نفر از اين امّت به خلافت مى‌رسند؟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به عراق آمده‌ام هيچ كس پيش از تو چنين سؤالى از من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دوازده نفر، به تعداد نقباى بنى‌اسرائيل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مكتب، عتاب بن هارون، عبيداللّه بن فضل، محمّد بن فضل همدانى، ابو نعيم محمّد بن يحيى طوسى، ابراهيم بن موسى الفرّاء رازى، زيد بن حباب، عيسى بن اشعث، جويبر،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بر منبر بود و خطبه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حمد و ثناى خداوند سخن از دجّال به ميان آورد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پس از آن، چه خواهد شد نپرسيد؛ حبيبم رسول‌خدا صلى الله عليه و آله از من عهد گرفته كه غير از عترتم كسى را بر آن آگاه نسازم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اميرمؤمنان عليه السلام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عيسى بن مريم عليه السلام در نماز به او اقتدا مى‌كند، دوازدهمين نفر از عترت و نهمين نسلِ حسين بن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خورشيدى است كه از مغرب طلوع مى‌كند، بين ركن و مقام ظاهر مى‌گردد، زمين را پاك كرده و ميزان عدالت را برپا مى‌نمايد، طورى كه هيچ كس به ديگرى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هم فرمود كه حبيبش رسول‌خدا صلى الله عليه و آله از او عهد گرفته كه اتّفاقات پس از آن را براى كسى جز عترتش يعنى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نكند</w:t>
      </w:r>
      <w:r>
        <w:rPr>
          <w:rFonts w:eastAsia="IRNazanin" w:cs="IRNazanin"/>
          <w:color w:val="111111"/>
          <w:sz w:val="28"/>
          <w:szCs w:val="28"/>
          <w:rtl w:val="true"/>
          <w:lang w:bidi="fa-IR"/>
        </w:rPr>
        <w:t>.</w:t>
      </w:r>
      <w:r>
        <w:rPr>
          <w:rStyle w:val="FootnoteAnchor"/>
        </w:rPr>
        <w:footnoteReference w:id="2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على بن ابراهيم بن حمّاد ازدى به نقل از پدرش، محمّد بن مروان، عبداللّه بن اميّه مولى بنى‌مجاشع، يزيد رقاشى،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همواره تا زمانى كه دوازده نفر از قريش موجود باشند استوار و برپاست، و چون آنها درگذرند، زمين و هرچه در آن است به تلاطم و لرزه در آمده و به هم مى‌ريزد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شيبانى، صالح بن احمد بن ابى مقاتل، زكريا، سليمان بن جعفر جعفرى، مسكين بن عبدالعزيز، ابو سَلَمه،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من عترت من و از گوشت و خون من هستند، آنها بعد از من امام و به تعداد نقباى بنى‌اسرائيل خواهند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سمّان،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ما خطبه مى‌گفت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بخواهد زندگى و مرگش مثل زندگى و مرگ من باشد بايد على بن ابى‌طالب را ولىّ خود قرار دهد</w:t>
      </w:r>
      <w:r>
        <w:rPr>
          <w:rStyle w:val="FootnoteAnchor"/>
          <w:rtl w:val="true"/>
        </w:rPr>
        <w:footnoteReference w:id="23"/>
      </w:r>
      <w:r>
        <w:rPr>
          <w:rFonts w:ascii="Amiri" w:hAnsi="Amiri" w:eastAsia="Amiri" w:cs="Amiri"/>
          <w:color w:val="111111"/>
          <w:sz w:val="28"/>
          <w:sz w:val="28"/>
          <w:szCs w:val="28"/>
          <w:rtl w:val="true"/>
          <w:lang w:bidi="ar-SA"/>
        </w:rPr>
        <w:t>و به امامان بعد از او اقتدا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شما چند نفرند؟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موسى عليه السلام هم دوازده چشمه جوشيد</w:t>
      </w:r>
      <w:r>
        <w:rPr>
          <w:rFonts w:eastAsia="IRNazanin" w:cs="IRNazanin"/>
          <w:color w:val="111111"/>
          <w:sz w:val="28"/>
          <w:szCs w:val="28"/>
          <w:rtl w:val="true"/>
          <w:lang w:bidi="fa-IR"/>
        </w:rPr>
        <w:t>.</w:t>
      </w:r>
      <w:r>
        <w:rPr>
          <w:rStyle w:val="FootnoteAnchor"/>
          <w:rtl w:val="true"/>
        </w:rPr>
        <w:footnoteReference w:id="2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جعفر بن محمّد ابو القاسم علوى رويانى، عبيداللّه بن احمد بن نهيك، محمّد بن عصام السمين به نقل از پدر و عمويش، عبدالرحمن بن مسعود عبدى، عليم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ازدى، سلمان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بعد از من دوازده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ادامه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همۀ آنها از قريشند، و سرانجام قائم ما قيام مى‌كند و دل‌هاى</w:t>
      </w:r>
      <w:r>
        <w:rPr>
          <w:rStyle w:val="FootnoteAnchor"/>
          <w:rtl w:val="true"/>
        </w:rPr>
        <w:footnoteReference w:id="25"/>
      </w:r>
      <w:r>
        <w:rPr>
          <w:rFonts w:ascii="IRNazanin" w:hAnsi="IRNazanin" w:eastAsia="IRNazanin"/>
          <w:color w:val="111111"/>
          <w:sz w:val="28"/>
          <w:sz w:val="28"/>
          <w:szCs w:val="28"/>
          <w:rtl w:val="true"/>
          <w:lang w:bidi="fa-IR"/>
        </w:rPr>
        <w:t>مؤمنان را شفا</w:t>
      </w:r>
      <w:r>
        <w:rPr>
          <w:rStyle w:val="FootnoteAnchor"/>
          <w:rtl w:val="true"/>
        </w:rPr>
        <w:footnoteReference w:id="26"/>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r>
        <w:rPr>
          <w:rStyle w:val="FootnoteAnchor"/>
        </w:rPr>
        <w:footnoteReference w:id="2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 w:name="pg7278_67711"/>
    </w:p>
    <w:p>
      <w:pPr>
        <w:pStyle w:val="Heading2"/>
        <w:numPr>
          <w:ilvl w:val="1"/>
          <w:numId w:val="1"/>
        </w:numPr>
        <w:rPr/>
      </w:pPr>
      <w:bookmarkStart w:id="27" w:name="__RefHeading___Toc577139_1051229030"/>
      <w:bookmarkStart w:id="28" w:name="_Toc8"/>
      <w:bookmarkEnd w:id="26"/>
      <w:bookmarkEnd w:id="27"/>
      <w:r>
        <w:rPr>
          <w:rtl w:val="true"/>
        </w:rPr>
        <w:t>باب سوم</w:t>
      </w:r>
      <w:r>
        <w:rPr>
          <w:rtl w:val="true"/>
        </w:rPr>
        <w:t xml:space="preserve">: </w:t>
      </w:r>
      <w:r>
        <w:rPr>
          <w:rtl w:val="true"/>
        </w:rPr>
        <w:t>بشارت رسول‌خدا صلى الله عليه و آله به آمدن مهدى</w:t>
      </w:r>
      <w:bookmarkEnd w:id="2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مهدى دلخوش باشيد</w:t>
      </w:r>
      <w:r>
        <w:rPr>
          <w:rStyle w:val="FootnoteAnchor"/>
          <w:rtl w:val="true"/>
        </w:rPr>
        <w:footnoteReference w:id="28"/>
      </w:r>
      <w:r>
        <w:rPr>
          <w:rFonts w:ascii="IRNazanin" w:hAnsi="IRNazanin" w:eastAsia="IRNazanin"/>
          <w:color w:val="111111"/>
          <w:sz w:val="28"/>
          <w:sz w:val="28"/>
          <w:szCs w:val="28"/>
          <w:rtl w:val="true"/>
          <w:lang w:bidi="fa-IR"/>
        </w:rPr>
        <w:t>، كه در امّت من برانگيخته مى‌شود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عوف،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زمانى برپا مى‌شود كه زمين پر از ظلم و ستم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عترت و اهل‌بيت من قيام كند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عاصم، زرّ بن حُبَيش،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نخواهد شد تا مردى از اهل‌بيت من بيايد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النصر، ابو معاويه شيبان، مطر بن طهمان،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نخواهد شد، تا مردى از اهل‌بيت من به حكومت رسد</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قطن بن نسير، عدى بن ابى عماره، مطر ورّاق، ابو الصديق، </w:t>
      </w:r>
    </w:p>
    <w:p>
      <w:pPr>
        <w:pStyle w:val="BookText"/>
        <w:rPr/>
      </w:pP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بى‌شكّ يك نفر از اهل‌بيت من در امّتم قيام خواهد كرد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حمّاد بن سَلَمه، مطرف مُعلّى، ابو الصديق، ابو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پر از ظلم و تجاوز مى‌شود، امّا سرانجام مردى از عترت من قيام، و هفت يا نه سال حكومت مى‌كند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مردى از فرزندانم قيام خواهد كرد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نهاوندى، اسحاق، يحيى بن سليم، هشام بن حسّان، مُعلّى بن ابى مُعلّى،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مهدى دلخوش باشيد كه در آخرالزمان مى‌آيد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مقانعى، بكار بن احمد، حسن بن حسين، تليد، ابو الجحاف، خالد بن عبدالملك، مطر ورّاق، ابو الصديق ناجى، ابو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مهدى دلخوش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سه بار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قيام مى‌كند كه مردم با هم اختلاف دارند و زمين‌لرزۀ شديدى مى‌آيد، او عدالت را در سراسر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موقع آكنده از ظلم و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سازد و دلِ مطيعانِ خود را سرشار از بندگى خدا كند</w:t>
      </w:r>
      <w:r>
        <w:rPr>
          <w:rStyle w:val="FootnoteAnchor"/>
          <w:rtl w:val="true"/>
        </w:rPr>
        <w:footnoteReference w:id="37"/>
      </w:r>
      <w:r>
        <w:rPr>
          <w:rFonts w:ascii="IRNazanin" w:hAnsi="IRNazanin" w:eastAsia="IRNazanin"/>
          <w:color w:val="111111"/>
          <w:sz w:val="28"/>
          <w:sz w:val="28"/>
          <w:szCs w:val="28"/>
          <w:rtl w:val="true"/>
          <w:lang w:bidi="fa-IR"/>
        </w:rPr>
        <w:t>، و عدالتش همه را فراگيرد</w:t>
      </w:r>
      <w:r>
        <w:rPr>
          <w:rFonts w:eastAsia="IRNazanin" w:cs="IRNazanin"/>
          <w:color w:val="111111"/>
          <w:sz w:val="28"/>
          <w:szCs w:val="28"/>
          <w:rtl w:val="true"/>
          <w:lang w:bidi="fa-IR"/>
        </w:rPr>
        <w:t>».</w:t>
      </w:r>
      <w:r>
        <w:rPr>
          <w:rStyle w:val="FootnoteAnchor"/>
        </w:rPr>
        <w:footnoteReference w:id="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مقانعى، جعفر بن محمّد زهرى، اسحاق بن منصور، قيس بن ربيع و غيره، عاصم، زرّ،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تمام نمى‌شود تا مردى از اهل‌بيت من بر امّتم حكومت كند، كه او را مهدى گويند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محمّد بن عبداللّه بن خالد كابلى، ابو الحسن احمد بن جعفر بن محمّد بن محمّد الخلّال، محمّد بن اسكاف و حسن بن منصور الجصّاص، ابو النصر، شيبان بن مطر ورّاق، ابو الصديق،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نشود تا مردى از اهل بيت من به حكومت رسد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ابن عمر، احمد بن محمّد، اسماعيل بن ميمون، نباتة، حذيفة بن يمان، جابر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با اصحاب نشسته بود كه جبرئيل نازل شد 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 بر تو سلام رسانده و به واسطۀ اسلام، تحيّت و اكرام را مخصوص تو گردانده</w:t>
      </w:r>
      <w:r>
        <w:rPr>
          <w:rStyle w:val="FootnoteAnchor"/>
          <w:rtl w:val="true"/>
        </w:rPr>
        <w:footnoteReference w:id="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رسول‌خدا، شما را به قائم كه از فرزندانتان است بشارت مى‌دهم</w:t>
      </w:r>
      <w:r>
        <w:rPr>
          <w:rFonts w:eastAsia="IRNazanin" w:cs="IRNazanin"/>
          <w:color w:val="111111"/>
          <w:sz w:val="28"/>
          <w:szCs w:val="28"/>
          <w:rtl w:val="true"/>
          <w:lang w:bidi="fa-IR"/>
        </w:rPr>
        <w:t>».</w:t>
      </w:r>
      <w:r>
        <w:rPr>
          <w:rStyle w:val="FootnoteAnchor"/>
        </w:rPr>
        <w:footnoteReference w:id="4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278_67719"/>
      <w:bookmarkStart w:id="30" w:name="pg7278_67719"/>
      <w:bookmarkEnd w:id="30"/>
    </w:p>
    <w:p>
      <w:pPr>
        <w:pStyle w:val="Heading2"/>
        <w:numPr>
          <w:ilvl w:val="1"/>
          <w:numId w:val="1"/>
        </w:numPr>
        <w:rPr/>
      </w:pPr>
      <w:bookmarkStart w:id="31" w:name="pg7278_67719"/>
      <w:bookmarkStart w:id="32" w:name="__RefHeading___Toc577141_1051229030"/>
      <w:bookmarkStart w:id="33" w:name="_Toc9"/>
      <w:bookmarkEnd w:id="31"/>
      <w:bookmarkEnd w:id="32"/>
      <w:r>
        <w:rPr>
          <w:rtl w:val="true"/>
        </w:rPr>
        <w:t>باب چهارم</w:t>
      </w:r>
      <w:r>
        <w:rPr>
          <w:rtl w:val="true"/>
        </w:rPr>
        <w:t xml:space="preserve">: </w:t>
      </w:r>
      <w:r>
        <w:rPr>
          <w:rtl w:val="true"/>
        </w:rPr>
        <w:t>نام و كنيۀ مهدى</w:t>
      </w:r>
      <w:bookmarkEnd w:id="3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عاصم بن ابى النجود، زرّ بن حبيش،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نرسد</w:t>
      </w:r>
      <w:r>
        <w:rPr>
          <w:rStyle w:val="FootnoteAnchor"/>
          <w:rtl w:val="true"/>
        </w:rPr>
        <w:footnoteReference w:id="43"/>
      </w:r>
      <w:r>
        <w:rPr>
          <w:rFonts w:ascii="IRNazanin" w:hAnsi="IRNazanin" w:eastAsia="IRNazanin"/>
          <w:color w:val="111111"/>
          <w:sz w:val="28"/>
          <w:sz w:val="28"/>
          <w:szCs w:val="28"/>
          <w:rtl w:val="true"/>
          <w:lang w:bidi="fa-IR"/>
        </w:rPr>
        <w:t>تا مردى از اهل‌بيتم كه همنام من است، حاكمِ عرب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دنيا يك روز هم مانده باشد، آن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گرداند تا مردى از فرزندانم را كه همنام من است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 به نقل از شخصى، على بن ابى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پدرم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عاصم، زرّ،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نگردد، تا مردى از اهل‌بيتم كه همنام من است به حكومت رسد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مردى از فرزندانم قيام كند كه نام و كُنيه‌اش چون نام و كنيۀ من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مهدى، محمّد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معمّر، مطر ورّاق به نقل از شخصى،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مهدى ناميده‌اند؛ چون به امرى مخفى هدايت مى‌كند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موسى بن سعدان، عبداللّه بن قاسم حضرمى، ابو سعيد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همان قائم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مهدى ناميده‌اند؟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هدايتگر به هر امرِ پنهانى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قائم قيام كند دوباره مردم را به اسلام فرامى‌خواند و آنها را به چيزى كه مدفون و مهجور شده و همگى از آن گمراه گشته‌اند، هدايت مى‌نمايد، و دليل ناميده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چيزى كه نسبت به آن گمراه شده‌اند هدايت مى‌كند، و چون قيامش به حقّ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مقانعى، جعفر بن محمّد زهرى، اسحاق بن منصور، قيس بن ربيع و غيره، عاصم، زرّ،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پايان نرسد تا مردى از اهل‌بيت من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بر امّتم حاكم گردد</w:t>
      </w:r>
      <w:r>
        <w:rPr>
          <w:rFonts w:eastAsia="IRNazanin" w:cs="IRNazanin"/>
          <w:color w:val="111111"/>
          <w:sz w:val="28"/>
          <w:szCs w:val="28"/>
          <w:rtl w:val="true"/>
          <w:lang w:bidi="fa-IR"/>
        </w:rPr>
        <w:t>».</w:t>
      </w:r>
      <w:r>
        <w:rPr>
          <w:rStyle w:val="FootnoteAnchor"/>
        </w:rPr>
        <w:footnoteReference w:id="5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4" w:name="pg7278_67723"/>
    </w:p>
    <w:p>
      <w:pPr>
        <w:pStyle w:val="Heading2"/>
        <w:numPr>
          <w:ilvl w:val="1"/>
          <w:numId w:val="1"/>
        </w:numPr>
        <w:rPr/>
      </w:pPr>
      <w:bookmarkStart w:id="35" w:name="__RefHeading___Toc577143_1051229030"/>
      <w:bookmarkStart w:id="36" w:name="_Toc10"/>
      <w:bookmarkEnd w:id="34"/>
      <w:bookmarkEnd w:id="35"/>
      <w:r>
        <w:rPr>
          <w:rtl w:val="true"/>
        </w:rPr>
        <w:t>باب پنجم</w:t>
      </w:r>
      <w:r>
        <w:rPr>
          <w:rtl w:val="true"/>
        </w:rPr>
        <w:t xml:space="preserve">: </w:t>
      </w:r>
      <w:r>
        <w:rPr>
          <w:rtl w:val="true"/>
        </w:rPr>
        <w:t>نسَب مهدى</w:t>
      </w:r>
      <w:bookmarkEnd w:id="36"/>
    </w:p>
    <w:p>
      <w:pPr>
        <w:pStyle w:val="Heading3"/>
        <w:numPr>
          <w:ilvl w:val="2"/>
          <w:numId w:val="1"/>
        </w:numPr>
        <w:rPr/>
      </w:pPr>
      <w:bookmarkStart w:id="37" w:name="__RefHeading___Toc577145_1051229030"/>
      <w:bookmarkStart w:id="38" w:name="_Toc11"/>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اين باب شامل شش فصل است</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77147_1051229030"/>
      <w:bookmarkStart w:id="40" w:name="_Toc12"/>
      <w:bookmarkEnd w:id="39"/>
      <w:r>
        <w:rPr>
          <w:rtl w:val="true"/>
        </w:rPr>
        <w:t>فصل اوّل</w:t>
      </w:r>
      <w:r>
        <w:rPr>
          <w:rtl w:val="true"/>
        </w:rPr>
        <w:t xml:space="preserve">: </w:t>
      </w:r>
      <w:r>
        <w:rPr>
          <w:rtl w:val="true"/>
        </w:rPr>
        <w:t>مهدى از اهل بيت عليهم السلام است</w:t>
      </w:r>
      <w:bookmarkEnd w:id="4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زرّ،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آخر نرسد تا خداوند مردى از اهل بيتم را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 عاصم بن ابى النجود، زرّ بن حبيش،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پايان نرسد</w:t>
      </w:r>
      <w:r>
        <w:rPr>
          <w:rStyle w:val="FootnoteAnchor"/>
          <w:rtl w:val="true"/>
        </w:rPr>
        <w:footnoteReference w:id="56"/>
      </w:r>
      <w:r>
        <w:rPr>
          <w:rFonts w:ascii="IRNazanin" w:hAnsi="IRNazanin" w:eastAsia="IRNazanin"/>
          <w:color w:val="111111"/>
          <w:sz w:val="28"/>
          <w:sz w:val="28"/>
          <w:szCs w:val="28"/>
          <w:rtl w:val="true"/>
          <w:lang w:bidi="fa-IR"/>
        </w:rPr>
        <w:t>تا مردى از اهل‌بيتم حاكمِ عرب گردد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عُيَيْنه، عمرو، ابى معبد،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جوانى از ما اهل بيت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عُيَيْنه، عمرو، ابى معبد، ابن عبّاس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 و 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نشود تا جوانى از ما اهل بيت بيايد كه فتنه‌ها نمى‌توانند او را مخفى كنند و او نيز فتنه‌ها را مخفى نمى‌دارد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مردم مى‌شناساند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شما به حكومت نرسيدند، چطور جوانانتان بر آن دست مى‌يابند؟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خود را به هر كس بخواهد مى‌دهد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قاسم، احمد، ابراهيم بن بشّار، سفيان، عمرو بن دينار، ابى معبد،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 دارم روزگار تمام نشود تا خداوند از ما اهل بيت جوانى نورسته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فتنه‌ها او را نمى‌پوشاند و او نيز فتنه‌ها را نمى‌پوشاند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مردم مى‌شناساند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كار اين امّت را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دارم همان‌طور كه خداوند اسلام را به وسيلۀ ما آغاز نمود، به وسيلۀ او به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ابومعبد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پيران شما نتوانستند اين كار را بكنند، تو اميد دارى جوانانتان از عهدۀ آن برآيند؟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هرچه بخواهد مى‌گويد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ابى النضر، ابو النضر، مرجى بن رجاء يَشكُرى، عيسى بن هلال، بشير بن نهيك،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ابوالقاسم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نگردد تا اينكه مردى از اهل بيتم عليه آنها قيام مى‌كند و آنها را مى‌زند تا به راه حق بازگردند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الحباب، مسدّد بن مسرهد، محمّد بن ابراهيم ابو شهاب، عاصم بن بهدلة، ابو صالح،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يك شب هم مانده باشد، مردى از اهل بيت پيامبر به حكومت خواهد رسيد</w:t>
      </w:r>
      <w:r>
        <w:rPr>
          <w:rFonts w:eastAsia="IRNazanin" w:cs="IRNazanin"/>
          <w:color w:val="111111"/>
          <w:sz w:val="28"/>
          <w:szCs w:val="28"/>
          <w:rtl w:val="true"/>
          <w:lang w:bidi="fa-IR"/>
        </w:rPr>
        <w:t>».</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نقل از پدرش، حجّاج و ابو نعيم، فطر، قاسم بن ابى بزة،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الطفيل،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بيش از يك روز به آخر دنيا نمانده باشد، خداوند مردى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على بن عبّاس مقانعى، على بن بكّار بن احمد، حسن بن حسين، سفيان جريرى، عبدالمؤمن، حارث بن حصيرة، عمارة بن جوين عبدى،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رسول‌خدا صلى الله عليه و آله روى منبر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عترت و از اهل بيت من است و در آخرالزمان قيام مى‌كند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على بن عبّاس مقانعى، بكّار بن احمد، مصبح، قيس، ابو حصين، ابو صالح،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بيتم را مى‌آورد كه زمين را همان‌طور كه پر از ظلم و ستم شده، از عدالت و مساوات پُر مى‌نمايد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مقانعى، جعفر بن محمّد زهرى، اسحاق بن منصور، قيس بن ربيع و غيره، عاصم، زرّ،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پايان نرسد، تا مردى از اهل‌بيتم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بر امّتم حاكم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نرسد، تا مردى از اهل‌بيتم بر عرب حاكم 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نوروز، روزى است كه قائم ما در آن ظهور مى‌كند</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محمّد بن جعفر اسدى، موسى بن عمران نخعى به نقل از عمويش</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حسين بن يزيد نوفلى، على بن سالم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مورد اين روايت كه نقل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بيش از برادر مؤمنش اطمينان داشته باشد من از او دورى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اطمينان 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است كه حق ظاهر شود و قائم ما اهل بيت قيام كند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المفضّل محمّد بن عبداللّه شيبانى، عبدالرزّاق بن سليمان بن غالب ازدى، ابو عبداللّه غنى حسن بن معانى، عبدالوهاب بن همام حميرى، ابن ابى شيبة، شريك‌الدين بن ربيع، قاسم بن حسّان، 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اين امّت از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ابو على حسين بن محمّد نهاوندى، جرير، مطر ورّاق،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اهل بيت من بر</w:t>
      </w:r>
      <w:r>
        <w:rPr>
          <w:rStyle w:val="FootnoteAnchor"/>
          <w:rtl w:val="true"/>
        </w:rPr>
        <w:footnoteReference w:id="71"/>
      </w:r>
      <w:r>
        <w:rPr>
          <w:rFonts w:ascii="Amiri" w:hAnsi="Amiri" w:eastAsia="Amiri" w:cs="Amiri"/>
          <w:color w:val="111111"/>
          <w:sz w:val="28"/>
          <w:sz w:val="28"/>
          <w:szCs w:val="28"/>
          <w:rtl w:val="true"/>
          <w:lang w:bidi="ar-SA"/>
        </w:rPr>
        <w:t>امّتم قيام مى‌كند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محمّد بن عبداللّه بن خالد كابلى، ابو الحسن احمد بن جعفر بن محمّد بن محمّد الخلّال، محمّد بن اسكاف و حسن بن منصور الجصّاص، ابو النصر، شيبان بن مطر ورّاق، ابو الصديق،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 نشود تا مردى از اهل بيتم به حكومت رسد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هارون بن موسى به نقل از پدرش، ابو على نهاوندى، ابو القاسم بن ابى حبّة، اسحاق بن ابى اسرائيل، ابو عُبَيده حدّاد، عبدالواحد بن واصل سدوسى، عرعون،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عترت و اهل بيت من قيام مى‌كند</w:t>
      </w:r>
      <w:r>
        <w:rPr>
          <w:rFonts w:eastAsia="Amiri" w:cs="Amiri" w:ascii="Amiri" w:hAnsi="Amiri"/>
          <w:color w:val="111111"/>
          <w:sz w:val="28"/>
          <w:szCs w:val="28"/>
          <w:rtl w:val="true"/>
          <w:lang w:bidi="ar-SA"/>
        </w:rPr>
        <w:t>».</w:t>
      </w:r>
      <w:r>
        <w:rPr>
          <w:rStyle w:val="FootnoteAnchor"/>
        </w:rPr>
        <w:footnoteReference w:id="7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ما، احمد بن محمّد برقى به نقل از پدرش، محمّد بن يحيى خزّاز،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شخصى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كه على بن ابى‌طالب عليه السلام لباس‌هاى زبر و خشن و پيراهنى به ارزش چهار درهم و امثال آن مى‌پوشيد، ولى شما خودتان لباس‌هاى نو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عليه السلام آن لباس را در زمانى مى‌پوشيد كه براى او عيب نبود، در حالى كه اگر همان لباس‌ها را در اين زمان مى‌پوشيد زشت و سبُك بود، بهترين لباس در هر دوره‌اى لباسى است كه مردمِ آن دوره مى‌پوشند، امّا وقتى قائم ما اهل‌بيت قيام مى‌كند، لباس على عليه السلام را بر تن، و سيره و روش على عليه السلام را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ما، احمد بن محمّد، على بن الحكم، ابن بُكَير، حسين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دوستان شما اموالى را كه بنى‌اميّه نزد او به وديعه نهاده‌اند براى خود حلال شمرده و در آن تصرّف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امانت‌ها را به صاحبانش برگردانيد هرچند مجوس باشند، البته اين وقتى است كه قائم ما اهل بيت قيام مى‌كند و حلال و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مى‌نمايد</w:t>
      </w:r>
      <w:r>
        <w:rPr>
          <w:rFonts w:eastAsia="IRNazanin" w:cs="IRNazanin"/>
          <w:color w:val="111111"/>
          <w:sz w:val="28"/>
          <w:szCs w:val="28"/>
          <w:rtl w:val="true"/>
          <w:lang w:bidi="fa-IR"/>
        </w:rPr>
        <w:t>».</w:t>
      </w:r>
      <w:r>
        <w:rPr>
          <w:rStyle w:val="FootnoteAnchor"/>
        </w:rPr>
        <w:footnoteReference w:id="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1" w:name="pg7278_67733"/>
    </w:p>
    <w:p>
      <w:pPr>
        <w:pStyle w:val="Heading3"/>
        <w:numPr>
          <w:ilvl w:val="2"/>
          <w:numId w:val="1"/>
        </w:numPr>
        <w:rPr/>
      </w:pPr>
      <w:bookmarkStart w:id="42" w:name="__RefHeading___Toc577149_1051229030"/>
      <w:bookmarkStart w:id="43" w:name="_Toc13"/>
      <w:bookmarkEnd w:id="41"/>
      <w:bookmarkEnd w:id="42"/>
      <w:r>
        <w:rPr>
          <w:rtl w:val="true"/>
        </w:rPr>
        <w:t>فصل دوم</w:t>
      </w:r>
      <w:r>
        <w:rPr>
          <w:rtl w:val="true"/>
        </w:rPr>
        <w:t xml:space="preserve">: </w:t>
      </w:r>
      <w:r>
        <w:rPr>
          <w:rtl w:val="true"/>
        </w:rPr>
        <w:t>مهدى عليه السلام از فرزندان رسول‌خدا صلى الله عليه و آله است</w:t>
      </w:r>
      <w:bookmarkEnd w:id="4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آخرالزمان مردى از فرزندان من قيام مى‌كند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مردى از نسل من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در خطبه‌اى برايمان از اتّفاقات آينده بيان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دنيا فقط يك روز مانده باشد خداوند آن را به قدرى طولانى مى‌كند تا مردى از فرزندانم را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بن محمّد بن احمد طبرى، ابو الحسن محمّد بن مظفّر حافظ، عبدالرحمن بن اسماعيل، على بن ابراهيم صورى، داود، سفيان، منصور، رَبعى بن خرّاش،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من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محمّد بن حسن الكوفى، محمّد بن عبداللّه فارسى، يحيى بن ميمون خراسانى، عبداللّه بن سنان عن أخيه محمّد بن سنان زهرى، سيّد ما حضرت ابو عبداللّه جعفر بن محمّد از پدر بزرگوارش از جدّش از عموى گراميش امام حسن و ايشان از اميرالمؤمنين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bookmarkStart w:id="44" w:name="pg7278_67735"/>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چهار نفر از فرزندان من به نام‌هاى محمّد، على و حسن پشت سر هم به امامت رسيدند، چهارم ايشان مهدى منتظَر خواهد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حسن قزوينى، محمّد بن عبداللّه خضرمى، احمد بن يحيى احوَل، خلّاد مقرى، قيس بن ابى حصين، يحيى بن وثّاب،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بن على عليه السلام شنيدم كه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تنها يك روز مانده باشد، خداوند آنقدر آن را طولانى مى‌كند تا مردى از فرزندان من قيام كند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45" w:name="__RefHeading___Toc577151_1051229030"/>
      <w:bookmarkStart w:id="46" w:name="_Toc14"/>
      <w:bookmarkEnd w:id="45"/>
      <w:r>
        <w:rPr>
          <w:rtl w:val="true"/>
        </w:rPr>
        <w:t>فصل سوم</w:t>
      </w:r>
      <w:r>
        <w:rPr>
          <w:rtl w:val="true"/>
        </w:rPr>
        <w:t xml:space="preserve">: </w:t>
      </w:r>
      <w:r>
        <w:rPr>
          <w:rtl w:val="true"/>
        </w:rPr>
        <w:t>مهدى عليه السلام از عترت رسول‌خدا صلى الله عليه و آله است</w:t>
      </w:r>
      <w:bookmarkEnd w:id="4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موسى، حمّاد بن سَلَمه، ابو هارون عبدى و مطر ورّاق،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همۀ زمين را فرا مى‌گيرد، تا اينكه مردى از عترت من قيام مى‌كند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عوف،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عترت يا اهل بيت</w:t>
      </w:r>
      <w:r>
        <w:rPr>
          <w:rStyle w:val="FootnoteAnchor"/>
          <w:rtl w:val="true"/>
        </w:rPr>
        <w:footnoteReference w:id="84"/>
      </w:r>
      <w:r>
        <w:rPr>
          <w:rFonts w:ascii="Amiri" w:hAnsi="Amiri" w:eastAsia="Amiri" w:cs="Amiri"/>
          <w:color w:val="111111"/>
          <w:sz w:val="28"/>
          <w:sz w:val="28"/>
          <w:szCs w:val="28"/>
          <w:rtl w:val="true"/>
          <w:lang w:bidi="ar-SA"/>
        </w:rPr>
        <w:t>من قيام مى‌كند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على، عبداللّه بن محمّد، على بن حسين جهنى، هشام بن عمّار، اسماعيل بن عيّاش، عطاء بن عجلان، ابو نضرة،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الزمان مردى از عترتم قيام مى‌كند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حمير، السقر بن رستم به نقل از پدرش روايت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پيامبر صلى الله عليه و آله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هدية، عمر بن عبدالوهاب، خالد، حمّاد بن سَلَمه، ابو هارون العبدى و مطر، ابو الصديق،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از مهدى نام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زمين را فرا گيرد، آنگاه مردى از عترت من قيام مى‌كند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از پدرش، ابو على نهاوندى، ابو القاسم بن ابى حبّة، اسحاق بن ابى اسرائيل، ابو عُبَيده حدّاد، عبدالواحد بن واصل السدوسى، عرعون،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نشود تا وقتى ظلم و تجاوز زمين را پر كند، آنگاه مردى از عترت يا اهل بيت من</w:t>
      </w:r>
      <w:r>
        <w:rPr>
          <w:rStyle w:val="FootnoteAnchor"/>
          <w:rtl w:val="true"/>
        </w:rPr>
        <w:footnoteReference w:id="89"/>
      </w:r>
      <w:r>
        <w:rPr>
          <w:rFonts w:ascii="Amiri" w:hAnsi="Amiri" w:eastAsia="Amiri" w:cs="Amiri"/>
          <w:color w:val="111111"/>
          <w:sz w:val="28"/>
          <w:sz w:val="28"/>
          <w:szCs w:val="28"/>
          <w:rtl w:val="true"/>
          <w:lang w:bidi="ar-SA"/>
        </w:rPr>
        <w:t>قيام مى‌كند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على بن عبّاس مقانعى، بكّار بن احمد، حسن بن حسين، سفيان جريرى، عبدالمؤمن، حارث بن حصيرة، عمارة بن جوين عبدى،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صلى الله عليه و آله شنيدم كه روى منبر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عترت من است</w:t>
      </w:r>
      <w:r>
        <w:rPr>
          <w:rFonts w:eastAsia="IRNazanin" w:cs="IRNazanin"/>
          <w:color w:val="111111"/>
          <w:sz w:val="28"/>
          <w:szCs w:val="28"/>
          <w:rtl w:val="true"/>
          <w:lang w:bidi="fa-IR"/>
        </w:rPr>
        <w:t>».</w:t>
      </w:r>
      <w:r>
        <w:rPr>
          <w:rStyle w:val="FootnoteAnchor"/>
        </w:rPr>
        <w:footnoteReference w:id="9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7" w:name="pg7278_67739"/>
    </w:p>
    <w:p>
      <w:pPr>
        <w:pStyle w:val="Heading3"/>
        <w:numPr>
          <w:ilvl w:val="2"/>
          <w:numId w:val="1"/>
        </w:numPr>
        <w:rPr/>
      </w:pPr>
      <w:bookmarkStart w:id="48" w:name="__RefHeading___Toc577153_1051229030"/>
      <w:bookmarkStart w:id="49" w:name="_Toc15"/>
      <w:bookmarkEnd w:id="47"/>
      <w:bookmarkEnd w:id="48"/>
      <w:r>
        <w:rPr>
          <w:rtl w:val="true"/>
        </w:rPr>
        <w:t>فصل چهارم</w:t>
      </w:r>
      <w:r>
        <w:rPr>
          <w:rtl w:val="true"/>
        </w:rPr>
        <w:t xml:space="preserve">: </w:t>
      </w:r>
      <w:r>
        <w:rPr>
          <w:rtl w:val="true"/>
        </w:rPr>
        <w:t>مهدى عليه السلام از فرزندان فاطمه عليها السلام است</w:t>
      </w:r>
      <w:bookmarkEnd w:id="4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حَجّاج يوسف بن خليل بن عبداللّه الدمشقى، ابو الفتح ناصر بن محمّد بن ابى الفتح اسماعيل بن فضل سرّاج، ابو طاهر محمّد بن احمد بن عبدالرحيم، حافظ ابو الحسن على بن عمر بن احمد بن مهدى بن مسعود شافعى معروف به دارقطنى، احمد بن محمّد بن سعيد، ابراهيم بن محمّد بن اسحاق بن يزيد، سهل بن سليمان، ابو هارون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ابوسعيد خدرى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رسول‌خدا صلى الله عليه و آله دربارۀ على عليه السلام و فضايل او شنيده‌اى براى من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بيمارى مختصرى گرفته بود كه بعداً از آن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مرض، فاطمه عليها السلام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رسول‌خدا صلى الله عليه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عليها السلام ضعف و ناتوانى آن حضرت را مشاهده كرد بغض گلويش را فشرد و اشك از گونه‌هايش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اين امّت از ما و همين دو پسر تو هستند، مهدى امّت كه عيسى عليه السلام در نماز به او اقتدا مى‌كند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بر شانه‌هاى حسين عليه السلام زد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نسلِ اين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بن داود، أبوالمليح الرقّى، زياد بن بيان، على بن نفيل جدّ النفيلى، سعيد بن مسيّب، أمّ سَلَمه همسر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بر حقّ و از فرزندان فاطمه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رزيق بن جامع مصرى، هيثم بن حبيب، سفيان بن عُيَيْنه، على بن على مكّى هلالى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رسول‌خدا صلى الله عليه و آله در بستر بيماريى بود كه به </w:t>
      </w:r>
    </w:p>
    <w:p>
      <w:pPr>
        <w:pStyle w:val="BookText"/>
        <w:rPr/>
      </w:pPr>
      <w:r>
        <w:rPr>
          <w:rFonts w:ascii="IRNazanin" w:hAnsi="IRNazanin" w:eastAsia="IRNazanin"/>
          <w:color w:val="111111"/>
          <w:sz w:val="28"/>
          <w:sz w:val="28"/>
          <w:szCs w:val="28"/>
          <w:rtl w:val="true"/>
          <w:lang w:bidi="fa-IR"/>
        </w:rPr>
        <w:t>وفاتش انجاميد،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كنار سرِ مبارك آن حضرت نشسته بود كه ناگهان صداى گريه‌اش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ديده به سمت او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خداوند هفت ويژگى به ما داده كه قبل و بعد از ما آنها را به هيچ كس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مرا به حق برگزيد مهدى اين امّت از دو فرزندِ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مبارك و ابن ثور و عبدالرزّاق عن معمّر عن قتادة، و قال عبدالرزّاق عن معمّر عن سعيد بن ابى عروبة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مسيّب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حقيقت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 عبدالمطّلب؟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فرزندان فاطمه عليها السلام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هارون، عمرو بن قيس ملائى، منهال بن عمرو، زرّ بن حُبَيش از على عليه السلام شنيده بود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مردى از ما و از فرزندان فاطمه عليها السلام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عثمان بن احمد سمّاك، ابراهيم بن عبداللّه هاشمى، ابراهيم بن هانى، نعيم بن حمّاد مروزى، بقيّة بن وليد، ابو بكر بن ابى مريم، فضل بن يعقوب رخامى، عبداللّه بن جعفر، ابو المليح، زياد بن بنان، على بن نفيل، سعيد بن مسيّب،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بر حقّ و از فرزندان فاطمه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المفضّل محمّد بن عبداللّه شيبانى، عبدالرزّاق بن سليمان بن غالب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ازدى، أبوعبداللّه غنى حسن بن معالى، عبدالوهّاب بن همام حميرى، ابن ابى شيبة، شريك الدين بن ربيع، قاسم بن حسّان،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بستر بيماريى بود كه به وفاتش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كنار سر آن حضرت نشسته بود كه ناگهان صداى گريه‌اش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چشمانش را به سمت او كرد و ضمن حديثى طولانى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اين امّت از ما و همين حسن و حسين فرزندان تو هستند، خداوند از پشت حسين نُه تَن از ائمّه را به دنيا خواهد آورد كه همگى امين و معصومند، و مهدى اين امّت از ماست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احمد بن وليد، محمّد بن حسن الصفّار، يعقوب بن زيد، حمّاد بن عيسى، عمر بن أُذينة، أبان بن ابى عيّاش، ابراهيم بن عمر يمانى،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آخرين روزهاى عمر شريفش در بستر بيمارى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مقابل آن حضرت نشسته بودم كه فاطمه عليها السلام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ديدن ضعف و بى‌حالىِ پدرش گريست و اشك بر گونه‌هايش جارى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گريه مى‌كنى؟</w:t>
      </w:r>
    </w:p>
    <w:p>
      <w:p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از بلاهايى كه بعد از شما بر سر خودم و فرزندانم مى‌آيد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مفصّل با او صحبت كرد و ضمن سخنانش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ما خانواده‌اى هستيم كه خداوند آخرت و دنيا را برايمان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سرور زنان بهشتى و دو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بهشتى هستند، به جان خودم قسم كه مهدىِ اين امّت از ماست</w:t>
      </w:r>
      <w:r>
        <w:rPr>
          <w:rFonts w:eastAsia="IRNazanin" w:cs="IRNazanin"/>
          <w:color w:val="111111"/>
          <w:sz w:val="28"/>
          <w:szCs w:val="28"/>
          <w:rtl w:val="true"/>
          <w:lang w:bidi="fa-IR"/>
        </w:rPr>
        <w:t>».</w:t>
      </w:r>
      <w:r>
        <w:rPr>
          <w:rStyle w:val="FootnoteAnchor"/>
        </w:rPr>
        <w:footnoteReference w:id="9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0" w:name="pg7278_67745"/>
    </w:p>
    <w:p>
      <w:pPr>
        <w:pStyle w:val="Heading3"/>
        <w:numPr>
          <w:ilvl w:val="2"/>
          <w:numId w:val="1"/>
        </w:numPr>
        <w:rPr/>
      </w:pPr>
      <w:bookmarkStart w:id="51" w:name="__RefHeading___Toc577155_1051229030"/>
      <w:bookmarkStart w:id="52" w:name="_Toc16"/>
      <w:bookmarkEnd w:id="50"/>
      <w:bookmarkEnd w:id="51"/>
      <w:r>
        <w:rPr>
          <w:rtl w:val="true"/>
        </w:rPr>
        <w:t>فصل پنجم</w:t>
      </w:r>
      <w:r>
        <w:rPr>
          <w:rtl w:val="true"/>
        </w:rPr>
        <w:t xml:space="preserve">: </w:t>
      </w:r>
      <w:r>
        <w:rPr>
          <w:rtl w:val="true"/>
        </w:rPr>
        <w:t>مهدى عليه السلام از نسل امام حسين عليه السلام است</w:t>
      </w:r>
      <w:bookmarkEnd w:id="5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براى ما سخنرانى مى‌كرد و از كائنات مى‌گفت، تا اينكه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دنيا فقط يك روز مانده باشد، خداوند آن روز را طولانى كند تا مردى را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او از نسل كدام فرزند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حسين عليه السلام 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حَجّاج يوسف بن خليل بن عبداللّه الدمشقى، ابو الفتح ناصر بن محمّد بن ابى الفتح اسماعيل بن فضل سرّاج، ابو طاهر محمّد بن احمد بن عبدالرحيم، حافظ ابو الحسن على بن عمر بن احمد بن مهدى بن مسعود شافعى معروف به دارقطنى، احمد بن محمّد بن سعيد، ابراهيم بن محمّد بن اسحاق بن يزيد، سهل بن سليمان، ابو هارون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ابوسعيد خدرى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رسول‌خدا صلى الله عليه و آله دربارۀ على عليه السلام و فضايل او شنيده‌اى براى من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بيمارى مختصرى گرفته بود كه بعداً از آن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مرض، فاطمه عليها السلام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رسول‌خدا صلى الله عليه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عليها السلام حالت ضعف و ناتوانى آن حضرت را مشاهده كرد بغض گلويش را فشرد و اشك از گونه‌هايش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اين امّت از ما و همين دو پسر تو هستند، مهدى امّت كه عيسى عليه السلام در نماز به او اقتدا مى‌كند از ماست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بر شانه‌هاى حسين عليه السلام زد و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نسلِ اين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مكتب، عتاب بن هارون، عبيداللّه بن فضل، محمّد بن فضل همدانى، أبونعيم محمّد بن يحيى طوسى، ابراهيم بن موسى الفرّاء رازى، زيد بن الحباب، عيسى بن الاشعث، جويبر،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بر منبر بود و براى ما خطابه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خداوند و سخنانى در مورد دجّال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پس از آن چه خواهد شد نپرسيد؛ حبيبم رسول‌خدا صلى الله عليه و آله از من عهد گرفته كه غير از عترتم كسى را بر آن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اميرالمؤمنين عليه السلام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عيسى بن مريم عليه السلام در نماز به او اقتدا مى‌كند، دوازدهمين نفر از عترت و نهمين نسلِ حسين بن على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خورشيدى است كه از مغرب طلوع مى‌كند، بين ركن و مقام ظاهر مى‌گردد، زمين را پاك كرده و ميزان عدالت را برپا مى‌نمايد، طورى كه هيچ كس به ديگرى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هم فرمود كه حبيبش رسول‌خدا صلى الله عليه و آله از او عهد گرفته كه اتّفاقات پس از آن را براى كسى جز عترتش كه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بيان نكند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به حسين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تو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درباره امام حسين عليه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من، امام و برادر امام و پدرِ نُه امام است كه نهمين آنها قائم است</w:t>
      </w:r>
      <w:r>
        <w:rPr>
          <w:rFonts w:eastAsia="IRNazanin" w:cs="IRNazanin"/>
          <w:color w:val="111111"/>
          <w:sz w:val="28"/>
          <w:szCs w:val="28"/>
          <w:rtl w:val="true"/>
          <w:lang w:bidi="fa-IR"/>
        </w:rPr>
        <w:t>».</w:t>
      </w:r>
      <w:r>
        <w:rPr>
          <w:rStyle w:val="FootnoteAnchor"/>
        </w:rPr>
        <w:footnoteReference w:id="10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أبواسحاق محمّد بن احمد طبرى، عبدالجبّار بن سيراب، محمّد بن زكريا، الحكم بن أسلم و شعيب بن واقد، جعفر بن سليمان، ابو هارون عبدى،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كه جانم دست اوست، مهدىِ اين امّت كه عيسى عليه السلام پشت سرش نماز مى‌خواند از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با دست بر شانۀ حسين عليه السلام زد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است، از اين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المفضّل محمّد بن عبداللّه شيبانى، عبدالرزاق بن سليمان بن غالب ازدى، ابو عبداللّه غنى حسن بن معانى، عبدالوهاب بن همام حميرى، ابن ابى شيبة، شريك‌الدين بن ربيع، قاسم بن حسّان،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آخرين روزهاى عمر شريفش وقتى ديد فاطمه عليها السلام كنار بستر در حال گريستن است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سبط اين امّت از ما و همين دو پسر تو هستند، مهدى اين امّت از ماست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على بن ابراهيم بن هاشم به نقل از پدرش، عبدالسلام بن صالح هروى، وكيع بن الجرّاح، ربيع بن سعد، عبدالرحمن بن سليط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على بن ابى‌طالب عليهما السلام فرمود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هستيم، اولينِ ما امير مؤمنان على بن ابى‌طالب و آخرينِ ما نهمين فرزندِ من و همان امام قائم به حقّ است</w:t>
      </w:r>
      <w:r>
        <w:rPr>
          <w:rFonts w:eastAsia="IRNazanin" w:cs="IRNazanin"/>
          <w:color w:val="111111"/>
          <w:sz w:val="28"/>
          <w:szCs w:val="28"/>
          <w:rtl w:val="true"/>
          <w:lang w:bidi="fa-IR"/>
        </w:rPr>
        <w:t>».</w:t>
      </w:r>
      <w:r>
        <w:rPr>
          <w:rStyle w:val="FootnoteAnchor"/>
        </w:rPr>
        <w:footnoteReference w:id="10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3" w:name="pg7278_67752"/>
    </w:p>
    <w:p>
      <w:pPr>
        <w:pStyle w:val="Heading3"/>
        <w:numPr>
          <w:ilvl w:val="2"/>
          <w:numId w:val="1"/>
        </w:numPr>
        <w:rPr/>
      </w:pPr>
      <w:bookmarkStart w:id="54" w:name="__RefHeading___Toc577157_1051229030"/>
      <w:bookmarkStart w:id="55" w:name="_Toc17"/>
      <w:bookmarkEnd w:id="53"/>
      <w:bookmarkEnd w:id="54"/>
      <w:r>
        <w:rPr>
          <w:rtl w:val="true"/>
        </w:rPr>
        <w:t>فصل ششم</w:t>
      </w:r>
      <w:r>
        <w:rPr>
          <w:rtl w:val="true"/>
        </w:rPr>
        <w:t xml:space="preserve">: </w:t>
      </w:r>
      <w:r>
        <w:rPr>
          <w:rtl w:val="true"/>
        </w:rPr>
        <w:t>نام پدر مهدى عليه السلام</w:t>
      </w:r>
      <w:bookmarkEnd w:id="5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احمد بن بسطام، عمرو بن على بن بحر، ابن مهدى، سفيان، عاصم، زرّ،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نشود تا مردى از اهل بيت من كه اسم او اسمِ من، و اسمِ پدرش اسم پدرِ من است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تعدادى از دانشمندان حديث فريقين به نقد اين جمله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كاسم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و شايد بتوان گفت قوى‌ترين نقدى كه علماى اهل سنّت ارائه داده‌اند، سخن شافعى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خلاصۀ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احمد و ترمذى و ساير حفّاظ اين روايت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جملۀ بعدى را ذكر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ابونعيم اصفهانى نيز آن را با بيش از سى طريق سند نقل كرده كه هيچ كدام جملۀ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بنابراين معلوم مى‌شود كه اين عبارت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روايان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كه كارشناسان او را در نقل روايت ضعيف دانسته و شهادت داده‌اند كه وى مطالبى را از خودش به احاديث اضافه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نهايى و قطعى در مورد آن، اين است كه امام احمد با آن دقّت و اتقانى كه دارد، اين حديث را در جاى جاى مسند خود بدين صورت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علما امثال شبلنجى، اربلى، هروى، نورى و مجلسى هم خواسته‌اند اين زيادى را توجيه نمايند، كه بهترين قول در ميان آنها چنانچه در روايت حمّاد آمده اين است كه شايد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أبيه اسم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اشتباهاً در نسخه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و چنين اتّفاق‌هايى طى صدها سال براى نسخ خطّى بسيارى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بر مردم حكومت كند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عُيَيْنه، عاصم، زرّ، عبداللّه عن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يمان، سفيان ثورى و زائدة، عاصم، ابو وائل، زرّ،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همنام من و نام پدرش، نام پدرِ من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 به نقل از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اهل بيت پيامبر صلى الله عليه و آله است، در مدينه متولّد مى‌شود، و همنامِ پدر من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على بن بكار، على بن قادم، فطر، عاصم، زرّ بن حُبيش،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دنيا فقط يك روز مانده باشد خداوند آن را طولانى مى‌كند تا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همنام من و نامِ پدرش، نام پدرِ من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أبوبكر محمّد بن عمر جعابى حافظ، ابو الحسن على بن موسى الخزّار، حسن بن على هاشمى، اسماعيل بن أبان، ابو مريم، ثوير بن ابى فاخته، عبدالرحمن بن ابى ليلى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خيبر پيامبر صلى الله عليه و آله پرچم را به على بن ابى‌طالب عليه السلام داد و خداوند او را پيروز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نيز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و به آنها اعلام نمود كه او مولاى هر زن و مرد مؤمنى است، و به على عليه السلام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موقع قائم آنها قيام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قائم چيست؟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من، و پدرش همنام پدرِ من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المفضّل محمّد بن عبداللّه بن المطّلب شيبانى، أبومزاحم موسى بن عبداللّه بن يحيى بن خاقان مقرى، أبوبكر محمّد بن عبداللّه بن ابراهيم شافعى، محمّد بن حمّاد بن ماهان الدبّاغ أبوجعفر، عيسى بن ابراهيم، حارث بن نبهان، عيسى بن يقطان، ابو سعيد، مكحول و واثلة بن اسقع، 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من بعد از من به تعداد نقباى بنى اسرائيل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امامشان از آنها پنهان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آنكه از مردم پنهان مى‌شود همان حسن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فرزندِ او،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مى‌شود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زياد بن جعفر همدانى، على بن ابراهيم، عبداللّه بن احمد الموصلى، صقر بن ابى 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بن محمّد بن على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نقى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فرمود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خواهد بود و بعد از او فرزندش امام و قائمى است كه چون زمين پر از ظلم و ستم شود عدالت را در آن فراگير خواهد كرد</w:t>
      </w:r>
      <w:r>
        <w:rPr>
          <w:rFonts w:eastAsia="IRNazanin" w:cs="IRNazanin"/>
          <w:color w:val="111111"/>
          <w:sz w:val="28"/>
          <w:szCs w:val="28"/>
          <w:rtl w:val="true"/>
          <w:lang w:bidi="fa-IR"/>
        </w:rPr>
        <w:t>».</w:t>
      </w:r>
      <w:r>
        <w:rPr>
          <w:rStyle w:val="FootnoteAnchor"/>
        </w:rPr>
        <w:footnoteReference w:id="11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278_67760"/>
      <w:bookmarkStart w:id="57" w:name="pg7278_67760"/>
      <w:bookmarkEnd w:id="57"/>
    </w:p>
    <w:p>
      <w:pPr>
        <w:pStyle w:val="Heading2"/>
        <w:numPr>
          <w:ilvl w:val="1"/>
          <w:numId w:val="1"/>
        </w:numPr>
        <w:rPr/>
      </w:pPr>
      <w:bookmarkStart w:id="58" w:name="pg7278_67760"/>
      <w:bookmarkStart w:id="59" w:name="__RefHeading___Toc577159_1051229030"/>
      <w:bookmarkStart w:id="60" w:name="_Toc18"/>
      <w:bookmarkEnd w:id="58"/>
      <w:bookmarkEnd w:id="59"/>
      <w:r>
        <w:rPr>
          <w:rtl w:val="true"/>
        </w:rPr>
        <w:t>باب ششم</w:t>
      </w:r>
      <w:r>
        <w:rPr>
          <w:rtl w:val="true"/>
        </w:rPr>
        <w:t xml:space="preserve">: </w:t>
      </w:r>
      <w:r>
        <w:rPr>
          <w:rtl w:val="true"/>
        </w:rPr>
        <w:t>منزلت و فضايل مهدى عليه السلام</w:t>
      </w:r>
      <w:bookmarkEnd w:id="60"/>
    </w:p>
    <w:p>
      <w:pPr>
        <w:pStyle w:val="Heading3"/>
        <w:numPr>
          <w:ilvl w:val="2"/>
          <w:numId w:val="1"/>
        </w:numPr>
        <w:rPr/>
      </w:pPr>
      <w:bookmarkStart w:id="61" w:name="__RefHeading___Toc577161_1051229030"/>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63" w:name="__RefHeading___Toc577163_1051229030"/>
      <w:bookmarkStart w:id="64" w:name="_Toc20"/>
      <w:bookmarkEnd w:id="63"/>
      <w:r>
        <w:rPr>
          <w:rtl w:val="true"/>
        </w:rPr>
        <w:t>فصل اوّل</w:t>
      </w:r>
      <w:r>
        <w:rPr>
          <w:rtl w:val="true"/>
        </w:rPr>
        <w:t xml:space="preserve">: </w:t>
      </w:r>
      <w:r>
        <w:rPr>
          <w:rtl w:val="true"/>
        </w:rPr>
        <w:t>از سَروران اهل بهشت</w:t>
      </w:r>
      <w:bookmarkEnd w:id="6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بن عبدالوهّاب، سعد بن عبدالحميد بن جعفر، على بن زياد يمامى، عكرمة بن عمّار، اسحاق بن عبداللّه بن ابى طلحه،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فرزندان عبدالمطّلب سَروران اهل بهشتيم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حمزه، على، جعفر، حسن، حسين و مهدى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طاووس بهشتيان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فضل اهل بيتش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فرزندان عبدالمطّلب سادات اهل بهشتيم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جعفر، حمزه، حسن، حسين، فاطمه و مهدى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اسحاق، اسماعيل بن ابراهيم حلوانى، احمد بن منصور زاج، هدية بن عبدالوهاب، سعد بن عبدالحميد بن جعفر، عبداللّه بن زياد يمانى، عكرمة بن عمّار، اسحاق بن عبداللّه بن ابى طلحه،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 بزرگان اهل بهشتيم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حمزه سيّدالشهدا، جعفر ذوالجناحين، على، فاطمه، حسن، حسين و مهدى</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تَن از خاندان من است كه خدا دوستشان دارد و به من هم امر كرده آنها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حسن، حسين و مهدى</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على بن بزيع، 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همۀ انسان‌ها را از اوّل تا آخر جمع كند بهترينشان هفت نفر از ما فرزندان عبدالمطّلب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مهدى كه خداوند به مشيّت خود او را در پُشت يكى از اهل‌بيت قرار داده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احمد بن محمّد، ابن فضّال، حسين بن علوان كلبى، على بن حزور غنوى، اصبغ بن نُباته حنظلى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بصره فتح شد، امير مؤمنان عليه السلام را ديدم كه بر مركب رسول‌خدا صلى الله عليه و آله سوار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خداوند همۀ خلق را جمع مى‌كند، بهترين آنها پيامبرانند، و برتر پيامبران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شهدا حمزة بن عبدالمطّلب و جعفر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5" w:name="pg7278_67764"/>
    </w:p>
    <w:p>
      <w:pPr>
        <w:pStyle w:val="BookText"/>
        <w:rPr/>
      </w:pPr>
      <w:bookmarkEnd w:id="65"/>
      <w:r>
        <w:rPr>
          <w:rFonts w:ascii="IRNazanin" w:hAnsi="IRNazanin" w:eastAsia="IRNazanin"/>
          <w:color w:val="111111"/>
          <w:sz w:val="28"/>
          <w:sz w:val="28"/>
          <w:szCs w:val="28"/>
          <w:rtl w:val="true"/>
          <w:lang w:bidi="fa-IR"/>
        </w:rPr>
        <w:t xml:space="preserve">بن ابى‌طالب هستند، و جعفر دو بال خضاب شده دارد كه با آنها در بهشت پرواز مى‌كند، غير او هيچ كس از اين امّت نيست كه دو بال به او پيشكش شده باشد، و خداوند به وسيلۀ آن محمّد صلى الله عليه و آله را احترام كرده و مشرّف فرموده، 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سرور جوانان اهل بهشت، و مهدى كه به مشيّت خداوند يكى از ما اهل‌بيت 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حسن، هارون بن موسى، ابو عبداللّه حسين بن احمد بن شيبان قزوينى، ابو عمر احمد بن على فيدى، سعد بن مسروق، عبد الكريم بن هلال مكّى، ابو طفيل،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فاطمه عليها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در مورد اين آيه سؤال كردم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مردانى هستند كه همه را از سيمايشان مى‌شناسند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 سبطم و نُه نفر از پشت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اعرافند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وارد بهشت مى‌شود آنها را مى‌شناسد و آنها او را مى‌شناسند، و هر كس وارد جهنّم مى‌شود از آنها بيزار است و آنها هم از او بيزارند، و تنها راه معرفتِ خداوند، شناختِ آنهاست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66" w:name="__RefHeading___Toc577165_1051229030"/>
      <w:bookmarkStart w:id="67" w:name="_Toc21"/>
      <w:bookmarkEnd w:id="66"/>
      <w:r>
        <w:rPr>
          <w:rtl w:val="true"/>
        </w:rPr>
        <w:t>فصل دوم</w:t>
      </w:r>
      <w:r>
        <w:rPr>
          <w:rtl w:val="true"/>
        </w:rPr>
        <w:t xml:space="preserve">: </w:t>
      </w:r>
      <w:r>
        <w:rPr>
          <w:rtl w:val="true"/>
        </w:rPr>
        <w:t>همراهى فرشتگان</w:t>
      </w:r>
      <w:bookmarkEnd w:id="6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 عبداللّه محمّد بن عبدالواحد بن احمد مقدسى، ابو الفرج يحيى بن محمود بن سعد ثقفى بدمشق و صيدلانى، ابو على الحسن، ابو نعيم حافظ، ابو احمد عطريفى، محمّد بن سليمان باغندى، عبدالوهاب بن ضحّاك، اسماعيل بن عيّاش، صفوان بن </w:t>
      </w:r>
    </w:p>
    <w:p>
      <w:pPr>
        <w:pStyle w:val="BookText"/>
        <w:rPr/>
      </w:pPr>
      <w:r>
        <w:rPr>
          <w:rFonts w:ascii="Amiri" w:hAnsi="Amiri" w:eastAsia="Amiri" w:cs="Amiri"/>
          <w:color w:val="111111"/>
          <w:sz w:val="28"/>
          <w:sz w:val="28"/>
          <w:szCs w:val="28"/>
          <w:rtl w:val="true"/>
          <w:lang w:bidi="ar-SA"/>
        </w:rPr>
        <w:t>عمرو، عبدالرحمن بن جُبَير، كثير بن مرّة،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مهدى قيام مى‌كند بالاى سرش ابرى است كه فرشته‌اى در آن است و ندا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مهدى و خليفۀ خداست، از او اطاعت كنيد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عبدالسلام بن عبدالوهاب قُرشى، سليمان بن احمد طبرانى، ابراهيم بن محمّد بن عون، عبدالوهّاب بن ضحّاك، اسماعيل بن عيّاش، صفوان بن عمرو، عبدالرحمن بن جُبَير بن نُفَير، كثير بن مرّة،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مهدى قيام مى‌كند فرشته‌اى بالاى سر اوست و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مهدى است، از او پيروى كنيد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بيتم مى‌آيد كه فرشتگان پيشاپيش اويند و اسلام را ظاهر مى‌كند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در حديثى دربارۀ مهدى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الزمان ظاهر مى‌شود و بالاى سرش ابرى است كه بر او سايه مى‌افكند، و هر جا مى‌رود با اوست و با صدايى شيوا ندا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مهدى است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عبدالاعلى جبلى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اكنون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كه سيصد و ده و اندى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8" w:name="pg7278_67768"/>
    </w:p>
    <w:p>
      <w:pPr>
        <w:pStyle w:val="BookText"/>
        <w:rPr/>
      </w:pPr>
      <w:bookmarkEnd w:id="68"/>
      <w:r>
        <w:rPr>
          <w:rFonts w:ascii="IRNazanin" w:hAnsi="IRNazanin" w:eastAsia="IRNazanin"/>
          <w:color w:val="111111"/>
          <w:sz w:val="28"/>
          <w:sz w:val="28"/>
          <w:szCs w:val="28"/>
          <w:rtl w:val="true"/>
          <w:lang w:bidi="fa-IR"/>
        </w:rPr>
        <w:t xml:space="preserve">مرد هستند و از بلندى‌هاى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مى‌كنند، دل‌هايشان چون پاره‌هاى آهن است، و جبرئيل سمت راست مهدى و ميكائيل سمت چپ اوست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69" w:name="__RefHeading___Toc577167_1051229030"/>
      <w:bookmarkStart w:id="70" w:name="_Toc22"/>
      <w:bookmarkEnd w:id="69"/>
      <w:r>
        <w:rPr>
          <w:rtl w:val="true"/>
        </w:rPr>
        <w:t>فصل سوم</w:t>
      </w:r>
      <w:r>
        <w:rPr>
          <w:rtl w:val="true"/>
        </w:rPr>
        <w:t xml:space="preserve">: </w:t>
      </w:r>
      <w:r>
        <w:rPr>
          <w:rtl w:val="true"/>
        </w:rPr>
        <w:t>مقام والاى مهدى در پيشگاه خداوند</w:t>
      </w:r>
      <w:bookmarkEnd w:id="7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نفر از خاندان من است كه خداوند دوستشان دارد و مرا نيز به محبّت آنها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حسن، حسين و مهدى</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يوسف، صفوان بن عمرو، عبداللّه بن بشير،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چون عقاب كه بالهاى خود را پايين مى‌آورد</w:t>
      </w:r>
      <w:r>
        <w:rPr>
          <w:rStyle w:val="FootnoteAnchor"/>
          <w:rtl w:val="true"/>
        </w:rPr>
        <w:footnoteReference w:id="130"/>
      </w:r>
      <w:r>
        <w:rPr>
          <w:rFonts w:ascii="IRNazanin" w:hAnsi="IRNazanin" w:eastAsia="IRNazanin"/>
          <w:color w:val="111111"/>
          <w:sz w:val="28"/>
          <w:sz w:val="28"/>
          <w:szCs w:val="28"/>
          <w:rtl w:val="true"/>
          <w:lang w:bidi="fa-IR"/>
        </w:rPr>
        <w:t>، براى خداوند خاشع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به نقل از پدرش و عبداللّه بن جعفر حميرى، احمد بن هلال، محمّد بن ابى عمير، سعيد بن غزوان، ابو بصير، حضرت ابو عبداللّه عليه السلام از پدران گراميش عليهم السلام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چيزى يكى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و على، حسن و حسين را، و دوازده امام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حسين هستند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71" w:name="pg7278_67770"/>
    </w:p>
    <w:p>
      <w:pPr>
        <w:pStyle w:val="BookText"/>
        <w:rPr/>
      </w:pPr>
      <w:bookmarkEnd w:id="71"/>
      <w:r>
        <w:rPr>
          <w:rFonts w:ascii="IRNazanin" w:hAnsi="IRNazanin" w:eastAsia="IRNazanin"/>
          <w:color w:val="111111"/>
          <w:sz w:val="28"/>
          <w:sz w:val="28"/>
          <w:szCs w:val="28"/>
          <w:rtl w:val="true"/>
          <w:lang w:bidi="fa-IR"/>
        </w:rPr>
        <w:t xml:space="preserve">كامل مى‌كنند، نهمين آنها باطن و ظاهر و برتر و قائم آنهاست، كه بقيه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تحريفهاى افراد زياده‌رو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ادّعاهاى نارواى دشمن و تأويلهاى جاهلان را نسبت به او برطرف مى‌سازند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72" w:name="__RefHeading___Toc577169_1051229030"/>
      <w:bookmarkStart w:id="73" w:name="_Toc23"/>
      <w:bookmarkEnd w:id="72"/>
      <w:r>
        <w:rPr>
          <w:rtl w:val="true"/>
        </w:rPr>
        <w:t>فصل چهارم</w:t>
      </w:r>
      <w:r>
        <w:rPr>
          <w:rtl w:val="true"/>
        </w:rPr>
        <w:t xml:space="preserve">: </w:t>
      </w:r>
      <w:r>
        <w:rPr>
          <w:rtl w:val="true"/>
        </w:rPr>
        <w:t>اقتداى عيسى عليه السلام به مهدى عليه السلام</w:t>
      </w:r>
      <w:bookmarkEnd w:id="7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همان كسى است كه عيسى بن مريم عليهما السلام پشت سرش نماز مى‌خواند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 حَجّاج يوسف بن خليل بن عبداللّه الدمشقى، ابو الفتح ناصر بن محمّد بن ابى الفتح اسماعيل بن فضل سرّاج، ابو طاهر محمّد بن احمد بن عبدالرحيم، حافظ ابو الحسن على بن عمر بن احمد بن مهدى بن مسعود شافعى معروف به دارقطنى، احمد بن محمّد بن سعيد، ابراهيم بن محمّد بن اسحاق بن يزيد، سهل بن سليمان، ابو هارون عبدى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ابوسعيد خدرى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چيزى از رسول‌خدا صلى الله عليه و آله دربارۀ على عليه السلام و فضايل او شنيده‌اى براى من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بيمارى مختصرى گرفته بود كه بعداً از آن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مرض، فاطمه عليها السلام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 راست رسول‌خدا صلى الله عليه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عليها السلام حالت ضعف و ناتوانى آن حضرت را مشاهده كرد، بغض گلويش را فشرد و اشك از گونه‌هايش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به او سخنانى فرمود و از جمله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امّت كه عيسى عليه السلام در نماز به او اقتدا مى‌كند از ماست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ضمرة بن ربيعة، يحيى بن ابى عمرو شيبانى، عمرو بن عبداللّه حضرمى، ابو أمامة 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موقع امام مردم مردى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تكبير مى‌گويد و نماز را شروع مى‌كند، عيسى بن مريم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عيسى عليه السلام را مى‌بيند، او را مى‌شناسد و عقب مى‌رود تا عيسى عليه السلام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دستانش را بين دو 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بخوانيد؛ جماعت به خاطر شما برپا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نماز را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 به او اقتدا مى‌كند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ابو عبداللّه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محمّد 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خليفه‌اى از بنى‌هاشم در بيت‌المقدس مقيم مى‌گردد و عدالت را در دنيا فراگير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زمان او قيام مى‌كند، عيسى بن مريم عليه السلام نازل مى‌شود و پشت سرِ آن خليفه نماز مى‌خواند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سَلَمه، على بن زيد به نقل از شخصى، عبداللّه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همان كسى است كه عيسى بن مريم بر او نازل مى‌شود و در نماز به او اقتدا مى‌كند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 فخر آل رسول‌اللّه صلى الله عليه و آله ابو الحسن على بن محمّد بن ابراهيم حسنى، ابو الفرج يحيى بن محمود، ابو على حسن بن احمد، حافظ ابو نعيم، ابو المظفّر، محمّد بن يوسف بن بشر، ابراهيم بن منقذ خولانى، ابو حازم عبدالغفّار بن حسن بن دينار، سفيان ثورى، منصور، رَبعى،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زمان نازل شده و گويى از موهايش آب مى‌چكد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بايستيد تا مردم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برپا شده، و خودش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عيسى عليه السلام بلند مى‌شود و كنار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مهدى بيعت نموده و پس از آن چهل سال زنده خواهد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بن ابى‌طالب عليه السلام ضمن بيان ماجراى دجّال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وارد بيت‌المقدس شده و براى مردم نماز جماعت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هنگام نماز عيسى بن مريم عليه السلام با دو جامۀ سرخ و برّاق نازل مى‌شود، موهايش شانه‌زده و فروهشته است و چنان برق مى‌زند كه گويى از سرش روغن مى‌چكد، خوش‌سيما و شبيه‌ترين خلق خدا به ابراهيم خليل عليه السلام است، مهدى متوجّه مى‌شود و او را مى‌نگرد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مريم عذرا، جلو بايستيد تا مردم به شما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جماعت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برپا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جلو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جلو مى‌رود و نماز به امامتِ او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نيز پشت سر او ايستاده، اقتدا، و بعد بيعت مى‌نمايد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ضمن روايتى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عيسى عليه السلام با اينكه پيامبر است، پشت 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او برتريم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سهل بن زياد، محمّد بن سليمان، عيثم بن أشيم، معاوية بن عمّار،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عيسى بن مريم را به زمين مى‌آورد،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در نماز به او اقتدا مى‌كند از شما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نسل على و فاطمه و از فرزندان حسين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طبرى، عبدالجبّار بن سيراب، محمّد بن زكريا، الحكم بن أسلم و شعيب بن واقد، جعفر بن سليمان، ابو هارون عبدى،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خداوندى كه جانم به دست اوست، مهدى اين امّت كه عيسى بن مريم پشت سرش نماز مى‌خواند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عبيد،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فارسى شنيدم كه به نقل از رسول‌خدا صلى الله عليه و آله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همان است كه عيسى پشت سرش نماز مى‌خواند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 محمّد بن قاسم، احمد بن هلال، فضل بن دكين، معمّر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مهدى است، همان كه وقتى قيام مى‌كند عيسى بن مريم براى ياريش نازل مى‌شود و او را مقدّم داشته و در نماز به او اقتدا مى‌كند</w:t>
      </w:r>
      <w:r>
        <w:rPr>
          <w:rFonts w:eastAsia="IRNazanin" w:cs="IRNazanin"/>
          <w:color w:val="111111"/>
          <w:sz w:val="28"/>
          <w:szCs w:val="28"/>
          <w:rtl w:val="true"/>
          <w:lang w:bidi="fa-IR"/>
        </w:rPr>
        <w:t>».</w:t>
      </w:r>
      <w:r>
        <w:rPr>
          <w:rStyle w:val="FootnoteAnchor"/>
        </w:rPr>
        <w:footnoteReference w:id="14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278_67780"/>
      <w:bookmarkStart w:id="75" w:name="pg7278_67780"/>
      <w:bookmarkEnd w:id="75"/>
    </w:p>
    <w:p>
      <w:pPr>
        <w:pStyle w:val="Heading2"/>
        <w:numPr>
          <w:ilvl w:val="1"/>
          <w:numId w:val="1"/>
        </w:numPr>
        <w:rPr/>
      </w:pPr>
      <w:bookmarkStart w:id="76" w:name="pg7278_67780"/>
      <w:bookmarkStart w:id="77" w:name="__RefHeading___Toc577171_1051229030"/>
      <w:bookmarkStart w:id="78" w:name="_Toc24"/>
      <w:bookmarkEnd w:id="76"/>
      <w:bookmarkEnd w:id="77"/>
      <w:r>
        <w:rPr>
          <w:rtl w:val="true"/>
        </w:rPr>
        <w:t>باب هفتم</w:t>
      </w:r>
      <w:r>
        <w:rPr>
          <w:rtl w:val="true"/>
        </w:rPr>
        <w:t xml:space="preserve">: </w:t>
      </w:r>
      <w:r>
        <w:rPr>
          <w:rtl w:val="true"/>
        </w:rPr>
        <w:t>ويژگى‌هاى ظاهرى و رفتارى مهدى عليه السلام</w:t>
      </w:r>
      <w:bookmarkEnd w:id="78"/>
    </w:p>
    <w:p>
      <w:pPr>
        <w:pStyle w:val="Heading3"/>
        <w:numPr>
          <w:ilvl w:val="2"/>
          <w:numId w:val="1"/>
        </w:numPr>
        <w:rPr/>
      </w:pPr>
      <w:bookmarkStart w:id="79" w:name="__RefHeading___Toc577173_1051229030"/>
      <w:bookmarkStart w:id="80" w:name="_Toc25"/>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81" w:name="__RefHeading___Toc577175_1051229030"/>
      <w:bookmarkStart w:id="82" w:name="_Toc26"/>
      <w:bookmarkEnd w:id="81"/>
      <w:r>
        <w:rPr>
          <w:rtl w:val="true"/>
        </w:rPr>
        <w:t>فصل اوّل</w:t>
      </w:r>
      <w:r>
        <w:rPr>
          <w:rtl w:val="true"/>
        </w:rPr>
        <w:t xml:space="preserve">: </w:t>
      </w:r>
      <w:r>
        <w:rPr>
          <w:rtl w:val="true"/>
        </w:rPr>
        <w:t>ويژگى‌هاى جسمى</w:t>
      </w:r>
      <w:bookmarkEnd w:id="8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النصر، ابو معاويه شيبان، مطر بن طهمان،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نشود تا اينكه مردى از اهل بيت من، بلند پيشانى با بينى باريك و قلمى كه در وسطش برآمدگى دارد، به حكومت رسد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نسير، عدى بن ابى عماره، مطر ورّاق، ابو الصديق،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بيتم بر امّتم حكومت خواهد كرد كه پيشانيش فراخ و نورانى و بينيش باريك و قلمى با مقدارى برآمدگى در وسط آن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ضمن سخنانش در مورد مهدى فرمود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من است، پيشانيش بلند و تابناك، و بينيش باريك و قلمى با </w:t>
      </w:r>
    </w:p>
    <w:p>
      <w:pPr>
        <w:pStyle w:val="BookText"/>
        <w:rPr/>
      </w:pPr>
      <w:r>
        <w:rPr>
          <w:rFonts w:ascii="IRNazanin" w:hAnsi="IRNazanin" w:eastAsia="IRNazanin"/>
          <w:color w:val="111111"/>
          <w:sz w:val="28"/>
          <w:sz w:val="28"/>
          <w:szCs w:val="28"/>
          <w:rtl w:val="true"/>
          <w:lang w:bidi="fa-IR"/>
        </w:rPr>
        <w:t>مقدارى برآمدگى در وسط آن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على، عبداللّه بن محمّد، على بن حسين جهنى، هشام بن عمّار، اسماعيل بن عيّاش، عطاء بن عجلان، ابو نضرة،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مردى جوان و خوش سيما از عترتم قيام مى‌كند كه پيشانى بلند و تابان و بينى باريك با مقدارى برآمدگى در وسط آن 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مطر به نقل از شخصى، 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پيشانى بلند و سفيد و داراى بينى باريك و قلمى با مقدارى برآمدگى در وسط آن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اسحاق بن يحيى بن طلحه تميمى،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هنگام وداع با كعبه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نمى‌دانم سلاح‌ها و اموال موجود در كعبه را همان‌جا بگذارم يا آن را در راه خدا تقسيم كنم؟ على بن ابى‌طالب عليه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كارى نداشته باش؛ چون تو صاحب آنها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آنها يكى از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از قريش كه در آخرالزمان آنها را در راه خدا تقسيم مى‌كند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مردى از فرزندان من و صورتش چون ماه تابان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مردى از فرزندان من است كه بر گونۀ راستش خالى دارد و چون ماه مى‌درخشد</w:t>
      </w:r>
      <w:r>
        <w:rPr>
          <w:rFonts w:eastAsia="IRNazanin" w:cs="IRNazanin"/>
          <w:color w:val="111111"/>
          <w:sz w:val="28"/>
          <w:szCs w:val="28"/>
          <w:rtl w:val="true"/>
          <w:lang w:bidi="fa-IR"/>
        </w:rPr>
        <w:t>».</w:t>
      </w:r>
      <w:r>
        <w:rPr>
          <w:rStyle w:val="FootnoteAnchor"/>
        </w:rPr>
        <w:footnoteReference w:id="15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است، او مردى ميانه‌قامت و شمايلش سفيد آميخته با سرخى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عُيَيْنه، عمرو، ابى معبد،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جوان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حمير، صقر بن رستم به نقل از پدرش روايت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مردى كمان ابرو، گشاده‌رو و درشت‌چشم است، از جانب حجاز مى‌آيد تا بر منبر دمشق قرار مى‌گيرد، او هجده ساله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سعيد رازى، على بن حسين، عنبسة بن ابى صغيرة، اوزاعى، سليمان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امامه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ضمن حديثى كه در آن مهدى را توصيف مى‌كرد،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ستارۀ درخشان است، بر گونۀ راستش خال سياهى دارد، دو عباى قطوانى به دوش انداخته، گويى از مردان بنى‌اسرائيل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بن محمّد بن احمد طبرى، ابو الحسن محمّد بن مظفّر حافظ، عبدالرحمن بن اسماعيل، على بن ابراهيم صورى، داود، سفيان، منصور، رَبعى بن خرّاش،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از فرزندان من است، رنگ و رويش عربى و بدنش اسرائيلى است، بر گونۀ راستش خالى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ستارۀ درخشان است</w:t>
      </w:r>
      <w:r>
        <w:rPr>
          <w:rFonts w:eastAsia="IRNazanin" w:cs="IRNazanin"/>
          <w:color w:val="111111"/>
          <w:sz w:val="28"/>
          <w:szCs w:val="28"/>
          <w:rtl w:val="true"/>
          <w:lang w:bidi="fa-IR"/>
        </w:rPr>
        <w:t>».</w:t>
      </w:r>
      <w:r>
        <w:rPr>
          <w:rStyle w:val="FootnoteAnchor"/>
        </w:rPr>
        <w:footnoteReference w:id="15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احمد بن محمّد بن عبداللّه بن خالد كابلى، ابو الحسن احمد بن جعفر بن محمّد بن محمّد الخلّال، محمّد بن إسكاف و حسن بن منصور الجصّاص، ابو النصر، شيبان بن مطر ورّاق، ابو الصديق،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بيتم بر امّتم حكومت خواهد كرد كه بلندپيشانى و داراى بينى باريكى است كه در وسط آن مقدارى برآمدگى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ابراهيم بن اسحاق نهاوندى، عبداللّه بن حمّاد انصارى، عبداللّه بن بكير،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ضمن حديثى در وصف قائم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صورتش سرخ و سفيد، چشمانش گود و فرورفته، ابروانش پُر و به هم پيوسته، و چهارشانه است، ميانۀ سرش فرق باز كرده</w:t>
      </w:r>
      <w:r>
        <w:rPr>
          <w:rStyle w:val="FootnoteAnchor"/>
          <w:rtl w:val="true"/>
        </w:rPr>
        <w:footnoteReference w:id="160"/>
      </w:r>
      <w:r>
        <w:rPr>
          <w:rFonts w:ascii="IRNazanin" w:hAnsi="IRNazanin" w:eastAsia="IRNazanin"/>
          <w:color w:val="111111"/>
          <w:sz w:val="28"/>
          <w:sz w:val="28"/>
          <w:szCs w:val="28"/>
          <w:rtl w:val="true"/>
          <w:lang w:bidi="fa-IR"/>
        </w:rPr>
        <w:t>، و در چهره‌اش نشانه‌اى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عبداللّه، احمد بن محمّد بن رباح زهرى، احمد بن على حميرى، حسن بن أيوب، عبدالكريم بن عمرو خثعمى، اسحاق بن جرير، حجر بن زائدة،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هستيد؟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منظورت را دانستم،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بلندقامت و شكم برآمده است و ميانۀ سرش فرق باز كرده</w:t>
      </w:r>
      <w:r>
        <w:rPr>
          <w:rStyle w:val="FootnoteAnchor"/>
          <w:rtl w:val="true"/>
        </w:rPr>
        <w:footnoteReference w:id="162"/>
      </w:r>
      <w:r>
        <w:rPr>
          <w:rFonts w:ascii="IRNazanin" w:hAnsi="IRNazanin" w:eastAsia="IRNazanin"/>
          <w:color w:val="111111"/>
          <w:sz w:val="28"/>
          <w:sz w:val="28"/>
          <w:szCs w:val="28"/>
          <w:rtl w:val="true"/>
          <w:lang w:bidi="fa-IR"/>
        </w:rPr>
        <w:t>، و پسر زيبارويانِ باهيبت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ابروان پُر و به هم پيوسته 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عبداللّه، احمد بن محمّد بن رباح زهرى، احمد بن على حميرى، حسن بن أيوب، عبدالكريم بن عمرو خثعمى، محمّد بن عصام، وهيب بن حفص،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يا 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 از ابن عصام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 w:name="pg7278_67789"/>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ابومحمّد، قائم دو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 است و بيمارى شورۀ سر دارد، و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كتفش از طرف چپ، و زير كتف چپش پوسته‌اى چون برگ درخت مُورد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84" w:name="__RefHeading___Toc577177_1051229030"/>
      <w:bookmarkStart w:id="85" w:name="_Toc27"/>
      <w:bookmarkEnd w:id="84"/>
      <w:r>
        <w:rPr>
          <w:rtl w:val="true"/>
        </w:rPr>
        <w:t>فصل دوم</w:t>
      </w:r>
      <w:r>
        <w:rPr>
          <w:rtl w:val="true"/>
        </w:rPr>
        <w:t xml:space="preserve">: </w:t>
      </w:r>
      <w:r>
        <w:rPr>
          <w:rtl w:val="true"/>
        </w:rPr>
        <w:t>شبيه‌ترين مردم به پيامبران</w:t>
      </w:r>
      <w:bookmarkEnd w:id="8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سليلى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مالكى، ابو النصر على بن حميد رافعى، محمّد بن هيثم بصرى، سليمان بن عثمان نخعى، سعيد بن طارق، سَلَمة بن انَس،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خطبه‌اى از مهدى و قيام همراهانش سخن به ميان آورد و نام‌هاى آنها را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حلبى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او را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در ظاهر و خُلق و خوى و محاسن شبيه‌ترين مردم به رسول‌خدا صلى الله عليه و آله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حسين بن محمّد بن عامر، عبداللّه بن عامر، محمّد بن ابى عمير، ابو جميله مفضّل بن صالح، جابر بن يزيد جُعفى، 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فرزندان من، هم‌نام و هم‌كنيۀ من، و در صفات ظاهرى و اخلاق شبيه‌ترين مردم به من است</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احمد بن محمّد دينورى، على بن حسن الكوفى، عميرة بنت أوس، الحصين بن عبدالرحمن، عبداللّه بن ضمرة، كعب الأحبار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على، مهدىِ قائم است، همو كه زمين را دگرگون سازد، و دليل و برهان عيسى بن مريم در بحث و جدل با نصاراى روم و چين باشد، مهدىِ قائم از نسل على و شبيه‌ترين مردم به عيسى بن مريم در صفات ظاهرى و اخلاق و وقار و هيبت است، خداوند آنچه را به پيامبران داده بيشتر و بهترش را به او مى‌دهد، قائمِ نسلِ على غيبتى چون غيبت يوسف و رجعتى چون رجعت عيسى بن مريم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يوسف عليه السلام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و غيبت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محمّد بن مفضّل و سعدان بن اسحاق بن سعيد و احمد بن حسين و محمّد بن احمد بن حسن قطوانى، حسن بن محبوب، هشام بن سالم جواليقى، يزيد كناسى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به يوسف عليه السلام شباهت دارد و فرزند كنيزى سياه‌پوست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عبيداللّه بن موسى، عبداللّه بن جبلة، حسن بن على ابى حمزه،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 چهار سنّت از چهار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عيسى، يوسف و محمّد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موسى عليه السلام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با ترس منتظر حادثه‌اى بود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عيسى عليه السلام چه بود؟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در مورد عيسى گفتند در مورد او مى‌گويند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يوسف عليه السلام چه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و غيبت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محمّد صلى الله عليه و آله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قيام مى‌كند به سيرۀ رسول‌خدا صلى الله عليه و آله عمل مى‌نمايد با اين تفاوت كه آثار محمّد صلى الله عليه و آله را تبيين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دين جديدى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ماه شمشير به دوش چنان آشوبى به پا مى‌كند تا خداوند راضى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 را از كجا مى‌فهمد؟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دلش رحمت مى‌اندازد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محمّد بن يعقوب كلينى، قاسم بن علاء، اسماعيل بن على قزوينى، على بن اسماعيل، عاصم بن حميد حَنّاط، محمّد بن مسلم ثقفى طحّان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محمّد باقر عليه السلام رفتم تا از آن حضرت در مورد قائم آل محمّد صلى الله عليه و آله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آنكه من حرفى بزنم آن حضرت بى‌مقدّمه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به پنج پيامبر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مَتّا، يوسف بن يعقوب، موسى، عيسى و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شباهتش با يونس بن متّى عليه السلام در اين است كه بعد از مدّتى غيبت باز مى‌گردد و عليرغم سنّ زياد، هنگام بازگشت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شباهتش با يوسف بن يعقوب عليهما السلام در اين است كه او از غريب و آشنا غائب شد و از برادرانش پنهان گرديد و پدرش يعقوب با اينكه يوسف در مسافتى نزديك با او و خانواده و پيروانش بود، از او بى‌خبر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شباهتش با موسى عليه السلام ادامه‌دار بودنِ ترس و طولانى شدنِ غيبت، و ولادت در خفا و خستگى شيعيان پس از او به خاطر اذيت‌ها و ذلّت‌هايى كه مى‌بينند، تا وقتى خداوند اذن به ظهور و يارى و غلبۀ او بر دشمنش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شباهتش با عيسى عليه السلام اختلاف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86" w:name="pg7278_67795"/>
    </w:p>
    <w:p>
      <w:pPr>
        <w:pStyle w:val="BookText"/>
        <w:rPr/>
      </w:pPr>
      <w:bookmarkEnd w:id="86"/>
      <w:r>
        <w:rPr>
          <w:rFonts w:ascii="IRNazanin" w:hAnsi="IRNazanin" w:eastAsia="IRNazanin"/>
          <w:color w:val="111111"/>
          <w:sz w:val="28"/>
          <w:sz w:val="28"/>
          <w:szCs w:val="28"/>
          <w:rtl w:val="true"/>
          <w:lang w:bidi="fa-IR"/>
        </w:rPr>
        <w:t>نظرها در مورد اوست به حدّى كه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نيامده،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كشته و به صليب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شباهتى كه با جدّش مصطفى صلى الله عليه و آله دارد، قيام با شمشير و كشتن دشمنان خدا و پيامبر، و زورگويان و بيدادگران است، و هيچ كدام از لشكرهاى او شكست نمى‌خورد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المفضّل محمّد بن عبداللّه، ابو العباس احمد بن محمّد بن سعيد بن عقده، يحيى بن زكريّا، حسن بن محبوب، هشام بن سالم، زيد كناسى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عليه السلام شنيدم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مهدى عليه السلام با يوسف عليه السلام اين است كه برادرانش با او معامله و صحبت مى‌كنند امّا او را نمى‌شناسند، و شباهتش با موسى عليه السلام در خوف، و با عيسى عليه السلام در حيرت و سفر است، و با محمّد صلى الله عليه و آله در استفاده از شمشير شباهت دارد</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87" w:name="__RefHeading___Toc577179_1051229030"/>
      <w:bookmarkStart w:id="88" w:name="_Toc28"/>
      <w:bookmarkEnd w:id="87"/>
      <w:r>
        <w:rPr>
          <w:rtl w:val="true"/>
        </w:rPr>
        <w:t>فصل سوم</w:t>
      </w:r>
      <w:r>
        <w:rPr>
          <w:rtl w:val="true"/>
        </w:rPr>
        <w:t xml:space="preserve">: </w:t>
      </w:r>
      <w:r>
        <w:rPr>
          <w:rtl w:val="true"/>
        </w:rPr>
        <w:t>جود و كرم</w:t>
      </w:r>
      <w:bookmarkEnd w:id="8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عمارة بن ابى حفصة، زيد عمّى، ابو الصديق،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مهدى چنان از نعمت بهره‌مند مى‌شوند كه هيچ گاه سابقه نداشته، از آسمان باران فراوان و مكرّر مى‌بارد، هر چيز در زمين كاشته شود زمين آن را مى‌روياند، مال و ثروت انبوه و فراوان مى‌شود، و هر كه نزد مهدى بيايد و بگويد به من پول بده،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در امّتم قيام مى‌كند، خداوند او را براى فريادرسى مردم مى‌فرستد،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فراوانى نعمت‌ها برخوردار مى‌گردند، دام‌ها مرگ و مير ندارند و زياد مى‌شوند</w:t>
      </w:r>
      <w:r>
        <w:rPr>
          <w:rStyle w:val="FootnoteAnchor"/>
          <w:rtl w:val="true"/>
        </w:rPr>
        <w:footnoteReference w:id="177"/>
      </w:r>
      <w:r>
        <w:rPr>
          <w:rFonts w:ascii="Amiri" w:hAnsi="Amiri" w:eastAsia="Amiri" w:cs="Amiri"/>
          <w:color w:val="111111"/>
          <w:sz w:val="28"/>
          <w:sz w:val="28"/>
          <w:szCs w:val="28"/>
          <w:rtl w:val="true"/>
          <w:lang w:bidi="ar-SA"/>
        </w:rPr>
        <w:t>، و زمين روياندنى‌هاى خود را مى‌روياند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همۀ اموال را به طور مساوى تقسيم مى‌كند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عبدالاعلى و ابو كريب و محمّد بن يزيد رفاعى، محمّد بن فضيل به نقل از پدرش، ابو حازم،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گنجهاى خود را به صورت ستون‌هاى طلا و نقره بيرون مى‌ريزد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قاتل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طلا و نقره بود كه من مرتكب قتل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قطع رحم 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اينها بود كه ما قطع رحم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طلا و نقره بود كه دست ما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دنبال طلا و نقره مى‌روند، ولى نمى‌توانند چيزى از آن بردارند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حمّاد بن سَلَمه، على بن زيد، ابو نضره،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خليفه‌اى در اين امّت 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اموال را بدون شمارش و حساب توزيع مى‌كند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أبوهارون، معاويه، ابو الصديق ناجى، ابو سعيد خدرى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زمين از مهدى راضى مى‌شوند، هر چه ابر در آسمان است مى‌بارد، و هر چه روييدنى در زمين است مى‌رويد، به حدّى كه مردگان رشك زندگان مى‌برند</w:t>
      </w:r>
      <w:r>
        <w:rPr>
          <w:rFonts w:eastAsia="IRNazanin" w:cs="IRNazanin"/>
          <w:color w:val="111111"/>
          <w:sz w:val="28"/>
          <w:szCs w:val="28"/>
          <w:rtl w:val="true"/>
          <w:lang w:bidi="fa-IR"/>
        </w:rPr>
        <w:t>».</w:t>
      </w:r>
      <w:r>
        <w:rPr>
          <w:rStyle w:val="FootnoteAnchor"/>
        </w:rPr>
        <w:footnoteReference w:id="18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حسن بن على بن عيسى قوهستانى، بدر بن اسحاق بن بدر انماطى، ابو اسحاق بن بدر، بدر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عيسى بن موسى كه مردى با ابّهت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عمرت كدام يك از تابعين را ديده‌اى؟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مقصودت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زمانى در مسجد كوفه بودم كه شنيدم پيرى از شخص خيّرى صحبت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على بن ابى‌طالب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امامان معصوم كه از نسل تو و هدايت شده و هدايتگرند يازده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آنها مقدّمى و آخرين آنها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قيام مى‌كند و زمين را همان‌طور كه از ظلم و ستم پر شده، از عدل و داد پر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نزد او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 به من پول بده، از اموال انبوه و فراوان به او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نقل از ابو المفضّل، احمد بن محمّد بن بشّار بن ابى العجوز سمسار، مجاهد بن موسى ختلى، عبّاد بن عبّاد، مجالد بن سعيد، جبر بن نوف ابو الوداك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ابوسعيد خدرى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سال كه مى‌آيد از سال قبل بدتر، و هر حكومتى بر سر كار مى‌آيد از حكومت قبلى شرّش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كه از رسول‌خدا صلى الله عليه و آله شنيدم نبود نظرم با تو موافق بود، امّا از آن حضرت شنيدم كه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مردى از من و از عترتم 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را همان‌طور كه حكومت‌هاى قبل از او پر از ظلم و ستم كرده‌اند، از عدالت پر مى‌كند، و زمين به بركت او گنج‌هاى خود را بيرون مى‌ريزد، و او اموال را بدون شمارش و حساب توزيع مى‌كند</w:t>
      </w:r>
      <w:r>
        <w:rPr>
          <w:rFonts w:eastAsia="IRNazanin" w:cs="IRNazanin"/>
          <w:color w:val="111111"/>
          <w:sz w:val="28"/>
          <w:szCs w:val="28"/>
          <w:rtl w:val="true"/>
          <w:lang w:bidi="fa-IR"/>
        </w:rPr>
        <w:t>».</w:t>
      </w:r>
      <w:r>
        <w:rPr>
          <w:rStyle w:val="FootnoteAnchor"/>
        </w:rPr>
        <w:footnoteReference w:id="1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9" w:name="pg7278_67801"/>
    </w:p>
    <w:p>
      <w:pPr>
        <w:pStyle w:val="Heading3"/>
        <w:numPr>
          <w:ilvl w:val="2"/>
          <w:numId w:val="1"/>
        </w:numPr>
        <w:rPr/>
      </w:pPr>
      <w:bookmarkStart w:id="90" w:name="__RefHeading___Toc577181_1051229030"/>
      <w:bookmarkStart w:id="91" w:name="_Toc29"/>
      <w:bookmarkEnd w:id="89"/>
      <w:bookmarkEnd w:id="90"/>
      <w:r>
        <w:rPr>
          <w:rtl w:val="true"/>
        </w:rPr>
        <w:t>فصل چهارم</w:t>
      </w:r>
      <w:r>
        <w:rPr>
          <w:rtl w:val="true"/>
        </w:rPr>
        <w:t xml:space="preserve">: </w:t>
      </w:r>
      <w:r>
        <w:rPr>
          <w:rtl w:val="true"/>
        </w:rPr>
        <w:t>عدالت و بركت</w:t>
      </w:r>
      <w:bookmarkEnd w:id="9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در امّتم قيام مى‌كند، خداوند او را براى فريادرسى مردم مى‌فرستد،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و برخوردار مى‌شوند، چهارپايان مرگ و مير ندارند و زياد مى‌شوند، زمين روياندنى‌هاى خود را مى‌روياند، و مهدى اموال را به طور مساوى تقسيم مى‌كند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ابو زرعه، 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حكومت مهدى كودكان آرزو مى‌كنند بالغ باشند، و افراد بالغ آرزو مى‌كنند كودك شوند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أبوهارون، معاويه، ابو الصديق ناجى، ابو سعيد خدرى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و زمين از مهدى راضى مى‌شوند، هر چه ابر در آسمان است مى‌بارد، و هر چه روييدنى در زمين است مى‌رويد، به حدّى كه مردگان رشك زندگان مى‌برند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ابن عيّاش، سالم بن عبداللّه، ابو محمّد، رجل من أهل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 صلى الله عليه و آله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مهدى قيام مى‌كند خداوند غنى بر دل بندگان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آنقدر احساس بى‌نيازى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مهدى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پول مى‌خواهد؟ هيچ كس جواب نمى‌دهد جز يك نفر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بر پشت خود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p>
    <w:p>
      <w:pPr>
        <w:pStyle w:val="BookText"/>
        <w:rPr/>
      </w:pPr>
      <w:r>
        <w:rPr>
          <w:rFonts w:ascii="IRNazanin" w:hAnsi="IRNazanin" w:eastAsia="IRNazanin"/>
          <w:color w:val="111111"/>
          <w:sz w:val="28"/>
          <w:sz w:val="28"/>
          <w:szCs w:val="28"/>
          <w:rtl w:val="true"/>
          <w:lang w:bidi="fa-IR"/>
        </w:rPr>
        <w:t>آخرين افرادِ حاضر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كارم خود را بدترين شخص در اينجا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پول‌ها را به مهدى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 را بگير، من نيازى به آن ندارم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مهدى بشارت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وضعى كه اختلاف بين مردم درگرفته و زمين‌لرزه زياد شود، برانگيخته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زمين را همان‌طور كه پر از ظلم و ستم شده، از عدالت و مساوات پُر مى‌نمايد، و اهل آسمان و زمين از او راضى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درست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درست چگونه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تقسيم به طور مساوى بين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دل‌هاى امّت محمّد صلى الله عليه و آله را پُر از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عدالت او همه را فرا مى‌گيرد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عوف،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نخواهد شد تا زمين پر از ظلم و تجاوز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عترت من قيام نموده و زمين را همان‌طور كه پر از ظلم و تجاوز شده از عدالت و مساوات پر مى‌كند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ابو رافع اسماعيل بن رافع به نقل از شخصى،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ضمن حديثى دربارۀ مهدى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زنبورهاى عسل به رئيس خود پناه مى‌برند، مردم به مهدى پناه مى‌برند، او زمين را همان‌طور كه پر از ستم شده، از عدالت پر مى‌نمايد، تا اينكه وضع مردم به حالت اوليۀ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شخص خوابى را بيدار مى‌كند و نه خونى مى‌ريزد</w:t>
      </w:r>
      <w:r>
        <w:rPr>
          <w:rFonts w:eastAsia="IRNazanin" w:cs="IRNazanin"/>
          <w:color w:val="111111"/>
          <w:sz w:val="28"/>
          <w:szCs w:val="28"/>
          <w:rtl w:val="true"/>
          <w:lang w:bidi="fa-IR"/>
        </w:rPr>
        <w:t>».</w:t>
      </w:r>
      <w:r>
        <w:rPr>
          <w:rStyle w:val="FootnoteAnchor"/>
        </w:rPr>
        <w:footnoteReference w:id="19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سيف بن واصل، ابو يونس، ابو رؤبة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چنان است كه گويى عيش و نعمت به تهيدستان مى‌چشاند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 بن سليمان، جعفر بن سيار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حقوق را به صاحبانش برمى‌گرداند، حتّى اگر حقّ كسى در دهان ديگرى و بين دندان‌هايش باشد آن را از او گرفته و به صاحبش مى‌دهد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حسين بن محمّد بن عامر، عبداللّه بن عامر، محمّد بن ابى عمير، ابو جميله مفضّل بن صالح، جابر بن يزيد جُعفى، 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حيرت و غيبتى خواهد شد كه مردمِ هم‌عصرش گمراه مى‌شوند، تا وقتى كه مثل شهاب درخشان بيايد و زمين را همان‌طور كه از ستم و ظلم پر شده، از عدالت و مساوات پر نمايد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نهاوندى، اسحاق، يحيى بن سليم، هشام بن حسان، مُعلّى بن ابى مُعلّى،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مهدى دلخوش باشيد</w:t>
      </w:r>
      <w:r>
        <w:rPr>
          <w:rStyle w:val="FootnoteAnchor"/>
          <w:rtl w:val="true"/>
        </w:rPr>
        <w:footnoteReference w:id="196"/>
      </w:r>
      <w:r>
        <w:rPr>
          <w:rFonts w:ascii="IRNazanin" w:hAnsi="IRNazanin" w:eastAsia="IRNazanin"/>
          <w:color w:val="111111"/>
          <w:sz w:val="28"/>
          <w:sz w:val="28"/>
          <w:szCs w:val="28"/>
          <w:rtl w:val="true"/>
          <w:lang w:bidi="fa-IR"/>
        </w:rPr>
        <w:t>، او در آخرالزمان در وضعى مى‌آيد كه سختى و زلزله زياد شود، خداوند به بركت او عدالت و مساوات را در زمين فراگير مى‌كند</w:t>
      </w:r>
      <w:r>
        <w:rPr>
          <w:rFonts w:eastAsia="IRNazanin" w:cs="IRNazanin"/>
          <w:color w:val="111111"/>
          <w:sz w:val="28"/>
          <w:szCs w:val="28"/>
          <w:rtl w:val="true"/>
          <w:lang w:bidi="fa-IR"/>
        </w:rPr>
        <w:t>».</w:t>
      </w:r>
      <w:r>
        <w:rPr>
          <w:rStyle w:val="FootnoteAnchor"/>
        </w:rPr>
        <w:footnoteReference w:id="19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نهاوندى، ابو على هشام بن على السيرافى، عبداللّه بن رجاء، همام، مُعلّى بن زياد، مُعلّى به نقل از شخصى،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از مهدى ياد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وقتى قيام مى‌كند كه اختلافات شديد بين مردم و زلزله زياد گردد، امّا او همان‌طور كه ظلم و ستم فراگير شده، عدالت و مساوات را در زمين مى‌گستراند و اموال را به طور صحيح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صحيحش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طور 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بهره مى‌برند كه ديگر هيچ كس محتاج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مناديان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حاجت و نيازى داشته باشد؟ كسى پاسخ نمى‌دهد جز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حاجتش را به او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آن قدر در لباسش پول جمع مى‌كند كه توانايى 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خزانه‌دار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آن قدر از اموال كم مى‌كند تا بتواند آن را 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حريص‌ترين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 اندكى آن مرد نزد خزانه‌دار بازگشته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اموال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از او قبول نمى‌كند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كه داديم پس نمى‌گيريم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هفت تا نُه سال حكومت مى‌كند، امّا بعد از او ديگر زندگى ارزشى ندارد و خيرى در آن نيست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مقرى، مقانعى، بكار بن احمد، حسن بن حسين، تليد، ابو الجحاف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خالد بن عبدالملك، مطر ورّاق، ابو الصديق ناجى، ابو سعيد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مهدى دلخوش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سه بار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قيام مى‌كند كه مردم با هم اختلاف دارند و زمين‌لرزۀ شديدى مى‌آيد، او عدالت را در سراسر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موقع آكنده از ظلم و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سازد و دلِ مطيعانِ خود را سرشار از بندگى خدا كند</w:t>
      </w:r>
      <w:r>
        <w:rPr>
          <w:rStyle w:val="FootnoteAnchor"/>
          <w:rtl w:val="true"/>
        </w:rPr>
        <w:footnoteReference w:id="199"/>
      </w:r>
      <w:r>
        <w:rPr>
          <w:rFonts w:ascii="IRNazanin" w:hAnsi="IRNazanin" w:eastAsia="IRNazanin"/>
          <w:color w:val="111111"/>
          <w:sz w:val="28"/>
          <w:sz w:val="28"/>
          <w:szCs w:val="28"/>
          <w:rtl w:val="true"/>
          <w:lang w:bidi="fa-IR"/>
        </w:rPr>
        <w:t>، و عدالتش همه را فراگيرد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محمّد بن هارون بن موسى، ابو على حسين بن محمّد نهاوندى، جرير، معد ورّاق،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بيتم بر امّتم قيام خواهد كرد كه پيشانيش فراخ و نورانى و بينيش باريك و قلمى با برآمدگى اندكى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همان‌طور كه ستم در زمين فراگير شود،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سازد، و مدّت حكومتش هفت سال خواهد بود</w:t>
      </w:r>
      <w:r>
        <w:rPr>
          <w:rFonts w:eastAsia="IRNazanin" w:cs="IRNazanin"/>
          <w:color w:val="111111"/>
          <w:sz w:val="28"/>
          <w:szCs w:val="28"/>
          <w:rtl w:val="true"/>
          <w:lang w:bidi="fa-IR"/>
        </w:rPr>
        <w:t>».</w:t>
      </w:r>
      <w:r>
        <w:rPr>
          <w:rStyle w:val="FootnoteAnchor"/>
        </w:rPr>
        <w:footnoteReference w:id="20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7278_67813"/>
      <w:bookmarkStart w:id="93" w:name="pg7278_67813"/>
      <w:bookmarkEnd w:id="93"/>
    </w:p>
    <w:p>
      <w:pPr>
        <w:pStyle w:val="Heading2"/>
        <w:numPr>
          <w:ilvl w:val="1"/>
          <w:numId w:val="1"/>
        </w:numPr>
        <w:rPr/>
      </w:pPr>
      <w:bookmarkStart w:id="94" w:name="pg7278_67813"/>
      <w:bookmarkStart w:id="95" w:name="__RefHeading___Toc577183_1051229030"/>
      <w:bookmarkStart w:id="96" w:name="_Toc30"/>
      <w:bookmarkEnd w:id="94"/>
      <w:bookmarkEnd w:id="95"/>
      <w:r>
        <w:rPr>
          <w:rtl w:val="true"/>
        </w:rPr>
        <w:t>باب هشتم</w:t>
      </w:r>
      <w:r>
        <w:rPr>
          <w:rtl w:val="true"/>
        </w:rPr>
        <w:t xml:space="preserve">: </w:t>
      </w:r>
      <w:r>
        <w:rPr>
          <w:rtl w:val="true"/>
        </w:rPr>
        <w:t>جهان اسلام هنگام ظهور</w:t>
      </w:r>
      <w:bookmarkEnd w:id="96"/>
    </w:p>
    <w:p>
      <w:pPr>
        <w:pStyle w:val="Heading3"/>
        <w:numPr>
          <w:ilvl w:val="2"/>
          <w:numId w:val="1"/>
        </w:numPr>
        <w:rPr/>
      </w:pPr>
      <w:bookmarkStart w:id="97" w:name="__RefHeading___Toc577185_1051229030"/>
      <w:bookmarkStart w:id="98" w:name="_Toc31"/>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اين باب شامل هشت فصل است</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77187_1051229030"/>
      <w:bookmarkStart w:id="100" w:name="_Toc32"/>
      <w:bookmarkEnd w:id="99"/>
      <w:r>
        <w:rPr>
          <w:rtl w:val="true"/>
        </w:rPr>
        <w:t>فصل اوّل</w:t>
      </w:r>
      <w:r>
        <w:rPr>
          <w:rtl w:val="true"/>
        </w:rPr>
        <w:t xml:space="preserve">: </w:t>
      </w:r>
      <w:r>
        <w:rPr>
          <w:rtl w:val="true"/>
        </w:rPr>
        <w:t>غربت اسلام و دورى مسلمانان از دين</w:t>
      </w:r>
      <w:bookmarkEnd w:id="10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معروف، عبداللّه بن وهب، ابو صخر، ابو عبدالرحمن عبداللّه بن احمد، ابو حازم، ابنٍ لسعد بن ابى وقّاص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صلى الله عليه و آله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با غربت شروع شد و باز هم غريب خواهد شد، خوشا به حال غريبان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مردم فاسد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 ابوالقاسم دست اوست، ايمان بين مسجد الحرام و مسجد النبى چون مارى كه در لانۀ خود مى‌خزد مخفى خواهد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محمّد بن مسلم، عثمان بن اوس، سليم بن هرمز، عبداللّه بن عمرو</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غريبان را از همه چيز و همه كس بيشتر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غريبان كيست؟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به خاطر حفظ دينشان فرار كرده و گرد عيسى بن مريم عليه السلام جمع مى‌شوند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عبدالعزيز بن اسماعيل بن عبيداللّه، سليمان بن حبيب، ابو امامه 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دستگيره‌هاى اسلام</w:t>
      </w:r>
      <w:r>
        <w:rPr>
          <w:rStyle w:val="FootnoteAnchor"/>
          <w:rtl w:val="true"/>
        </w:rPr>
        <w:footnoteReference w:id="204"/>
      </w:r>
      <w:r>
        <w:rPr>
          <w:rFonts w:ascii="IRNazanin" w:hAnsi="IRNazanin" w:eastAsia="IRNazanin"/>
          <w:color w:val="111111"/>
          <w:sz w:val="28"/>
          <w:sz w:val="28"/>
          <w:szCs w:val="28"/>
          <w:rtl w:val="true"/>
          <w:lang w:bidi="fa-IR"/>
        </w:rPr>
        <w:t>يكى يكى پاره مى‌شود، و هر كدام كه پاره شد مردم به يكى ديگر دست مى‌آويزند، اوّلين آنها حكومت و قضاوت، و آخر آنها نماز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خارجة، ضمرة، يحيى بن ابى عمرو، ابن فيروز ديلمى به نقل از پدرش چنين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دستگيره‌هاى اسلام يكى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خواهد شد، همچون طنابى كه رشته رشته مى‌شود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عمر بن عبداللّه بن رشتة، ابو الطيّب عبدالرحمن بن محمّد بن عبداللّه عطّار، عبّاس بن حمّاد بن فضاله، عمرو بن ابى حارث، عبدالملك بن عبدالعزيز، كوثر بن حليم، نافع،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نشود، تا وقتى كه دستگيره‌هاى اسلام يكى يكى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سرانجام ديگر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معاويه و ابو أسامة و يحيى بن يمان، اعمش، ابراهيم تيمى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دين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ديگر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تا اينكه پادشاه دين قيام كند و خداوند افرادى چابك و چالاك</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بفرستد، من اسم امير آنها را مى‌دانم و حتّى مى‌دانم مركب‌هايشان در كجا توقّف مى‌كنند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جابر جُعفى، ابو عازب،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اكرم صلى الله عليه و آله بوديم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وقوع قيامت فتنه‌هايى چون پاره‌هاى شب سياه پديدار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اوّلِ روز مؤمن است، آخرِ روز كافر شده، يا كسى كه شب مؤمن است تا صبح كافر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سهم خود از خير و صلاح را به بهرۀ كمى از دنيا مى‌فروشند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مبارك بن فضاله، الحسن، 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خداوند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آخرالزمان را ديدم كه در ظواهر دنيا گرفتار و از عقل و تفكّر بى‌بهره‌اند، به جسم خود پرداخته و به جانشان توجّه ندارند، چون شب‌پره‌هاى دور آتش و مگس‌هاىِ طمَع، با دو درهم روزشان را شروع و با دو درهم به پايان مى‌برند، و دينشان را به بهاى ماده‌بُزى مى‌فروشند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رسول‌خدا صلى الله عليه و آله شنيدم كه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كند كه دوباره به اسلام عزّت بخشد همۀ زورگويان را در هم مى‌كوبد، او قادر است كه يك امّت را از فساد به صلاح بكشاند و بر هر چيز ديگرى كه بخواهد تواناست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احمد بن محمّد جوزدانى مقرى، ابو مسلم عبدالرحمن بن محمّد بن شهدل مدينى، ابو العباس احمد بن محمّد بن سعيد، احمد بن حسن ابو عبداللّه به نقل از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پدرش، حصين بن 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از پدران بزرگوارش عليهم السلام از على عليه السلام از رسول‌خدا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 مبعوث شدم كه جاهليت دوم بدتر از جاهليّت اوّل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سليمان بن مسلم خشّاب، عبداللّه بن جريح مكّى، عطاء بن ابى رباح،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كه با رسول‌خدا صلى الله عليه و آله به حجّ رفته بوديم، آن حضرت حلقۀ درِ كعبه را گرفت، بعد رو به ما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مى‌خواهيد از مقدّمات وقوع قيامت برايتان بگويم؟</w:t>
      </w:r>
    </w:p>
    <w:p>
      <w:pPr>
        <w:pStyle w:val="BookText"/>
        <w:rPr/>
      </w:pPr>
      <w:r>
        <w:rPr>
          <w:rFonts w:ascii="IRNazanin" w:hAnsi="IRNazanin" w:eastAsia="IRNazanin"/>
          <w:color w:val="111111"/>
          <w:sz w:val="28"/>
          <w:sz w:val="28"/>
          <w:szCs w:val="28"/>
          <w:rtl w:val="true"/>
          <w:lang w:bidi="fa-IR"/>
        </w:rPr>
        <w:t>سلمان كه آن روز از همه به پيامبر صلى الله عليه و آله نزديكتر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مقدّماتِ وقوعِ قيامت تباه و ضايع شدن نماز، اطاعت از هوس‌ها، گرايش به هواى نفس، بزرگداشت ثروتمندان و دين‌فروشى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قلب مؤمن به خاطر منكراتى كه مى‌بيند و نمى‌تواند آنها را تغيير دهد چون نمك كه در آب حل مى‌شود، در درونش ذوب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معروفْ منكَر، و منكرْ معروفْ مى‌شود، خائن را امانتدار مى‌دانند و كسى كه مورد اعتماد است خيانت مى‌كند، حرف دروغگو را باور و حرف راستگو را تكذيب مى‌نمايند، واى بر مستضعفان امّتم از شرّ آنها و واى بر آنها 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كودكان رحم مى‌كنند و نه احترام بزرگتران را نگاه مى‌دارند و نه از خطاى خطاكار چشم‌پوشى مى‌نمايند، در ظاهر چون آدميانند ولى قلب‌هايشان چون قلوب شياطين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واقعاً چنين اتفاق‌هايى خواهد افتاد؟ فرمود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مالك جانم است آرى، چنين خواهد شد، در آن روزگار مردان به مردان و زنان به زنان اكتفا كنند، و به غلام تجاوز نمايند همان‌طور كه به كنيز تجاوز روا دارند، مردان شبيه به زنان و زنان شبيه مردان شوند، و زنان سواركارى كنند</w:t>
      </w:r>
      <w:r>
        <w:rPr>
          <w:rStyle w:val="FootnoteAnchor"/>
          <w:rtl w:val="true"/>
        </w:rPr>
        <w:footnoteReference w:id="213"/>
      </w:r>
      <w:r>
        <w:rPr>
          <w:rFonts w:ascii="Amiri" w:hAnsi="Amiri" w:eastAsia="Amiri" w:cs="Amiri"/>
          <w:color w:val="111111"/>
          <w:sz w:val="28"/>
          <w:sz w:val="28"/>
          <w:szCs w:val="28"/>
          <w:rtl w:val="true"/>
          <w:lang w:bidi="ar-SA"/>
        </w:rPr>
        <w:t>، لعنتِ امّتم بر آنها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دست اوست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مساجد را مثل معابد نصارى و يهود بيارايند و قرآن‌ها را زرنگار كنند، منارۀ مساجد را بلند نمايند، صَف‌ها زياد مى‌شود، با دل‌هايى كه با هم دشمنى دارند و زبان‌هايى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اينها واقع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خدايى كه جانم در اختيار اوست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امّتم خود را با طلا زينت كنند و ابريشم و ديبا پوشند و پوست پلنگ را پس از دبّاغى، مثل لباس به تن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چنين خواهند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به دست اوست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ربا آشكار مى‌شود، با ربا و رشوه معامله مى‌كنند، دين را وامى‌گذارند و مهمترين هدفشان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به دست اوست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طلاق زياد مى‌شود و حدود خداوند اجرا نمى‌گردد، امّا آنها با اين كارها هيچ ضررى به خداوند 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مالك جانم است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آوازه‌خوان و آلات لهو و طرب پديدار مى‌گردند و افراد شرورِ امّتم به دنبال آنها راه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به دست اوست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ثروتمندان امّتم براى تفريح به حجّ مى‌روند، افراد عادى و قشر متوسّط مردم براى تجارت و فقرا براى ريا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مى‌آيند كه قرآن را براى غيرِ خدا مى‌آموزند و قرآن را به صورت آواز مى‌خوانند، كسانى نيز خواهند آمد كه براى غير خدا در دين پژوهش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زنازادگان زياد مى‌شوند، با قرآن ترانه مى‌خوانند و براى دنيا سر و دست مى‌شكنند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مالك جانم است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زمانى رخ مى‌دهد كه حرمت‌ها دريده،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و مقدّمات آن به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شود، بَدان بر نيكان چيره گردند، دروغ بر سر زبان‌ها افتد، لجاجت و يك‌دندگى رواج گيرد، فقر فراگير شود، و به لباس خود بر يكديگر فخر فروشند، باران در غيرِ فصل خود مى‌بارد، چنگ و نَرد را به خوبى مى‌آموزند، امر به معروف و نهى از منكر را ناپسند مى‌دانند به طورى كه مؤمن در آن زمان از كنيز خوارتر است، قاريان و عابدانى خواهند آمد كه يكديگر را ملامت و سرزنش مى‌كنند، آنها در ملكوت آسمان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دست اوست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ثروتمندان ميل و رغبت به نيازمندان ندارند، به حدّى كه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درخواست كمك مى‌كند، ولى يك نفر هم چيزى در دست او نمى‌گذارد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مالك جانم است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 بى‌مقدار و حقير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پيامبر، آنها كيستند؟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سابقه‌اى در امور عامّۀ مردم ندارد اظهارنظر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اندكى وضع همين طور مى‌ماند تا اينكه از زمين چنان نعره‌اى مهيب بلند شود كه هر ملّتى فكر مى‌كنند منشأ آن از منطقۀ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 وقتى خدا بخواهد همان‌طور خواهند ماند، و در آن مدّت زمين را چنگ مى‌زنند و مى‌خراشند، و زمين گنج‌هاى طلا و نقره‌اش را بيرون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اينها، امّا در آن روز طلا و نقره بى‌ارزش مى‌شود، اينها كه گفتم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قيامت آمد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مثل قوم يهود سرگردان و حيران شوند، آن موقع است كه اسلام رفته رفته از بين مى‌رود</w:t>
      </w:r>
      <w:r>
        <w:rPr>
          <w:rStyle w:val="FootnoteAnchor"/>
          <w:rtl w:val="true"/>
        </w:rPr>
        <w:footnoteReference w:id="216"/>
      </w:r>
      <w:r>
        <w:rPr>
          <w:rFonts w:ascii="IRNazanin" w:hAnsi="IRNazanin" w:eastAsia="IRNazanin"/>
          <w:color w:val="111111"/>
          <w:sz w:val="28"/>
          <w:sz w:val="28"/>
          <w:szCs w:val="28"/>
          <w:rtl w:val="true"/>
          <w:lang w:bidi="fa-IR"/>
        </w:rPr>
        <w:t>تا جايى كه فريادها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على بن ابراهيم و او از پدرش، نوفلى، سكونى،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خواهد آمد كه در ميان امتم از قرآن تنها نوشته‌ها و از اسلام تنها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نام آن باقى مى‌ماند، آنها فقط اسمشان مسلمان است، ولى از همۀ مردم نسبت به اسلام دورترند، مساجدشان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ولى از حيث هدايت، خراب و ويرانه است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مى‌آيد كه در ميان مردم از ايمان فقط نامى و از اسلام فقط پوسته‌اى و از قرآن تنها آموزشِ آن باقى مى‌ماند، ساختمان مساجدشان با شكوه و آباد، و خانۀ هدايت دلشان ويران و خراب است، علماى آنها بدترين خلق خدا بر زمينند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آنها بت‌پرست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هر درهمى براى آنها يك بُت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در وصف احوال آخرالزمان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زشتشان دست بر نمى‌دارند، اگر از آنها پيروى كنى به تو شكّ و سوءظن برند، و اگر سخنى بگويى حرفت را باور نمى‌كنند، اهل حلم و بردبارى را خائن و فريبكار و خيانتكاران را حليم و بردبار مى‌دانند، زنانشان موذى و مكّارند</w:t>
      </w:r>
      <w:r>
        <w:rPr>
          <w:rStyle w:val="FootnoteAnchor"/>
          <w:rtl w:val="true"/>
        </w:rPr>
        <w:footnoteReference w:id="220"/>
      </w:r>
      <w:r>
        <w:rPr>
          <w:rFonts w:ascii="IRNazanin" w:hAnsi="IRNazanin" w:eastAsia="IRNazanin"/>
          <w:color w:val="111111"/>
          <w:sz w:val="28"/>
          <w:sz w:val="28"/>
          <w:szCs w:val="28"/>
          <w:rtl w:val="true"/>
          <w:lang w:bidi="fa-IR"/>
        </w:rPr>
        <w:t>، پناه بردن به آنها موجب شرمسارى، دلگرمى به آنها مايۀ ذلّت و خوارى، و چشم‌داشتِ كمك به اموالشان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آنها را از باران در فصل بارش محروم مى‌كند و در فصول ديگر باران مى‌بارد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عبيداللّه بن موسى علوى، ابو محمّد موسى بن هارون بن عيسى معبدى، عبداللّه بن مسلمة بن قعنب، سليمان بن بلال، جعفر بن محمّد از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پدران بزرگوارش و ايشان از حسين بن على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اميرمؤمنان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مهدى‌تان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كوچ‌كنندگان كوچ كنند و اقوام منقرض شوند</w:t>
      </w:r>
      <w:r>
        <w:rPr>
          <w:rStyle w:val="FootnoteAnchor"/>
          <w:rtl w:val="true"/>
        </w:rPr>
        <w:footnoteReference w:id="222"/>
      </w:r>
      <w:r>
        <w:rPr>
          <w:rFonts w:ascii="IRNazanin" w:hAnsi="IRNazanin" w:eastAsia="IRNazanin"/>
          <w:color w:val="111111"/>
          <w:sz w:val="28"/>
          <w:sz w:val="28"/>
          <w:szCs w:val="28"/>
          <w:rtl w:val="true"/>
          <w:lang w:bidi="fa-IR"/>
        </w:rPr>
        <w:t>و تعداد مؤمنان اندك شود، و اهل حق و ياوران دين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بهترين پناه، و عِلم او از همۀ شما بيشتر است، و صلۀ ارحام را از همۀ شما بهتر رعايت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قيام او را اوّل راحتيش قرار ده و به وسيلۀ او امّت را متّحد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برايت خير بخواهد و توفيقت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بسته و در خدمت او باش، و اگر به او هدايت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نكن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حضرت دست بر سينۀ خود نهاد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كه چقدر مشتاق ديدار اويم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خاتون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محمّد بن ابى عمير و صفوان بن يحيى،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از پدران گراميش عليهم السلام از امير مؤمنان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حاكم عادل دو برادرند، هيچ كدام از آنها بدون ديگرى سالم نخواهد ماند، اسلام بُنيان است و حاكمِ عادل نگاهبانِ آن، بنيانى كه پايه و اساس ندارد فرو مى‌ريزد و اگر نگهبان نداشته باشد ضايع مى‌گردد، بنابراين بعد از قائمِ ما از اسلام هيچ اثرى نخواهد ماند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محمّد بن على، وهيب بن حفص، ابو بصير،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كوته‌فكر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كسى اسم خدا را هم بر زبان نمى‌آورد، در آن زمان است كه خداوند عدّه‌اى چابك و چالاك را از مناطق مختلف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برمى‌انگيزد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آنها را مى‌شناسم و اسم خودشان و قبيله و اميرشان را مى‌دانم، ايشان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7278_67830"/>
    </w:p>
    <w:p>
      <w:pPr>
        <w:pStyle w:val="BookText"/>
        <w:rPr/>
      </w:pPr>
      <w:bookmarkEnd w:id="101"/>
      <w:r>
        <w:rPr>
          <w:rFonts w:ascii="IRNazanin" w:hAnsi="IRNazanin" w:eastAsia="IRNazanin"/>
          <w:color w:val="111111"/>
          <w:sz w:val="28"/>
          <w:sz w:val="28"/>
          <w:szCs w:val="28"/>
          <w:rtl w:val="true"/>
          <w:lang w:bidi="fa-IR"/>
        </w:rPr>
        <w:t xml:space="preserve">افرادى هستند كه خداوند به هر وسيله‌اى بخواهد از هر قبيله يك يا دو نفر را جمع مى‌كند تا نُه نفر شوند، آنها نيز در زمين مى‌گردند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 ديگر را پيدا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اصحاب پيامبر صلى الله عليه و آله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باشيد خداوند همۀ شما را مى‌آورد، خداوند بر همه چيز تواناست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است، حتّى اگر شخصى به حال احْتباء نشسته باشد قبل از اينكه برخيزد خداوند او را باخبر مى‌كند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02" w:name="__RefHeading___Toc577189_1051229030"/>
      <w:bookmarkStart w:id="103" w:name="_Toc33"/>
      <w:bookmarkEnd w:id="102"/>
      <w:r>
        <w:rPr>
          <w:rtl w:val="true"/>
        </w:rPr>
        <w:t>فصل دوم</w:t>
      </w:r>
      <w:r>
        <w:rPr>
          <w:rtl w:val="true"/>
        </w:rPr>
        <w:t xml:space="preserve">: </w:t>
      </w:r>
      <w:r>
        <w:rPr>
          <w:rtl w:val="true"/>
        </w:rPr>
        <w:t>دانش و دانشمندان</w:t>
      </w:r>
      <w:bookmarkEnd w:id="10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عمر بن عبداللّه بن رشتة، ابو الطيّب عبدالرحمن بن محمّد بن عبداللّه عطّار، عبّاس بن حمّاد بن فضاله، عمرو بن ابى حارث، عبدالملك بن عبدالعزيز، كوثر بن حليم، نافع،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نشود تا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فاسق باشند در حالى كه ظاهرشان چون زهّاد است، خداوند نيز فتنه‌اى غبارآلود و ظلمانى بر آنها افكند كه در آن حيران و سرگردان مانند همان‌گونه كه يهود در ظلمت‌ها سرگردان شدند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به نقل از پدرش، صالح بن كيسان،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مقصودش ابن فضيل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عبداللّه بن حكم، عبدالرحمن بن المسوّر، ابو رافع،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من هر پيامبرى را خداوند مبعوث فرمود عدّه‌اى از امّتش حوارى و اصحاب او بودند كه سنّت و سيرۀ عملى او را فرا مى‌گرفتند و </w:t>
      </w:r>
    </w:p>
    <w:p>
      <w:pPr>
        <w:pStyle w:val="BookText"/>
        <w:rPr/>
      </w:pPr>
      <w:r>
        <w:rPr>
          <w:rFonts w:ascii="IRNazanin" w:hAnsi="IRNazanin" w:eastAsia="IRNazanin"/>
          <w:color w:val="111111"/>
          <w:sz w:val="28"/>
          <w:sz w:val="28"/>
          <w:szCs w:val="28"/>
          <w:rtl w:val="true"/>
          <w:lang w:bidi="fa-IR"/>
        </w:rPr>
        <w:t xml:space="preserve">دستوراتش را اجرا مى‌كردند، امّا بعد از آنها عدّه‌اى تخلّف و سرپيچى كردند كه كردارشان با گفتارشان هماهنگ نبود و با خودرأيى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ذوق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امّت هفتاد و سه فرقه شوند كه فقط يكى از آنها اهل بهشت است و بقيه در جهنم، تو چه حالى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خواهد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نگهبان‌ها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بى‌مقدار براى مردم سخنرانى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هدفِ خدايى نباشد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على بن ابراهيم از پدرش، نوفلى، سكونى،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خواهد آمد كه در امّتم از قرآن فقط نوشته‌هاى آن و از اسلام فقط نام آن مى‌ماند، اسمشان مسلمان است، ولى از همۀ مردم نسبت به اسلام دورترند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فقهاى آن زمان بدترين فقهاى دنيا، و سر و ته فتنه‌ها هستند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بيايد كه اهل علم بدترين مخلوقات روى باشند</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جماعتى، ابو المفضّل، حسن بن محمّد بن شعبه انصارى،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السائب سلم بن جنادة، وكيع بن الجراح، سفيان بن سعيد ثورى، جابر بن يزيد جُعفى، عبداللّه بن يحيى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پيامبر صلى الله عليه و آله سرشان روى پاى من و خواب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دجّال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كه چهره‌شان سرخ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دجّال كسانى هستند كه براى شما خطرناك‌ترند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گمراه‌كننده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پاسخ به شخصى كه آمده بود و از قيامت سؤال مى‌كرد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كه در مورد قيامت سؤال مى‌كنى</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وقتى مى‌آيد كه حاكمان فاسد شوند، قاريان چاپلوس و رياكار گردند، اهل علم نفاق ورزند، امّت من به قضا و قدر الهى اعتقادى ندارند، بلكه تأثير امور را از ستارگان مى‌دانند، 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دستشان مى‌رسد عوض اينكه دغدغۀ حفظ و بازگرداندن آن به صاحبش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و پرداخت صدقه را ضرر مى‌شمارند، فساد و فحشا را حلال مى‌دانند، و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تكبّر و گستاخى بر مردم قرار مى‌دهند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ضمن حديثى در احوال آخر الزمان فرمودند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ظالم، قاريانْ فاسد و عابدانْ نادان هستند، خداوند درِ فتنه را بر آنان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غبار آلود و تاريك كه در آن بسان قوم يهود سرگردان و حيران شوند، آن موقع است كه اسلام رفته رفته از بين مى‌رود</w:t>
      </w:r>
      <w:r>
        <w:rPr>
          <w:rStyle w:val="FootnoteAnchor"/>
          <w:rtl w:val="true"/>
        </w:rPr>
        <w:footnoteReference w:id="235"/>
      </w:r>
      <w:r>
        <w:rPr>
          <w:rFonts w:ascii="IRNazanin" w:hAnsi="IRNazanin" w:eastAsia="IRNazanin"/>
          <w:color w:val="111111"/>
          <w:sz w:val="28"/>
          <w:sz w:val="28"/>
          <w:szCs w:val="28"/>
          <w:rtl w:val="true"/>
          <w:lang w:bidi="fa-IR"/>
        </w:rPr>
        <w:t>تا جايى كه فريادها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گردد</w:t>
      </w:r>
      <w:r>
        <w:rPr>
          <w:rFonts w:eastAsia="IRNazanin" w:cs="IRNazanin"/>
          <w:color w:val="111111"/>
          <w:sz w:val="28"/>
          <w:szCs w:val="28"/>
          <w:rtl w:val="true"/>
          <w:lang w:bidi="fa-IR"/>
        </w:rPr>
        <w:t>».</w:t>
      </w:r>
      <w:r>
        <w:rPr>
          <w:rStyle w:val="FootnoteAnchor"/>
        </w:rPr>
        <w:footnoteReference w:id="23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4" w:name="pg7278_67836"/>
    </w:p>
    <w:p>
      <w:pPr>
        <w:pStyle w:val="Heading3"/>
        <w:numPr>
          <w:ilvl w:val="2"/>
          <w:numId w:val="1"/>
        </w:numPr>
        <w:rPr/>
      </w:pPr>
      <w:bookmarkStart w:id="105" w:name="__RefHeading___Toc577191_1051229030"/>
      <w:bookmarkStart w:id="106" w:name="_Toc34"/>
      <w:bookmarkEnd w:id="104"/>
      <w:bookmarkEnd w:id="105"/>
      <w:r>
        <w:rPr>
          <w:rtl w:val="true"/>
        </w:rPr>
        <w:t>فصل سوم</w:t>
      </w:r>
      <w:r>
        <w:rPr>
          <w:rtl w:val="true"/>
        </w:rPr>
        <w:t xml:space="preserve">: </w:t>
      </w:r>
      <w:r>
        <w:rPr>
          <w:rtl w:val="true"/>
        </w:rPr>
        <w:t>قرآن و قاريان</w:t>
      </w:r>
      <w:bookmarkEnd w:id="10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عوف، وقتى مسلمانان هفتاد و سه ملّت شوند تو چه حالى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صورت آواز مى‌خوانند، مساجد را تزيين مى‌كنند و منبرها را بلند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مردى از اهل بيت من به نام مهدى قيام كند، اگر او را ديدى پيرويش كن تا از هدايت‌يافتگان باشى</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ابو عبداللّه محمّد بن على بن حسن حسنى بطحائى، محمّد بن جعفر تميمى، محمّد بن محمّد بن سعيد، حسن بن على بزيع، قاسم بن عبداللّه عبدى از پدرش، عبدالرحيم بن نصر بارقى،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ابى‌طالب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رئيس هر قومى از فاسقان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حافظان قرآن تحقير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مثل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بادى سرخ و فرورفتن زمين و مسخ و انفجار و زمين‌لرزه‌ها و وقايع بزرگى باشيد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سليمان بن مسلم الخشّاب، عبداللّه بن جريح مكّى، عطاء بن ابى رباح،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كه با رسول‌خدا صلى الله عليه و آله به حجّ رفته بوديم، آن حضرت حلقۀ درِ كعبه را گرفت، بعد رو به ما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مى‌خواهيد از مقدّمات وقوع قيامت برايتان بگويم؟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كه آن روز از همه به آن حضرت نزديكتر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مى‌آيند كه قرآن را براى غيرِ خدا مى‌آموزند و قرآن را بصورت آواز مى‌خوانند، افرادى نيز خواهند آمد كه براى غير خدا در دين پژوهش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زنازادگان زياد مى‌شوند، با قرآن ترانه مى‌خوانند و براى دنيا سر و دست مى‌شكنند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ابو على حسن بن محمّد نهاوندى، عبّاس بن مطر همدانى، اسماعيل بن على مقرى، محمّد بن سليمان، ابو جعفر عرجى، محمّد بن يزيد، سعيد بن عبايه،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مدينه براى ما خطابه مى‌كرد و از نزديكى فتنه و قيام قائم و عدالت گسترانى او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نزد آن حضرت نبود خدمتش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قائمِ شما كى قيام مى‌كند؟ آن حضرت آهى عميق كشيد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دورانى ظهور مى‌كند كه بچه‌هاى نابالغ به رياست مى‌رسند، حقوق خداوند پايمال مى‌گردد و قرآن را با آواز و آهنگ‌هاى طرب‌آور مى‌خوانند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زمانى در زمين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كه از اسلام تنها نامى و از قرآن تنها الفاظ آن مانده، و صاحبِ امر هم غائب شده، زيرا مى‌بيند كه فتنه دل‌ها را فراگرفته و نزديك‌ترين افراد، بيشترين دشمنى را به او دارند، مطمئن مى‌شود كه با او نيرنگ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 در خطر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او را با سپاهيانى كه از ديد شما پنهانند يارى مى‌فرمايد تا اينكه عليرغم ميل مشركان، دين پيامبرش را به دست او بر همۀ اديان غالب سازد</w:t>
      </w:r>
      <w:r>
        <w:rPr>
          <w:rFonts w:eastAsia="IRNazanin" w:cs="IRNazanin"/>
          <w:color w:val="111111"/>
          <w:sz w:val="28"/>
          <w:szCs w:val="28"/>
          <w:rtl w:val="true"/>
          <w:lang w:bidi="fa-IR"/>
        </w:rPr>
        <w:t>».</w:t>
      </w:r>
      <w:r>
        <w:rPr>
          <w:rStyle w:val="FootnoteAnchor"/>
        </w:rPr>
        <w:footnoteReference w:id="24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7" w:name="pg7278_67840"/>
    </w:p>
    <w:p>
      <w:pPr>
        <w:pStyle w:val="Heading3"/>
        <w:numPr>
          <w:ilvl w:val="2"/>
          <w:numId w:val="1"/>
        </w:numPr>
        <w:rPr/>
      </w:pPr>
      <w:bookmarkStart w:id="108" w:name="__RefHeading___Toc577193_1051229030"/>
      <w:bookmarkStart w:id="109" w:name="_Toc35"/>
      <w:bookmarkEnd w:id="107"/>
      <w:bookmarkEnd w:id="108"/>
      <w:r>
        <w:rPr>
          <w:rtl w:val="true"/>
        </w:rPr>
        <w:t>فصل چهارم</w:t>
      </w:r>
      <w:r>
        <w:rPr>
          <w:rtl w:val="true"/>
        </w:rPr>
        <w:t xml:space="preserve">: </w:t>
      </w:r>
      <w:r>
        <w:rPr>
          <w:rtl w:val="true"/>
        </w:rPr>
        <w:t>ارزش‌هاى اخلاقى و اجتماعى</w:t>
      </w:r>
      <w:bookmarkEnd w:id="10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قتادة،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رسول خدا صلى الله عليه و آله شنيده‌ام كه بعد از من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از آن حضرت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برچيده شدن علم، غالب شدن جهل</w:t>
      </w:r>
      <w:r>
        <w:rPr>
          <w:rStyle w:val="FootnoteAnchor"/>
          <w:rtl w:val="true"/>
        </w:rPr>
        <w:footnoteReference w:id="242"/>
      </w:r>
      <w:r>
        <w:rPr>
          <w:rFonts w:ascii="IRNazanin" w:hAnsi="IRNazanin" w:eastAsia="IRNazanin"/>
          <w:color w:val="111111"/>
          <w:sz w:val="28"/>
          <w:sz w:val="28"/>
          <w:szCs w:val="28"/>
          <w:rtl w:val="true"/>
          <w:lang w:bidi="fa-IR"/>
        </w:rPr>
        <w:t>و شُرب خمر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جعفر، عبداللّه بن محمّد بن عبدان ابو مسعود، محمّد بن سليمان بن حبيب لوين، ابو عقيل يحيى بن المتوكّل، عمر بن حمزه، عمر بن هارون به نقل از پدرش،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رفتار بدِ همسايه‌ها با يكديگر و قطع رحم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عمر بن عبداللّه بن رشتة، ابو الطيّب عبدالرحمن بن محمّد بن عبداللّه عطّار، عبّاس بن حمّاد بن فضاله، عمرو بن ابى حارث، عبدالملك بن عبدالعزيز، كوثر بن حليم، نافع،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نشود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خائنى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دلشان از لاشۀ مردار گنديده‌تر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عوف، وقتى اين امّت هفتاد و سه فرقه شوند چه حالى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غنيمت مى‌برند، براى غير خدا در دين پژوهش مى‌كنند، مرد از زنش اطاعت مى‌كند ولى به مادرش بى حرمتى و پدرش را طرد مى‌نمايد، مسلمانان صدر اسلام بر مسلمانان آخرالزمان لعنت و نفرين فرستند، بزرگِ هر قوم يكى از فاسقان، و رهبرشان پَست‌ترين آنهاست، به هر كس احترام مى‌كنند از ترس شرّ و آزار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مردى از اهل‌بيتم به نام مهدى قيام كند، اگر او را ديدى پيرويش كن تا از هدايت‌يافتگان باشى</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صائغ مكّى، محمّد بن معاويه نيشابورى، محمّد بن سَلَمه حرّانى، خصيف، مجاهد،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مردمانى بيايند كه در ظاهر انسانند ولى باطنشان شيطانى است، به گرگ‌هاى درنده مى‌مانند، در دل‌هايشان ذرّه‌اى رحم نيست، آدم كُشند و از هيچ قبيحى خوددارى نمى‌كنند، اگر با آنها باشى فريبت دهند و اگر نزد آنان حاضر نباشى از تو غيبت كنند، چون سخن گويند برايت دروغ مى‌بافند و چون به آنها اعتماد و اطمينان نمايى خيانت كنند، كودكانشان شرور و خشن و جوانانشان مكّار و حقّه‌بازند، و پيرانشان امر به معروف و نهى از منكر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به آنها ذلّت و چشم‌داشت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آنها فقر است، حليم را گمراه شمارند، به كسى كه امر به معروف كند تهمت مى‌زنند، مؤمن در ميان آنها ضعيف، و فاسقْ شريف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را بدعت مى‌خوانند و به بدعت‌ها مثل سنّت عمل مى‌كنند، خداوند هم بدترينشان را بر آنها مسلّط مى‌فرمايد و دعاهاى خوبانشان اجابت نمى‌شود</w:t>
      </w:r>
      <w:r>
        <w:rPr>
          <w:rFonts w:eastAsia="IRNazanin" w:cs="IRNazanin"/>
          <w:color w:val="111111"/>
          <w:sz w:val="28"/>
          <w:szCs w:val="28"/>
          <w:rtl w:val="true"/>
          <w:lang w:bidi="fa-IR"/>
        </w:rPr>
        <w:t>».</w:t>
      </w:r>
      <w:r>
        <w:rPr>
          <w:rStyle w:val="FootnoteAnchor"/>
        </w:rPr>
        <w:footnoteReference w:id="24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وصف اقوام آخرالزمان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زشتشان دست بر نمى‌دارند، اگر با آنها باشى به تو شك و سوء ظن دارند، و اگر چيزى بگويى سخنت را باور نمى‌كنند، حليم را گمراه و خائنِ گمراه را حليم مى‌دانند، زنانشان موذى و مكّارند</w:t>
      </w:r>
      <w:r>
        <w:rPr>
          <w:rStyle w:val="FootnoteAnchor"/>
          <w:rtl w:val="true"/>
        </w:rPr>
        <w:footnoteReference w:id="248"/>
      </w:r>
      <w:r>
        <w:rPr>
          <w:rFonts w:ascii="IRNazanin" w:hAnsi="IRNazanin" w:eastAsia="IRNazanin"/>
          <w:color w:val="111111"/>
          <w:sz w:val="28"/>
          <w:sz w:val="28"/>
          <w:szCs w:val="28"/>
          <w:rtl w:val="true"/>
          <w:lang w:bidi="fa-IR"/>
        </w:rPr>
        <w:t>، پناه بردن به آنها موجب شرمسارى، و دلگرمى به آنها مايۀ ذلّت و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از باران در فصل بارش محروم مى‌كند و باران بى‌موقع مى‌بارد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كه در مورد قيامت سؤال مى‌كنى</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وقتى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دستشان رسد عوض اينكه دغدغۀ حفظ و بازگرداندن آن به صاحبش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و پرداخت صدقه را ضرر مى‌شمارند، فساد و فحشا را حلال مى‌دانند، و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تكبّر و گستاخى بر مردم قرار مى‌دهند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در خطبه‌اى فرمودند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كجا مى‌كشاند؟ و تا كى تاريكى‌ها سرگردانتان مى‌كند و دروغها فريبتان مى‌دهد؟ از كجا بر شما وارد مى‌شوند و چگونه از حق منحرف مى‌شويد؟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باطل در جاى خود استوار مى‌گردد، نادانى بر مركب‌هاى خود سوار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طاغوت عظمت مى‌يابد، مبلّغانِ دين كم مى‌شوند</w:t>
      </w:r>
      <w:r>
        <w:rPr>
          <w:rStyle w:val="FootnoteAnchor"/>
          <w:rtl w:val="true"/>
        </w:rPr>
        <w:footnoteReference w:id="253"/>
      </w:r>
      <w:r>
        <w:rPr>
          <w:rFonts w:ascii="IRNazanin" w:hAnsi="IRNazanin" w:eastAsia="IRNazanin"/>
          <w:color w:val="111111"/>
          <w:sz w:val="28"/>
          <w:sz w:val="28"/>
          <w:szCs w:val="28"/>
          <w:rtl w:val="true"/>
          <w:lang w:bidi="fa-IR"/>
        </w:rPr>
        <w:t>، روزگار چون درندۀ خطرناكى حمله مى‌كند، و شترِ باطل كه از او سوارى نمى‌گرفتند و صدايى نمى‌داد مست شده و نعره مى‌كشد، مردم در گناه با يكديگر دوست و برادر مى‌شوند و در دين از هم دور، در دروغ با هم دوستند و در راستى با يكديگر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فرزند با پدرِ خود كينه و دشمنى ورزد</w:t>
      </w:r>
      <w:r>
        <w:rPr>
          <w:rStyle w:val="FootnoteAnchor"/>
          <w:rtl w:val="true"/>
        </w:rPr>
        <w:footnoteReference w:id="254"/>
      </w:r>
      <w:r>
        <w:rPr>
          <w:rFonts w:ascii="IRNazanin" w:hAnsi="IRNazanin" w:eastAsia="IRNazanin"/>
          <w:color w:val="111111"/>
          <w:sz w:val="28"/>
          <w:sz w:val="28"/>
          <w:szCs w:val="28"/>
          <w:rtl w:val="true"/>
          <w:lang w:bidi="fa-IR"/>
        </w:rPr>
        <w:t xml:space="preserve">و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اينكه سبب خنكى و كاهش دما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حرارت و گرما گردد، افراد پَست فراوان و نيكان كمياب شوند</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گرگ، و پادشاهان درنده‌اند، و مردم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طعمۀ آنها، و مستمندان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در زمين فرو رود و عوض آن دروغ سر برآورد، دوستى‌ها لقلقۀ زبان شود و مردم در دل با هم مشاجره كنند، گناه وسيلۀ پيوند گردد</w:t>
      </w:r>
      <w:r>
        <w:rPr>
          <w:rStyle w:val="FootnoteAnchor"/>
          <w:rtl w:val="true"/>
        </w:rPr>
        <w:footnoteReference w:id="256"/>
      </w:r>
      <w:r>
        <w:rPr>
          <w:rFonts w:ascii="IRNazanin" w:hAnsi="IRNazanin" w:eastAsia="IRNazanin"/>
          <w:color w:val="111111"/>
          <w:sz w:val="28"/>
          <w:sz w:val="28"/>
          <w:szCs w:val="28"/>
          <w:rtl w:val="true"/>
          <w:lang w:bidi="fa-IR"/>
        </w:rPr>
        <w:t>و عفّت و پاكدامنى تعجّب برانگيز</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على بن حسن تيملى، محمّد بن عمر بن يزيد بيّاع سابرى و محمّد بن وليد بن خالد خزّاز، حمّاد بن عثمان، عبداللّه بن سنان، محمّد بن ابراهيم بن ابى البلاد از پدرم و پدرم از پدرش،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با روزگارى پر از خدعه و فريب روبرو خواهد بود، زمانى كه راستگو تكذيب و دروغگو تأييد گردد،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نورچشمى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بى‌مقدار و حقير سخن گويند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0" w:name="pg7278_67849"/>
    </w:p>
    <w:p>
      <w:pPr>
        <w:pStyle w:val="BookText"/>
        <w:rPr/>
      </w:pPr>
      <w:bookmarkEnd w:id="11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شديدُ المِحال است</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را نخوانده‌ايد؟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خداوند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ماحل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w:t>
      </w:r>
      <w:r>
        <w:rPr>
          <w:rFonts w:eastAsia="Amiri" w:cs="Amiri" w:ascii="Amiri" w:hAnsi="Amiri"/>
          <w:color w:val="111111"/>
          <w:sz w:val="28"/>
          <w:szCs w:val="28"/>
          <w:rtl w:val="true"/>
          <w:lang w:bidi="ar-SA"/>
        </w:rPr>
        <w:t>.</w:t>
      </w:r>
      <w:r>
        <w:rPr>
          <w:rStyle w:val="FootnoteAnchor"/>
          <w:rtl w:val="true"/>
        </w:rPr>
        <w:footnoteReference w:id="259"/>
      </w:r>
    </w:p>
    <w:p>
      <w:pPr>
        <w:pStyle w:val="Heading3"/>
        <w:numPr>
          <w:ilvl w:val="2"/>
          <w:numId w:val="1"/>
        </w:numPr>
        <w:rPr/>
      </w:pPr>
      <w:bookmarkStart w:id="111" w:name="__RefHeading___Toc577195_1051229030"/>
      <w:bookmarkStart w:id="112" w:name="_Toc36"/>
      <w:bookmarkEnd w:id="111"/>
      <w:r>
        <w:rPr>
          <w:rtl w:val="true"/>
        </w:rPr>
        <w:t>فصل پنجم</w:t>
      </w:r>
      <w:r>
        <w:rPr>
          <w:rtl w:val="true"/>
        </w:rPr>
        <w:t xml:space="preserve">: </w:t>
      </w:r>
      <w:r>
        <w:rPr>
          <w:rtl w:val="true"/>
        </w:rPr>
        <w:t>روابط خانوادگى</w:t>
      </w:r>
      <w:bookmarkEnd w:id="11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قتادة،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رسول خدا صلى الله عليه و آله شنيده‌ام كه بعد از من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از آن حضرت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آشكار گردد، تعداد مردان كم و زنان زياد مى‌شوند، به حدّى كه هر پنجاه زن يك قيّم خواهند داشت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ضمن حديثى در احوال آخر الزمان و ظهور فرمودند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تابع زنانشان مى‌شوند و مادرانشان را رنجانده و پدرانشان را طرد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بيتم به نام مهدى قيام مى‌كند، اگر در زمان او بودى از او پيروى كن تا از هدايت‌يافتگان باشى</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وصف مردم آخرالزمان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زشت خود دست بر نمى‌دارند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زنانشان موذى و مكّارند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پاسخ به شخصى كه آمده بود و از قيامت سؤال مى‌كرد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قيامت مى‌پرسى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بود كه مردم فساد و فحشا را عيب نمى‌دانند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خطبه‌اى فرمودند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وسيلۀ پيوند گردد</w:t>
      </w:r>
      <w:r>
        <w:rPr>
          <w:rStyle w:val="FootnoteAnchor"/>
          <w:rtl w:val="true"/>
        </w:rPr>
        <w:footnoteReference w:id="265"/>
      </w:r>
      <w:r>
        <w:rPr>
          <w:rFonts w:ascii="IRNazanin" w:hAnsi="IRNazanin" w:eastAsia="IRNazanin"/>
          <w:color w:val="111111"/>
          <w:sz w:val="28"/>
          <w:sz w:val="28"/>
          <w:szCs w:val="28"/>
          <w:rtl w:val="true"/>
          <w:lang w:bidi="fa-IR"/>
        </w:rPr>
        <w:t>و عفّت و پاكدامنى تعجّب برانگيز</w:t>
      </w:r>
      <w:r>
        <w:rPr>
          <w:rFonts w:eastAsia="IRNazanin" w:cs="IRNazanin"/>
          <w:color w:val="111111"/>
          <w:sz w:val="28"/>
          <w:szCs w:val="28"/>
          <w:rtl w:val="true"/>
          <w:lang w:bidi="fa-IR"/>
        </w:rPr>
        <w:t>».</w:t>
      </w:r>
      <w:r>
        <w:rPr>
          <w:rStyle w:val="FootnoteAnchor"/>
        </w:rPr>
        <w:footnoteReference w:id="26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3" w:name="pg7278_67853"/>
    </w:p>
    <w:p>
      <w:pPr>
        <w:pStyle w:val="Heading3"/>
        <w:numPr>
          <w:ilvl w:val="2"/>
          <w:numId w:val="1"/>
        </w:numPr>
        <w:rPr/>
      </w:pPr>
      <w:bookmarkStart w:id="114" w:name="__RefHeading___Toc577197_1051229030"/>
      <w:bookmarkStart w:id="115" w:name="_Toc37"/>
      <w:bookmarkEnd w:id="113"/>
      <w:bookmarkEnd w:id="114"/>
      <w:r>
        <w:rPr>
          <w:rtl w:val="true"/>
        </w:rPr>
        <w:t>فصل ششم</w:t>
      </w:r>
      <w:r>
        <w:rPr>
          <w:rtl w:val="true"/>
        </w:rPr>
        <w:t xml:space="preserve">: </w:t>
      </w:r>
      <w:r>
        <w:rPr>
          <w:rtl w:val="true"/>
        </w:rPr>
        <w:t>مساجد و اهل مساجد</w:t>
      </w:r>
      <w:bookmarkEnd w:id="11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غراب، امرأة يقال لها عقيلة، سلامة ابنة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مى‌آيد كه مردم يك ساعت آمادۀ نماز مى‌ايستند ولى كسى را نمى‌يابند كه امام جماعت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امامت جماعت داشته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محمّد، مروان، زنى معروف به طلحه كه كنيز در بنى‌فزاره بود، يكى از كنيزكان آنها به نام عقيله، سلامه دختر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 اين است كه در مساجد هيچ كس حاضر نيست امام جماعت شود</w:t>
      </w:r>
      <w:r>
        <w:rPr>
          <w:rStyle w:val="FootnoteAnchor"/>
          <w:rtl w:val="true"/>
        </w:rPr>
        <w:footnoteReference w:id="268"/>
      </w:r>
      <w:r>
        <w:rPr>
          <w:rFonts w:ascii="Amiri" w:hAnsi="Amiri" w:eastAsia="Amiri" w:cs="Amiri"/>
          <w:color w:val="111111"/>
          <w:sz w:val="28"/>
          <w:sz w:val="28"/>
          <w:szCs w:val="28"/>
          <w:rtl w:val="true"/>
          <w:lang w:bidi="ar-SA"/>
        </w:rPr>
        <w:t>و كسى را براى امامت نمى‌يابند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خالد مصيصى، عبدالكبير بن المعافى بن عمران، شريك، عبّاس بن ذريح، شعبى،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كه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نشانه‌هاى نزديكى قيامت اين است كه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ديده مى‌شود، طورى كه وقتى آن را مى‌بينند مى‌گويند ماه شب دوم است</w:t>
      </w:r>
      <w:r>
        <w:rPr>
          <w:rStyle w:val="FootnoteAnchor"/>
          <w:rtl w:val="true"/>
        </w:rPr>
        <w:footnoteReference w:id="27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مساجد بعنوان معبر و گذرگاه استفاده مى‌كنند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ابو عبداللّه محمّد بن على الحسن حسنى بطحائى، محمّد بن جعفر تميمى، محمّد بن محمّد بن سعيد، حسن بن على بزيع، قاسم بن عبداللّه عبدى به نقل از پدرش، عبدالرحيم بن نصر بارقى، زيد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مساجد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و كنيسه‌ها تزيين شود، و صداها در مساجد بلند گردد و ناسزاگويى به باتقوايان بالا گيرد، منتظر بادى سرخ و فرورفتن زمين و مسخ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انفجار و زمين‌لرزه‌ها و وقايع بزرگى باشيد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على بن ابراهيم و او از پدرش، نوفلى، سكونى،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زمانى مى‌آيد كه در امّتم مساجد آباد و باشكوه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هدايتش خراب و ويران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سليمان بن مسلم الخشّاب، عبداللّه بن جريح مكّى، عطاء بن ابى رباح،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مساجد را مثل معابد نصارى و يهود زينت كنند و قرآن‌ها را زيور زنند، منارۀ مساجد را بلند نمايند،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شود، با دلهايى كه به هم دشمنى دارند و زبان‌هايى گوناگون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به روايت اصبغ بن نُباته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در خطبه‌اش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6" w:name="pg7278_67858"/>
    </w:p>
    <w:p>
      <w:pPr>
        <w:pStyle w:val="BookText"/>
        <w:rPr/>
      </w:pPr>
      <w:bookmarkEnd w:id="1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علائم ظهور نصب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مراكز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كوچه‌هاى كوفه و تعطيلىِ مساجد است، وقتى همۀ اين علائم پيدا شد قائمِ بر حقّ ما قيام مى‌كند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117" w:name="__RefHeading___Toc577199_1051229030"/>
      <w:bookmarkStart w:id="118" w:name="_Toc38"/>
      <w:bookmarkEnd w:id="117"/>
      <w:r>
        <w:rPr>
          <w:rtl w:val="true"/>
        </w:rPr>
        <w:t>فصل هفتم</w:t>
      </w:r>
      <w:r>
        <w:rPr>
          <w:rtl w:val="true"/>
        </w:rPr>
        <w:t xml:space="preserve">: </w:t>
      </w:r>
      <w:r>
        <w:rPr>
          <w:rtl w:val="true"/>
        </w:rPr>
        <w:t>بى‌اعتنايى به حج</w:t>
      </w:r>
      <w:bookmarkEnd w:id="11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علائم حتمى قيامت اين است كه كسى حجّ نمى‌رود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به روايت اصبغ بن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خطبه‌اش فرمود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از دنيا مى‌روم، شما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تعطيلى حجّ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علائم پيدا شد قائمِ بر حقّ ما قيام مى‌كند</w:t>
      </w:r>
      <w:r>
        <w:rPr>
          <w:rFonts w:eastAsia="IRNazanin" w:cs="IRNazanin"/>
          <w:color w:val="111111"/>
          <w:sz w:val="28"/>
          <w:szCs w:val="28"/>
          <w:rtl w:val="true"/>
          <w:lang w:bidi="fa-IR"/>
        </w:rPr>
        <w:t>».</w:t>
      </w:r>
      <w:r>
        <w:rPr>
          <w:rStyle w:val="FootnoteAnchor"/>
          <w:rtl w:val="true"/>
        </w:rPr>
        <w:footnoteReference w:id="278"/>
      </w:r>
      <w:bookmarkStart w:id="119" w:name="pg7278_67859"/>
    </w:p>
    <w:p>
      <w:pPr>
        <w:pStyle w:val="Heading3"/>
        <w:numPr>
          <w:ilvl w:val="2"/>
          <w:numId w:val="1"/>
        </w:numPr>
        <w:rPr/>
      </w:pPr>
      <w:bookmarkStart w:id="120" w:name="__RefHeading___Toc577201_1051229030"/>
      <w:bookmarkStart w:id="121" w:name="_Toc39"/>
      <w:bookmarkEnd w:id="119"/>
      <w:bookmarkEnd w:id="120"/>
      <w:r>
        <w:rPr>
          <w:rtl w:val="true"/>
        </w:rPr>
        <w:t>فصل هشتم</w:t>
      </w:r>
      <w:r>
        <w:rPr>
          <w:rtl w:val="true"/>
        </w:rPr>
        <w:t xml:space="preserve">: </w:t>
      </w:r>
      <w:r>
        <w:rPr>
          <w:rtl w:val="true"/>
        </w:rPr>
        <w:t>بازگشت كفر و جاهليت</w:t>
      </w:r>
      <w:bookmarkEnd w:id="12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يمان، منهال بن خليفه، مطر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حتمى قيام مهدى، كفرورزىِ بى‌پرده به خداوند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ثابت،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قيامت برپا مى‌شود هيچ كس نام خدا را نمى‌آورد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خدا بگويد در زمان وقوع قيامت زنده نخواهد بود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محمّد بن شعيب بن شابور، سعيد بن بشير، قتادة، ابو قلابه جرمى، عبداللّه بن زيد، ابو اسماء رحبى،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امّتم بت‌پرست خواهند شد، و گروهى به مشركان مى‌پيوندند، پيش از وقوع قيامت دجّال‌هاى دروغگويى نزديك به سى نفر پيدا مى‌شوند كه هر كدام خود را پيامبر مى‌داند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عثمان بن عفّان، قاسم بن أصبغ، احمد بن زهير، محمّد بن صلت اسدى، فطر بن عبداللّه الخشّاب،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 يك نفر از شما قيام مى‌كند و عدالت را در اين امّت اجرا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اميد به همان داريم كه مردم بدان اميد دارند، ما به اين اميد هستيم كه اگر يك روز هم به آخر دنيا مانده باشد خداوند آن روز را آنقدر طولانى كند كه اميد مردم محقّق گردد، امّا قبل از آن فتنه‌اى سخت پديدار گردد كه شخصْ امروز مؤمن است، ولى فردا صبح كافر مى‌شود و صبح مؤمن </w:t>
      </w:r>
    </w:p>
    <w:p>
      <w:pPr>
        <w:pStyle w:val="BookText"/>
        <w:rPr/>
      </w:pPr>
      <w:r>
        <w:rPr>
          <w:rFonts w:ascii="IRNazanin" w:hAnsi="IRNazanin" w:eastAsia="IRNazanin"/>
          <w:color w:val="111111"/>
          <w:sz w:val="28"/>
          <w:sz w:val="28"/>
          <w:szCs w:val="28"/>
          <w:rtl w:val="true"/>
          <w:lang w:bidi="fa-IR"/>
        </w:rPr>
        <w:t>است، ولى شبِ همان روز كافر مى‌شود؛ اگر در آن زمان بوديد از خدا بترسيد، مراقب دينتان باشيد و در خانه‌هايتان بمانيد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محمّد بن احمد جوزدانى مقرى، ابو مسلم عبدالرحمن بن محمّد بن شهدل مدينى، ابو عبّاس احمد بن محمّد بن سعيد، احمد بن حسن ابو عبداللّه به نقل از پدرش، حصين بن مخارق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بن جعفر از پدران بزرگوارش عليهم السلام از على عليه السلام از رسول‌خدا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 مبعوث شدم كه جاهليت دوم بدتر از جاهليّت اوّل است</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قاسم بن محمّد بن حسن بن حازم، عبيس بن هشام، عبداللّه بن جبلة، مسكين الرحّال، على بن ابى مُغيره، عميرة بنت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بن على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منتظرش هستيد وقتى واقع مى‌شود كه از يكديگر بيزار مى‌شويد و در صورت هم آب دهان مى‌اندازيد و عليه يكديگر شهادت به كفر مى‌دهيد و همديگر را لعن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هيچ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خير است در آن زمان است، قائمِ ما قيام مى‌كند و همۀ اين مشكلات را برطرف مى‌نمايد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على بن ابراهيم بن هاشم به نقل از پدرش، عبدالسلام بن صالح هروى، وكيع بن الجرّاح، ربيع بن سعد، عبدالرحمن بن 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بن على بن ابى‌طالب عليهم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غيبتى دارد كه اقوامى در آن مرتد مى‌شوند</w:t>
      </w:r>
      <w:r>
        <w:rPr>
          <w:rFonts w:eastAsia="Amiri" w:cs="Amiri" w:ascii="Amiri" w:hAnsi="Amiri"/>
          <w:color w:val="111111"/>
          <w:sz w:val="28"/>
          <w:szCs w:val="28"/>
          <w:rtl w:val="true"/>
          <w:lang w:bidi="ar-SA"/>
        </w:rPr>
        <w:t>».</w:t>
      </w:r>
      <w:r>
        <w:rPr>
          <w:rStyle w:val="FootnoteAnchor"/>
        </w:rPr>
        <w:footnoteReference w:id="28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احمد، على بن الحكم، مُثَنّى،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ما بيايد خارج مى‌شوند از آن كسانى كه امروز بر عقيدۀ بت‌پرستى هستند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مى‌آيد كه در ميان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ايمان فقط اسمى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آنها بت‌پرست هستند؟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هر درهمى براى آنها يك بُت است</w:t>
      </w:r>
      <w:r>
        <w:rPr>
          <w:rFonts w:eastAsia="Amiri" w:cs="Amiri" w:ascii="Amiri" w:hAnsi="Amiri"/>
          <w:color w:val="111111"/>
          <w:sz w:val="28"/>
          <w:szCs w:val="28"/>
          <w:rtl w:val="true"/>
          <w:lang w:bidi="ar-SA"/>
        </w:rPr>
        <w:t>».</w:t>
      </w:r>
      <w:r>
        <w:rPr>
          <w:rStyle w:val="FootnoteAnchor"/>
        </w:rPr>
        <w:footnoteReference w:id="2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2" w:name="pg7278_67866"/>
    </w:p>
    <w:p>
      <w:pPr>
        <w:pStyle w:val="Heading2"/>
        <w:numPr>
          <w:ilvl w:val="1"/>
          <w:numId w:val="1"/>
        </w:numPr>
        <w:rPr/>
      </w:pPr>
      <w:bookmarkStart w:id="123" w:name="__RefHeading___Toc577203_1051229030"/>
      <w:bookmarkStart w:id="124" w:name="_Toc40"/>
      <w:bookmarkEnd w:id="122"/>
      <w:bookmarkEnd w:id="123"/>
      <w:r>
        <w:rPr>
          <w:rtl w:val="true"/>
        </w:rPr>
        <w:t>باب نهم</w:t>
      </w:r>
      <w:r>
        <w:rPr>
          <w:rtl w:val="true"/>
        </w:rPr>
        <w:t xml:space="preserve">: </w:t>
      </w:r>
      <w:r>
        <w:rPr>
          <w:rtl w:val="true"/>
        </w:rPr>
        <w:t>اوضاع سياسى جهان اسلام هنگام ظهور</w:t>
      </w:r>
      <w:bookmarkEnd w:id="124"/>
    </w:p>
    <w:p>
      <w:pPr>
        <w:pStyle w:val="Heading3"/>
        <w:numPr>
          <w:ilvl w:val="2"/>
          <w:numId w:val="1"/>
        </w:numPr>
        <w:rPr/>
      </w:pPr>
      <w:bookmarkStart w:id="125" w:name="__RefHeading___Toc577205_1051229030"/>
      <w:bookmarkStart w:id="126" w:name="_Toc41"/>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127" w:name="__RefHeading___Toc577207_1051229030"/>
      <w:bookmarkStart w:id="128" w:name="_Toc42"/>
      <w:bookmarkEnd w:id="127"/>
      <w:r>
        <w:rPr>
          <w:rtl w:val="true"/>
        </w:rPr>
        <w:t>فصل اوّل</w:t>
      </w:r>
      <w:r>
        <w:rPr>
          <w:rtl w:val="true"/>
        </w:rPr>
        <w:t xml:space="preserve">: </w:t>
      </w:r>
      <w:r>
        <w:rPr>
          <w:rtl w:val="true"/>
        </w:rPr>
        <w:t>سلطۀ طاغوت و ظلم بر مسلمانان</w:t>
      </w:r>
      <w:bookmarkEnd w:id="12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اين امّت از پادشاهان زورگو كه چطور مى‌كُشند، و مطيعان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آنها كه سرسپردگى خود را ثابت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رعب و وحشت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 به آخر دنيا مانده باشد خداوند آنقدر آن روز را طولانى مى‌كند تا مردى از اهل بيتم به حكومت رسد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نحوى، سليمان بن عبدالرحمن دمشقى، حسين بن على كِنْدى مولى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اوزاعى، قيس بن جابر صدفى از پدرش و او نيز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امور به دست خلفا مى‌افتد، بعد از خليفه‌ها اميران مى‌آيند، بعد از اميران پادشاهان و بعد از آنها زورگويان خواهند آمد، تا اينكه مردى از اهل بيتم قيام كند و عدالت را در زمين بگستراند، همان‌طور كه از ستم پُر </w:t>
      </w:r>
    </w:p>
    <w:p>
      <w:pPr>
        <w:pStyle w:val="BookText"/>
        <w:rPr/>
      </w:pPr>
      <w:r>
        <w:rPr>
          <w:rFonts w:ascii="IRNazanin" w:hAnsi="IRNazanin" w:eastAsia="IRNazanin"/>
          <w:color w:val="111111"/>
          <w:sz w:val="28"/>
          <w:sz w:val="28"/>
          <w:szCs w:val="28"/>
          <w:rtl w:val="true"/>
          <w:lang w:bidi="fa-IR"/>
        </w:rPr>
        <w:t>شده، آنگاه قحطانى به امارت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مرا به حق براى پيامبرى برگزيد كسى غير از او نخواهد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طيالسى، داود بن ابراهيم واسطى، حبيب بن سالم،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در مسجد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از رسول خدا صلى الله عليه و آله حديث نقل نمى‌كرد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ابوثعلبه خُشَنى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رسول خدا صلى الله عليه و آله را در مورد امرا به ياد دارى؟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خطبۀ آن حضرت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ابوثعلبه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هر وقت بخواهد پيامبر را بين شما نگه مى‌دارد و هر گاه بخواهد او را مى‌بَرد، امّا بعد از او خلافتى بر منوال نبوّت است، و خداوند تا هر وقت بخواهد خلفا را نگاه مى‌دارد و هر وقت بخواهد آنها را نيز مى‌بَرد، ولى بعد از خلافت، پادشاهىِ گزنده و پُرشرّى خواهد بود تا هر زمان كه خدا بخواهد، و هر گاه خواست آن را از بين مى‌برد، و پس از آن تا هر وقت او بخواهد پادشاهىِ زورمدارانه است تا آنگاه كه اراده كند و آن را نابود سازد، سپس خلافتى بر منوال نبوّت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رسول خدا صلى الله عليه و آله ساكت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معمّر، أيوب، ابو قلابه، ابو اشعث صنعانى، ابو اسماء رحبى، شدّاد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پستى و بلندى‌هاى زمين را براى من هموار نمود تا همۀ افق‌هاى شرق و غرب آن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حكومت امّتم تا آنجا رسد كه براى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هموار و قابل رؤيت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دو گنج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سفيد و يكى سرخ، و من از خدا خواستم كه امّتم را يكباره در يك سال هلاك نكند، و دشمنى كه همۀ آنها را يكباره هلاك گرداند بر آنها مسلّط ننمايد، و آنها را با اختلاف و تفرقه پراكنده نكند، و عذاب گروهى را به گروه ديگر نچشاند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قضاى تغييرْ ناپذيرم مقرّر كردم كه همۀ امّت تو را يكباره در يك سال از بين نبرم و از غير خودشان دشمنى بر آنان مسلّط نكنم كه همگى هلاك شوند، تا اينكه عدّه‌اى از آنها عدّۀ ديگر را نابود كنند و بكُشند، و يا اسير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هيچ چيز مثل پيشوايان گمراه‌كننده بر امّتم نمى‌ترسم، چون وقتى شمشير در امّتم به ميان آمد، تا قيامت كنار نمى‌رود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قبيله يكى از فاسقان آنها، و رهبرشان پَست‌ترين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اهل‌بيتم به نام مهدى قيام كند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بن محمّد بن يحيى تميمى، حسن بن ابراهيم بن حيدر حميرى، قاسم بن خليفه، عبدالحميد بن عبدالرحمن حمانى، عمر بن عبيداللّه عدوى، معاوية بن قرة،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بر امّتم بلاى شديد و بى‌سابقه‌اى از جانب سلطانشان فرود آيد كه زمين با همۀ پهناورى برايشان تنگ شود، ظلم و ستم چنان همه جا را فرا گيرد و مؤمن جايى نمى‌يابد تا از ظلم بدان پناه برد،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خداوند مردى از عترتم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هرچه روييدنى در خود دارد مى‌روياند، و هر چه ابر در آسمان است فراوان و مرتّب بر آنان مى‌بارد،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يا نه سال ميانشان خواهد بود كه در آن مدّت از فرط خير و نعمت‌هايى كه خداوند به زمينيان عنايت مى‌فرمايد مردگان بر زندگان غبطه مى‌خورند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 بن حيّان بن مسلم بن هلال الدباس كوفى، على بن أسباط مصرى، على بن حسين عبدى، سعد الاسكاف، 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بن ابى‌طالب عليه السلام در كوفه سخنرانى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حمد و ستايش خداوند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بدانيد كه مردى قوى از اهل بيت من خواهد آمد كه به امر خدا دستور مى‌دهد و به حكم خدا حكم مى‌كند، البته بعد از دورانى پر از تنگنا و هتّاكى و رسوايى كه بلايا سخت و اميدها قطع مى‌گردد و زشتى و قبح رشوه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خداوند مردى را براى مسئله‌اى حتمى و مهم</w:t>
      </w:r>
      <w:r>
        <w:rPr>
          <w:rStyle w:val="FootnoteAnchor"/>
          <w:rtl w:val="true"/>
        </w:rPr>
        <w:footnoteReference w:id="297"/>
      </w:r>
      <w:r>
        <w:rPr>
          <w:rFonts w:ascii="IRNazanin" w:hAnsi="IRNazanin" w:eastAsia="IRNazanin"/>
          <w:color w:val="111111"/>
          <w:sz w:val="28"/>
          <w:sz w:val="28"/>
          <w:szCs w:val="28"/>
          <w:rtl w:val="true"/>
          <w:lang w:bidi="fa-IR"/>
        </w:rPr>
        <w:t xml:space="preserve">از ساحل دجله 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كينه او را به خونريزى وامى‌دارد، در پوشش و خفا بوده و قومى را كه به شدّت بر آنان غضبناك است و از آنها كينه دارد،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مى‌رساند، آنها را پست و ذليل مى‌كند و همراه با تازيانه‌هاى عذاب و شمشير ويرانى و هلاكت، از جامى تلخ به آنها مى‌نوشاند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الزمان اميرانى فاسد و بى‌حيا با وزيرانى خائن بر شما حكومت خواهند كرد</w:t>
      </w:r>
      <w:r>
        <w:rPr>
          <w:rFonts w:eastAsia="Amiri" w:cs="Amiri" w:ascii="Amiri" w:hAnsi="Amiri"/>
          <w:color w:val="111111"/>
          <w:sz w:val="28"/>
          <w:szCs w:val="28"/>
          <w:rtl w:val="true"/>
          <w:lang w:bidi="ar-SA"/>
        </w:rPr>
        <w:t>».</w:t>
      </w:r>
      <w:r>
        <w:rPr>
          <w:rStyle w:val="FootnoteAnchor"/>
        </w:rPr>
        <w:footnoteReference w:id="29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نقل از ابو المفضّل، حسن بن محمّد بن شعبه انصارى، ابو السائب سلم بن جنادة، وكيع بن الجراح، سفيان بن سعيد ثورى، جابر بن يزيد جُعفى، عبد اللّه بن يحيى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پيامبر صلى الله عليه و آله سرشان را روى پاى من گذاشته و خواب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دجّال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چهره‌شان سرخ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دجّال كسانى هستند كه براى شما خطرناك‌ترند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گمراه كننده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پاسخ به شخصى كه آمده بود و از قيامت سؤال مى‌كرد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قيامت مى‌پرسى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بدسرشتى زمامداران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ابو على حسن بن محمّد نهاوندى، عبّاس بن مطر همدانى، اسماعيل بن على مقرى، محمّد بن سليمان، ابو جعفر عرجى، محمّد بن يزيد، سعيد بن عبايه،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مدينه براى ما سخنرانى مى‌كرد كه در ضمن از نزديكى فتنه و قيام قائم سخن گفت و اينكه از فرزندانش است و عدالت را در زمين فراگير مى‌كند؛ همان‌طور كه ستم در آن فراگير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نزد آن حضرت نبود خدمتش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قائمِ فرزندان شما كى قيام مى‌كند؟ آن حضرت آهى عميق كشيد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در دورانى ظهور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بافندۀ قدبلند در مصر و نيل قيام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بافندۀ قدبلند كيست؟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ولگرد و راهزن است امّا نه از فرزندان پادشاهان، معادن طلا برايش نمايان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را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عرب و عجم ياريَش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مى‌كنند، و همه چيز برايش فراهم مى‌شود تا به حسن برسد، در زمان او عجايب و شگفتى‌هايى خواهد بود، چون با عرب‌ها به 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لشكرش به كوه قاعوس رسد، امّا امورى او را وادار به نقل مكان شتابزده از آنجا مى‌كند، و هيچ غذا و نوشيدنى برايش گوارا نشود تا اينكه به ايلون مصر و به سوى نظريه پردازى‌ها و آراى گوناگون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قصرهايى بنا كند،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سازد، آنگاه برقى نمايان شود و برود، و افراد شرور بين عين‌الشمس و حلوان رفت و آمد كنند كه صداى اذان از آنها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سفيانى لشكر خود را حركت و سپاهيان را آرايش نظامى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هنگام است كه ناگهان امر خدا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كه از فرزندان حسين است قيام مى‌كند، هيچ پسرى مثل او نيست، هيچ پسرى، او مانع هلاكت مى‌گردد و فتنه‌ها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اهل دين به احكام دين حكم مى‌كند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عبيداللّه بن موسى علوى، عبداللّه بن حمّاد انصارى، ابراهيم بن عبيداللّه بن علاء به نقل از پدرش، ابو عبداللّه جعفر بن محمّد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مسائل و اتفاقات بعد از خودش تا قيام قائم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خداوند كى زمين را از وجود ظالمان پاك مى‌كند؟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خونِ حرام</w:t>
      </w:r>
      <w:r>
        <w:rPr>
          <w:rStyle w:val="FootnoteAnchor"/>
          <w:rtl w:val="true"/>
        </w:rPr>
        <w:footnoteReference w:id="303"/>
      </w:r>
      <w:r>
        <w:rPr>
          <w:rFonts w:ascii="IRNazanin" w:hAnsi="IRNazanin" w:eastAsia="IRNazanin"/>
          <w:color w:val="111111"/>
          <w:sz w:val="28"/>
          <w:sz w:val="28"/>
          <w:szCs w:val="28"/>
          <w:rtl w:val="true"/>
          <w:lang w:bidi="fa-IR"/>
        </w:rPr>
        <w:t>ريخته نشود، خداوند زمين را از وجود ظالمان پاك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قائمى كه همه آرزويش را دارند و آن امام ناشناخته قيام مى‌كند،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شرف و فضل و از فرزندان تو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در خطبه‌اى فرمودند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سلاطينشان درنده‌اند</w:t>
      </w:r>
      <w:r>
        <w:rPr>
          <w:rFonts w:eastAsia="IRNazanin" w:cs="IRNazanin"/>
          <w:color w:val="111111"/>
          <w:sz w:val="28"/>
          <w:szCs w:val="28"/>
          <w:rtl w:val="true"/>
          <w:lang w:bidi="fa-IR"/>
        </w:rPr>
        <w:t>».</w:t>
      </w:r>
      <w:r>
        <w:rPr>
          <w:rStyle w:val="FootnoteAnchor"/>
        </w:rPr>
        <w:footnoteReference w:id="30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مندة، محمّد بن حسن كوفى معروف به ابوالحكم، اسماعيل بن موسى بن ابراهيم، سليمان بن حبيب، شريك، حكيم بن جبير، ابراهيم نخعى، 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بر منبر كوفه خطبۀ لؤلؤه را بيان مى‌كرد كه در آخر آن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زودى از ميان شما مى‌روم و به عالم غيب رهسپار مى‌گردم، منتظر فتنۀ اموى و سلطنت كسروى و از ميان بردن چيزى كه خداوند آن را زنده نمود، و زنده كردن چيزى كه خداوند آن را از ميان برد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خانه‌هايتان را صومعۀ خود كنيد و دندان روى جگر بگذاريد</w:t>
      </w:r>
      <w:r>
        <w:rPr>
          <w:rStyle w:val="FootnoteAnchor"/>
          <w:rtl w:val="true"/>
        </w:rPr>
        <w:footnoteReference w:id="306"/>
      </w:r>
      <w:r>
        <w:rPr>
          <w:rFonts w:ascii="IRNazanin" w:hAnsi="IRNazanin" w:eastAsia="IRNazanin"/>
          <w:color w:val="111111"/>
          <w:sz w:val="28"/>
          <w:sz w:val="28"/>
          <w:szCs w:val="28"/>
          <w:rtl w:val="true"/>
          <w:lang w:bidi="fa-IR"/>
        </w:rPr>
        <w:t xml:space="preserve">، خدا را بسيار ياد نماييد كه اگر علم داشتيد مى‌فهميديد ياد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 و همه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بين دجله و دجيل و فرات ساخته مى‌شود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ديديد، مى‌بينيد كه با گچ و آجر ساخته و با طلا و نقره و لاجوَرد و مرمر و رُخام و درهايى از چوب عاج و آبنوس و چادرها و قبّه‌ها و پرده‌ها زينت داده شده، و انواع درختان ساج و عرعر و صنوبر تازه، در هر طرف آنها به چشم مى‌خورد و با كاخ‌ها استحكام يافته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نيز پادشاهان بنى شيصبان كه بيست و چهار نفر بودند يكى پس از ديگرى در آنجا آمد و رفت كرده‌اند كه نام‌هايشان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مِقلاص، جموح، خدوع، مظفر، مؤنث، نظار، كبش، مهتور، عثار، مصطلم، مستصعب، علام، رهبانى، خليع، سيار، مسرف، كديد،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مترف، اكلب، وسيم، ظلام و عينوق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قبۀ خاكى در بيابان سرخ ساخته مى‌شود، و بعد از آن قائم بر حق در ميان اقاليم نقاب از چهره برمى‌دارد،و</w:t>
      </w:r>
      <w:r>
        <w:rPr>
          <w:rFonts w:eastAsia="IRNazanin" w:cs="IRNazanin"/>
          <w:color w:val="111111"/>
          <w:sz w:val="28"/>
          <w:szCs w:val="28"/>
          <w:rtl w:val="true"/>
          <w:lang w:bidi="fa-IR"/>
        </w:rPr>
        <w:t xml:space="preserve">) </w:t>
      </w:r>
      <w:bookmarkStart w:id="129" w:name="pg7278_67880"/>
    </w:p>
    <w:p>
      <w:pPr>
        <w:pStyle w:val="BookText"/>
        <w:rPr/>
      </w:pPr>
      <w:bookmarkEnd w:id="129"/>
      <w:r>
        <w:rPr>
          <w:rFonts w:ascii="IRNazanin" w:hAnsi="IRNazanin" w:eastAsia="IRNazanin"/>
          <w:color w:val="111111"/>
          <w:sz w:val="28"/>
          <w:sz w:val="28"/>
          <w:szCs w:val="28"/>
          <w:rtl w:val="true"/>
          <w:lang w:bidi="fa-IR"/>
        </w:rPr>
        <w:t>بسان ماه تابان در ميان ستارگان فروزان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آخرالزمان را به چهار ويژگى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سلطان، قحطى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واليان و قاضى‌ها</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130" w:name="__RefHeading___Toc577209_1051229030"/>
      <w:bookmarkStart w:id="131" w:name="_Toc43"/>
      <w:bookmarkEnd w:id="130"/>
      <w:r>
        <w:rPr>
          <w:rtl w:val="true"/>
        </w:rPr>
        <w:t>فصل دوم</w:t>
      </w:r>
      <w:r>
        <w:rPr>
          <w:rtl w:val="true"/>
        </w:rPr>
        <w:t xml:space="preserve">: </w:t>
      </w:r>
      <w:r>
        <w:rPr>
          <w:rtl w:val="true"/>
        </w:rPr>
        <w:t>اختلاف‌هاى شديد بين مسلمانان</w:t>
      </w:r>
      <w:bookmarkEnd w:id="13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مهدى دلخوش باشيد، در حالى در امّت من برانگيخته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اختلافات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معمر، أيّوب، ابو قلابه، ابو اشعث صنعانى، ابو اسماء رحبى، 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كه امّتم را يكباره در يك سال هلاك نكند، و دشمنى كه همۀ آنها را يكباره هلاك گرداند بر آنها مسلّط ننمايد، و آنها را با اختلاف و تفرقه پراكنده نكند، و عذاب گروهى را به گروه ديگر نچشاند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قضاى تغييرْ ناپذيرم مقرّر كردم كه همۀ امّت تو را يكباره در يك سال از بين نبرم و از غير خودشان دشمنى بر آنان مسلّط نكنم كه همگى هلاك شوند، تا اينكه عدّه‌اى از آنها عدّۀ ديگر را </w:t>
      </w:r>
    </w:p>
    <w:p>
      <w:pPr>
        <w:pStyle w:val="BookText"/>
        <w:rPr/>
      </w:pPr>
      <w:r>
        <w:rPr>
          <w:rFonts w:ascii="Amiri" w:hAnsi="Amiri" w:eastAsia="Amiri" w:cs="Amiri"/>
          <w:color w:val="111111"/>
          <w:sz w:val="28"/>
          <w:sz w:val="28"/>
          <w:szCs w:val="28"/>
          <w:rtl w:val="true"/>
          <w:lang w:bidi="ar-SA"/>
        </w:rPr>
        <w:t>نابود كنند و بكُشند، و يا اسير نمايند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سليلى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به نقل از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به ابن عبّاس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با او و گروهى ضدّ اويند، بعد از چند سال كه مى‌ماند و بر آنها حكومت مى‌كند، شخصى گستاخ و بى‌رحم جانشين او مى‌شود كه در آسمان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در 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خون مردم را مى‌ريزد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مخلوط مى‌كند امّا نمى‌تواند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آنها حمله مى‌كنند و او در اين حمله كشته مى‌شود، و ستم و فحشا در جامعه شايع مى‌گردد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صفوان بن عمرو، عبدالرحمن بن جبير بن نفير، كثير بن مرّة حضرمى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مصيبت و سختى روزگار آن است كه در ماه رمضان علامتى در آسمان پديدار گردد، بعد از آن اختلاف بين مردم زياد مى‌شود، اگر در آن زمان بودى، تا مى‌توانى غذاى بسيار ذخيره كن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نهاوندى، ابو على هشام بن على سيرافى، عبداللّه بن رجاء، همام، مُعلّى بن زياد، مُعلّى، شخصى از طايفه مزينه،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از مهدى ياد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وقتى قيام مى‌كند كه اختلاف‌هاى شديد بين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شود</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اسحاق مقرى، مقانعى، بكار بن احمد، حسن بن حسين، تليد، ابو الجحاف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خالد بن عبدالملك، مطر ورّاق، ابو الصديق ناجى، ابو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مهدى دلخوش باشيد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را سه بار تكرار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شرايطى قيام مى‌كند كه مردم با هم اختلاف دارند و زمين‌لرزۀ شديدى مى‌آيد، او عدالت را در سراسر 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موقع آكنده از ظلم و ستم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 مى‌سازد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احمد بن يوسف بن يعقوب ابو الحسن جُعفى، اسماعيل بن مهران، حسن بن على بن ابى حمزه به نقل از پدرش و وهيب، ابو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ابوجعفر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يك سالِ فرد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سه، پنج</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اختلاف در بنى‌اميّه و فروپاشى حكومتشان بنى‌عبّاس به قدرت مى‌رسند، آنها همواره در بهارِ حكومت و طراوتِ عيش و نوش خود هستند تا اينكه ميانشان اختلاف مى‌افتد و با اين اختلافات حكومتشان ساقط مى‌گردد، و مردم در مشرق و مغرب با هم اختلاف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اختلاف در اهل قبله نيز هست، وحشت و رعب همواره به مردم فشار مى‌آورد، تا اينكه ندايى از آسمان مى‌آيد، چون اين ندا آمد، آماده و بسيج شويد، به خدا قسم گويى او را بين ركن و مقام در حال بيعت گرفتن از مردم براى امر جديد و كتاب جديد و حكومت آسمانىِ جديد مى‌بينم، تا زنده است هيچ گاه لشكرش شكست نمى‌خورد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فضل بن شاذان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زمان حيات امام عسكرى عليه السلام وفات كرد، در كتاب خود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رباب،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ضمن حديثى طولانى فرمودند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امراى عرب و عجم اختلاف مى‌افتد و همچنان در اختلاف به سر مى‌برند تا حكومت به دست يكى از فرزندان ابوسفيان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اميرِ اميران و قاتلِ كفّار و پادشاهى كه همه در آرزويش هستند و عقل‌ها در غيبت او حيران گرديده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نسل از فرزندان حسين است، بين ركن و مقام و بر ثقلين ظاهر مى‌گردد، و يك نفر از افراد فرومايه را هم در روى زمين باقى نمى‌گذارد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قاسم بن محمّد بن حسن بن حازم، عبيس بن هشام، عبداللّه بن جبلة، مسكين الرحّال، على بن ابى مُغيره، عميرة بنت نفيل، حسين بن على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ظهور حكومتى كه منتظرش هستيد اين است كه بعضى از شما از ديگران بيزارى مى‌جويند، و برخى آب دهان به صورت يكديگر مى‌ريزند، و عدّه‌اى عليه عدّۀ ديگر شهادت به كفر مى‌دهند و همديگر را لعنت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دوره و زمانۀ بى‌خيرى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خير در آن زمان است، قائم ما قيام كرده و همۀ اينها را برطرف مى‌نمايد</w:t>
      </w:r>
      <w:r>
        <w:rPr>
          <w:rFonts w:eastAsia="Amiri" w:cs="Amiri" w:ascii="Amiri" w:hAnsi="Amiri"/>
          <w:color w:val="111111"/>
          <w:sz w:val="28"/>
          <w:szCs w:val="28"/>
          <w:rtl w:val="true"/>
          <w:lang w:bidi="ar-SA"/>
        </w:rPr>
        <w:t>».</w:t>
      </w:r>
      <w:r>
        <w:rPr>
          <w:rStyle w:val="FootnoteAnchor"/>
        </w:rPr>
        <w:footnoteReference w:id="31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2" w:name="pg7278_67888"/>
    </w:p>
    <w:p>
      <w:pPr>
        <w:pStyle w:val="Heading3"/>
        <w:numPr>
          <w:ilvl w:val="2"/>
          <w:numId w:val="1"/>
        </w:numPr>
        <w:rPr/>
      </w:pPr>
      <w:bookmarkStart w:id="133" w:name="__RefHeading___Toc577211_1051229030"/>
      <w:bookmarkStart w:id="134" w:name="_Toc44"/>
      <w:bookmarkEnd w:id="132"/>
      <w:bookmarkEnd w:id="133"/>
      <w:r>
        <w:rPr>
          <w:rtl w:val="true"/>
        </w:rPr>
        <w:t>فصل سوم</w:t>
      </w:r>
      <w:r>
        <w:rPr>
          <w:rtl w:val="true"/>
        </w:rPr>
        <w:t xml:space="preserve">: </w:t>
      </w:r>
      <w:r>
        <w:rPr>
          <w:rtl w:val="true"/>
        </w:rPr>
        <w:t>هجوم وحشيانۀ كفّار بر مسلمانان</w:t>
      </w:r>
      <w:bookmarkEnd w:id="13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الأشهب، عمرو بن عبيد تميمى عبسى، ثوبان غلام پيامبر صلى الله عليه و آله از آن حضرت روايت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همۀ امّتها دور شما جمع شوند آن‌گونه كه خورندگان غذا گِرد غذا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خاطر اينكه جمعيتمان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جمعيت شما در آن موقع زياد است، ولى مثل غثاء خواهيد بود، خداوند ترس را از دل‌هاى دشمنانتان مى‌بَرد و در دل و بدن‌هاى شما سستى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سستىِ ما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دنيا و بيزارى از مرگ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القاسم على بن محسن بن على ابو الفهم تنوخى، ابو الحسين على بن حسن بن جعفر بن عطّار البزّار، ابو جعفر محمّد ابن حسينى خثعمى، عباد بن يعقوب، عمر بن شبيب مسلى، محمّد بن سَلَمه، كهيل به نقل از پدرش، ابو ادريس، مسبّب بن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اينها با اتّحادى كه در باطل خود دارند، بر شما به خاطر تفرقه و سرسبكى‌تان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غلبه خواهند يافت، تا جايى كه شما را به بردگى كشند، بسانِ شخصِ برده‌دارى كه وقتى برده‌اش نزد اوست از او بار مى‌كشد و وقتى در دسترس نيست او را فحش مى‌دهد، به حدّى كه عدّه‌اى براى دين و برخى براى دنيا به گريه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آنها شما را چنان متفرّق سازند كه هر كدام زير سنگى </w:t>
      </w:r>
    </w:p>
    <w:p>
      <w:pPr>
        <w:pStyle w:val="BookText"/>
        <w:rPr/>
      </w:pPr>
      <w:r>
        <w:rPr>
          <w:rFonts w:ascii="Amiri" w:hAnsi="Amiri" w:eastAsia="Amiri" w:cs="Amiri"/>
          <w:color w:val="111111"/>
          <w:sz w:val="28"/>
          <w:sz w:val="28"/>
          <w:szCs w:val="28"/>
          <w:rtl w:val="true"/>
          <w:lang w:bidi="ar-SA"/>
        </w:rPr>
        <w:t xml:space="preserve">باشيد،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مرا رها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شما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فراهم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روزِ آنها جمع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خدايى كه دانه و روح را آفريد</w:t>
      </w:r>
      <w:r>
        <w:rPr>
          <w:rStyle w:val="FootnoteAnchor"/>
          <w:rtl w:val="true"/>
        </w:rPr>
        <w:footnoteReference w:id="321"/>
      </w:r>
      <w:r>
        <w:rPr>
          <w:rFonts w:ascii="IRNazanin" w:hAnsi="IRNazanin" w:eastAsia="IRNazanin"/>
          <w:color w:val="111111"/>
          <w:sz w:val="28"/>
          <w:sz w:val="28"/>
          <w:szCs w:val="28"/>
          <w:rtl w:val="true"/>
          <w:lang w:bidi="fa-IR"/>
        </w:rPr>
        <w:t xml:space="preserve">، اگر يك روز به آخر دنيا مانده باشد، خداوند آنقدر آن را طولانى كند تامردى از فرزندان من بر سراسر زمين حاكم شود، او همان‌طور كه ظلم و ستم در زمين فراگير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برچيدن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همه جا مى‌گستراند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ابن عمر، احمد بن محمّد، اسماعيل بن ميمون، نباتة، حذيفة بن يمان، جابر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آغاز پيدايشِ خود غريب بود و باز هم مثل اوّلش غريب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توضيح خواستند،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پنج رود سيحون، جيحون، دجله، فرات و نيلِ مصر را مخصوص ما اهل بيت قرار داده، چون كفّار هر پنج رود را تصرّف كردند حكومت اسلام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كه خداوند اهل بيتم را بر گمراهان چيره سازد و تا قيامت هيچ پرچمى به نام آنها برافراشته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از آنها به طور رسمى برده نخواهد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بر سند غالب شود، قُفص بر سعير، قبط بر اطراف مصر، اندُلُس بر نواحى افريقيه، حبشه بر يمن، تُرك‌ها بر خراسان، و روميان بر اهل شام غالب آيند، اهل ارمينيه پيروز گردند، و شخصى در عراق فرياد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دريده شد، به پاكدامنان تجاوز كردند و پرچم دجّال ملعون نمايان گرديد</w:t>
      </w:r>
      <w:r>
        <w:rPr>
          <w:rFonts w:eastAsia="IRNazanin" w:cs="IRNazanin"/>
          <w:color w:val="111111"/>
          <w:sz w:val="28"/>
          <w:szCs w:val="28"/>
          <w:rtl w:val="true"/>
          <w:lang w:bidi="fa-IR"/>
        </w:rPr>
        <w:t>».</w:t>
      </w:r>
      <w:r>
        <w:rPr>
          <w:rStyle w:val="FootnoteAnchor"/>
        </w:rPr>
        <w:footnoteReference w:id="32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5" w:name="pg7278_67892"/>
    </w:p>
    <w:p>
      <w:pPr>
        <w:pStyle w:val="Heading3"/>
        <w:numPr>
          <w:ilvl w:val="2"/>
          <w:numId w:val="1"/>
        </w:numPr>
        <w:rPr/>
      </w:pPr>
      <w:bookmarkStart w:id="136" w:name="__RefHeading___Toc577213_1051229030"/>
      <w:bookmarkStart w:id="137" w:name="_Toc45"/>
      <w:bookmarkEnd w:id="135"/>
      <w:bookmarkEnd w:id="136"/>
      <w:r>
        <w:rPr>
          <w:rtl w:val="true"/>
        </w:rPr>
        <w:t>فصل چهارم</w:t>
      </w:r>
      <w:r>
        <w:rPr>
          <w:rtl w:val="true"/>
        </w:rPr>
        <w:t xml:space="preserve">: </w:t>
      </w:r>
      <w:r>
        <w:rPr>
          <w:rtl w:val="true"/>
        </w:rPr>
        <w:t>شيوع قتل، مرگ، گرسنگى و ترس</w:t>
      </w:r>
      <w:bookmarkEnd w:id="13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اودى به نقل از پدرش و او نيز از پدرش روايت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مرگى سرخ و مرگى سفيد شايع مى‌شود، و ملخهايى به رنگ خون، يك مرتبه با آن مرگ‌ها، و مرتبۀ ديگر جداگانه هجوم مى‌آورند، مرگ سرخ همان جنگ، و مرگ سفيد طاعون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 يزيد بن هارون، عمران بن حدير، رفيع ابو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اباالحسن على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چنان از ظلم و ستم پر شود كه وحشت و درگيرى به هر خانه‌اى راه مى‌يابد، اندكى پول و يكى دو پيمانه غذا مى‌جويند امّا گيرشان نمى‌آيد، پس قتل و كشتار خواهد بود، تا وقتى كه عذاب خداوند آنها را در كاخشان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زمين پر از عدالت و مساوات مى‌شود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يمان، كيسان الرواسى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مولايم براى من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شنيدم كه فرمود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قيام مهدى يك سوم مردم كشته مى‌شوند، يك سوم مى‌ميرند و تنها يك سوم باقى مى‌مانند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عاصم، ابو وائل، عبداللّه، ابو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برپا شدن قيامت آشوب و آشفتگى است، در آن دوران علم برچيده شده و جهل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اشعرى كه كنار ابن مسعود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آشوب، كشتار و خونريزى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اعمش، خثيمة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قيامت نزديك شود مردى از فرزندانم قيام كند، در آن زمان دل‌هاى مؤمنين مى‌ميرد همان‌طور كه بدن‌ها مى‌ميرد، و آن از شدّت سختى و رنج و گرسنگى و كشتار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محمّد بن يحيى تميمى، حسن بن ابراهيم بن حيدر حميرى، قاسم بن خليفه، ابو يحيى عبدالحميد بن عبدالرحمن حمانى، عمر بن عبيداللّه عدوى، معاوية بن ابى قرّة، ابو الصديق ناجى،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بر امّتم بلاى شديد و بى‌سابقه‌اى از جانب سلطانشان فرود آيد كه زمين با همۀ پهناورى برايشان تنگ شود، ظلم و ستم همه جا را فرا گيرد و مؤمن جايى نمى‌يابد تا از ظلم بدان پناه برد، و سرانجام خداوند مردى از عترتم مى‌فرستد تا زمين را همان‌طور كه از ظلم و ستم پر شده از مساوات و عدالت پُر كند، و اهل آسمان و زمين از او راضى مى‌شوند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محمّد بن يحيى، محمّد بن حسّان رازى، محمّد بن على كوفى، ابراهيم بن ابى البلاد، على بن محمّد بن الأعلم ازدى عن به نقل از پدرش و او نيز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قائم مرگِ سرخ و مرگِ سفيد و ملخى فصلى و ملخى غير فصلى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 كه همچون خون سرخ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به وسيلۀ شمشير و مرگ سفيد طاعون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خداوند اراده فرمايد كه آل‌محمّد را ظاهر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ماه صفر جنگ شروع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آستانۀ قيام مهدى است</w:t>
      </w:r>
      <w:r>
        <w:rPr>
          <w:rFonts w:eastAsia="IRNazanin" w:cs="IRNazanin"/>
          <w:color w:val="111111"/>
          <w:sz w:val="28"/>
          <w:szCs w:val="28"/>
          <w:rtl w:val="true"/>
          <w:lang w:bidi="fa-IR"/>
        </w:rPr>
        <w:t>».</w:t>
      </w:r>
      <w:r>
        <w:rPr>
          <w:rStyle w:val="FootnoteAnchor"/>
        </w:rPr>
        <w:footnoteReference w:id="33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8" w:name="pg7278_67898"/>
    </w:p>
    <w:p>
      <w:pPr>
        <w:pStyle w:val="Heading2"/>
        <w:numPr>
          <w:ilvl w:val="1"/>
          <w:numId w:val="1"/>
        </w:numPr>
        <w:rPr/>
      </w:pPr>
      <w:bookmarkStart w:id="139" w:name="__RefHeading___Toc577215_1051229030"/>
      <w:bookmarkStart w:id="140" w:name="_Toc46"/>
      <w:bookmarkEnd w:id="138"/>
      <w:bookmarkEnd w:id="139"/>
      <w:r>
        <w:rPr>
          <w:rtl w:val="true"/>
        </w:rPr>
        <w:t>باب دهم</w:t>
      </w:r>
      <w:r>
        <w:rPr>
          <w:rtl w:val="true"/>
        </w:rPr>
        <w:t xml:space="preserve">: </w:t>
      </w:r>
      <w:r>
        <w:rPr>
          <w:rtl w:val="true"/>
        </w:rPr>
        <w:t>اوضاع اقتصادى جهان اسلام هنگام ظهور</w:t>
      </w:r>
      <w:bookmarkEnd w:id="14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عوف، وقتى اين امّت هفتاد و سه فرقه شوند كه فقط يكى از آنها اهل بهشت است و بقيه در جهنم، تو چه حالى دارى؟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نگاهبانان و پاسبان‌ها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اموالِ شخصى بين افراد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شود، و زكات را گرو گيرند، و امانت را به غنيمت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مردى از اهل‌بيتم به نام مهدى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ديدى پيرويَش كن تا از هدايت‌يافتگان باشى</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جابر جُعفى، ابو عازب،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بوديم كه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وقوع قيامت فتنه‌هايى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سهم خود از خير و صلاح را به بهرۀ كمى از دنيا مى‌فروشند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مبارك بن فضاله، الحسن، 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خداوند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آخرالزمان را ديدم كه در ظواهر دنيا گرفتار و از عقل و تفكّر بى‌بهره‌اند، به جسم خود پرداخته و به جانشان توجّه ندارند، چون شب‌پره‌هاى دور آتش و مگس‌هاىِ طمَع، روزشان را با دو دِرهم شروع و با دو دِرهم به پايان مى‌برند، و دينشان را به بهاى ماده‌بُزى مى‌فروشند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سليلى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عبدالوهاب، أبوبكر محمّد بن عبدالمؤمن، احمد بن محمّد بن غالب، الخليل بن سالم بزّاز، علاء بن رشيد، عبدالواحد بن زيد، الحسن به نقل از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به ابن عبّاس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احاديث مختلفى شنيده‌اى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فتنه از دويست فتنه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فرمايىِ بچه‌ها، تجارت‌هاى زياد با استفادۀ كم،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بهترينِ آل محمّد صلى الله عليه و آله باش كه در كعبه خواهد بود، در آن موقع افراد زنده آرزو مى‌كنند كه مرده‌هايشان زنده شوند، و او زمين را پر از عدل و داد مى‌كند همان طور كه پر از ظلم و جور شده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در پاسخ به شخصى كه آمده بود و از قيامت سؤال مى‌كرد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از قيامت مى‌پرسى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خواهد بود كه امانت را به غنيمت و صدقه را گرو مى‌گيرند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خواهد آمد كه شكمِ مردم خدايشان، زنان قبله‌شان، پول دينشان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كالاهايشان شرافتشان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چنين شوند، خدا آنها را به چهار چيز مبتلا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پادشاه، قحطىِ دوران، ظلم واليان و قاضيان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آنها بت‌پرست هستند؟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هر درهمى براى آنها يك بُت است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سليمان بن مسلم خشّاب، عبداللّه بن جريح المكّى، عطاء بن ابى رباح،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حديثى در مورد نشانه‌هاى قيامت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ثروتمندان، و فروش دين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همراه با شوهرش به تجارت مى‌پردازد،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اينكه سبب خنكى و كاهش دما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حرارت و گرما گردد، نيكان كمياب، و تنگدست تحقير، و بازارها به هم نزديك مى‌گردند، اگر اين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نفروختم، 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نبردم، خواهى ديد كه همه خداوند را مذمّت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ربا آشكار و با رشوه معامله نمايند، دين فرو گذارده شده و دنيا مورد توجه قرار گيرد</w:t>
      </w:r>
      <w:r>
        <w:rPr>
          <w:rFonts w:eastAsia="IRNazanin" w:cs="IRNazanin"/>
          <w:color w:val="111111"/>
          <w:sz w:val="28"/>
          <w:szCs w:val="28"/>
          <w:rtl w:val="true"/>
          <w:lang w:bidi="fa-IR"/>
        </w:rPr>
        <w:t>».</w:t>
      </w:r>
      <w:r>
        <w:rPr>
          <w:rStyle w:val="FootnoteAnchor"/>
        </w:rPr>
        <w:footnoteReference w:id="34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7278_67905"/>
      <w:bookmarkStart w:id="142" w:name="pg7278_67905"/>
      <w:bookmarkEnd w:id="142"/>
    </w:p>
    <w:p>
      <w:pPr>
        <w:pStyle w:val="Heading2"/>
        <w:numPr>
          <w:ilvl w:val="1"/>
          <w:numId w:val="1"/>
        </w:numPr>
        <w:rPr/>
      </w:pPr>
      <w:bookmarkStart w:id="143" w:name="pg7278_67905"/>
      <w:bookmarkStart w:id="144" w:name="__RefHeading___Toc577217_1051229030"/>
      <w:bookmarkStart w:id="145" w:name="_Toc47"/>
      <w:bookmarkEnd w:id="143"/>
      <w:bookmarkEnd w:id="144"/>
      <w:r>
        <w:rPr>
          <w:rtl w:val="true"/>
        </w:rPr>
        <w:t>باب يازدهم</w:t>
      </w:r>
      <w:r>
        <w:rPr>
          <w:rtl w:val="true"/>
        </w:rPr>
        <w:t xml:space="preserve">: </w:t>
      </w:r>
      <w:r>
        <w:rPr>
          <w:rtl w:val="true"/>
        </w:rPr>
        <w:t>پديده‌هاى طبيعى پيش از ظهور و قيامت</w:t>
      </w:r>
      <w:bookmarkEnd w:id="145"/>
    </w:p>
    <w:p>
      <w:pPr>
        <w:pStyle w:val="Heading3"/>
        <w:numPr>
          <w:ilvl w:val="2"/>
          <w:numId w:val="1"/>
        </w:numPr>
        <w:rPr/>
      </w:pPr>
      <w:bookmarkStart w:id="146" w:name="__RefHeading___Toc577219_1051229030"/>
      <w:bookmarkStart w:id="147" w:name="_Toc48"/>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اين باب شامل هفت فصل است</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77221_1051229030"/>
      <w:bookmarkStart w:id="149" w:name="_Toc49"/>
      <w:bookmarkEnd w:id="148"/>
      <w:r>
        <w:rPr>
          <w:rtl w:val="true"/>
        </w:rPr>
        <w:t>فصل اوّل</w:t>
      </w:r>
      <w:r>
        <w:rPr>
          <w:rtl w:val="true"/>
        </w:rPr>
        <w:t xml:space="preserve">: </w:t>
      </w:r>
      <w:r>
        <w:rPr>
          <w:rtl w:val="true"/>
        </w:rPr>
        <w:t>طلوع خورشيد از مغرب، دجّال، خَسف و آتش</w:t>
      </w:r>
      <w:bookmarkEnd w:id="14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ابو داود، مسعودى، فرات قزّاز، ابو طفيل، حذيفة بن أسيد غفارى كه از اهل صفّه بود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قيامت گفت و گو مى‌كرديم كه رسول خدا صلى الله عليه و آله نزد ما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نگردد تا ده نشانه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دود، پيدايش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طلوع آفتاب از مغرب، سه حادثۀ خَسف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مشرق، ديگرى در مغرب و ديگرى در جزيرة العرب، فرودآمدن عيسى بن مريم عليهما السلام، فتح يأجوج و مأجوج، و آتشى كه از دل عَدَن سركشد و مردم را به صحراى قيامت براند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ابو داود، عمران، قتادة، عبداللّه بن رباح، ابو هُريره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شش چيز رخ دهد فرصت را براى اعمال صالح غنيمت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خورشيد از مغرب، دجّال، دود، پيدايش جنبنده‌اى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مرگ هر كدامتان، برپاشدن قيامت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موهب مكتب، عتاب بن هارون، عبيداللّه بن فضل، محمّد بن فضل همدانى، ابو نعيم محمّد بن يحيى طوسى، ابراهيم بن موسى فراء رازى، زيد بن الحباب، عيسى بن الاشعث، جويبر،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بر منبر بود و خطبه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ثناى خداوند سخن از دجّال به ميان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خورشيد از مغرب، ديگر نه توبه‌اى قبول شود و نه عملى بالا رود، و ايمان كسى كه پيشتر ايمان نياورده يا در حال ايمان خيرى كسب نكرده بود به حال صاحبش سودى ندارد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بعد از آن روى مى‌دهد نپرسيد؛ زيرا حبيبم رسول خدا صلى الله عليه و آله از من عهد گرفته كه جز به عترت خود اطّلاع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اميرالمؤمنين از اين حرف چه بود؟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عيسى بن مريم عليهما السلام پشت سر او نماز مى‌گزارد، دوازدهمى از عترت و نهمين نسل از پشت حسين بن على عليهما السلام است، و اوست خورشيدى كه از مغرب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محلّى كه غايب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مى‌كند و در بين ركن و مقام ظاهر مى‌شود و زمين را پاك مى‌كند و ترازوى عدل را برقرار مى‌نمايد، طورى كه هيچ كس به ديگرى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هم فرمود كه حبيبش پيغمبر خدا صلى الله عليه و آله از وى پيمان گرفته كه در مورد آنچه پس از آن روى خواهد داد جز به عترت وى يعنى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اطلاع ندهد</w:t>
      </w:r>
      <w:r>
        <w:rPr>
          <w:rFonts w:eastAsia="IRNazanin" w:cs="IRNazanin"/>
          <w:color w:val="111111"/>
          <w:sz w:val="28"/>
          <w:szCs w:val="28"/>
          <w:rtl w:val="true"/>
          <w:lang w:bidi="fa-IR"/>
        </w:rPr>
        <w:t>».</w:t>
      </w:r>
      <w:r>
        <w:rPr>
          <w:rStyle w:val="FootnoteAnchor"/>
        </w:rPr>
        <w:footnoteReference w:id="34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ابو داود، سالم بن سليم، يحيى بن سعيد تميمى، ابو زرعه بن عمرو 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عَمرو بوديم كه دو نفر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مروان به اينجا آمده‌ايم، و شنيديم كه مروان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نشانه‌اى كه پيدا مى‌شود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دروغ مى‌گويد، از رسول خدا صلى الله عليه و 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نشانه، طلوع خورشيد از مغرب، يا خروج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به هنگام ظهر است، هر كدام از اين دو نشانه نمايان شد، ديگرى با فاصلۀ اندكى پس از آن خواهد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عبداللّه بن سعيد عسكرى، عبداللّه بن محمّد بن حكيم قاضى، حسين بن عبداللّه بن شاكر، اسحاق بن حمزه بخارى و عمويم، عيسى بن موسى غُنجار، ابو حمزه،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مصقلة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الحكم بن عتيبة به نقل از شخصى، حذيفة 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نشانه مقدّمۀ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در مشرق و پنج نشانه در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جنبنده، دجّال، طلوع خورشيد از مغرب، عيسى بن مريم عليهما السلام، يأجوج و مأجوج و غلبۀ عيسى عليه السلام بر آنها و غرق كردنشان در دريا، را شمرد و بقيه نشانه‌ها را ذكر نفرمود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على بن محمّد بن قتيبة، فضل بن شاذان، ابن فضّال، حمّاد، حسين بن المختار، ابو نصر، عامر بن واثلة،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علامت است كه پيش از قيامت بايد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دجّال، دود، جنبنده‌اى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w:t>
      </w:r>
      <w:r>
        <w:rPr>
          <w:rStyle w:val="FootnoteAnchor"/>
          <w:rtl w:val="true"/>
        </w:rPr>
        <w:footnoteReference w:id="347"/>
      </w:r>
      <w:r>
        <w:rPr>
          <w:rFonts w:ascii="Amiri" w:hAnsi="Amiri" w:eastAsia="Amiri" w:cs="Amiri"/>
          <w:color w:val="111111"/>
          <w:sz w:val="28"/>
          <w:sz w:val="28"/>
          <w:szCs w:val="28"/>
          <w:rtl w:val="true"/>
          <w:lang w:bidi="ar-SA"/>
        </w:rPr>
        <w:t>، قيام قائم، طلوع آفتاب از مغرب، فرود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آمدن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فرورفتن زمين در شرق، فرو رفتن زمين در جزيرة العرب، و آتشى كه از وسط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مى‌آيد و مردم را به محشر مى‌راند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شش چيز رخ دهد فرصت را براى اعمال صالح غنيمت 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خورشيد از مغرب، دجّال، دود، پيدايش جنبنده‌اى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مرگ هر كدامتان، برپاشدن قيامت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عبدالعزيز بن يحيى جلودى، حسين بن معاذ، قيس بن حفص، يونس بن أرقم، ابو سيّار شيبانى، ضحّاك بن مزاحم،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بر منبر بود و خطبه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ثناى خداوند و درود بر پيامبر صلى الله عليه و آله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پيش از آنكه مرا از دست بدهيد از من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دجّال كى خروج كند؟ اميرمؤمنان عليه السلام پس از سخنانى در مورد دجّال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پس از طلوع آفتاب از مغربِ خود است، در اين وقت توبه برداشته شود، نه توبه‌اى پذيرفته است و نه عمل فايده دارد، و ايمان كسى كه پيشتر ايمان نياورده يا در حالِ ايمان خيرى كسب نكرده بود به حال صاحبش سودى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بعد از آن روى مى‌دهد نپرسيد؛ زيرا حبيبم رسول خدا صلى الله عليه و آله از من عهد گرفته كه جز به عترت خود اطلاع ندهم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صعصعة بن صوحان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اميرمؤمنان از اين سخن چه بود؟</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سبره، آن كه عيسى بن مريم عليهما السلام پشت سرش نماز مى‌خواند دوازدهمين نفر از عترت و نهمين فرزند حسين عليه السلام و اوست آفتابى كه از مغربِ خود برمى‌آيد و نزد ركن و مقام ظاهر مى‌شود و زمين را پاك مى‌كند و ترازوى عدل را برقرار مى‌نمايد طورى كه هيچ كس به ديگرى ظلم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ما گفت كه حبيبش پيغمبر خدا صلى الله عليه و آله از وى پيمان گرفته كه از اتّفاقات بعد از آن به كسى جز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ندهد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قاسم بن محمّد، سليمان بن داود منقرى، حفص بن غياث، ابو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پدرم در مورد جنگ‌هاى امير مؤمنان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عزّوجل محمّد صلى الله عليه و آله را با پنج شمشير برانگيخت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شمشير از آن شمشيرها برهنه و از غلاف كشيده است تا جنگ پايان پذيرد، و هرگز جنگ پايان نيابد تا آفتاب از محلّ غروبِ خود طلوع كند، و چون آفتاب از مغربش سر برآرد آن روز همۀ مردم در امنيت قرار گيرند، آن روز است كه ايمان كسى كه از پيش ايمان نياورده باشد و يا از ايمانش بهره‌بردارى نكرده است سودى به حالش ندهد، و يك شمشير از آن شمشيرها پيچيده، و يكى ديگر در نيام است كه به روى ديگران كشيده مى‌شود، ولى امرش به دست ماست</w:t>
      </w:r>
      <w:r>
        <w:rPr>
          <w:rFonts w:eastAsia="IRNazanin" w:cs="IRNazanin"/>
          <w:color w:val="111111"/>
          <w:sz w:val="28"/>
          <w:szCs w:val="28"/>
          <w:rtl w:val="true"/>
          <w:lang w:bidi="fa-IR"/>
        </w:rPr>
        <w:t>...».</w:t>
      </w:r>
      <w:r>
        <w:rPr>
          <w:rStyle w:val="FootnoteAnchor"/>
        </w:rPr>
        <w:footnoteReference w:id="35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0" w:name="pg7278_67915"/>
    </w:p>
    <w:p>
      <w:pPr>
        <w:pStyle w:val="BookText"/>
        <w:rPr/>
      </w:pPr>
      <w:bookmarkEnd w:id="1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حمران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عليهما السلام در توضيح آيۀ يَوْمَ يَأْتِي بَعْضُ آياتِ رَبِّكَ لا يَنْفَعُ نَفْساً إِيمانُها </w:t>
      </w:r>
      <w:r>
        <w:rPr>
          <w:rStyle w:val="FootnoteAnchor"/>
          <w:rtl w:val="true"/>
        </w:rPr>
        <w:footnoteReference w:id="35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آيات طلوع خورشيد از مغرب و خروج جنبنده و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كفر خود اصرار ورزيده و بر مبناى ايمان عمل نكرده، پس از آمدن آيات، ايمان آوردن برايش سودى ندارد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151" w:name="__RefHeading___Toc577223_1051229030"/>
      <w:bookmarkStart w:id="152" w:name="_Toc50"/>
      <w:bookmarkEnd w:id="151"/>
      <w:r>
        <w:rPr>
          <w:rtl w:val="true"/>
        </w:rPr>
        <w:t>فصل دوم</w:t>
      </w:r>
      <w:r>
        <w:rPr>
          <w:rtl w:val="true"/>
        </w:rPr>
        <w:t xml:space="preserve">: </w:t>
      </w:r>
      <w:r>
        <w:rPr>
          <w:rtl w:val="true"/>
        </w:rPr>
        <w:t>نشانه‌اى با خورشيد</w:t>
      </w:r>
      <w:bookmarkEnd w:id="15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ابن طاووس، على بن 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حتمى قيام مهدى اين است كه همراه با طلوع خورشيد علامتى پيدا مى‌شود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 عبّاس بن يزيد بحرانى، عبدالرزاق بن همام، معمّر، ابن طاووس، على بن عبداللّه بن عبّاس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علائم حتمى قيام مهدى اين است كه همراه با طلوع خورشيد علامتى پيدا مى‌شود</w:t>
      </w:r>
      <w:r>
        <w:rPr>
          <w:rFonts w:eastAsia="IRNazanin" w:cs="IRNazanin"/>
          <w:color w:val="111111"/>
          <w:sz w:val="28"/>
          <w:szCs w:val="28"/>
          <w:rtl w:val="true"/>
          <w:lang w:bidi="fa-IR"/>
        </w:rPr>
        <w:t>».</w:t>
      </w:r>
      <w:r>
        <w:rPr>
          <w:rStyle w:val="FootnoteAnchor"/>
          <w:rtl w:val="true"/>
        </w:rPr>
        <w:footnoteReference w:id="355"/>
      </w:r>
      <w:bookmarkStart w:id="153" w:name="pg7278_67918"/>
    </w:p>
    <w:p>
      <w:pPr>
        <w:pStyle w:val="Heading3"/>
        <w:numPr>
          <w:ilvl w:val="2"/>
          <w:numId w:val="1"/>
        </w:numPr>
        <w:rPr/>
      </w:pPr>
      <w:bookmarkStart w:id="154" w:name="__RefHeading___Toc577225_1051229030"/>
      <w:bookmarkStart w:id="155" w:name="_Toc51"/>
      <w:bookmarkEnd w:id="153"/>
      <w:bookmarkEnd w:id="154"/>
      <w:r>
        <w:rPr>
          <w:rtl w:val="true"/>
        </w:rPr>
        <w:t>فصل سوم</w:t>
      </w:r>
      <w:r>
        <w:rPr>
          <w:rtl w:val="true"/>
        </w:rPr>
        <w:t xml:space="preserve">: </w:t>
      </w:r>
      <w:r>
        <w:rPr>
          <w:rtl w:val="true"/>
        </w:rPr>
        <w:t>طلوع ستارۀ دنباله‌دار</w:t>
      </w:r>
      <w:bookmarkEnd w:id="15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قيام مهدى ستاره‌اى دنباله‌دار از مشرق طلوع مى‌كند</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حسن بن مندة، محمّد بن حسين كوفى معروف به ابوالحكم، اسماعيل بن موسى بن ابراهيم، سليمان بن حبيب، شريك، حكيم بن جبير، ابراهيم، 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ضمن حديثى دربارۀ مهدى عليه السلام و قيام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او ده نشانه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طلوع ستاره‌اى دنباله‌دار نزديك ستارۀ حادى است</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 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در خطبه‌اى فرمودند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ستارۀ دنباله دار و اقتران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اين علامت‌ها پيدا شد قائمِ بر حقّ ما قيام مى‌كند</w:t>
      </w:r>
      <w:r>
        <w:rPr>
          <w:rFonts w:eastAsia="IRNazanin" w:cs="IRNazanin"/>
          <w:color w:val="111111"/>
          <w:sz w:val="28"/>
          <w:szCs w:val="28"/>
          <w:rtl w:val="true"/>
          <w:lang w:bidi="fa-IR"/>
        </w:rPr>
        <w:t>».</w:t>
      </w:r>
      <w:r>
        <w:rPr>
          <w:rStyle w:val="FootnoteAnchor"/>
          <w:rtl w:val="true"/>
        </w:rPr>
        <w:footnoteReference w:id="358"/>
      </w:r>
      <w:bookmarkStart w:id="156" w:name="pg7278_67920"/>
    </w:p>
    <w:p>
      <w:pPr>
        <w:pStyle w:val="Heading3"/>
        <w:numPr>
          <w:ilvl w:val="2"/>
          <w:numId w:val="1"/>
        </w:numPr>
        <w:rPr/>
      </w:pPr>
      <w:bookmarkStart w:id="157" w:name="__RefHeading___Toc577227_1051229030"/>
      <w:bookmarkStart w:id="158" w:name="_Toc52"/>
      <w:bookmarkEnd w:id="156"/>
      <w:bookmarkEnd w:id="157"/>
      <w:r>
        <w:rPr>
          <w:rtl w:val="true"/>
        </w:rPr>
        <w:t>فصل چهارم</w:t>
      </w:r>
      <w:r>
        <w:rPr>
          <w:rtl w:val="true"/>
        </w:rPr>
        <w:t xml:space="preserve">: </w:t>
      </w:r>
      <w:r>
        <w:rPr>
          <w:rtl w:val="true"/>
        </w:rPr>
        <w:t>ندايى از آسمان</w:t>
      </w:r>
      <w:bookmarkEnd w:id="15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قبيل، ابو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عليهم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آسمان ندايى آمد كه حق با آل محمّد عليهم السلام است، مهدى ظاهر مى‌گردد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سعيد بن يزيد تنوخى، زهرى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سفيانى و مهدى براى جنگ رو در رو شوند، صدايى از آسمان شنيده مى‌شود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قبيل، ابو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عليهم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ابتداى روز، ندايى از آسمان مى‌آيد كه حق با آل محمّد عليهم السلام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عنبسه قُرشى، سلمة بن ابى سَلَمه،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محرّم آن سالى كه سر و صداى جنگ بالا گيرد، منادى از آسمان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برگزيدۀ خلق خدا فلانى است، به حرف او گوش كنيد و او را اطاعت نماييد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معمّر به نقل از شخصى، ابن مسيّب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فتنه‌اى در شام خواهد افتاد كه اوّل آن همچون بازى كودكانه است، از طرفى آرام شود و از جانب ديگر اوج گيرد، به همين نحو خواهد بود تا </w:t>
      </w:r>
    </w:p>
    <w:p>
      <w:pPr>
        <w:pStyle w:val="BookText"/>
        <w:rPr/>
      </w:pPr>
      <w:r>
        <w:rPr>
          <w:rFonts w:ascii="IRNazanin" w:hAnsi="IRNazanin" w:eastAsia="IRNazanin"/>
          <w:color w:val="111111"/>
          <w:sz w:val="28"/>
          <w:sz w:val="28"/>
          <w:szCs w:val="28"/>
          <w:rtl w:val="true"/>
          <w:lang w:bidi="fa-IR"/>
        </w:rPr>
        <w:t>اينكه منادى از آسمان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امير شما فلانى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حمّاد بن سَلَمه، ابو محمّد، عاصم بن عمرو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أبواُمامه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ندايى از آسمان نام مردى را مى‌برد، كه ذليل آن را انكار نمى‌كند و عزيز نمى‌تواند از پذيرش آن سر باز زند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عبّاس محمّد بن يعقوب، حسن بن على بن عفان عامرى، يحيى بن آدم، ابو بكر بن عياش، محمّد بن عبداللّه غلام مغيرة بن شعبه، كعب بن علقمه، ابن حجيره،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 ابرى سياه از جانب مغرب مثل سپر بالاى سر شما مى‌آيد، و همواره در آسمان پيش مى‌رود و همۀ آسمان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رو به ديگرى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ندا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مرتبه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امر خدا آمد، به آن شتاب نكنيد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آنكه جانم در دستش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دو نفر 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پارچه‌اى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معامله پهن كرده‌اند، امّا هيچ‌گاه آن را جمع يا معامله نمى‌كنند، و چه بسا شخصى منافذ لا به لاى سنگ‌هاى حوض خود را با گِل مسدود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آبيارى نمى‌كند، و ديگرى شتر خود را مى‌دوشد امّا هرگز از شير آن نمى‌نوشد و مردم همه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به ديگرى توجّه ندارد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احمد بن محمّد بن عبيداللّه، ابو طالب عبيد بن احمد بن يعقوب بن نصر انبارى، احمد بن محمّد بن مسروق، عبداللّه بن شبيب، محمّد بن زياد هاشمى، سفيان بن عتبة، عمران بن داود،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ضمن حديثى طولانى در فضل اهل‌بيت عليهم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ندايى به گوش مى‌رسد كه همه از دور و نزديك يكسان و به وضوح مى‌شنوند، آن ندا براى مؤمنان رحمت و براى كافران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صدا است كه در ماه رجب بلند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ستمگران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هولناك فرا رسيد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بدر كه همراه خورشيد پديدار مى‌گردد</w:t>
      </w:r>
      <w:r>
        <w:rPr>
          <w:rStyle w:val="FootnoteAnchor"/>
          <w:rtl w:val="true"/>
        </w:rPr>
        <w:footnoteReference w:id="369"/>
      </w:r>
      <w:r>
        <w:rPr>
          <w:rFonts w:ascii="IRNazanin" w:hAnsi="IRNazanin" w:eastAsia="IRNazanin"/>
          <w:color w:val="111111"/>
          <w:sz w:val="28"/>
          <w:sz w:val="28"/>
          <w:szCs w:val="28"/>
          <w:rtl w:val="true"/>
          <w:lang w:bidi="fa-IR"/>
        </w:rPr>
        <w:t>و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فلان بن فلان را برانگيخت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او را تا على عليه السلام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ندا ستمكاران هلاك مى‌شوند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از خطبه‌هاى مولا اميرالمؤمنين عليه السلام ديدم كه خطّ سيّد بن طاووس بر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روح فرج بن فروة،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جعفر بن محمّد عليه السلام فرمود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هنگام طلوع خورشيد از سمت مشرق ندايى مى‌آيد كه اى اهل هدايت جمع شويد</w:t>
      </w:r>
      <w:r>
        <w:rPr>
          <w:rFonts w:eastAsia="IRNazanin" w:cs="IRNazanin"/>
          <w:color w:val="111111"/>
          <w:sz w:val="28"/>
          <w:szCs w:val="28"/>
          <w:rtl w:val="true"/>
          <w:lang w:bidi="fa-IR"/>
        </w:rPr>
        <w:t>».</w:t>
      </w:r>
      <w:r>
        <w:rPr>
          <w:rStyle w:val="FootnoteAnchor"/>
        </w:rPr>
        <w:footnoteReference w:id="37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احمد بن يوسف بن يعقوب ابو الحسن جُعفى، اسماعيل بن مهران، حسن بن على بن ابى حمز به نقل از پدرش و وهيب، ابو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يك سالِ فرد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رعب همواره به مردم فشار مى‌آورد، تا اينكه ندايى از آسمان مى‌آيد، چون اين ندا آمد آمادۀ حركت شويد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كوفى، احمد بن محمّد دينورى، على بن حسن كوفى، عميرة بنت أوس، الحصين بن عبدالرحمن عن به نقل از پدرش و او نيز از پدرش 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على بن ابى‌طالب عليه السلام ضمن حديثى طولانى به حذيفة بن يمان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نداى منادى از آسمان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مواليد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ابرى كه بالاى سر قائم سايه افكنده و همراه او حركت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صدايى فصيح ندا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مهدى</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عصام، محمّد بن يعقوب كلينى، قاسم بن علاء، اسماعيل بن على قزوينى، على بن اسماعيل، عاصم بن حميد حَنّاط، محمّد بن مسلم ثقفى 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عليه السلام رفتم تا از آن حضرت در مورد قائم آل محمّد صلى الله عليه و آله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آنكه من حرفى بزنم آن حضرت بى‌مقدّمه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به پنج پيامبر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علائم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قيامش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به نام او و پدرش ندا مى‌دهد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محمّد بن مفضّل و سعدان بن اسحاق بن سعيد و احمد بن حسين و محمّد بن احمد بن حسن قطوانى، حسن بن محبوب، يعقوب سرّاج،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زمانى ظهور مى‌كند كه مردم شام مبتلا به فتنه‌اى شوند، كه هرچه سعى مى‌كنند از آن بيرون روند نمى‌توانند، و كشتارى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كوفه و حيره در مى‌گيرد كه تعداد كشته‌هاى هر دو لشكر مساوى است، و ندايى از آسمان بلند مى‌شود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محمّد بن مفضّل و سعدان بن اسحاق بن سعيد و احمد بن حسين و محمّد بن احمد بن حسن، حسن بن محبوب، علاء بن رزين،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و آمادۀ صدايى كه ناگهان از طرف دمشق مى‌آيد باشيد كه در آن برايتان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است</w:t>
      </w:r>
      <w:r>
        <w:rPr>
          <w:rFonts w:eastAsia="IRNazanin" w:cs="IRNazanin"/>
          <w:color w:val="111111"/>
          <w:sz w:val="28"/>
          <w:szCs w:val="28"/>
          <w:rtl w:val="true"/>
          <w:lang w:bidi="fa-IR"/>
        </w:rPr>
        <w:t>».</w:t>
      </w:r>
      <w:r>
        <w:rPr>
          <w:rStyle w:val="FootnoteAnchor"/>
        </w:rPr>
        <w:footnoteReference w:id="37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9" w:name="pg7278_67931"/>
    </w:p>
    <w:p>
      <w:pPr>
        <w:pStyle w:val="Heading3"/>
        <w:numPr>
          <w:ilvl w:val="2"/>
          <w:numId w:val="1"/>
        </w:numPr>
        <w:rPr/>
      </w:pPr>
      <w:bookmarkStart w:id="160" w:name="__RefHeading___Toc577229_1051229030"/>
      <w:bookmarkStart w:id="161" w:name="_Toc53"/>
      <w:bookmarkEnd w:id="159"/>
      <w:bookmarkEnd w:id="160"/>
      <w:r>
        <w:rPr>
          <w:rtl w:val="true"/>
        </w:rPr>
        <w:t>فصل پنجم</w:t>
      </w:r>
      <w:r>
        <w:rPr>
          <w:rtl w:val="true"/>
        </w:rPr>
        <w:t xml:space="preserve">: </w:t>
      </w:r>
      <w:r>
        <w:rPr>
          <w:rtl w:val="true"/>
        </w:rPr>
        <w:t>زلزله و قذف</w:t>
      </w:r>
      <w:bookmarkEnd w:id="16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در امّتم برانگيخته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اختلافات بين مردم و زمين‌لرزه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سليلى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عبدالوهاب، أبوبكر محمّد بن عبدالمؤمن، احمد بن محمّد بن غالب، الخليل بن سالم بزّاز، علاء بن رشيد، عبدالواحد بن زيد، الحسن به نقل از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ضمن حديثى به ابن عبّاس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شش زلزله، و قذفى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ابو عبداللّه محمّد بن على بن حسن حسنى بطحائى، محمّد بن جعفر تميمى، محمّد بن محمّد بن سعيد، حسن بن على بزيع، قاسم بن عبداللّه عبدى به نقل از پدرش، عبدالرحيم بن نصر بارقى، زيد بن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وسيلۀ تجارت باشد و قاريان زياد و دين‌پژوهان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شوند و دشنام به اهل تقوا رواج گيرد، منتظر بادى سرخ، خَسف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قَذف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زمين‌لرزه‌ها و اتّفاقات بزرگ ديگرى باشيد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نهاوندى، ابو على هشام بن على سيرافى، عبداللّه بن رجاء، همام، مُعلّى بن زياد، مُعلّى، شخصى از طايفه مزينه، ابو الصديق ناجى، ابو سعيد خدرى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رسول‌خدا صلى الله عليه و آله از مهدى ياد كرد و فرمود</w:t>
      </w:r>
      <w:r>
        <w:rPr>
          <w:rFonts w:eastAsia="Amiri" w:cs="Amiri" w:ascii="Amiri" w:hAnsi="Amiri"/>
          <w:color w:val="111111"/>
          <w:sz w:val="28"/>
          <w:szCs w:val="28"/>
          <w:rtl w:val="true"/>
          <w:lang w:bidi="ar-SA"/>
        </w:rPr>
        <w:t xml:space="preserve">: </w:t>
      </w:r>
      <w:bookmarkStart w:id="162" w:name="pg7278_67933"/>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زمانى قيام مى‌كند كه زمين‌لرزه و اختلاف بين مردم زياد شود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احمد بن يوسف بن يعقوب ابو الحسن جُعفى، اسماعيل بن مهران، حسن بن على بن ابى حمزه به نقل از پدرش و وهيب،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قيام نمى‌كند، مگر وقتى كه مردم به شدّت در ترس و وحشت باشند و زمين‌لرزه زياد شود</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163" w:name="__RefHeading___Toc577231_1051229030"/>
      <w:bookmarkStart w:id="164" w:name="_Toc54"/>
      <w:bookmarkEnd w:id="163"/>
      <w:r>
        <w:rPr>
          <w:rtl w:val="true"/>
        </w:rPr>
        <w:t>فصل ششم</w:t>
      </w:r>
      <w:r>
        <w:rPr>
          <w:rtl w:val="true"/>
        </w:rPr>
        <w:t xml:space="preserve">: </w:t>
      </w:r>
      <w:r>
        <w:rPr>
          <w:rtl w:val="true"/>
        </w:rPr>
        <w:t>كسوف و خسوف در ماه رمضان</w:t>
      </w:r>
      <w:bookmarkEnd w:id="16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اصطخرى، محمّد بن عبداللّه بن نوفل، عبيد بن يعيش، يونس بن بكير، عمرو بن شمر،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ما دو نشانه دارد كه از آغاز خلقت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شب ماه رمضان كسوف و در نيمۀ آن خسوف مى‌شود، اين دو علامت از ابتداى خلقت آسمان و زمين هيچ‌گاه واقع نگرديده</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صفوان بن عمرو، عبدالرحمن بن جبير بن نفير، كثير بن مرّة حضرمى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دوران مصيبت و سختى آن است كه در ماه رمضان علامتى در آسمان پديدار گردد، پس از آن اختلاف بين مردم زياد مى‌شود، اگر در آن زمان بودى، تا مى‌توانى غذاهاى فراوان ذخيره كن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المتوكّل، على بن حسين سعدآبادى، احمد بن محمّد بن خالد به نقل از پدرش، محمّد بن ابى عمير، ابو ايّوب،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قيام مهدى، روز پنجم ماه رمضان خورشيد گرفتگى مى‌شود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قاسم بن محمّد بن حسن بن حازم، عبيس بن هشام ناشرى، عبداللّه بن جبلة، الحكم بن أيمن، ورد برادر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روز قبل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گرفتگى و پانزده روز خورشيد گرفتگى در ماه رمضان خواهد بود، كه آنگاه حساب ستاره‌شناسان بهم مى‌خورد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احمد بن محمّد بن ابى نصر، ثعلبة بن ميمون، بدر بن الخليل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باقر عليه السلام نشسته بودم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قيام مهدى دو اتّفاق مى‌افتد كه از زمان هبوط آدم عليه السلام به زمين، هيچ گاه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ماه رمضان خورشيد گرفتگى و در آخر آن ماه‌گرفتگى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خسوف در آخر ماه و كسوف در نيمۀ ماه؟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مى‌دانم چه مى‌گويى، امّا اين دو نشانه هيچ گاه از زمان هبوط آدم عليه السلام اتفاق نيفتاده</w:t>
      </w:r>
      <w:r>
        <w:rPr>
          <w:rFonts w:eastAsia="IRNazanin" w:cs="IRNazanin"/>
          <w:color w:val="111111"/>
          <w:sz w:val="28"/>
          <w:szCs w:val="28"/>
          <w:rtl w:val="true"/>
          <w:lang w:bidi="fa-IR"/>
        </w:rPr>
        <w:t>».</w:t>
      </w:r>
      <w:r>
        <w:rPr>
          <w:rStyle w:val="FootnoteAnchor"/>
        </w:rPr>
        <w:footnoteReference w:id="38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5" w:name="pg7278_67937"/>
    </w:p>
    <w:p>
      <w:pPr>
        <w:pStyle w:val="Heading3"/>
        <w:numPr>
          <w:ilvl w:val="2"/>
          <w:numId w:val="1"/>
        </w:numPr>
        <w:rPr/>
      </w:pPr>
      <w:bookmarkStart w:id="166" w:name="__RefHeading___Toc577233_1051229030"/>
      <w:bookmarkStart w:id="167" w:name="_Toc55"/>
      <w:bookmarkEnd w:id="165"/>
      <w:bookmarkEnd w:id="166"/>
      <w:r>
        <w:rPr>
          <w:rtl w:val="true"/>
        </w:rPr>
        <w:t>فصل هفتم</w:t>
      </w:r>
      <w:r>
        <w:rPr>
          <w:rtl w:val="true"/>
        </w:rPr>
        <w:t xml:space="preserve">: </w:t>
      </w:r>
      <w:r>
        <w:rPr>
          <w:rtl w:val="true"/>
        </w:rPr>
        <w:t>ظهور نشانه‌اى بزرگ در مشرق</w:t>
      </w:r>
      <w:bookmarkEnd w:id="16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ابوعبداللّه حسين بن على عليهما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ديديد شبها در آسمان آتش بزرگى از سمت مشرق بالا مى‌آيد، علامت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گره‌گشايى 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مقدّمۀ آمدن مهدى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ابوجعفر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خراسان برسند ستاره‌اى از مشرق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مى‌كند و آن اوّلين ستاره‌اى بود كه وقتى خداوند قوم نوح عليه السلام را غرق و هلاك نمود طلوع كرد، و وقتى كه ابراهيم عليه السلام را در آتش انداختند، و هنگامى كه خدا فرعون و همراهانش را به هلاكت رساند، و زمانى كه يحيى بن زكريا عليهما السلام را كشتند آن ستاره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ستاره را ديديد از شرّ فتنه‌ها به خدا پناه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آن ستاره پس از گرفتگى آفتاب و ماه خواهد بود، بعد از آن طولى نمى‌كشد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ظهور مى‌كند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احمد بن يوسف بن يعقوب ابو الحسن جُعفى، اسماعيل بن مهران، حسن بن على بن ابى حمزه به نقل از پدرش و وهيب،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آتشى سهمناك ديديد كه همچون زردچوبه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زرد و سرخ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از جانب مشرق سه روز يا هفت روز بالا مى‌آيد، منتظر باشيد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محمّد خواهد بود، خداوند عزيز و حكيم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احمد بن يوسف بن يعقوب جُعفى ابو الحسن، اسماعيل بن مهران، حسن بن على بن ابى حمزه به نقل از پدرش و وهيب بن حفص،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ديديد شب‌ها در آسمان آتشى بزرگ از جانب مشرق بالا مى‌آيد، نشانۀ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گره‌گشايى 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مدت كمى پيش از آمدن قائم است</w:t>
      </w:r>
      <w:r>
        <w:rPr>
          <w:rFonts w:eastAsia="IRNazanin" w:cs="IRNazanin"/>
          <w:color w:val="111111"/>
          <w:sz w:val="28"/>
          <w:szCs w:val="28"/>
          <w:rtl w:val="true"/>
          <w:lang w:bidi="fa-IR"/>
        </w:rPr>
        <w:t>».</w:t>
      </w:r>
      <w:r>
        <w:rPr>
          <w:rStyle w:val="FootnoteAnchor"/>
        </w:rPr>
        <w:footnoteReference w:id="39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7278_67941"/>
      <w:bookmarkStart w:id="169" w:name="pg7278_67941"/>
      <w:bookmarkEnd w:id="169"/>
    </w:p>
    <w:p>
      <w:pPr>
        <w:pStyle w:val="Heading2"/>
        <w:numPr>
          <w:ilvl w:val="1"/>
          <w:numId w:val="1"/>
        </w:numPr>
        <w:rPr/>
      </w:pPr>
      <w:bookmarkStart w:id="170" w:name="pg7278_67941"/>
      <w:bookmarkStart w:id="171" w:name="__RefHeading___Toc577235_1051229030"/>
      <w:bookmarkStart w:id="172" w:name="_Toc56"/>
      <w:bookmarkEnd w:id="170"/>
      <w:bookmarkEnd w:id="171"/>
      <w:r>
        <w:rPr>
          <w:rtl w:val="true"/>
        </w:rPr>
        <w:t>باب دوازدهم</w:t>
      </w:r>
      <w:r>
        <w:rPr>
          <w:rtl w:val="true"/>
        </w:rPr>
        <w:t xml:space="preserve">: </w:t>
      </w:r>
      <w:r>
        <w:rPr>
          <w:rtl w:val="true"/>
        </w:rPr>
        <w:t>فتنه‌ها و حوادث نزديك به زمان ظهور</w:t>
      </w:r>
      <w:bookmarkEnd w:id="172"/>
    </w:p>
    <w:p>
      <w:pPr>
        <w:pStyle w:val="Heading3"/>
        <w:numPr>
          <w:ilvl w:val="2"/>
          <w:numId w:val="1"/>
        </w:numPr>
        <w:rPr/>
      </w:pPr>
      <w:bookmarkStart w:id="173" w:name="__RefHeading___Toc577237_1051229030"/>
      <w:bookmarkStart w:id="174" w:name="_Toc57"/>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اين باب شامل دو فصل است</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77239_1051229030"/>
      <w:bookmarkStart w:id="176" w:name="_Toc58"/>
      <w:bookmarkEnd w:id="175"/>
      <w:r>
        <w:rPr>
          <w:rtl w:val="true"/>
        </w:rPr>
        <w:t>فصل اوّل</w:t>
      </w:r>
      <w:r>
        <w:rPr>
          <w:rtl w:val="true"/>
        </w:rPr>
        <w:t xml:space="preserve">: </w:t>
      </w:r>
      <w:r>
        <w:rPr>
          <w:rtl w:val="true"/>
        </w:rPr>
        <w:t>فتنه‌هاى پيش از ظهور</w:t>
      </w:r>
      <w:bookmarkEnd w:id="17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ابن لهيعة، الحرث بن زيد، عبداللّه بن زرير غافقى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چهار نوعند،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معدن طلا را ذكر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مردى از عترت پيغمبر صلى الله عليه و آله خروج كند و خدا كار اين امّت را به دست او اصلاح نمايد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مروروزى، ابوتقى عبدالحميد بن ابراهيم حمضى، معدان بن سليم حضرمى، عبدالرحمن بن نجيح، ابو الزاهرية،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يكى پس از ديگرى پيش مى‌آيند تا آنگاه كه مردى از اهل بيتم قيام كند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طارق، منذر ثورى، عاصم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 پنج فتنه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همگانى، فتنه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فتنه‌اى همگانى،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اختصاصى، و آنگاه فتنه‌اى كور و كر و بسته</w:t>
      </w:r>
      <w:r>
        <w:rPr>
          <w:rStyle w:val="FootnoteAnchor"/>
          <w:rtl w:val="true"/>
        </w:rPr>
        <w:footnoteReference w:id="395"/>
      </w:r>
      <w:r>
        <w:rPr>
          <w:rFonts w:ascii="Amiri" w:hAnsi="Amiri" w:eastAsia="Amiri" w:cs="Amiri"/>
          <w:color w:val="111111"/>
          <w:sz w:val="28"/>
          <w:sz w:val="28"/>
          <w:szCs w:val="28"/>
          <w:rtl w:val="true"/>
          <w:lang w:bidi="ar-SA"/>
        </w:rPr>
        <w:t>كه مردم در آن مثل حيوانات خواهند بود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ابن‌منادى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اعمش، خثيمة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قيامت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فتنه‌ها و آشوب‌ها بالا گيرد مردى از فرزندانم قيام كند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عبدالباقى، يوسف بن عبدالرحمن مروروذى، ابو تقى عبدالحميد بن ابراهيم حمصى، معدان بن سليم حضرمى، عبدالرحمن بن نجيح، ابو الزاهريه، جبير بن نفير،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ضمن حديث 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شام، فتنه‌اى غبار آلود و تاريك</w:t>
      </w:r>
      <w:r>
        <w:rPr>
          <w:rStyle w:val="FootnoteAnchor"/>
          <w:rtl w:val="true"/>
        </w:rPr>
        <w:footnoteReference w:id="398"/>
      </w:r>
      <w:r>
        <w:rPr>
          <w:rFonts w:ascii="IRNazanin" w:hAnsi="IRNazanin" w:eastAsia="IRNazanin"/>
          <w:color w:val="111111"/>
          <w:sz w:val="28"/>
          <w:sz w:val="28"/>
          <w:szCs w:val="28"/>
          <w:rtl w:val="true"/>
          <w:lang w:bidi="fa-IR"/>
        </w:rPr>
        <w:t xml:space="preserve">ظاهر مى‌شود، تا مردى از خاندانم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از وى پيروى كن تا از هدايت‌يافتگان باشى</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عمر بن عبداللّه بن رشتة، ابو الطيّب عبدالرحمن بن محمّد بن عبداللّه عطّار، عبّاس بن حمّاد بن فضاله، عمرو بن ابى حارث، عبدالملك بن عبدالعزيز، كوثر بن حليم، نافع،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نشود تا آنگاه كه خداوند اميرانى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فتنه‌اى غبارآلود و ظلمانى بر ايشان افكنَد كه در آن حيران و سرگردان مانند همان‌گونه كه يهود در ظلمت‌ها سرگردان شدند</w:t>
      </w:r>
      <w:r>
        <w:rPr>
          <w:rFonts w:eastAsia="IRNazanin" w:cs="IRNazanin"/>
          <w:color w:val="111111"/>
          <w:sz w:val="28"/>
          <w:szCs w:val="28"/>
          <w:rtl w:val="true"/>
          <w:lang w:bidi="fa-IR"/>
        </w:rPr>
        <w:t>».</w:t>
      </w:r>
      <w:r>
        <w:rPr>
          <w:rStyle w:val="FootnoteAnchor"/>
        </w:rPr>
        <w:footnoteReference w:id="4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عثمان بن عفّان، قاسم بن أصبغ، احمد بن زهير، محمّد بن صلت اسدى، فطر بن عبداللّه خشّاب، حكم بن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شنيده‌ايم يك نفر از شما قيام مى‌كند و عدل را در اين امّت اجرا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اميدِ همان داريم كه مردم به آن اميد دارند، ما به اين اميد هستيم كه اگر يك روز هم به آخر دنيا مانده باشد خداوند آن روز را آنقدر طولانى كند كه اميد مردم محقّق گردد، امّا قبل از آن فتنه‌اى سخت بپا شود كه شخصْ امروز مؤمن است، ولى فردا صبح كافر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مؤمن است، ولى شبِ همان روز كافر مى‌شود؛ اگر در آن زمان بوديد از خدا بترسيد، مراقب دينتان باشيد و در خانه‌هايتان بمانيد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عبدالسلام بن مسلمة، ابو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وقتى حكومت بنى‌عبّاس برقرار است مردم در خير و رفاه هستند، امّا وقتى حكومت آنها منقرض شد، همواره در فتنه خواهند بود تا مهدى قيام كند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ابو على حسن بن محمّد نهاوندى، عبّاس بن مطر همدانى، اسماعيل بن على مقرى، محمّد بن سليمان، ابو جعفر عرجى، محمّد بن يزيد، سعيد بن عبايه،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مدينه براى ما سخنرانى مى‌كرد و از نزديكى فتنه و قيام فرزندِ قائمش و عدالت گسترانى او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نزد آن حضرت نبود خدمتش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قائمِ فرزندان شما كى قيام مى‌كند؟ آن حضرت آهى عميق كشيد و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در دورانى ظهور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ظاهر شود، وقايعى در عراق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فتنه‌هايى در همه جا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پرچم‌هايى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و مشرق مى‌آيند و اعلام فتنه در جهان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مهدى قيام مى‌كند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فتنۀ تيره و گردن‌بند قرمز كه قائم حق 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علامات كامل شد قائم بر حقّ ما قيام مى‌كند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كوفى، احمد بن محمّد دينورى، على بن حسن كوفى، عميرة بنت أوس، الحصين بن عبدالرحمن عن به نقل از پدرش و او نيز از پدرش عمرو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اميرالمؤمنين على بن ابى‌طالب عليه السلام ضمن حديثى طولانى به حُذَيفة بن يمان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كه فرزند من از ديدگان پنهان شود</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سر برآرد، و بلا نازل گردد، و آتش نژادپرستى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امّا ديده نمى‌شود، تا زمان و وعده‌اش فرا رسد و منادى از آسمان آواز دهد، آن روز، روز 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40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7" w:name="pg7278_67945"/>
    </w:p>
    <w:p>
      <w:pPr>
        <w:pStyle w:val="Heading3"/>
        <w:numPr>
          <w:ilvl w:val="2"/>
          <w:numId w:val="1"/>
        </w:numPr>
        <w:rPr/>
      </w:pPr>
      <w:bookmarkStart w:id="178" w:name="__RefHeading___Toc577241_1051229030"/>
      <w:bookmarkStart w:id="179" w:name="_Toc59"/>
      <w:bookmarkEnd w:id="177"/>
      <w:bookmarkEnd w:id="178"/>
      <w:r>
        <w:rPr>
          <w:rtl w:val="true"/>
        </w:rPr>
        <w:t>فصل دوم</w:t>
      </w:r>
      <w:r>
        <w:rPr>
          <w:rtl w:val="true"/>
        </w:rPr>
        <w:t xml:space="preserve">: </w:t>
      </w:r>
      <w:r>
        <w:rPr>
          <w:rtl w:val="true"/>
        </w:rPr>
        <w:t>فتنه‌هاى همزمان با ظهور</w:t>
      </w:r>
      <w:bookmarkEnd w:id="17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معمّر به نقل از شخصى، ابن مسيّب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فتنه‌اى در شام خواهد افتاد كه اول آن بچّه‌بازى است، از طرفى آرام و از جانب ديگر اوج مى‌گيرد، به همين نحو خواهد بود تا اينكه منادى از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امير شما فلانى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عيّاش بن عبّاس زرقى، ابن زرير،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بر اهل شام مسلّط مى‌كند تا جمعيت آنها را به طورى متفرّق سازد كه اگر روباه‌ها با شاميان بجنگند بر آنها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مردى از اهل بيتم با سه بيرق قيام مى‌كند، كسانى كه زياد شمرند گويند تعداد آنها پانزده هزار و كسانى كه كم شمرند گويند دوازده هزار نفرند، علامت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صاحبان بيرق‌ها در پى حكومت است يا ديگران مى‌خواهند او را به حكومت برسانند، پس خدا همۀ آنها را مى‌كُشد، آنگاه الفت و نعمت و آزادى بيان</w:t>
      </w:r>
      <w:r>
        <w:rPr>
          <w:rStyle w:val="FootnoteAnchor"/>
          <w:rtl w:val="true"/>
        </w:rPr>
        <w:footnoteReference w:id="408"/>
      </w:r>
      <w:r>
        <w:rPr>
          <w:rFonts w:ascii="IRNazanin" w:hAnsi="IRNazanin" w:eastAsia="IRNazanin"/>
          <w:color w:val="111111"/>
          <w:sz w:val="28"/>
          <w:sz w:val="28"/>
          <w:szCs w:val="28"/>
          <w:rtl w:val="true"/>
          <w:lang w:bidi="fa-IR"/>
        </w:rPr>
        <w:t>را به مسلمانان برمى‌گرداند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سليلى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ابن حميد، الحكم، خلّاد بن أسلم الصفّار، عبداللّه بن عيسى، عبداللّه بن الحرث به نقل از پدرش، عبداللّه بن عمر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فتنه‌اى بپا شود كه آن را فتنۀ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هر دو طرف درگيرى در آن اهل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مسلمان‌اند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مسلمان‌اند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وارد آتش مى‌شوند؟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درگيريشان امر دنياست نه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مردى را مى‌فرستد كه زمين را پر از عدل و داد كند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محمّد بن مفضّل و سعدان بن اسحاق بن سعيد و احمد بن حسين و محمّد بن احمد بن حسن قطوانى، حسن بن محبوب، يعقوب سرّاج،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زمانى ظاهر مى‌شود كه مردم شام به فتنه‌اى مبتلا گردند و هرچه سعى كنند از آن بيرون روند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بين كوفه و حيره درگيرد كه تعداد كشته‌هاى هر دو لشكر مساوى است، و ندايى از آسمان بلند 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ضمن كلامى طولانى فرمود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روم بر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 شدن پرچمِ دجّالِ لَعين</w:t>
      </w:r>
      <w:r>
        <w:rPr>
          <w:rFonts w:eastAsia="IRNazanin" w:cs="IRNazanin"/>
          <w:color w:val="111111"/>
          <w:sz w:val="28"/>
          <w:szCs w:val="28"/>
          <w:rtl w:val="true"/>
          <w:lang w:bidi="fa-IR"/>
        </w:rPr>
        <w:t>».</w:t>
      </w:r>
      <w:r>
        <w:rPr>
          <w:rStyle w:val="FootnoteAnchor"/>
        </w:rPr>
        <w:footnoteReference w:id="41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0" w:name="pg7278_67947"/>
    </w:p>
    <w:p>
      <w:pPr>
        <w:pStyle w:val="Heading2"/>
        <w:numPr>
          <w:ilvl w:val="1"/>
          <w:numId w:val="1"/>
        </w:numPr>
        <w:rPr/>
      </w:pPr>
      <w:bookmarkStart w:id="181" w:name="__RefHeading___Toc577243_1051229030"/>
      <w:bookmarkStart w:id="182" w:name="_Toc60"/>
      <w:bookmarkEnd w:id="180"/>
      <w:bookmarkEnd w:id="181"/>
      <w:r>
        <w:rPr>
          <w:rtl w:val="true"/>
        </w:rPr>
        <w:t>باب سيزدهم</w:t>
      </w:r>
      <w:r>
        <w:rPr>
          <w:rtl w:val="true"/>
        </w:rPr>
        <w:t xml:space="preserve">: </w:t>
      </w:r>
      <w:r>
        <w:rPr>
          <w:rtl w:val="true"/>
        </w:rPr>
        <w:t>منتظران و زمينه سازان ظهور</w:t>
      </w:r>
      <w:bookmarkEnd w:id="182"/>
    </w:p>
    <w:p>
      <w:pPr>
        <w:pStyle w:val="Heading3"/>
        <w:numPr>
          <w:ilvl w:val="2"/>
          <w:numId w:val="1"/>
        </w:numPr>
        <w:rPr/>
      </w:pPr>
      <w:bookmarkStart w:id="183" w:name="__RefHeading___Toc577245_1051229030"/>
      <w:bookmarkStart w:id="184" w:name="_Toc61"/>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اين باب شامل سه فصل است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77247_1051229030"/>
      <w:bookmarkStart w:id="186" w:name="_Toc62"/>
      <w:bookmarkEnd w:id="185"/>
      <w:r>
        <w:rPr>
          <w:rtl w:val="true"/>
        </w:rPr>
        <w:t>فصل اوّل</w:t>
      </w:r>
      <w:r>
        <w:rPr>
          <w:rtl w:val="true"/>
        </w:rPr>
        <w:t xml:space="preserve">: </w:t>
      </w:r>
      <w:r>
        <w:rPr>
          <w:rtl w:val="true"/>
        </w:rPr>
        <w:t>جنبش‌هاى مقدّماتى و دائمى</w:t>
      </w:r>
      <w:bookmarkEnd w:id="18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عتاب بن هارون، فضل بن عبيداللّه، يحيى بن زكريا بن حيويه نيشابورى، محمّد بن يحيى، محمّد بن سَلَمه، ابو واصل بن عبيد،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گروهى از امّتم براى پايدارى حق مى‌جنگند تا وقتى كه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مهدى نازل شود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لهيعة، ابو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رسول خدا صلى الله عليه و آله شنيد كه فرمود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امّتم همواره براى دوام حقّ و پابرجايى آن با مخالفان نبرد مى‌كنند و نبرد خود را تا قيامت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نيز نازل مى‌شود، امير مسلمانان به او پيشنهاد مى‌كند كه پيش بايستيد و نماز گزاريد تا به شما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براى بزرگداشتِ اين امّت بعضى از خودشان را بر ديگران امير قرار داده</w:t>
      </w:r>
      <w:r>
        <w:rPr>
          <w:rFonts w:eastAsia="IRNazanin" w:cs="IRNazanin"/>
          <w:color w:val="111111"/>
          <w:sz w:val="28"/>
          <w:szCs w:val="28"/>
          <w:rtl w:val="true"/>
          <w:lang w:bidi="fa-IR"/>
        </w:rPr>
        <w:t>».</w:t>
      </w:r>
      <w:r>
        <w:rPr>
          <w:rStyle w:val="FootnoteAnchor"/>
          <w:rtl w:val="true"/>
        </w:rPr>
        <w:footnoteReference w:id="414"/>
      </w:r>
      <w:bookmarkStart w:id="187" w:name="pg7278_67948"/>
    </w:p>
    <w:p>
      <w:pPr>
        <w:pStyle w:val="BookText"/>
        <w:rPr/>
      </w:pPr>
      <w:bookmarkEnd w:id="187"/>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 بر هشتصد مرد و چهارصد زن نازل مى‌شود كه بهترين انسان‌هاى روى زمين و صالح‌ترين گذشتگان هستند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در امّت من گروهى هستند كه براى حق مى‌جنگند و پيروز مى‌شوند، تا اينكه عيسى بن مريم عليهما السلام نازل مى‌گردد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كه آفريديم گروهى به حق هدايت و به حق حكم مى‌كنند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نزول عيسى بن مريم عليهما السلام گروهى از امّتم بر حق خواهند بود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188" w:name="__RefHeading___Toc577249_1051229030"/>
      <w:bookmarkStart w:id="189" w:name="_Toc63"/>
      <w:bookmarkEnd w:id="188"/>
      <w:r>
        <w:rPr>
          <w:rtl w:val="true"/>
        </w:rPr>
        <w:t>فصل دوم</w:t>
      </w:r>
      <w:r>
        <w:rPr>
          <w:rtl w:val="true"/>
        </w:rPr>
        <w:t xml:space="preserve">: </w:t>
      </w:r>
      <w:r>
        <w:rPr>
          <w:rtl w:val="true"/>
        </w:rPr>
        <w:t>زمينه‌سازان قيام در مشرق</w:t>
      </w:r>
      <w:bookmarkEnd w:id="18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عبداللّه بن ادريس و جرير، يزيد بن ابى زياد، ابراهيم، علقمه،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بوديم كه چند نفر از جوانان بنى‌هاشم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آن حضرت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همچنان در چهره شما چيزى مى‌بينيم كه طاقت ديدن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دو يا سه مرتبه از اين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مشرق با پرچمهاى سياه به طلب حق قيام كنند، امّا حق را به آنها نمى‌دهند، باز هم </w:t>
      </w:r>
    </w:p>
    <w:p>
      <w:pPr>
        <w:pStyle w:val="BookText"/>
        <w:rPr/>
      </w:pPr>
      <w:r>
        <w:rPr>
          <w:rFonts w:ascii="IRNazanin" w:hAnsi="IRNazanin" w:eastAsia="IRNazanin"/>
          <w:color w:val="111111"/>
          <w:sz w:val="28"/>
          <w:sz w:val="28"/>
          <w:szCs w:val="28"/>
          <w:rtl w:val="true"/>
          <w:lang w:bidi="fa-IR"/>
        </w:rPr>
        <w:t>نبرد مى‌كنند تا اينكه پيروز شده و حق را مى‌گيرند، امّا قبولش نمى‌كنند تا اينكه آن را به مردى از اهل‌بيت من بسپارند كه دنيا را پر از عدل سازد چونان كه ديگران پر از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آن زمان را درك نمود به آنها بپيوندد اگر چه به رفتن از روى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مهدى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ابراهيم بن احمد طبرى، ابو عبداللّه محمّد بن زيد بن على خفرى، محمّد بن حسين بن حفص، اسماعيل بن اسحاق بن راشد، يحيى بن سالم، مطر بن خليفه و صباح بن يحيى المزنى و مندل بن على، يزيد بن ابى زياد، ابراهيم نخعى، علقمه،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خدمت پيامبر صلى الله عليه و آله بوديم كه عده‌اى از جوانان بنى‌هاشم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آنها ديدگان آن حضرت پر از اشك شد و رنگ مباركش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چيز ناراحت كننده‌اى ديديد؟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بيتى هستيم كه خداوند برايمان آخرت را بر دنيا ترجيح داده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من اين اهل بيتم مبتلا و تبعيد و آواره مى‌گردند، تا آنگاه كه قومى دو يا سه مرتبه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مشرق با پرچم‌هاى سياه به طلب حق قيام نمايند، امّا حق را به آنها نمى‌دهند، باز هم نبرد مى‌كنند تا اينكه پيروز شده و حق را مى‌گيرند، امّا قبول نمى‌كنند تا اينكه آن را به مردى از اهل‌بيت من بسپارند كه دنيا را پر از عدل كند چونان كه ديگران پر از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آن زمان را درك نمود به آنها بپيوندد، اگر چه به رفتن از روى برف باشد</w:t>
      </w:r>
      <w:r>
        <w:rPr>
          <w:rFonts w:eastAsia="IRNazanin" w:cs="IRNazanin"/>
          <w:color w:val="111111"/>
          <w:sz w:val="28"/>
          <w:szCs w:val="28"/>
          <w:rtl w:val="true"/>
          <w:lang w:bidi="fa-IR"/>
        </w:rPr>
        <w:t>».</w:t>
      </w:r>
      <w:r>
        <w:rPr>
          <w:rStyle w:val="FootnoteAnchor"/>
        </w:rPr>
        <w:footnoteReference w:id="42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على بن حسن عن أخيه محمّد بن حسن به نقل از پدرش، احمد بن عمر حلبى، حسين بن موسى، معمّر بن يحيى بن سام، ابو 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قومى را مى‌بينم كه از مشرق خروج كرده و خواستار حقّند ولى به آنان داده نمى‌شود، دوباره خواستار حقّشان شوند و به آنان ندهند، چون چنين مى‌بينند شمشيرها را بر دوش گيرند، اين مرتبه حقّشان را مى‌دهند ولى آنان نپذيرند تا آنكه قيام كنند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صاحب شما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كشته‌هاى آنان شهيد هستند، و اگر من آن روز را درك مى‌كردم جان خود را براى يارى صاحب اين امر نگاه مى‌داشتم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لشكرهاى خراسان حركت كنند و شعيب بن صالح تميمى از ميان طالقان بخروشد و در خوزستان با سعيد سوسى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ظهور كسى باشيد كه بر كوه طور از داخل درخت با موسى عليه السلام سخن گفت، او ظاهر مى‌شود و پرده از او كنار مى‌رود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مى‌دانى چرا اين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چون اهل آنجا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مى‌شوند،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با او استقامت مى‌ورزند و ياريش مى‌نمايند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بن ابى الخطّاب، محمّد بن حسن حضرمى، محمّد بن بهلول، ابو مسلم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0" w:name="pg7278_67951"/>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اهل آنجا از ما و ما از آنهاييم، تا وقتى آنها به برادران خود خيانت نكنند هر ظالمى نسبت به آنها نيّت بدى نمايد بى‌درنگ در عقوبت گرفتار آيد، امّا وقتى به يكديگر خيانت كردند خداوند ظالمان بدكردارى بر آنها مسلّط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ياران قائم ما و طلب‌كنندگان حق هستند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191" w:name="__RefHeading___Toc577251_1051229030"/>
      <w:bookmarkStart w:id="192" w:name="_Toc64"/>
      <w:bookmarkEnd w:id="191"/>
      <w:r>
        <w:rPr>
          <w:rtl w:val="true"/>
        </w:rPr>
        <w:t>فصل سوم</w:t>
      </w:r>
      <w:r>
        <w:rPr>
          <w:rtl w:val="true"/>
        </w:rPr>
        <w:t xml:space="preserve">: </w:t>
      </w:r>
      <w:r>
        <w:rPr>
          <w:rtl w:val="true"/>
        </w:rPr>
        <w:t>زمينه‌سازان قيام در مغرب</w:t>
      </w:r>
      <w:bookmarkEnd w:id="19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يوسف، محمّد بن عبيداللّه بن يزيد بن سندى،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قيام مهدى پرچم‌هايى است كه از مغرب مى‌آيند، سركردۀ آنها مرد فلجى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ابو قبيل، شفى، تبيع،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آفريقا اميرى به مدّت دوازده سال حكومت مى‌كند، بعد از او فتنه مى‌شود، آنگاه مردى گندم گون به حكومت مى‌رسد و زمين را پر از عدل مى‌نمايد و بعد از آن به سوى مهدى عليه السلام مى‌رود و مطيع او شده از طرف او مى‌جنگد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عبيداللّه بن موسى، محمّد بن موسى، احمد بن ابى احمد معروف به ابو جعفر ورّاق، اسماعيل بن عيّاش، مهاجر بن حكيم، 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p>
    <w:p>
      <w:pPr>
        <w:pStyle w:val="BookText"/>
        <w:rPr/>
      </w:pPr>
      <w:r>
        <w:rPr>
          <w:rFonts w:ascii="Amiri" w:hAnsi="Amiri" w:eastAsia="Amiri" w:cs="Amiri"/>
          <w:color w:val="111111"/>
          <w:sz w:val="28"/>
          <w:sz w:val="28"/>
          <w:szCs w:val="28"/>
          <w:rtl w:val="true"/>
          <w:lang w:bidi="ar-SA"/>
        </w:rPr>
        <w:t>محمّد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فرمودند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زردى كه از مغرب مى‌آيد تا آنكه به شام مى‌رسد، و اين هنگامى است كه بزرگترين گرفتارى و مرگ سرخ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چنين شود، منتظر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باشيد</w:t>
      </w:r>
      <w:r>
        <w:rPr>
          <w:rFonts w:eastAsia="IRNazanin" w:cs="IRNazanin"/>
          <w:color w:val="111111"/>
          <w:sz w:val="28"/>
          <w:szCs w:val="28"/>
          <w:rtl w:val="true"/>
          <w:lang w:bidi="fa-IR"/>
        </w:rPr>
        <w:t>».</w:t>
      </w:r>
      <w:r>
        <w:rPr>
          <w:rStyle w:val="FootnoteAnchor"/>
        </w:rPr>
        <w:footnoteReference w:id="42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3" w:name="pg7278_67953"/>
    </w:p>
    <w:p>
      <w:pPr>
        <w:pStyle w:val="Heading2"/>
        <w:numPr>
          <w:ilvl w:val="1"/>
          <w:numId w:val="1"/>
        </w:numPr>
        <w:rPr/>
      </w:pPr>
      <w:bookmarkStart w:id="194" w:name="__RefHeading___Toc577253_1051229030"/>
      <w:bookmarkStart w:id="195" w:name="_Toc65"/>
      <w:bookmarkEnd w:id="193"/>
      <w:bookmarkEnd w:id="194"/>
      <w:r>
        <w:rPr>
          <w:rtl w:val="true"/>
        </w:rPr>
        <w:t>باب چهاردهم</w:t>
      </w:r>
      <w:r>
        <w:rPr>
          <w:rtl w:val="true"/>
        </w:rPr>
        <w:t xml:space="preserve">: </w:t>
      </w:r>
      <w:r>
        <w:rPr>
          <w:rtl w:val="true"/>
        </w:rPr>
        <w:t>اصحاب و ياران خاصّ مهدى عليه السلام</w:t>
      </w:r>
      <w:bookmarkEnd w:id="195"/>
    </w:p>
    <w:p>
      <w:pPr>
        <w:pStyle w:val="Heading3"/>
        <w:numPr>
          <w:ilvl w:val="2"/>
          <w:numId w:val="1"/>
        </w:numPr>
        <w:rPr/>
      </w:pPr>
      <w:bookmarkStart w:id="196" w:name="__RefHeading___Toc577255_1051229030"/>
      <w:bookmarkStart w:id="197" w:name="_Toc66"/>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اين باب شامل شش فصل است</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77257_1051229030"/>
      <w:bookmarkStart w:id="199" w:name="_Toc67"/>
      <w:bookmarkEnd w:id="198"/>
      <w:r>
        <w:rPr>
          <w:rtl w:val="true"/>
        </w:rPr>
        <w:t>فصل اوّل</w:t>
      </w:r>
      <w:r>
        <w:rPr>
          <w:rtl w:val="true"/>
        </w:rPr>
        <w:t xml:space="preserve">: </w:t>
      </w:r>
      <w:r>
        <w:rPr>
          <w:rtl w:val="true"/>
        </w:rPr>
        <w:t>تعداد اصحاب</w:t>
      </w:r>
      <w:bookmarkEnd w:id="19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محمّد بن يعقوب، حسن بن على بن عفّان عامرى، عَمرو بن محمّد عنقزى، يونس بن ابى اسحاق، عمّار دهنى، ابو طفيل،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على عليه السلام بوديم، مردى از آن حضرت درباره مهدى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ضمن سخنانى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آخر الزمان خروج مى‌كند، زمانى كه اگر كسى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كُشته مى‌شود، خداوند قومى را مثل پاره‌هاى ابر براى او گرد هم مى‌آورد و دلهايشان را به هم پيوند مى‌دهد، از هيچ كس نمى‌هراسند، و با اضافه شدن هر نفر به تعدادشان خوشحال نمى‌گردند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ضعيف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تعداد اصحاب بدر هستند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شام هستند و سيصد و سيزده نفرند، به تعداد اصحاب بدر</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نفر گرد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مى‌آيند كه تعدادى از آنها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زندگى مى‌كند، پس از آن چيزهاى زير زمين از آنچه روى زمين است باارزش‌تر خواهد بود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احمد بن عمر بن مسلم، حسن بن عقبة نهمى، ابو اسحاق بناء، جابر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 و اندى نفر، يعنى به تعداد اصحاب بدر، بين ركن و مقام با قائم بيعت مى‌كنند</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احمد بن محمّد ايادى،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با سيصد و سيزده مرد از يارانش در ذى‌طُوى منتظر قيام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براى امام موسى كاظم عليه السلام هم نقل كردم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هوذه ابو سليمان، ابراهيم بن اسحاق نهاوندى، عبداللّه بن حمّاد انصارى، ابو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قائم سيصد و سيزده نفر از غير عرب هستند</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و محمّد بن حسن بن محمّد بن جمهور، حسن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جمهور به نقل از پدرش، سماعة بن مهران، ابو جارود، قاسم بن وليد همدانى، حارث الأعور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روى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بميرد، و صاحب زمان از ديده‌ها پنهان شود، و دل‌هايى باقى بماند كه 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به طورى كه بعضى پر خير و بركت و بعضى ديگر بى‌خير و بركت باشد، آرزومندان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پراكنده گردند، و مؤمنان باقى و ثابت بمانند، و چه اندك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نفر يا بيشتر خواهند بود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به نقل از پدرش، احمد بن محمّد بن عيسى، حسين بن سعيد، ابن ابى عمير، ابو أيّوب،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قائم خروج مى‌كنند؟ مى‌گويند سيصد و سيزده نفر به تعداد اصحاب بدر همراه او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خروج نكند، مگر با افراد نيرومند و افراد نيرومند از ده هزار نفر كمتر نيستند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موسى بن سعدان، عبداللّه بن قاسم، مالك بن عطية،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زودى از اين مسجدتان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سيزده مرد مى‌آيند</w:t>
      </w:r>
      <w:r>
        <w:rPr>
          <w:rFonts w:eastAsia="Amiri" w:cs="Amiri" w:ascii="Amiri" w:hAnsi="Amiri"/>
          <w:color w:val="111111"/>
          <w:sz w:val="28"/>
          <w:szCs w:val="28"/>
          <w:rtl w:val="true"/>
          <w:lang w:bidi="ar-SA"/>
        </w:rPr>
        <w:t>...».</w:t>
      </w:r>
      <w:r>
        <w:rPr>
          <w:rStyle w:val="FootnoteAnchor"/>
        </w:rPr>
        <w:footnoteReference w:id="43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00" w:name="pg7278_67956"/>
    </w:p>
    <w:p>
      <w:pPr>
        <w:pStyle w:val="BookText"/>
        <w:rPr/>
      </w:pPr>
      <w:bookmarkEnd w:id="200"/>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محمّد بن همّام، احمد بن حسين معروف به ابن ابى القاسم به نقل از پدرش، حسن بن على، ابراهيم بن محمّد، محمّد بن حمران به نقل از پدرش، 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آن حضرت سخن از اصحاب قائم عليه السلام به ميان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 هستند كه هر كدام گمان مى‌برد تعدادشان سيصد نفر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شيبانى، محمّد بن ابى عبداللّه كوفى، سهل بن زياد ادمى، عبدالعظيم بن عبداللّه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على بن موسى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شما قائمِ اهل‌بيت محمّد صلى الله عليه و آله باشيد كه زمين را پر از عدل و داد مى‌كند، همان‌طور كه پر از ظلم و ستم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سخنانى طولانى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ياران او سيصد و سيزده مرد به تعداد اصحاب بدر از دورترين نقاط زمين هستند، و اين مصداق آيۀ أَيْنَ ما تَكُونُوا يَأْتِ بِكُمُ اللّهُ جَمِيعاً إِنَّ اللّهَ عَلى كُلِّ شَيْءٍ قَدِيرٌ </w:t>
      </w:r>
      <w:r>
        <w:rPr>
          <w:rStyle w:val="FootnoteAnchor"/>
          <w:rtl w:val="true"/>
        </w:rPr>
        <w:footnoteReference w:id="439"/>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201" w:name="__RefHeading___Toc577259_1051229030"/>
      <w:bookmarkStart w:id="202" w:name="_Toc68"/>
      <w:bookmarkEnd w:id="201"/>
      <w:r>
        <w:rPr>
          <w:rtl w:val="true"/>
        </w:rPr>
        <w:t>فصل دوم</w:t>
      </w:r>
      <w:r>
        <w:rPr>
          <w:rtl w:val="true"/>
        </w:rPr>
        <w:t xml:space="preserve">: </w:t>
      </w:r>
      <w:r>
        <w:rPr>
          <w:rtl w:val="true"/>
        </w:rPr>
        <w:t>نام و وطن اصحاب</w:t>
      </w:r>
      <w:bookmarkEnd w:id="20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آل محمّد صلى الله عليه و آله قيام كند خداوند اهل مشرق و مغرب را براى او جمع مى‌نمايد، پس بسان پاره‌هاى ابر پاييزى به هم مى‌پيوندند، رُفقا از اهل كوفه و ابدال از اهل شام هستند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سليلى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المالكى، ابو النصر على بن حميد رافعى، محمّد بن هيثم بصرى، سليمان بن عثمان نخعى، سعيد بن طارق، سلمة بن انَس،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در خطبه‌اى از مهدى و قيام همراهانش سخن به ميان آورد و نام‌هاى آنها را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حلبى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او را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و باطن شبيه‌ترين مردم به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برايتان از يارانش و تعداد آنها بگويم؟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 الله عليه و آله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آنها از بصره و آخرينشان از يمامه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شروع به شمارش ياران مهدى نمود و مردم مى‌نوشتند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بصره دو نفر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اهواز دو نفر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عسكر مكرم يك نفر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شوشتر يك نفر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دورق يك نفر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باستان يك نفر به نام على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نفر از اسمه به نام‌هاى احمد، عبداللّه و جعفر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عمّان دو نفر به نام‌هاى محمّد و حسن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سيراف دو نفر به نام‌هاى شدّاد و شديد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شيراز سه نفر به نام‌هاى حفص، يعقوب و على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اصفهان چهار نفر به نام‌هاى موسى، على، عبداللّه و غلفان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ابدح يك نفر به نام يحيى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به نام داود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كرخ يك نفر به نام عبداللّه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بروجرد يك نفر به نام قديم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نهاوند يك نفر به نام عبدالرزاق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دينَوَر دو نفر به نام‌هاى عبداللّه و عبدالصمد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همدان سه نفر به نام‌هاى جعفر، اسحاق و موسى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قم ده نفر كه همنام اهل بيت رسول خدا صلى الله عليه و آله هستند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خراسان يك نفر به نام دريد و پنج نفر ديگر همنام اصحاب كهف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آمُل يك نفر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گرگان يك نفر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هرات يك نفر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بَلخ يك نفر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قراح يك نفر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عانه يك نفر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دامغان يك نفر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سرخس يك نفر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سيّار سه نفر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ساوه يك نفر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سمرقند </w:t>
      </w:r>
    </w:p>
    <w:p>
      <w:pPr>
        <w:pStyle w:val="BookText"/>
        <w:rPr/>
      </w:pP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طالقان بيست و چهار نفر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همانان هستند كه رسول خدا صلى الله عليه و آله درباره‌شان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گنج‌هايى است نه از طلا و نقره، بلكه مردانى هستند كه خدا و پيامبر صلى الله عليه و آله آنها را گِرد هم مى‌آورند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قزوين دو نفر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فارس يك نفر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ابهر يك نفر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برجان يك نفر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جموح يك نفر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شاخ يك نفر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صريح يك نفر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اردبيل يك نفر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مراد يك نفر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تَدمُر يك نفر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ارمينيه يك نفر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مراغه سه نفر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خوى يك نفر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سلماس يك نفر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اردبيل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تكرارى</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بدليس يك نفر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نسور يك نفر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بركرى يك نفر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سرخيس يك نفر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منارجرد يك نفر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قلقيلا يك نفر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واسط سه نفر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زوراء ده نفر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كوفه چهار نفر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قادسيه يك نفر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سوراء يك نفر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سرات يك نفر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نيل يك نفر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صيداء يك نفر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گرگان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تكرارى</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قصور يك نفر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انبار يك نفر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عُكبَرا يك نفر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حنانه يك نفر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تبوك يك نفر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جامده يك نفر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آبادان سه نفر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حديثۀ موصل شش نفر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موصل يك نفر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مغلثايا يك نفر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نصيبين يك نفر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كازرون يك نفر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فارقين يك نفر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آمِد يك نفر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رأس‌العين يك نفر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رقّه يك نفر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حرّان يك نفر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بالس يك نفر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قبج يك نفر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طرطوس سه نفر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قصر يك نفر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ادنه يك نفر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خمرى يك نفر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عرار يك نفر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قورص يك نفر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انطاكيه يك نفر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حلب سه نفر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حمص دو نفر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دمشق چهار نفر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سوريه يك نفر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قسوان يك نفر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قيموت يك نفر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صور يك نفر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كراز يك نفر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اذرح يك نفر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عامر يك نفر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دكار يك نفر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بيت‌المقدس دو نفر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رمله يك نفر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بالس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تكرارى</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عَكّا دو نفر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عرفات يك نفر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عسقلان يك نفر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غزّه يك نفر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فسطاط چهار نفر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قرميس يك نفر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دمياط يك نفر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محلّه يك نفر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اسكندريه يك نفر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برقه يك نفر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طنجه يك نفر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افرنجه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قيروان يك نفر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شوش اقصى پنج نفر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قبرس دو نفر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حميم سه نفر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قوص يك نفر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عدَن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علالى يك نفر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مدينه ده نفر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مكّه چهار نفر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طائف يك نفر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دَير يك نفر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شيروان يك نفر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زبيد يك نفر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مرو ده نفر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احساء يك نفر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قطيف يك نفر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هجر يك نفر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يمامه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آنها را براى من شمرد، سيصد و سيزده نفر شدند؛ به تعداد اصحاب بدر، خداوند آنها را از مشرق و مغرب زمين به يك چشم بر هم زدن كنار خانۀ كعبه جمع مى‌كند</w:t>
      </w:r>
      <w:r>
        <w:rPr>
          <w:rFonts w:eastAsia="IRNazanin" w:cs="IRNazanin"/>
          <w:color w:val="111111"/>
          <w:sz w:val="28"/>
          <w:szCs w:val="28"/>
          <w:rtl w:val="true"/>
          <w:lang w:bidi="fa-IR"/>
        </w:rPr>
        <w:t>».</w:t>
      </w:r>
      <w:r>
        <w:rPr>
          <w:rStyle w:val="FootnoteAnchor"/>
        </w:rPr>
        <w:footnoteReference w:id="44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هارون بن موسى بن احمد، ابو جعفر محمّد بن ابراهيم بن عبداللّه قمى قطّان معروف به ابن خزّاز، محمّد بن زياد، ابو عبداللّه خراسانى، ابو حسان سعيد بن جناح،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اصحاب قائم عليه السلام را براى ابوبصير چنين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شخصى كه در طازبند شرقى است، بندار احمد بن سكته معروف به بازان، كه مأمور سيّار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اهل شام دو نفر به نام‌هاى ابراهيم بن 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يوسف بن صريا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 عطّار و از اهالى دمشق است، و ابراهيمْ قصّابى از روستاى صويقان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صانعان احمد بن عمر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بزيع، و على بن عبدالصمد 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نجّارين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اهالى سراف سلم كوسه 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سعيد بن كريم دهقان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كليب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دانشاه و مَروْرود جعفر الشاه آردفروش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جور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مرو دوازده نفر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بن خليل عطّار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عمر صيدانى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عريب بن عبداللّه بن كامل مولى قحطب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الرومى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بن الرحال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معاذ بن 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كردوس ازدى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دهيم بن جابر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طاشف بن على قاجانى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قرعان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جابر بن على احمر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خوشب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بارود نُه نفر 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عبدالرحمن بن جحدب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بن فضل بن 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سحيق بن سليمان حنّاط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 بن سليم بن فرات بزّاز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محموية بن عبدالرحمن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جرير بن رستم بن سعد كيسانى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حرب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عمارة بن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طوس چهار نفر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شهمرد بن حمران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بن </w:t>
      </w:r>
    </w:p>
    <w:p>
      <w:pPr>
        <w:pStyle w:val="BookText"/>
        <w:rPr/>
      </w:pP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سليمان بن طليق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محلّ قبر امام رضا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سندى صيرفى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فارياب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شاهويه بن حمزه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 كلثوم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ساكنان محلّى معروف به باب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طالقان بيست و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نام‌ها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رازى جبلى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عمير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عمر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بن رزق‌اللّه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جبريل حداد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 على رواف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عبادة بن ممهور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جيهار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زكريا بن حبه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بن سرح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جميل بن عامر بن خالد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كثير مولى جرير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قرط بن سلام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فزارة بن بهرام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معاذ بن سالم بن جليد تمّار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بن ابراهيم بن جمعة بافنده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عقبة بن وفر بن ربيع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حمزة بن عبّاس بن جنادة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دارالرزق، كائن بن حنيذ ريخته‌گر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علقمة بن مدرك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 بن جميل بن ورقا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مولى زرارة بن ابراهيم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 بن حسين شيشه‌گر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رياش بن سعيد بن نعيم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سيستان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اهالى زنج، ترك بن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ابراهيم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غرر هشت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 بن خربوذ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 بن بندار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داود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خالد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نيشابور هجده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 بن فاخر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ابولبابة بن مدرك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بن يوسف 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مالك بن حرب بن 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زرود بن سوكن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معاذ بن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عمر بن زفر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عيسى بن موسى سوّاق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يزيد بن درست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حمّاد بن 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طرخان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علان ماهويه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عمير بن مطرف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بليل بن وهايد بن </w:t>
      </w:r>
    </w:p>
    <w:p>
      <w:pPr>
        <w:pStyle w:val="BookText"/>
        <w:rPr/>
      </w:pPr>
      <w:r>
        <w:rPr>
          <w:rFonts w:ascii="Amiri" w:hAnsi="Amiri" w:eastAsia="Amiri" w:cs="Amiri"/>
          <w:color w:val="111111"/>
          <w:sz w:val="28"/>
          <w:sz w:val="28"/>
          <w:szCs w:val="28"/>
          <w:rtl w:val="true"/>
          <w:lang w:bidi="ar-SA"/>
        </w:rPr>
        <w:t xml:space="preserve">هومرديار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هرات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عثمان 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ماسح بن عبداللّه بن نبيل معروف به غلام كندى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سمعان قصّاب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هارون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مبارك بن معمّر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عبدالاعلى بن ابراهيم بن عبدة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 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صالح بن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ارم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خالد قوانس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اهالى بوسنج چهار نفر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عمرو بن طاهر معروف به اصلع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طلحة بن طلحه جهانگرد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حسن مسمار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عمر بن هشام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رى هفت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جعفر بن حرزاد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عثمان بن على بن درخت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مسكان بن جبلة بن مقاتل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كردين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حمدان بن 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ديلمى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طبرستان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حرشام بن كردم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بن على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هاشم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عبداللّه بن يحيى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قم 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بن محمّد عتبان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احمد بن بقرة بن نعيم بن يعقوب بن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عمران بن خالد بن كليب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سهل بن على بن صاعد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عبدالعظيم بن عبداللّه بن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حسكة بن هاشم بن دايه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اخوص بن محمّد بن اسماعيل بن نعيم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بليل بن مالك بن سعد بن طلحة بن جعفر بن احمد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عمران بن 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عبّاس بن بقر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حويد بن بشر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مروان بن علابة بن جرير معروف به ابن رأس الزق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صقر بن اسحاق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كامل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قومس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ابى‌الشعب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بن حمويه بن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روستاى خرقان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گرگان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بن عبداللّه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زرارة بن جعفر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على بن مطر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بن نافع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خالد بن </w:t>
      </w:r>
    </w:p>
    <w:p>
      <w:pPr>
        <w:pStyle w:val="BookText"/>
        <w:rPr/>
      </w:pPr>
      <w:r>
        <w:rPr>
          <w:rFonts w:ascii="Amiri" w:hAnsi="Amiri" w:eastAsia="Amiri" w:cs="Amiri"/>
          <w:color w:val="111111"/>
          <w:sz w:val="28"/>
          <w:sz w:val="28"/>
          <w:szCs w:val="28"/>
          <w:rtl w:val="true"/>
          <w:lang w:bidi="ar-SA"/>
        </w:rPr>
        <w:t xml:space="preserve">قرة بن جوتة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علاء بن حميد بن جعفر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بن اسحاق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علقمة بن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عريان بن خفان ملقّب به خال‌روت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شعبة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كردويه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موقان يك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محمّد بن ماجور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سند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سيّاب بن عبّاس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نضر بن منصور معروف به ناقشت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همدان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عمران بن خالد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طيفور بن محمّد بن طيفور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 بن محمّد بن ضحّاك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عتاب بن مالك بن جمهور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جابروان سه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عاصم بن خليط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بن 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شورى يك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 بن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اهل 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خربند بن سروين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تفليس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جحدر بن زيت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هانى عطاردى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بن بدر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سليم بن وحيد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عمير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قرباب الأبواب جعفر بن عبدالرحمن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سنجار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زريق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سميم بن مطر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هبة‌اللّه بن زريق بن صدقة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هبل بن كامل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سمياط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زرقان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نصيبين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حامد صاحب بوريا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نفر معروف به سليمان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روستاى 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يلمورق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بادصبا بن سعد بن سحير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حميد بن </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بلد يك نفر كه او را بور بن زائدة بن ثوران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رها يك نفر كه او را كامل بن 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حرّان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سعدى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سليمان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نوفل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اشعث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عياص بن عاصم بن سمرة بن جحش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مليح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يوسف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بن قيس بن سحيم بن مدرك بن على بن حرب بن صالح بن ميمون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مهدى بن هند بن عطارد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هوامرد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دمشق سه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جوير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شعيب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حجر بن عبداللّه فزارى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يافا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قومس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رئاب بن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خليل بن 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صقر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مسلم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دمياط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زائده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جمهور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فسطاط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حواس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موسى فزارى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صفير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نعيم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موسى بن 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عنبرة بن قرطه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سعدى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بن ضرار بن ثروان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ميسرة بن غندر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ملزن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غند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ذوالنورين عبيدة بن علقمه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ابله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حواشة بن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وادى‌القرى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زبرقان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جيزة يك نفر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سعيد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مدينه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شرحبيل بن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محمّد بن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كوفه چهارده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على بن صالح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تميم بن الياس بن اسد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عضرم بن عيسى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مطرف بن عمر كندى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هارون بن صالح بن ميثم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وكايا بن سعد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رواية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حرب بن عبداللّه بن ساسان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قودة الأعلم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بن عبدالقدوس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مسعود بن عبدالحميد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بكر بن خالد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ريحان بن حارث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غوث اعرابى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شبيب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عبداللّه بن عبدالواحد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بن حفص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بن طيفور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تمام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سعيد نابينا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ديده‌اش روشن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فاخر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بن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فروه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مدائن هشت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صالح و درستكار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منذر، تيمور بن 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معاذ بن على بن عامر بن عبدالرحمن بن معروف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حرسى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زهير بن طلحه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عُكبَرا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بن 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حلوان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ماهان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اعطف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مليح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حمّاد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كهف هفت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مكسلمينا و يارانش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تاجر كه از انطاكيه آمده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بن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غلام روميشان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پناهندگان به روم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 بن عبّاس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w:t>
      </w:r>
      <w:r>
        <w:rPr>
          <w:rFonts w:eastAsia="IRNazanin" w:cs="IRNazanin"/>
          <w:color w:val="111111"/>
          <w:sz w:val="28"/>
          <w:szCs w:val="28"/>
          <w:rtl w:val="true"/>
          <w:lang w:bidi="fa-IR"/>
        </w:rPr>
        <w:t>...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بن حميد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ضرار بن سعيد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 قدوسى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منادى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مالك بن خليد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بكر بن حر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حبيب بن حنان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سفيان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مقيمان 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دانيال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سندرا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بن طرخان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سعيد بن على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بن بزرج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بن جميل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مردى كه در سلاهط مفقود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سيراف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شيراز، ترديد از 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نفرى كه به سروانيه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بن اغلب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زيادة‌اللّه بن رزق‌اللّه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صقلية خَلوت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شعشاع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شخصى كه در طلب حق مسافرت مى‌كرد از يخشب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صاعد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در بَلخ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خود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ادس بن محمّد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03" w:name="pg7278_67967"/>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كسى كه به وسيلۀ قرآن با يكى از دشمنان اهل‌بيت عليهم السلام مجادله كرد از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بن عقبة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ازدجاه بن وابص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عبدالصمد قنابلى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سيصد و 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تعداد اصحاب بدر هستند</w:t>
      </w:r>
      <w:r>
        <w:rPr>
          <w:rFonts w:eastAsia="Amiri" w:cs="Amiri" w:ascii="Amiri" w:hAnsi="Amiri"/>
          <w:color w:val="111111"/>
          <w:sz w:val="28"/>
          <w:szCs w:val="28"/>
          <w:rtl w:val="true"/>
          <w:lang w:bidi="ar-SA"/>
        </w:rPr>
        <w:t>».</w:t>
      </w:r>
      <w:r>
        <w:rPr>
          <w:rStyle w:val="FootnoteAnchor"/>
          <w:rtl w:val="true"/>
        </w:rPr>
        <w:footnoteReference w:id="444"/>
      </w:r>
    </w:p>
    <w:p>
      <w:pPr>
        <w:pStyle w:val="Heading3"/>
        <w:numPr>
          <w:ilvl w:val="2"/>
          <w:numId w:val="1"/>
        </w:numPr>
        <w:rPr/>
      </w:pPr>
      <w:bookmarkStart w:id="204" w:name="__RefHeading___Toc577261_1051229030"/>
      <w:bookmarkStart w:id="205" w:name="_Toc69"/>
      <w:bookmarkEnd w:id="204"/>
      <w:r>
        <w:rPr>
          <w:rtl w:val="true"/>
        </w:rPr>
        <w:t>فصل سوم</w:t>
      </w:r>
      <w:r>
        <w:rPr>
          <w:rtl w:val="true"/>
        </w:rPr>
        <w:t xml:space="preserve">: </w:t>
      </w:r>
      <w:r>
        <w:rPr>
          <w:rtl w:val="true"/>
        </w:rPr>
        <w:t>اصحاب كهف</w:t>
      </w:r>
      <w:bookmarkEnd w:id="20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كهف ياران مهدى خواهند بود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ابو اسحاق ثعلبى در آخر روايت اصحاب كهف روايت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خوابگاهشان رفته و دوباره به همان حالت خواب برگشتند تا آخر الزمان و خروج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قيام كند در محلّ غار اصحاب كهف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مى‌دهد، خداوند آنها را زنده مى‌كند، باز به خواب مى‌روند و پس از آن تا روز قيامت ديگر برنمى‌خيزند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از خطبه‌هاى مولا امير مؤمنان عليه السلام ديدم كه خطّ سيّد رضى‌الدين على بن موسى بن جعفر بن محمّد بن طاووس بر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روح فرج بن فروة،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صادق عليه السلام خطبه‌اى از مولايمان اميرالمؤمنين عليه السلام به نام </w:t>
      </w:r>
      <w:bookmarkStart w:id="206" w:name="pg7278_67968"/>
    </w:p>
    <w:p>
      <w:pPr>
        <w:pStyle w:val="BookText"/>
        <w:rPr/>
      </w:pPr>
      <w:bookmarkEnd w:id="206"/>
      <w:r>
        <w:rPr>
          <w:rFonts w:ascii="Amiri" w:hAnsi="Amiri" w:eastAsia="Amiri" w:cs="Amiri"/>
          <w:color w:val="111111"/>
          <w:sz w:val="28"/>
          <w:sz w:val="28"/>
          <w:szCs w:val="28"/>
          <w:rtl w:val="true"/>
          <w:lang w:bidi="ar-SA"/>
        </w:rPr>
        <w:t>خطبه مخزون ذكر فرمود كه در قسمتى از آن آمده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به روستايى كه كنار دريا و نزد غار اصحاب كهف است روى آورَد، خداوند آن جوانمردان را از غار به سوى ايشان برمى‌انگيزاند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ايشان مردى است به نام مليخا و ديگرى به نام كمسلمينا، و اين دو نفر در خدمت قائم عليه السلام حاضر و مسلمان شوند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احمد بن ريّان، ابو مطّلب بن محمّد بن فضل، محمّد بن سنان زهرى، عبداللّه بن عبدالرحمن اصَم، مدلج بن هارون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شنيدم كه ضمن كلامى طولانى به عمر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مى‌گويى به خدا پناه مى‌برم، آيا نشانه‌اى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كشتار و مرگى عمومى و طاعونى پليد و نفرت‌آور، تنها يك‌سوم از مردم باقى مى‌مانند، و منادى از آسمان، نام يكى از فرزندان مرا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بقاياى قوم موسى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مى‌فرستد و اصحاب كهف را برايش زنده مى‌كند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207" w:name="__RefHeading___Toc577263_1051229030"/>
      <w:bookmarkStart w:id="208" w:name="_Toc70"/>
      <w:bookmarkEnd w:id="207"/>
      <w:r>
        <w:rPr>
          <w:rtl w:val="true"/>
        </w:rPr>
        <w:t>فصل چهارم</w:t>
      </w:r>
      <w:r>
        <w:rPr>
          <w:rtl w:val="true"/>
        </w:rPr>
        <w:t xml:space="preserve">: </w:t>
      </w:r>
      <w:r>
        <w:rPr>
          <w:rtl w:val="true"/>
        </w:rPr>
        <w:t>تعدادى از اصحاب خاصّ</w:t>
      </w:r>
      <w:bookmarkEnd w:id="20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عمرو بن ابى قيس، مطرف بن طريف، ابو الحسن، هلال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به نام حارث بن حَرّاث از آن سوى رود قيام مى‌كند، فرماندۀ خطّ مقدّم لشكرش شخصى به نام منصور است، همان‌طور كه قريش زمينه </w:t>
      </w:r>
    </w:p>
    <w:p>
      <w:pPr>
        <w:pStyle w:val="BookText"/>
        <w:rPr/>
      </w:pPr>
      <w:r>
        <w:rPr>
          <w:rFonts w:ascii="Amiri" w:hAnsi="Amiri" w:eastAsia="Amiri" w:cs="Amiri"/>
          <w:color w:val="111111"/>
          <w:sz w:val="28"/>
          <w:sz w:val="28"/>
          <w:szCs w:val="28"/>
          <w:rtl w:val="true"/>
          <w:lang w:bidi="ar-SA"/>
        </w:rPr>
        <w:t>را براى رسول خدا صلى الله عليه و آله فراهم كردند، او زمينه را براى آل محمّد عليهم السلام آماده مى‌سازد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ابو عبداللّه، عبدالكريم ابو أميّه، محمّد بن حنفيه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بيرق سياهى از بنى‌عبّاس خروج مى‌كند، آنگاه از خراسان بيرق سياه ديگرى بيرون مى‌آيد كه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سياه و لباسشان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خطّ مقدم آنها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به نام شعيب بن صالح يا صالح بن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سفيانى را شكست مى‌دهند تا اينكه وارد بيت‌المقدس شوند و زمينه حكومت آنجا را براى مهدى عليه السلام فراهم نمايد، و سيصد نفر از شام نزد او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خروج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امور تسليم مهدى عليه السلام شود هفتاد و دو ماه خواهد بود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بصرى به نقل از پدرش،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كوسه و گندم‌گون و ميانه قامت به نام شعيب بن صالح كه مولاى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بنى‌تميم است، همراه چهار هزار نفر با لباسهاى سفيد و بيرق‌هاى سياه از شهر رى خروج مى‌كند، او فرمانده خط مقدم سپاه مهدى عليه السلام است، هر كس با او مقابله كند كشته خواهد 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كعب بن علقمه، سفيان كعبى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نوجوانى با محاسن كم و زردرنگ در زير لواى مهدى عليه السلام خروج مى‌كند كه اگر با كوه‌ها بجنگد آنها را به لرزه درآورَد، تا اينكه به ايليا رسيده و آنجا پياده شود</w:t>
      </w:r>
      <w:r>
        <w:rPr>
          <w:rFonts w:eastAsia="IRNazanin" w:cs="IRNazanin"/>
          <w:color w:val="111111"/>
          <w:sz w:val="28"/>
          <w:szCs w:val="28"/>
          <w:rtl w:val="true"/>
          <w:lang w:bidi="fa-IR"/>
        </w:rPr>
        <w:t>».</w:t>
      </w:r>
      <w:r>
        <w:rPr>
          <w:rStyle w:val="FootnoteAnchor"/>
        </w:rPr>
        <w:footnoteReference w:id="4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ضمن حديثى درباره مهدى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 سزاوارتر از تواَم، من فرزند حسنم، من مهدى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نشانه‌اى دارى تا با تو بيعت كنيم؟ مهدى به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پرنده از همان‌جا داخل دستش مى‌افتد، و يك چوبدستى در زمين مرتفعى مى‌كارد، فورى سبز مى‌شود و برگ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فرماندهى سپاه حق شماست، و فرماندهى سپاه خودش را نيز به او واگذار مى‌نمايد، و خودش فرمانده خط مقدّم سپاه مهدى مى‌شود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بن الحسين زين العابدين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مهدى عليه السلام و دلايل و نشانه‌هاى آن را برايم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قيام او،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سرزمين جزيره قيام مى‌كند، محلّ استقرار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مسجد دمشق كشته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شعيب بن صالح از سمرقند خروج مى‌كند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 سيف بن عميرة، بكر بن محمّد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سه نفر، يعنى خراسانى، سفيانى و يمانى در يك سال، يك ماه و يك روز خواهد بود، كه پرچم هيچ كدام از آنها به اندازه پرچم يمانى به هدايت نزديك نيست، زيرا او هدايتگر به سوى حق است</w:t>
      </w:r>
      <w:r>
        <w:rPr>
          <w:rFonts w:eastAsia="IRNazanin" w:cs="IRNazanin"/>
          <w:color w:val="111111"/>
          <w:sz w:val="28"/>
          <w:szCs w:val="28"/>
          <w:rtl w:val="true"/>
          <w:lang w:bidi="fa-IR"/>
        </w:rPr>
        <w:t>».</w:t>
      </w:r>
      <w:r>
        <w:rPr>
          <w:rStyle w:val="FootnoteAnchor"/>
        </w:rPr>
        <w:footnoteReference w:id="45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سليمان احمد بن هوذه باهلى، ابو اسحاق ابراهيم بن اسحاق نهاوندى، عبداللّه بن حمّاد انصارى،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بن محمّد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در بقيع بود كه على عليه السلام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آن حضرت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رسول خدا صلى الله عليه و آله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ابى‌طالب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آن حضرت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نزد آن حضرت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در سمت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پيامبر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آن حضرت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مقابل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على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جعفر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مژده و خبرى 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پيش جبرئيل نزد من بود و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قائم مى‌سپارد از نسل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او كيست؟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همان است كه صورتش همچون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 يا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دندانهايش همچون 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رديف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شمشيرش همچون شعلۀ آتش است، با خوارى داخل سپاه مى‌شود و با عزّت از آن بيرون مى‌آيد، و جبرئيل و ميكائيل او را حفاظت مى‌كنند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جرجانى قاضى رى، طوق بن مالك از پدرش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ضمن ايراد خطبة البيان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 حركت مى‌كند تا به عراق مى‌رسد، و مردم اطراف او هستند، سردار پيشروان سپاهش شخصى به نام عقيل، و سردار نيروهاى پشتيبانى شخصى به نام حارث است، بعد مردى از اولاد حسن عليه السلام با دوازده هزار نفر به آن حضرت ملحق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من به اين امر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09" w:name="pg7278_67972"/>
    </w:p>
    <w:p>
      <w:pPr>
        <w:pStyle w:val="BookText"/>
        <w:rPr/>
      </w:pPr>
      <w:bookmarkEnd w:id="209"/>
      <w:r>
        <w:rPr>
          <w:rFonts w:ascii="IRNazanin" w:hAnsi="IRNazanin" w:eastAsia="IRNazanin"/>
          <w:color w:val="111111"/>
          <w:sz w:val="28"/>
          <w:sz w:val="28"/>
          <w:szCs w:val="28"/>
          <w:rtl w:val="true"/>
          <w:lang w:bidi="fa-IR"/>
        </w:rPr>
        <w:t>سزاوارترم، زيرا من از نوادگان حسن عليه السلام هستم و او از حسين عليه 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به 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يا معجزه يا علامتى دارى؟ آن حضرت با نگاه به پرنده اشاره مى‌كند، همان‌جا داخل دستش مى‌افتد و به قدرت خداى تعالى زبانش باز مى‌شود و به امامت آن حضرت شهادت مى‌دهد، آنگاه عصايى را در زمين مرتفع و بى‌آبى مى‌كارد كه بلافاصله سبز مى‌شود و برگ مى‌دهد، و نيز تكه سنگى از روى زمين برداشته با دست مالش مى‌دهد و مثل شمع خمير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و لشكريانش تسليم آن حضرت مى‌شوند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احمد بن محمّد، ابن محبوب، يعقوب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گشايش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كى خواهد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يمانى بيايد، و حسنى جنبش كند، و صاحب امر ميراث رسول خدا صلى الله عليه و آله را بردارد و از مدينه به مكّه رود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210" w:name="__RefHeading___Toc577265_1051229030"/>
      <w:bookmarkStart w:id="211" w:name="_Toc71"/>
      <w:bookmarkEnd w:id="210"/>
      <w:r>
        <w:rPr>
          <w:rtl w:val="true"/>
        </w:rPr>
        <w:t>فصل پنجم</w:t>
      </w:r>
      <w:r>
        <w:rPr>
          <w:rtl w:val="true"/>
        </w:rPr>
        <w:t xml:space="preserve">: </w:t>
      </w:r>
      <w:r>
        <w:rPr>
          <w:rtl w:val="true"/>
        </w:rPr>
        <w:t>فضايل و خصوصيات اصحاب</w:t>
      </w:r>
      <w:bookmarkEnd w:id="21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طايفه‌هاى عراق و 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نزد مهدى عليه السلام مى‌آيند و با او بيعت مى‌كنند</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عمران القطّان، قتادة، ابو الخليل، عبداللّه بن حارث، أمّسَلَمه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عدّه‌اى به تعداد اهل بدر بين ركن و مقام با مردى بيعت مى‌كنند، و طايفه‌هاى عراق و ابدال شام نزد او مى‌آيند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ضمن حديثى درباره مهدى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ابدال شام، و نُجَباى مصر و طايفه‌هاى عراق هستند</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مُغيره، صفوان،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در عراق بود كه در حضور آن حضرت ذكر اهل شام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آنها را لعنت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رسول خدا صلى الله عليه و 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در شام‌اند، آنها چهل مَرد هستند كه هر كدام از آنها مى‌ميرد، خداوند يك نفر ديگر را بَدل او قرار مى‌دهد، باران را به بركت آنها مى‌باراند، توسط آنها بر دشمنان پيروز مى‌گردد، و از بركت آنها عذاب را از اهل شام برمى‌گرداند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سليلى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مالكى، ابو النصر على حميد رافعى، محمّد بن هيثم بصرى، سليمان بن عثمان نخعى، سعيد بن طارق، سلمة بن انَس،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خطبه‌اى از مهدى و قيام همراهانش سخن به ميان آورد و نام‌هاى آنها را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حلبى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او را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آنها را مى‌بينم كه همگى يك شكل و يك قامت، و در زيبايى و لباس عين يكديگرند، مثل اينكه در پى چيزى هستند كه از دست داده‌اند و در آن متحيّرند، تا آنكه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پردۀ كعبه نزد آنها مى‌آيد،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مهدى هستى؟</w:t>
      </w:r>
      <w:r>
        <w:rPr>
          <w:rFonts w:eastAsia="IRNazanin" w:cs="IRNazanin"/>
          <w:color w:val="111111"/>
          <w:sz w:val="28"/>
          <w:szCs w:val="28"/>
          <w:rtl w:val="true"/>
          <w:lang w:bidi="fa-IR"/>
        </w:rPr>
        <w:t>...».</w:t>
      </w:r>
      <w:r>
        <w:rPr>
          <w:rStyle w:val="FootnoteAnchor"/>
          <w:rtl w:val="true"/>
        </w:rPr>
        <w:footnoteReference w:id="4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جرجانى، عمران بن موسى سختيانى، عثمان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ابى شيبة، مالك بن اسماعيل، مسعود بن سعد جُعفى،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دل شيعيان ما وحشت مى‌اندازد، پس چون قائم ما قيام كند و مهدى ما ظاهر گردد هر كدام از آنها از شير باجرأت‌تر و از نيزه برنده‌تر خواهند 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عابدانِ شب و شيران روزند</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شيعيان ما را وحشت فرا گرفته، امّا وقتى امر ما محقّق گردد و مهدى ما قيام كند، هر كدام از آنها از شير با جرأت‌تر و از نيزه برنده‌تر شود، دشمن ما را زير پاى خود لگد مى‌كند و با دستانش او را مى‌كُشد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محمّد بن يحيى عطّار، محمّد بن حسّان رازى، محمّد بن على صيرفى، عبدالرحمن بن ابى هاشم، عمرو بن ابى مقدام، عمران بن ظبيان، ابو يحيى 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جوان هستند و پير ميانشان نيست، مگر به مقدار سُرمه در چشم يا نمك در توشه، و كمترين توشه نمك 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بن موسى، محمّد بن ابى عبداللّه كوفى، محمّد بن اسماعيل برمكى، اسماعيل بن مالك، محمّد بن سنان، ابو جارود زياد بن المنذر، حضرت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2" w:name="pg7278_67975"/>
    </w:p>
    <w:p>
      <w:pPr>
        <w:pStyle w:val="BookText"/>
        <w:rPr/>
      </w:pPr>
      <w:bookmarkEnd w:id="212"/>
      <w:r>
        <w:rPr>
          <w:rFonts w:ascii="IRNazanin" w:hAnsi="IRNazanin" w:eastAsia="IRNazanin"/>
          <w:color w:val="111111"/>
          <w:sz w:val="28"/>
          <w:sz w:val="28"/>
          <w:szCs w:val="28"/>
          <w:rtl w:val="true"/>
          <w:lang w:bidi="fa-IR"/>
        </w:rPr>
        <w:t>ابو جعفر محمّد بن على الباقر از پدران گرامى‌اش عليهم السلام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بر منبر بود و از ياران مهدى عليه السلام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هر مؤمنى از پاره‌هاى آهن استوارتر گردد، و خداوند توانايى چهل مرد به وى دهد</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213" w:name="__RefHeading___Toc577267_1051229030"/>
      <w:bookmarkStart w:id="214" w:name="_Toc72"/>
      <w:bookmarkEnd w:id="213"/>
      <w:r>
        <w:rPr>
          <w:rtl w:val="true"/>
        </w:rPr>
        <w:t>فصل ششم</w:t>
      </w:r>
      <w:r>
        <w:rPr>
          <w:rtl w:val="true"/>
        </w:rPr>
        <w:t xml:space="preserve">: </w:t>
      </w:r>
      <w:r>
        <w:rPr>
          <w:rtl w:val="true"/>
        </w:rPr>
        <w:t>زنان، بين اصحاب مهدى عليه السلام</w:t>
      </w:r>
      <w:bookmarkEnd w:id="21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هشتصد مرد و چهارصد زن نازل مى‌شود كه بهترين انسان‌هاى روى زمين و صالح‌ترين گذشتگان هستند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ابو محمّد هارون بن موسى، ابو على محمّد بن همام، ابراهيم بن صالح نخعى، محمّد بن عمران،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 نفر از همراهان قائم، زن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چه مى‌خواهد؟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مجروحان را مداوا مى‌كنند، و به بيماران رسيدگى مى‌نمايند، همان‌طور كه زنان همراه رسول خدا صلى الله عليه و آله بودند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278_67977"/>
      <w:bookmarkStart w:id="216" w:name="pg7278_67977"/>
      <w:bookmarkEnd w:id="216"/>
    </w:p>
    <w:p>
      <w:pPr>
        <w:pStyle w:val="Heading2"/>
        <w:numPr>
          <w:ilvl w:val="1"/>
          <w:numId w:val="1"/>
        </w:numPr>
        <w:rPr/>
      </w:pPr>
      <w:bookmarkStart w:id="217" w:name="pg7278_67977"/>
      <w:bookmarkStart w:id="218" w:name="__RefHeading___Toc577269_1051229030"/>
      <w:bookmarkStart w:id="219" w:name="_Toc73"/>
      <w:bookmarkEnd w:id="217"/>
      <w:bookmarkEnd w:id="218"/>
      <w:r>
        <w:rPr>
          <w:rtl w:val="true"/>
        </w:rPr>
        <w:t>باب پانزدهم</w:t>
      </w:r>
      <w:r>
        <w:rPr>
          <w:rtl w:val="true"/>
        </w:rPr>
        <w:t xml:space="preserve">: </w:t>
      </w:r>
      <w:r>
        <w:rPr>
          <w:rtl w:val="true"/>
        </w:rPr>
        <w:t>سفيانى</w:t>
      </w:r>
      <w:bookmarkEnd w:id="219"/>
    </w:p>
    <w:p>
      <w:pPr>
        <w:pStyle w:val="Heading3"/>
        <w:numPr>
          <w:ilvl w:val="2"/>
          <w:numId w:val="1"/>
        </w:numPr>
        <w:rPr/>
      </w:pPr>
      <w:bookmarkStart w:id="220" w:name="__RefHeading___Toc577271_1051229030"/>
      <w:bookmarkStart w:id="221" w:name="_Toc74"/>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اين باب شامل شش فصل است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77273_1051229030"/>
      <w:bookmarkStart w:id="223" w:name="_Toc75"/>
      <w:bookmarkEnd w:id="222"/>
      <w:r>
        <w:rPr>
          <w:rtl w:val="true"/>
        </w:rPr>
        <w:t>فصل اوّل</w:t>
      </w:r>
      <w:r>
        <w:rPr>
          <w:rtl w:val="true"/>
        </w:rPr>
        <w:t xml:space="preserve">: </w:t>
      </w:r>
      <w:r>
        <w:rPr>
          <w:rtl w:val="true"/>
        </w:rPr>
        <w:t>خروج حتمىِ سفيانى</w:t>
      </w:r>
      <w:bookmarkEnd w:id="22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سفيانى و مهدى در يك سال خواهد بود</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عبدالقدّوس، ابو بكر بن ابى مريم عن أشياخه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با آنها خروج مى‌كند، و مردمانى از روستاهاى وادى يابس دنبال او به راه مى‌افتند، 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سوى او خارج مى‌شود تا با او مقابله و جنگ نمايد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اخبارى كه از على بن ابى‌طالب عليه السلام در ذكر فتنه‌هاى شام نقل شده اين است كه فرمود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پسر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كند تا آنكه بر منبر دمشق بنشيند، و آنگاه كه چنين شود منتظر خروج مهدى باشيد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 عبدالقدّوس، ابو بكر، الاشياخ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سفيانى از وادى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نيز براى جنگ با او خارج مى‌گردد، و چون سفيانى بيرق او را ببيند فرار مى‌كند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ابو عبداللّه، وليد بن هشام معيطى، أبان بن وليد بن عقبة بن ابى معيط،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شورش مى‌كند، شكم زن‌ها را مى‌درَد و كودكان را در ديگ آب جوش مى‌پزد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بن المتوكّل، عبداللّه بن جعفر حميرى، احمد بن محمّد بن عيسى، حسن بن محبوب،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سفيانى از امور حتمى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به نقل از شخصى، ابو حمزه 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سفيانى حتمى است؟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بله، 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 خورشيد از مغرب و اختلاف بنى‌عبّاس در حكومت و قتل نفس زكيّه و خروج قائم آل محمّد صلى الله عليه و آله هم حتمى است</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قاسم بن محمّد بن حسن بن حازم،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4" w:name="pg7278_67979"/>
    </w:p>
    <w:p>
      <w:pPr>
        <w:pStyle w:val="BookText"/>
        <w:rPr/>
      </w:pPr>
      <w:bookmarkEnd w:id="224"/>
      <w:r>
        <w:rPr>
          <w:rFonts w:ascii="Amiri" w:hAnsi="Amiri" w:eastAsia="Amiri" w:cs="Amiri"/>
          <w:color w:val="111111"/>
          <w:sz w:val="28"/>
          <w:sz w:val="28"/>
          <w:szCs w:val="28"/>
          <w:rtl w:val="true"/>
          <w:lang w:bidi="ar-SA"/>
        </w:rPr>
        <w:t>عبيس بن هشام، عبداللّه بن جبلة، محمّد بن سليمان، علاء،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ابوجعفر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سفيانى و قائم در يك سال خواهد بود</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محمّد بن ابى القاسم، محمّد بن على كوفى، محمّد بن ابى عمير، عمر بن اذَينه،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امير مؤمنان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جگرخوار از وادى يابس خروج خواهد كرد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نيشابورى، حسن بن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براى ما حديثى طولانى از امير مؤمنان عليه السلام نقل كرد كه آخر آن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همواره اختلاف خواهند داشت تا آنكه حكومت به دست مردى از فرزندان ابوسفيان بيفتد</w:t>
      </w:r>
      <w:r>
        <w:rPr>
          <w:rFonts w:eastAsia="Amiri" w:cs="Amiri" w:ascii="Amiri" w:hAnsi="Amiri"/>
          <w:color w:val="111111"/>
          <w:sz w:val="28"/>
          <w:szCs w:val="28"/>
          <w:rtl w:val="true"/>
          <w:lang w:bidi="ar-SA"/>
        </w:rPr>
        <w:t>».</w:t>
      </w:r>
      <w:r>
        <w:rPr>
          <w:rStyle w:val="FootnoteAnchor"/>
          <w:rtl w:val="true"/>
        </w:rPr>
        <w:footnoteReference w:id="480"/>
      </w:r>
    </w:p>
    <w:p>
      <w:pPr>
        <w:pStyle w:val="Heading3"/>
        <w:numPr>
          <w:ilvl w:val="2"/>
          <w:numId w:val="1"/>
        </w:numPr>
        <w:rPr/>
      </w:pPr>
      <w:bookmarkStart w:id="225" w:name="__RefHeading___Toc577275_1051229030"/>
      <w:bookmarkStart w:id="226" w:name="_Toc76"/>
      <w:bookmarkEnd w:id="225"/>
      <w:r>
        <w:rPr>
          <w:rtl w:val="true"/>
        </w:rPr>
        <w:t>فصل دوم</w:t>
      </w:r>
      <w:r>
        <w:rPr>
          <w:rtl w:val="true"/>
        </w:rPr>
        <w:t xml:space="preserve">: </w:t>
      </w:r>
      <w:r>
        <w:rPr>
          <w:rtl w:val="true"/>
        </w:rPr>
        <w:t>ويژگى‌هاى جسمى سفيانى</w:t>
      </w:r>
      <w:bookmarkEnd w:id="22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عبدالقدّوس و غيره، ابن عيّاش به نقل از شخصى،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از فرزندان خالد بن يزيد بن ابوسفيان است، او مردى بزرگ سَر مى‌باشد و در صورتش لكّه‌هاى آبله و در چشمش نقطه سفيدى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ابن لهيعة، عبدالوهّاب بن حسين، محمّد بن ثابت به نقل از پدرش، حارث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فرزندان ابوسفيان در وادى يابس با بيرق‌هايى سرخ خروج مى‌كند، كه ساعد دست‌ها و ساق پاهايش لاغر و گردنش دراز است، بسيار زرد و آثار عبادت در او پيداست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محمّد بن ابى القاسم، محمّد بن على كوفى، محمّد بن ابى عمير، عمر بن اذَينه، حضرت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به نقل از اميرالمؤمنين عليه السلام در وصف سفيانى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چهارشانه، زشت‌رو و بزرگ سَر، در صورتش لكّه‌هاى آبله دارد، چون او را بنگرى مى‌پندارى يك چشم است، نامش عثمان و پدرش عنبسه و از اولاد ابوسفيان مى‌باشد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حميد بن زياد، على بن الصباح بن ضحّاك، ابو على حسن بن محمّد حضرمى، جعفر بن محمّد، ابراهيم بن عبدالحميد، ابو أيّوب خزّاز،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مردى سرخ و سفيد و كبود چشم است، هرگز خداوند را نپرستيده، و هيچ گاه مكّه و مدينه را نديده</w:t>
      </w:r>
      <w:r>
        <w:rPr>
          <w:rFonts w:eastAsia="IRNazanin" w:cs="IRNazanin"/>
          <w:color w:val="111111"/>
          <w:sz w:val="28"/>
          <w:szCs w:val="28"/>
          <w:rtl w:val="true"/>
          <w:lang w:bidi="fa-IR"/>
        </w:rPr>
        <w:t>...».</w:t>
      </w:r>
      <w:r>
        <w:rPr>
          <w:rStyle w:val="FootnoteAnchor"/>
          <w:rtl w:val="true"/>
        </w:rPr>
        <w:footnoteReference w:id="4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زياد بن جعفر همدانى، على بن ابراهيم بن هاشم به نقل از پدرش، محمّد بن ابى عمير، حمّاد بن عثمان،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به من فرمود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27" w:name="pg7278_67981"/>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را كه ببينى، خواهى ديد كه خبيث‌ترين مردم و سرخ و سفيد و كبود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اوّل خون من، خون من، آنگاه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خباثتش به حدّى است كه كنيزى را كه از او صاحب فرزند است از ترس آنكه مبادا او را لو دهد زنده به گور مى‌نمايد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228" w:name="__RefHeading___Toc577277_1051229030"/>
      <w:bookmarkStart w:id="229" w:name="_Toc77"/>
      <w:bookmarkEnd w:id="228"/>
      <w:r>
        <w:rPr>
          <w:rtl w:val="true"/>
        </w:rPr>
        <w:t>فصل سوم</w:t>
      </w:r>
      <w:r>
        <w:rPr>
          <w:rtl w:val="true"/>
        </w:rPr>
        <w:t xml:space="preserve">: </w:t>
      </w:r>
      <w:r>
        <w:rPr>
          <w:rtl w:val="true"/>
        </w:rPr>
        <w:t>مدّت حكومت سفيانى</w:t>
      </w:r>
      <w:bookmarkEnd w:id="22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جرّاح، أرطاة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شش ماه سفيانى هر كه را نافرمانى‌اش كند مى‌كُشد، با اره تكه تكه مى‌نمايد و در ديگ مى‌پزد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به اندازه دوران حاملگى يك زن، حكومت مى‌كند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سفيانى بر مناطق پنجگانه مسلّط شد، نُه ماه حساب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بعد از آن مهدى عليه السلام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معتقد بود كه آن پنج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فلسطين، اردن، حمص و حلب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حسن بن صالح بن اسود، عبدالجبّار بن عبّاس همدانى، عمّار دهنى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فكر مى‌كنيد سفيانى تا چه مدّت در ميان شما باشد؟ </w:t>
      </w:r>
      <w:bookmarkStart w:id="230" w:name="pg7278_67982"/>
    </w:p>
    <w:p>
      <w:pPr>
        <w:pStyle w:val="BookText"/>
        <w:rPr/>
      </w:pPr>
      <w:bookmarkEnd w:id="23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حمل يك زن،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كوفه، چقدر شما داناييد</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231" w:name="__RefHeading___Toc577279_1051229030"/>
      <w:bookmarkStart w:id="232" w:name="_Toc78"/>
      <w:bookmarkEnd w:id="231"/>
      <w:r>
        <w:rPr>
          <w:rtl w:val="true"/>
        </w:rPr>
        <w:t>فصل چهارم</w:t>
      </w:r>
      <w:r>
        <w:rPr>
          <w:rtl w:val="true"/>
        </w:rPr>
        <w:t xml:space="preserve">: </w:t>
      </w:r>
      <w:r>
        <w:rPr>
          <w:rtl w:val="true"/>
        </w:rPr>
        <w:t>وطن سفيانى</w:t>
      </w:r>
      <w:bookmarkEnd w:id="23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عبدالقدوس، ابو بكر بن ابى مريم عن أشياخه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سفيانى با آنها خروج مى‌كند، و مردمانى از روستاهاى وادى 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خشك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او به راه مى‌افتند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سليلى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عبدالوهّاب، أبوبكر محمّد بن عبدالمؤمن، احمد بن محمّد بن غالب، الخليل بن سالم بزّاز، علاء بن رشيد، عبدالواحد بن زيد، الحسن به نقل از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به ابن عبّاس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 در شام است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عبدالقدوس و غيره، ابن عيّاش به نقل از شخصى،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نواحى شهر دمشق در جايى به نام وادى 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خشك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مى‌كند</w:t>
      </w:r>
      <w:r>
        <w:rPr>
          <w:rFonts w:eastAsia="Amiri" w:cs="Amiri" w:ascii="Amiri" w:hAnsi="Amiri"/>
          <w:color w:val="111111"/>
          <w:sz w:val="28"/>
          <w:szCs w:val="28"/>
          <w:rtl w:val="true"/>
          <w:lang w:bidi="ar-SA"/>
        </w:rPr>
        <w:t>».</w:t>
      </w:r>
      <w:r>
        <w:rPr>
          <w:rStyle w:val="FootnoteAnchor"/>
          <w:rtl w:val="true"/>
        </w:rPr>
        <w:footnoteReference w:id="492"/>
      </w:r>
      <w:bookmarkStart w:id="233" w:name="pg7278_67983"/>
    </w:p>
    <w:p>
      <w:pPr>
        <w:pStyle w:val="BookText"/>
        <w:rPr/>
      </w:pPr>
      <w:bookmarkEnd w:id="233"/>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محمّد بن ابى القاسم، محمّد بن على كوفى، محمّد بن ابى عمير، عمر 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به نقل از اميرالمؤمنين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جگرخوار از وادى يابس خروج خواهد كرد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234" w:name="__RefHeading___Toc577281_1051229030"/>
      <w:bookmarkStart w:id="235" w:name="_Toc79"/>
      <w:bookmarkEnd w:id="234"/>
      <w:r>
        <w:rPr>
          <w:rtl w:val="true"/>
        </w:rPr>
        <w:t>فصل پنجم</w:t>
      </w:r>
      <w:r>
        <w:rPr>
          <w:rtl w:val="true"/>
        </w:rPr>
        <w:t xml:space="preserve">: </w:t>
      </w:r>
      <w:r>
        <w:rPr>
          <w:rtl w:val="true"/>
        </w:rPr>
        <w:t>خشونت و اعمال زشت سفيانى</w:t>
      </w:r>
      <w:bookmarkEnd w:id="23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قبيل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بنى‌اميّه خروج مى‌كند، در مقابل هر نفر دو نفر را مى‌كُشد، تا اينكه فقط زنان باقى مى‌مانند، آنگاه مهدى خروج مى‌كند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جرّاح، أرطاة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سفيانى هر كه را نافرمانيش كند مى‌كشد، با ارّه تكه تكه مى‌نمايد و در ديگ مى‌پزد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ابى‌طالب عليه السلام فرمود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سفيانى اهل علم را مى‌كُشد، قرآنها را مى‌سوزاند، مساجد را خراب، و حرام را حلال مى‌كند، دستور مى‌دهد در بازارها آلات لهو و لعب و عود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 بنوازند، و كنار خيابان‌ها مشروب بنوشند، فساد و اعمال شرم‌آور را آزاد مى‌كند، و هر عملى را كه خداوند عزّوجل واجب كرده غيرمجاز اعلام مى‌نمايد، از ظلم و ستم دست برنمى‌دارد، بلكه دائم بر گردنكشى و ويرانگرى و گستاخى‌اش مى‌افزايد، از شدّت خشم و دشمنى و كينه‌اى كه با اهل‌بيت پيامبر صلى الله عليه و آله دارد، هر كس را كه به نام محمّد، احمد، على، جعفر، حمزه، حسن، حسين، فاطمه، زينب، رقيّه، امّكلثوم، خديجه و عاتكه باشد به قتل مى‌رساند، آنگاه مى‌فرستد تا كودكان را جمع نمايند، و براى آنها روغن داغ مى‌گذارد، كودكان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ما از تو نافرمانى كرده‌اند ما چه گناهى داريم؟ او دو نفر از آنها را به نام حسن و حسين مى‌گيرد و به دار مى‌آويزد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كوفه مى‌رود، و همان كارى كه با آن كودكان كرد در آنجا نيز مرتكب مى‌شود، دو كودك را به نام‌هاى حسن و حسين كنار درِ مسجد به دار مى‌آويزد، و خون آنها را مى‌جوشاند، همان‌طور كه خون يحيى بن زكريا عليهما السلام را جوشاندند، و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و فرودآمدن بلا مطمئن مى‌شود از آنجا مى‌گريزد و به سمت شام مى‌رود، در راه با كسى كه مقابلش بايستد مواجه نمى‌گردد، وقتى وارد دمشق شود، همّ و غمّش شرب خمر و ارتكاب گناه است و يارانش را به همان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سفيانى خروج كند خنجرى در دست دارد، زن باردارى را مى‌گيرد و به طرف يكى از يارانش هل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به او تجاوز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مى‌كند، و شكم زن را مى‌شكافد و جنين از شكم او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نمى‌تواند اين وضع را تغيير دهد، ملائكۀ آسمان مضطرب مى‌شوند، خداوند عزّوجل به جبرئيل دستور مى‌دهد تا بر ديوار مسجد دمشق فرياد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صلى الله عليه و آله، آگاه باشيد كه فريادرس شما آمد، اى امّت محمّد صلى الله عليه و آله فريادرس شما آمد، گره‌گشا آمد، او مهدى است</w:t>
      </w:r>
      <w:r>
        <w:rPr>
          <w:rFonts w:eastAsia="IRNazanin" w:cs="IRNazanin"/>
          <w:color w:val="111111"/>
          <w:sz w:val="28"/>
          <w:szCs w:val="28"/>
          <w:rtl w:val="true"/>
          <w:lang w:bidi="fa-IR"/>
        </w:rPr>
        <w:t>».</w:t>
      </w:r>
      <w:r>
        <w:rPr>
          <w:rStyle w:val="FootnoteAnchor"/>
        </w:rPr>
        <w:footnoteReference w:id="49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36" w:name="pg7278_67985"/>
    </w:p>
    <w:p>
      <w:pPr>
        <w:pStyle w:val="BookText"/>
        <w:rPr/>
      </w:pPr>
      <w:bookmarkEnd w:id="236"/>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انبارى، محمّد بن احمد جرجانى قاضى رى، طوق بن مالك از پدر خود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عنبسة بن مرّة بن كليب بن ساهمة بن يزيد بن عثمان بن خالد، و از نسل يزيد بن معاوية بن ابوسفيان است، آسمان و زمين او را لعنت فرستند، شرورترين خلق خدا و كسى است كه جدّش ملعون‌ترين مردم و خودش ظالم‌ترين آنهاست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ماجيلويه، محمّد بن ابى القاسم، محمّد بن على كوفى، محمّد بن ابى عمير، عمر بن اذَينه، حضرت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امير مؤمنان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سرزمينى آرام و خرّم مى‌رسد و بر منبر آنجا مى‌نشيند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مى‌رسد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237" w:name="__RefHeading___Toc577283_1051229030"/>
      <w:bookmarkStart w:id="238" w:name="_Toc80"/>
      <w:bookmarkEnd w:id="237"/>
      <w:r>
        <w:rPr>
          <w:rtl w:val="true"/>
        </w:rPr>
        <w:t>فصل ششم</w:t>
      </w:r>
      <w:r>
        <w:rPr>
          <w:rtl w:val="true"/>
        </w:rPr>
        <w:t xml:space="preserve">: </w:t>
      </w:r>
      <w:r>
        <w:rPr>
          <w:rtl w:val="true"/>
        </w:rPr>
        <w:t>سرنوشت سفيانى</w:t>
      </w:r>
      <w:bookmarkEnd w:id="23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بن ابى‌طالب عليه السلام ضمن سخنانى درباره حوادث آخرالزمان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غوغا و همهمه‌اى در شام واقع مى‌گردد كه اعراب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شما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اطراف سفيانى اجتماع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عليه ما متّحد شده‌اند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سفيانى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 مورد اين قوم چيست؟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نجابت و مركب دارند، ما ابزار جنگى و سلاح داريم، به كمك ما بر آنها بتاز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مى‌بينند كه او ترسيده، زيرا مى‌داند چه چيزى از او مى‌خواهند، براى همين هم آن قدر به او اصرار مى‌ورزند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كنند، و او با اسب‌ها و مردان و سپاه خود كه دويست و شصت هزار نفرند خارج مى‌شود، و به درياچه طبريه كه مى‌رسند اردو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 حركت مى‌كند، در هيچ شهرى كارى جز امنيت و امان و بشارت انجام نمى‌دهد، سمت راستش جبرئيل عليه السلام، سمت چپش ميكائيل عليه السلام، و مردم از همه جا به او مى‌پيوندند، تا اينكه در كنار درياچه طبريه با سفيانى برخورد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و خلقش بر سفيانى و سپاه او خشمناك مى‌شوند، و حتّى پرندگان در آسمان با بال‌هايشان به آنها تير مى‌زنند، و كوه‌ها سنگ‌هاى خود را به طرف آنها پرتاب مى‌كنند، پس جنگى درمى‌گيرد كه به هلاكت سپاه سفيانى مى‌انجامد، سفيانى فرار مى‌كند، و مردى از موالى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نزد مهدى مى‌آورد، و در حالى كه آن حضرت مشغول نماز عشا است به او بشارت مى‌دهد، مهدى عليه السلام نماز را كوتاه كرده و بيرون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سفيانى را در گردنش انداخته و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او را مقابل خود نگاه مى‌دارد، آنگاه سفيانى به مهدى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 من منّت گذار و زندگى را به من بازگردان، من هم از ياران شمشيرزن تو خواهم شد و با دشمنانت جهاد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كه باحياتر از دوشيزگان بين يارانش نشسته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مهدى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رسول خدا، او را زنده مى‌گذارى؟ او فرزندان رسول خدا صلى الله عليه و آله را كشته، و ما طاقت آن را نداريم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هر كارى مى‌خواهيد با او بكنيد، در حالى كه از قبل او را آزاد كرده و فرارى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صباح با عدّه‌اى در سدره </w:t>
      </w:r>
    </w:p>
    <w:p>
      <w:pPr>
        <w:pStyle w:val="BookText"/>
        <w:rPr/>
      </w:pPr>
      <w:r>
        <w:rPr>
          <w:rFonts w:ascii="IRNazanin" w:hAnsi="IRNazanin" w:eastAsia="IRNazanin"/>
          <w:color w:val="111111"/>
          <w:sz w:val="28"/>
          <w:sz w:val="28"/>
          <w:szCs w:val="28"/>
          <w:rtl w:val="true"/>
          <w:lang w:bidi="fa-IR"/>
        </w:rPr>
        <w:t>به او مى‌رسد، خوابانيده و ذبحش مى‌نمايد و سرش را براى مهدى مى‌آورد، شيعيان او به سر نگاه مى‌كنند و تكبير و تهليل سر مى‌دهند، و خداوند را به خاطر آن حمد مى‌گويند، آنگاه مهدى دستور مى‌دهد دفنش كنند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جرجانى قاضى الرى، طوق بن مالك به نقل از پدر خود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براى جنگ با سفيانى به طرف شام حركت مى‌كند، فريادى در شام مى‌پيچد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به جنگ شما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جنگاور و شريف هستيم و سلاح و ابزار جنگ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سفيانى را تشويق مى‌كنند و او مقصودشان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با سپاهيان و مردان و اسب‌هاى خود و هزار مرد جنگى حركت مى‌كند و در حيره اردو مى‌زند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عليه السلام هم با اسب‌ها و مردان و سپاه و گردان خود در حالى كه جبرئيل عليه السلام سمت راست، ميكائيل عليه السلام سمت چپ و پيروزى پيشاپيش او و مردم از همه مناطق پشت سر او هستند، حركت مى‌كند تا اينكه به اوّل حيره نزديك همان جايى كه سفيانى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غضب خدا غضبناك مى‌شود، و با مخلوقات خداوند حركت مى‌كند، حتّى پرندگان كه با پرهاى خود از آسمان به طرف لشكر سفيانى تيراندازى، و كوه‌ها سنگ‌هاى خود را به سمت آنان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بسيار عظيم بين سفيانى و مهدى عليه السلام در مى‌گيرد كه همۀ لشكر سفيانى هلاك مى‌شوند، امّا خود او با عده كمى</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قائم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سپاهى او را دنبال نموده، اسيرش مى‌كند و نزد مهدى عليه السلام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كه مشغول نماز عشا است نماز را سبك مى‌خواند و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مرا نكُش تا از يارانت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يارانش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اين پيشنهاد چيست؟ من سوگند خورده‌ام كه بدون رضايت شما كارى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جز به قتل او راضى نيستيم، او خون‌هايى را به ناحق ريخته و تو مى‌خواهى زنده‌اش بگذارى؟</w:t>
      </w:r>
    </w:p>
    <w:p>
      <w:pPr>
        <w:pStyle w:val="BookText"/>
        <w:rPr/>
      </w:pPr>
      <w:r>
        <w:rPr>
          <w:rFonts w:ascii="IRNazanin" w:hAnsi="IRNazanin" w:eastAsia="IRNazanin"/>
          <w:color w:val="111111"/>
          <w:sz w:val="28"/>
          <w:sz w:val="28"/>
          <w:szCs w:val="28"/>
          <w:rtl w:val="true"/>
          <w:lang w:bidi="fa-IR"/>
        </w:rPr>
        <w:t>مهدى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مى‌خواهيد با او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گرفته، كنار بركه زير درختى كه شاخه‌هاى آويزان دارد مى‌خوابانند و مثل گوسفند ذبحش مى‌كنند، و خداوند بى‌درنگ روحش را به جهنم واصل مى‌فرمايد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سفيانى و لشكرش را شكست داده و همه آنها را مى‌كُشد، و سفيانى را در طرف رو به شام از درياچه طبريه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درختى كه شاخه‌هايش آويزان است ذبح مى‌كند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سفيانى خبر دهند قائم از ناحيه كوفه به طرف او در حركت است، با عجله سپاه خود را حركت مى‌دهد تا او را ملاقات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مرا جلو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بيرون مى‌آيد و با او صحبت مى‌كند و سفيانى با آن حضرت بيعت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يارانش بازمى‌گردد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 و بيعت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اين رأى و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خليفه‌اى هستى كه ديگران از تو اطاعت مى‌كنند، حال خودت مطيع شخص ديگرى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مقابل قائم مى‌ايستد و با او مى‌جنگد، شب را استراحت مى‌كنند و دوباره صبحگاه جنگ را با قائم از سر مى‌گيرند، و تا پايان روز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شانه‌هاى مهدى و يارانش نيروى تازه مى‌بخشد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 و مار مى‌كنند، به طورى كه هر كدامشان پشت درخت يا سنگى پنهان مى‌شود، درخت يا سنگ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اين مردى كافر است، او را بكُش،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مى‌كشد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پرندگان از گوشت آنها سير مى‌شوند، و قائم تا هر وقت بخواهد آنجا مى‌ماند</w:t>
      </w:r>
      <w:r>
        <w:rPr>
          <w:rFonts w:eastAsia="IRNazanin" w:cs="IRNazanin"/>
          <w:color w:val="111111"/>
          <w:sz w:val="28"/>
          <w:szCs w:val="28"/>
          <w:rtl w:val="true"/>
          <w:lang w:bidi="fa-IR"/>
        </w:rPr>
        <w:t>...».</w:t>
      </w:r>
      <w:r>
        <w:rPr>
          <w:rStyle w:val="FootnoteAnchor"/>
        </w:rPr>
        <w:footnoteReference w:id="50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278_67996"/>
      <w:bookmarkStart w:id="240" w:name="pg7278_67996"/>
      <w:bookmarkEnd w:id="240"/>
    </w:p>
    <w:p>
      <w:pPr>
        <w:pStyle w:val="Heading2"/>
        <w:numPr>
          <w:ilvl w:val="1"/>
          <w:numId w:val="1"/>
        </w:numPr>
        <w:rPr/>
      </w:pPr>
      <w:bookmarkStart w:id="241" w:name="pg7278_67996"/>
      <w:bookmarkStart w:id="242" w:name="__RefHeading___Toc577285_1051229030"/>
      <w:bookmarkStart w:id="243" w:name="_Toc81"/>
      <w:bookmarkEnd w:id="241"/>
      <w:bookmarkEnd w:id="242"/>
      <w:r>
        <w:rPr>
          <w:rtl w:val="true"/>
        </w:rPr>
        <w:t>باب شانزدهم</w:t>
      </w:r>
      <w:r>
        <w:rPr>
          <w:rtl w:val="true"/>
        </w:rPr>
        <w:t xml:space="preserve">: </w:t>
      </w:r>
      <w:r>
        <w:rPr>
          <w:rtl w:val="true"/>
        </w:rPr>
        <w:t xml:space="preserve">سپاه خسف </w:t>
      </w:r>
      <w:r>
        <w:rPr>
          <w:rtl w:val="true"/>
        </w:rPr>
        <w:t>[</w:t>
      </w:r>
      <w:r>
        <w:rPr/>
        <w:t>40</w:t>
      </w:r>
      <w:r>
        <w:rPr>
          <w:rtl w:val="true"/>
        </w:rPr>
        <w:t>]</w:t>
      </w:r>
      <w:bookmarkEnd w:id="24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عبدالعزيز بن رفيع، عبيداللّه بن القبطية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ابى‌ربيعه و عبداللّه بن صفوان نزد امّسلمه رفتند و من نيز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امّسلمه در مورد سپاهى كه به زمين فرو مى‌رود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ماجرا در زمان ابن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خدا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لشكر به بيداء مى‌رسند، در زمين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كسى كه مجبور باشد چطور؟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فرو مى‌رود، امّا روز قيامت بر حسب نيّتش محشور مى‌گردد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ابو زرعه، محمّد بن على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به فرماندهى مردى به نام قيس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منطقه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آخرين نفر آنها وارد شود، پيش از آنكه اولينشان خارج گردد جبرئيل سه مرتبه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بيداء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شرق و غرب بيابان صداى او را مى‌شنود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بگير كه خيرى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شاهد هلاكت آنها نخواهد بود جز چوپانى كه گوسفندانش را در كوه مى‌چراند، و فرو رفتن آنها را مى‌بيند، و خبرشان را منتشر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شخص پناهنده خبر را بشنود خارج مى‌گردد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بن ابى شيبة، يونس بن محمّد، قاسم بن فضل حدانى، محمّد بن زياد، عبداللّه بن زبير،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مردمى كه نزد كعبه به مردى اقتدا مى‌نمايند كه به كعبه پناهنده شده، و وقتى به بيداء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در زمين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راه با هم جمع مى‌شوند</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بين آنها افرادى در جست و جوى حق هستند و بعضى مجبورند و عدّه‌اى در راه مانده‌اند، امّا همگى يكباره هلاك مى‌گردند، ولى به صورت‌هاى مختلف بيرون مى‌آيند و خداوند آنها را بر حسب نيّتشان محشور مى‌فرمايد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دكين، سفيان، سلمة بن كهيل، ابو ادريس مرهبى، مسلم بن صفوان،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از حمله به كعبه دست برنمى‌دارند تا آنگاه كه سپاهى براى حمله به آن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بيداء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زمين از اول تا آخر آنها را فرو مى‌برد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بين آنها افرادى به اجبار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هر كدام از آنها را بر حسب نيّت درونى‌اش محشور مى‌فرمايد</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حسين بن عبداللّه، ابو على حسن بن محمّد نهاوندى، على بن محمّد بن نهيد حصينى، ابو على شهريارى، ابراهيم بن عبدالرحمن، جعفر بن قرم، هارون بن حمّاد، مقاتل، امير مؤمنان على بن ابى‌طالب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ده نشانه قبل از قيامت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در بيداء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مردى از ما اهل بيت كه بين زمزم و مقام با او بيعت كنند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محمّد بن يحيى عطّار، محمّد بن حسّان رازى، محمّد بن على كوفى، عبداللّه بن جبلة، على بن ابى حمزه،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صادق عليه السلام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خروج قائم عليه السلام كى است؟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خسفى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بيداء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على بن حسن، على بن مهزيار، حمّاد بن عيسى، حسين بن المختار، ابن ابى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علامات، سپاهِ خسف است</w:t>
      </w:r>
      <w:r>
        <w:rPr>
          <w:rFonts w:eastAsia="IRNazanin" w:cs="IRNazanin"/>
          <w:color w:val="111111"/>
          <w:sz w:val="28"/>
          <w:szCs w:val="28"/>
          <w:rtl w:val="true"/>
          <w:lang w:bidi="fa-IR"/>
        </w:rPr>
        <w:t>...».</w:t>
      </w:r>
      <w:r>
        <w:rPr>
          <w:rStyle w:val="FootnoteAnchor"/>
        </w:rPr>
        <w:footnoteReference w:id="51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على بن محمّد بن قتيبة، فضل بن شاذان، ابن فضّال، حمّاد، حسين بن المختار، ابو نصر، عامر بن واثلة،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نشانه حتمى قبل از قيامت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مشرق، و خَسفى در جزيرة العرب</w:t>
      </w:r>
      <w:r>
        <w:rPr>
          <w:rFonts w:eastAsia="Amiri" w:cs="Amiri" w:ascii="Amiri" w:hAnsi="Amiri"/>
          <w:color w:val="111111"/>
          <w:sz w:val="28"/>
          <w:szCs w:val="28"/>
          <w:rtl w:val="true"/>
          <w:lang w:bidi="ar-SA"/>
        </w:rPr>
        <w:t>...».</w:t>
      </w:r>
      <w:r>
        <w:rPr>
          <w:rStyle w:val="FootnoteAnchor"/>
        </w:rPr>
        <w:footnoteReference w:id="51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44" w:name="pg7278_68005"/>
    </w:p>
    <w:p>
      <w:pPr>
        <w:pStyle w:val="Heading2"/>
        <w:numPr>
          <w:ilvl w:val="1"/>
          <w:numId w:val="1"/>
        </w:numPr>
        <w:rPr/>
      </w:pPr>
      <w:bookmarkStart w:id="245" w:name="__RefHeading___Toc577287_1051229030"/>
      <w:bookmarkStart w:id="246" w:name="_Toc82"/>
      <w:bookmarkEnd w:id="244"/>
      <w:bookmarkEnd w:id="245"/>
      <w:r>
        <w:rPr>
          <w:rtl w:val="true"/>
        </w:rPr>
        <w:t>باب هفدهم</w:t>
      </w:r>
      <w:r>
        <w:rPr>
          <w:rtl w:val="true"/>
        </w:rPr>
        <w:t xml:space="preserve">: </w:t>
      </w:r>
      <w:r>
        <w:rPr>
          <w:rtl w:val="true"/>
        </w:rPr>
        <w:t>دجّال</w:t>
      </w:r>
      <w:bookmarkEnd w:id="246"/>
    </w:p>
    <w:p>
      <w:pPr>
        <w:pStyle w:val="Heading3"/>
        <w:numPr>
          <w:ilvl w:val="2"/>
          <w:numId w:val="1"/>
        </w:numPr>
        <w:rPr/>
      </w:pPr>
      <w:bookmarkStart w:id="247" w:name="__RefHeading___Toc577289_1051229030"/>
      <w:bookmarkStart w:id="248" w:name="_Toc8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اين باب شامل يازده فصل است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577291_1051229030"/>
      <w:bookmarkStart w:id="250" w:name="_Toc84"/>
      <w:bookmarkEnd w:id="249"/>
      <w:r>
        <w:rPr>
          <w:rtl w:val="true"/>
        </w:rPr>
        <w:t>فصل اوّل</w:t>
      </w:r>
      <w:r>
        <w:rPr>
          <w:rtl w:val="true"/>
        </w:rPr>
        <w:t xml:space="preserve">: </w:t>
      </w:r>
      <w:r>
        <w:rPr>
          <w:rtl w:val="true"/>
        </w:rPr>
        <w:t>خروج دجّال پيش از قيام مهدى عليه السلام</w:t>
      </w:r>
      <w:bookmarkEnd w:id="25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را تكذيب كند كافر است، و كسى كه مهدى را تكذيب كند كافر است</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عمر بن محمّد سهروردى، على بن عبداللّه بن المعين بغدادى، ابو الفضل محمّد بن ناصر سلامى، حافظ ابو محمّد حسن بن احمد سمرقندى، محمّد بن ابى اسحاق بن يعقوب كلاباذى بخارى، محمّد بن حسن بن على، ابو عبداللّه حسين بن محمّد بن احمد، اسماعيل بن ابى أوكس، مالك بن البين، محمّد بن المنذر،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خروج مهدى عليه السلام را انكار كند، به رسالت محمّد صلى الله عليه و آله كافر شده، كسى كه نزول عيسى عليه السلام را انكار كند، كافر شده، كسى كه خروج دجّال را انكار كند، كافر شده</w:t>
      </w:r>
      <w:r>
        <w:rPr>
          <w:rFonts w:eastAsia="Amiri" w:cs="Amiri" w:ascii="Amiri" w:hAnsi="Amiri"/>
          <w:color w:val="111111"/>
          <w:sz w:val="28"/>
          <w:szCs w:val="28"/>
          <w:rtl w:val="true"/>
          <w:lang w:bidi="ar-SA"/>
        </w:rPr>
        <w:t>».</w:t>
      </w:r>
      <w:r>
        <w:rPr>
          <w:rStyle w:val="FootnoteAnchor"/>
          <w:rtl w:val="true"/>
        </w:rPr>
        <w:footnoteReference w:id="514"/>
      </w:r>
      <w:bookmarkStart w:id="251" w:name="pg7278_68007"/>
    </w:p>
    <w:p>
      <w:pPr>
        <w:pStyle w:val="BookText"/>
        <w:rPr/>
      </w:pPr>
      <w:bookmarkEnd w:id="2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ابى العباس مالكى، احمد بن ابراهيم بن جامع، على بن عبدالعزيز، مسلم بن ابراهيم، حسن بن ابى جعفر، على بن زيد، 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مانند كشتى نوح هستند، كسى كه به آن كشتى سوار شود رهايى يابد و كسى كه از آن كناره‌گيرى كند غرق شود و پايين رود، و هر كس در آخر الزمان با ما بجنگد، گويى يكى از سپاهيان دجّال است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حسين بن محمّد اشنانى، على بن محمّد بن مهرويه قزوينى، داود بن سليمان فراء، على بن موسى الرضا عليه السلام، موسى بن جعفر عليه السلام، جعفر بن محمّد عليه السلام، محمّد بن على عليه السلام، على بن حسين عليه السلام، حسين بن على عليه السلام، على بن ابى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آخرالزمان با ما بجنگد، مثل اين است كه همراه دجّال با ما جنگيده</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252" w:name="__RefHeading___Toc577293_1051229030"/>
      <w:bookmarkStart w:id="253" w:name="_Toc85"/>
      <w:bookmarkEnd w:id="252"/>
      <w:r>
        <w:rPr>
          <w:rtl w:val="true"/>
        </w:rPr>
        <w:t>فصل دوم</w:t>
      </w:r>
      <w:r>
        <w:rPr>
          <w:rtl w:val="true"/>
        </w:rPr>
        <w:t xml:space="preserve">: </w:t>
      </w:r>
      <w:r>
        <w:rPr>
          <w:rtl w:val="true"/>
        </w:rPr>
        <w:t>اولين محلّ خروج دجّال</w:t>
      </w:r>
      <w:bookmarkEnd w:id="25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سعيد، قتادة، ابن مسيّب، ابو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از خراسان خروج مى‌كند</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عاصم، يحيى ابو زكريا، قتادة، سعيد بن مسيّب، ابو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از بخش يهودى‌نشينِ مرو خروج مى‌كند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حياة جوهرى اهوازى، محمّد بن منصور نحوى اهوازى، ابو همام محمّد بن زبرقان، يونس بن عبيد، حسن،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از جانب اصفهان خروج مى‌كند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احمد شونيزى فرائضى اصفهانى، عبداللّه بن محمّد بن نعمان، محمّد بن سعيد بن سابق، عمرو بن ابى قيس، مطرف بن طريف، شعبى، بلال بن ابى بردة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دجّال سخن گفت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اينجا مى‌آيد،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سمت مشرق اشاره فرمود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ارقم، ابو سيّار شيبانى، ضحّاك بن مزاحم، نزّال بن سبره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خطبه‌اى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قريه‌اى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بيرون مى‌آيد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شعيب بن غزوان به نقل از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شخصى از اهل بلخ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باقر عليه السلام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بيابان را مى‌شناسى؟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4" w:name="pg7278_68011"/>
    </w:p>
    <w:p>
      <w:pPr>
        <w:pStyle w:val="BookText"/>
        <w:rPr/>
      </w:pPr>
      <w:bookmarkEnd w:id="254"/>
      <w:r>
        <w:rPr>
          <w:rFonts w:ascii="IRNazanin" w:hAnsi="IRNazanin" w:eastAsia="IRNazanin"/>
          <w:color w:val="111111"/>
          <w:sz w:val="28"/>
          <w:sz w:val="28"/>
          <w:szCs w:val="28"/>
          <w:rtl w:val="true"/>
          <w:lang w:bidi="fa-IR"/>
        </w:rPr>
        <w:t>در آن بيابان شكافى با چنين مشخصاتى سراغ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شكاف دجّال خروج مى‌كند</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به نقل از پدرش، ابو سعيد سهل بن زياد ادمى رازى، محمّد بن آدم شيبانى به نقل از پدرش آدم بن ابى أياس، مبارك بن فضاله، وهب بن منبه رفعه الى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حديثى طولانى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دجّال كه از سيستان در مشرق خروج مى‌كند</w:t>
      </w:r>
      <w:r>
        <w:rPr>
          <w:rFonts w:eastAsia="Amiri" w:cs="Amiri" w:ascii="Amiri" w:hAnsi="Amiri"/>
          <w:color w:val="111111"/>
          <w:sz w:val="28"/>
          <w:szCs w:val="28"/>
          <w:rtl w:val="true"/>
          <w:lang w:bidi="ar-SA"/>
        </w:rPr>
        <w:t>».</w:t>
      </w:r>
      <w:r>
        <w:rPr>
          <w:rStyle w:val="FootnoteAnchor"/>
          <w:rtl w:val="true"/>
        </w:rPr>
        <w:footnoteReference w:id="524"/>
      </w:r>
    </w:p>
    <w:p>
      <w:pPr>
        <w:pStyle w:val="Heading3"/>
        <w:numPr>
          <w:ilvl w:val="2"/>
          <w:numId w:val="1"/>
        </w:numPr>
        <w:rPr/>
      </w:pPr>
      <w:bookmarkStart w:id="255" w:name="__RefHeading___Toc577295_1051229030"/>
      <w:bookmarkStart w:id="256" w:name="_Toc86"/>
      <w:bookmarkEnd w:id="255"/>
      <w:r>
        <w:rPr>
          <w:rtl w:val="true"/>
        </w:rPr>
        <w:t>فصل سوم</w:t>
      </w:r>
      <w:r>
        <w:rPr>
          <w:rtl w:val="true"/>
        </w:rPr>
        <w:t xml:space="preserve">: </w:t>
      </w:r>
      <w:r>
        <w:rPr>
          <w:rtl w:val="true"/>
        </w:rPr>
        <w:t>اسم دجّال</w:t>
      </w:r>
      <w:bookmarkEnd w:id="25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حنظله، سالم به نقل از پدرش روايت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ابن صائد است كه در مدينه متولد شده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ارقم، ابو سيّار شيبانى، ضحّاك بن مزاحم، نزّال بن سبره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على بن ابى‌طالب عليه السلام براى ما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كيست؟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صائد بن صيد است</w:t>
      </w:r>
      <w:r>
        <w:rPr>
          <w:rFonts w:eastAsia="Amiri" w:cs="Amiri" w:ascii="Amiri" w:hAnsi="Amiri"/>
          <w:color w:val="111111"/>
          <w:sz w:val="28"/>
          <w:szCs w:val="28"/>
          <w:rtl w:val="true"/>
          <w:lang w:bidi="ar-SA"/>
        </w:rPr>
        <w:t>...».</w:t>
      </w:r>
      <w:r>
        <w:rPr>
          <w:rStyle w:val="FootnoteAnchor"/>
          <w:rtl w:val="true"/>
        </w:rPr>
        <w:footnoteReference w:id="526"/>
      </w:r>
      <w:bookmarkStart w:id="257" w:name="pg7278_68013"/>
    </w:p>
    <w:p>
      <w:pPr>
        <w:pStyle w:val="Heading3"/>
        <w:numPr>
          <w:ilvl w:val="2"/>
          <w:numId w:val="1"/>
        </w:numPr>
        <w:rPr/>
      </w:pPr>
      <w:bookmarkStart w:id="258" w:name="__RefHeading___Toc577297_1051229030"/>
      <w:bookmarkStart w:id="259" w:name="_Toc87"/>
      <w:bookmarkEnd w:id="257"/>
      <w:bookmarkEnd w:id="258"/>
      <w:r>
        <w:rPr>
          <w:rtl w:val="true"/>
        </w:rPr>
        <w:t>فصل چهارم</w:t>
      </w:r>
      <w:r>
        <w:rPr>
          <w:rtl w:val="true"/>
        </w:rPr>
        <w:t xml:space="preserve">: </w:t>
      </w:r>
      <w:r>
        <w:rPr>
          <w:rtl w:val="true"/>
        </w:rPr>
        <w:t>مشخصات ظاهرى دجّال</w:t>
      </w:r>
      <w:bookmarkEnd w:id="25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قتاده،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پيامبران امّتشان را از يك چشمِ</w:t>
      </w:r>
      <w:r>
        <w:rPr>
          <w:rStyle w:val="FootnoteAnchor"/>
          <w:rtl w:val="true"/>
        </w:rPr>
        <w:footnoteReference w:id="527"/>
      </w:r>
      <w:r>
        <w:rPr>
          <w:rFonts w:ascii="IRNazanin" w:hAnsi="IRNazanin" w:eastAsia="IRNazanin"/>
          <w:color w:val="111111"/>
          <w:sz w:val="28"/>
          <w:sz w:val="28"/>
          <w:szCs w:val="28"/>
          <w:rtl w:val="true"/>
          <w:lang w:bidi="fa-IR"/>
        </w:rPr>
        <w:t>دروغگو بيم دادند، آرى او يك چشم است و خداى تبارك و تعالى يك چشم نيست، بين دو چشم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كه هر مؤمنى مى‌تواند آن را بخواند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ابو داود، الحشرج بن نباتة، سعيد بن جمهان، سفينة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در خطبه‌اى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نيامد مگر اينكه امّت خود را از دجّال بيم داد، چشم چپ او نابينا و در چشم راستش لكّۀ غليظى است، بين دو چشمش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يعنى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فاء، راء</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بعد از فتح بصره در آن شهر خطبه‌اى ايراد فرمود، ايشان بعد از حمد و ثناى خداوند و درود بر پيامبر صلى الله عليه و آله و استغفار براى مؤمنين و مسلمين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اكبر يك‌چشمى است، چشم راستش بسته و در چشم ديگرش چيزى است كه گويى آميخته به خون شده و مثل يك تكه گوشت سرخ از </w:t>
      </w:r>
      <w:bookmarkStart w:id="260" w:name="pg7278_68015"/>
    </w:p>
    <w:p>
      <w:pPr>
        <w:pStyle w:val="BookText"/>
        <w:rPr/>
      </w:pPr>
      <w:bookmarkEnd w:id="260"/>
      <w:r>
        <w:rPr>
          <w:rFonts w:ascii="IRNazanin" w:hAnsi="IRNazanin" w:eastAsia="IRNazanin"/>
          <w:color w:val="111111"/>
          <w:sz w:val="28"/>
          <w:sz w:val="28"/>
          <w:szCs w:val="28"/>
          <w:rtl w:val="true"/>
          <w:lang w:bidi="fa-IR"/>
        </w:rPr>
        <w:t>حدقه برآمده بمانند يك دانه انگور بر روى آب</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ارقم، ابو سيّار شيبانى، ضحّاك بن مزاحم، نزّال بن سبره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على بن ابى‌طالب عليه السلام براى ما خطبه خواند و در وصف دجّال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راستش بسته است، و چشم ديگرش در پيشانى او مانند ستارۀ صبح مى‌درخشد، چيزى در چشم اوست كه گويى به خون آميخته، در پيشانيش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شخص باسواد و بى‌سوادى آن را مى‌خواند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261" w:name="__RefHeading___Toc577299_1051229030"/>
      <w:bookmarkStart w:id="262" w:name="_Toc88"/>
      <w:bookmarkEnd w:id="261"/>
      <w:r>
        <w:rPr>
          <w:rtl w:val="true"/>
        </w:rPr>
        <w:t>فصل پنجم</w:t>
      </w:r>
      <w:r>
        <w:rPr>
          <w:rtl w:val="true"/>
        </w:rPr>
        <w:t xml:space="preserve">: </w:t>
      </w:r>
      <w:r>
        <w:rPr>
          <w:rtl w:val="true"/>
        </w:rPr>
        <w:t>وارد نشدن دجّال به مكّه و مدينه</w:t>
      </w:r>
      <w:bookmarkEnd w:id="26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اسامة بن زيد، ابو عبداللّه قرّاظ، سعد بن مالك و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مدينه را احاطه كرده‌اند، بر سر هر يك از راه‌هاى آن، دو فرشته گمارده شده كه مانع ورود طاعون و دجّال باشند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شعبة، قتادة،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به سمت مدينه مى‌آيد، ولى مى‌بيند كه فرشتگان نگهبان آنند، و ان‌شاء اللّه نه دجّال وارد مدينه مى‌شود، نه طاعون</w:t>
      </w:r>
      <w:r>
        <w:rPr>
          <w:rFonts w:eastAsia="IRNazanin" w:cs="IRNazanin"/>
          <w:color w:val="111111"/>
          <w:sz w:val="28"/>
          <w:szCs w:val="28"/>
          <w:rtl w:val="true"/>
          <w:lang w:bidi="fa-IR"/>
        </w:rPr>
        <w:t>».</w:t>
      </w:r>
      <w:r>
        <w:rPr>
          <w:rStyle w:val="FootnoteAnchor"/>
          <w:rtl w:val="true"/>
        </w:rPr>
        <w:footnoteReference w:id="533"/>
      </w:r>
      <w:bookmarkStart w:id="263" w:name="pg7278_68017"/>
    </w:p>
    <w:p>
      <w:pPr>
        <w:pStyle w:val="BookText"/>
        <w:rPr/>
      </w:pPr>
      <w:bookmarkEnd w:id="263"/>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صادق عليه السلام سخن از دجّال به ميان آورد،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دشتى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مگر اينكه آن را زير پا مى‌گذارد، مگر مكّه و مدينه، زيرا بر سر هر يك از راه‌هاى اين دو شهر فرشته‌اى گمارده شده كه مانع ورود طاعون و دجّال هستند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264" w:name="__RefHeading___Toc577301_1051229030"/>
      <w:bookmarkStart w:id="265" w:name="_Toc89"/>
      <w:bookmarkEnd w:id="264"/>
      <w:r>
        <w:rPr>
          <w:rtl w:val="true"/>
        </w:rPr>
        <w:t>فصل ششم</w:t>
      </w:r>
      <w:r>
        <w:rPr>
          <w:rtl w:val="true"/>
        </w:rPr>
        <w:t xml:space="preserve">: </w:t>
      </w:r>
      <w:r>
        <w:rPr>
          <w:rtl w:val="true"/>
        </w:rPr>
        <w:t>سرنوشت دجّال</w:t>
      </w:r>
      <w:bookmarkEnd w:id="26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حرب بن شداد، يحيى بن ابى كثير، حضرمى بن لاحق، ذكوان ابو صالح،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گريه بودم كه پيامبر صلى الله عليه و آله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به دجّال افتاد گريه‌ام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 نازل مى‌شود و او را مى‌كُشد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مهران رازى، وليد بن مسلم، عبدالرحمن بن يزيد بن جابر، يحيى بن جابر طائى، عبدالرحمن بن جبير به نقل از پدرش جبير بن نفير، نوّاس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كه رسول خدا صلى الله عليه و آله از دجّال سخن مى‌گفت، هم او را تحقير كرد و هم از او تمجيد نمود، به طورى كه ما پنداشتيم او در ناحيۀ نخل</w:t>
      </w:r>
      <w:r>
        <w:rPr>
          <w:rStyle w:val="FootnoteAnchor"/>
          <w:rtl w:val="true"/>
        </w:rPr>
        <w:footnoteReference w:id="5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آن حضرت رسيديم متوجّه اين برداشت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داريد؟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شما صبحگاه از دجّال سخن گفتيد و چنان او را تحقير و تمجيد نموديد كه ما پنداشتيم او در ناحيۀ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خداوند عيسى بن مريم عليه السلام را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قومى كه خداوند از دجّال حفظشان كرده بود نزد عيسى عليه السلام مى‌آيند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به نقل از پدرش، محمّد بن حسين بن يزيد زيّات، حسن بن موسى الخشّاب، ابن سماعة، على بن حسن بن رباط به نقل از پدرش،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همان است كه بعد از غيبت خود قيام مى‌كند و دجّال را مى‌كُشد</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على بن الحسين زين العابدين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همان است كه دجّال را مى‌كُشد</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الفزارى با ذكر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مردم نمى‌دانند توحيد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دجّال خروج كند و عيسى بن مريم عليه السلام از آسمان پايين آيد و خداوند دجّال را به دستِ او بكُشد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اسحاق، عبدالعزيز بن يحيى جلودى، حسين بن معاذ، قيس بن حفص، يونس بن أرقم، ابو سيّار شيبانى، ضحّاك بن مزاحم، 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بر منبر بود و خطبه مى‌خواند، و پس از سخنانى در مورد دجّال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شام بر سر گردنه‌اى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66" w:name="pg7278_68021"/>
    </w:p>
    <w:p>
      <w:pPr>
        <w:pStyle w:val="BookText"/>
        <w:rPr/>
      </w:pPr>
      <w:bookmarkEnd w:id="266"/>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هنگامى كه سه ساعت از روز جمعه گذشته، توسط كسى خواهد بود كه عيسى عليه السلام پشت سرش نماز مى‌خواند</w:t>
      </w:r>
      <w:r>
        <w:rPr>
          <w:rFonts w:eastAsia="IRNazanin" w:cs="IRNazanin"/>
          <w:color w:val="111111"/>
          <w:sz w:val="28"/>
          <w:szCs w:val="28"/>
          <w:rtl w:val="true"/>
          <w:lang w:bidi="fa-IR"/>
        </w:rPr>
        <w:t>».</w:t>
      </w:r>
      <w:r>
        <w:rPr>
          <w:rStyle w:val="FootnoteAnchor"/>
          <w:rtl w:val="true"/>
        </w:rPr>
        <w:footnoteReference w:id="541"/>
      </w:r>
    </w:p>
    <w:p>
      <w:pPr>
        <w:pStyle w:val="Heading3"/>
        <w:numPr>
          <w:ilvl w:val="2"/>
          <w:numId w:val="1"/>
        </w:numPr>
        <w:rPr/>
      </w:pPr>
      <w:bookmarkStart w:id="267" w:name="__RefHeading___Toc577303_1051229030"/>
      <w:bookmarkStart w:id="268" w:name="_Toc90"/>
      <w:bookmarkEnd w:id="267"/>
      <w:r>
        <w:rPr>
          <w:rtl w:val="true"/>
        </w:rPr>
        <w:t>فصل هفتم</w:t>
      </w:r>
      <w:r>
        <w:rPr>
          <w:rtl w:val="true"/>
        </w:rPr>
        <w:t xml:space="preserve">: </w:t>
      </w:r>
      <w:r>
        <w:rPr>
          <w:rtl w:val="true"/>
        </w:rPr>
        <w:t>قتل دجّال در قدس</w:t>
      </w:r>
      <w:bookmarkEnd w:id="26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ضمرة بن ربيعة، يحيى بن ابى عمرو شيبانى، عمرو بن عبداللّه حضرمى، ابو امامه 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ضمن حديثى دربارۀ دجّال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 دجّال هفتاد هزار يهودى خواهد بود كه همۀ آنها داراى اسلحه و شمشير زينت شده هستند، وقتى دجّال به عيسى عليه السلام نظر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يا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مى‌شود، آن‌چنان كه قلع و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گردد يا آنچنان كه نمك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فرار مى‌كند و 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ضربه‌اى به تو بزنم كه از آن جان سالم به در نبرى، و او را گرفته، به قتل مى‌رساند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عبدالعزيز، اسحاق بن ابى فروة، ابن سابور، مكحول،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ضمن حديثى دربارۀ دجّال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عيسى بن مريم عليهما السلام را در پى دجّال به بيت‌المقدس مى‌فرستد و او را مى‌كُشد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ابو داود، زمعة بن صالح، زهرى، عبيداللّه بن عبداللّه بن ثعلبة، عبدالرحمن بن يزيد بن جارية به نقل از عمويش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دجّال را نزد دروازه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به قتل مى‌رساند</w:t>
      </w:r>
      <w:r>
        <w:rPr>
          <w:rFonts w:eastAsia="Amiri" w:cs="Amiri" w:ascii="Amiri" w:hAnsi="Amiri"/>
          <w:color w:val="111111"/>
          <w:sz w:val="28"/>
          <w:szCs w:val="28"/>
          <w:rtl w:val="true"/>
          <w:lang w:bidi="ar-SA"/>
        </w:rPr>
        <w:t>».</w:t>
      </w:r>
      <w:r>
        <w:rPr>
          <w:rStyle w:val="FootnoteAnchor"/>
          <w:rtl w:val="true"/>
        </w:rPr>
        <w:footnoteReference w:id="544"/>
      </w:r>
      <w:bookmarkStart w:id="269" w:name="pg7278_68023"/>
    </w:p>
    <w:p>
      <w:pPr>
        <w:pStyle w:val="BookText"/>
        <w:rPr/>
      </w:pPr>
      <w:bookmarkEnd w:id="269"/>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عبداللّه به نقل از پدرش، يعقوب جريمى، ابو حبيش هروى، عبداللّه بن عبدالرزاق به نقل از پدرش و او نيز از پدرش، ابو سعيد خدرى،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خطبه‌اى طولانى ايراد فرمود كه در آن نشانه‌هاى آخرالزمان و اخبارى از غيب مثل حكومت بنى‌اميّه و بنى‌عبّاس و احوال دجّال و سفيانى ذكر نمود، تا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 مهدى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 حركت مى‌كنند تا اينكه به بيت‌المقدس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جنگ بين آنها و دجّال و اينكه آنها همۀ لشكر دجّال را هلاك مى‌كنند اشاره فرمود</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270" w:name="__RefHeading___Toc577305_1051229030"/>
      <w:bookmarkStart w:id="271" w:name="_Toc91"/>
      <w:bookmarkEnd w:id="270"/>
      <w:r>
        <w:rPr>
          <w:rtl w:val="true"/>
        </w:rPr>
        <w:t>فصل هشتم</w:t>
      </w:r>
      <w:r>
        <w:rPr>
          <w:rtl w:val="true"/>
        </w:rPr>
        <w:t xml:space="preserve">: </w:t>
      </w:r>
      <w:r>
        <w:rPr>
          <w:rtl w:val="true"/>
        </w:rPr>
        <w:t>قتل دجّال بعد از نماز</w:t>
      </w:r>
      <w:bookmarkEnd w:id="27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 حمّاد بن سَلَمه، على بن زيد، ابو نضره، عثمان بن ابى‌العاص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هنگام نماز صبح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مردم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روح‌اللّه جلو بايستيد تا به شما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بعضى ديگرتان امير هستيد، شما جلو بايستيد تا ما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امير جلو مى‌رود و نماز را برپا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نماز عيسى عليه السلام دشنۀ خود را برمى‌دارد و به سوى دجّال مى‌رود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دجّال به عيسى عليه السلام نظر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يا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مى‌شود آنچنان كه قلع و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گردد، دشنه را به وسط سينۀ دجّال نشانده و او را مى‌كشد، لشكرش نيز شكست مى‌خورد</w:t>
      </w:r>
      <w:r>
        <w:rPr>
          <w:rFonts w:eastAsia="IRNazanin" w:cs="IRNazanin"/>
          <w:color w:val="111111"/>
          <w:sz w:val="28"/>
          <w:szCs w:val="28"/>
          <w:rtl w:val="true"/>
          <w:lang w:bidi="fa-IR"/>
        </w:rPr>
        <w:t>».</w:t>
      </w:r>
      <w:r>
        <w:rPr>
          <w:rStyle w:val="FootnoteAnchor"/>
          <w:rtl w:val="true"/>
        </w:rPr>
        <w:footnoteReference w:id="546"/>
      </w:r>
      <w:bookmarkStart w:id="272" w:name="pg7278_68026"/>
    </w:p>
    <w:p>
      <w:pPr>
        <w:pStyle w:val="BookText"/>
        <w:rPr/>
      </w:pPr>
      <w:bookmarkEnd w:id="272"/>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على بن عبداللّه به نقل از پدرش، يعقوب جريمى، ابو حبيش هروى، عبداللّه بن عبدالرزاق به نقل از پدر خود و او نيز از پدرش، ابو سعيد خدرى،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خطبه‌اى طولانى ايراد فرمود كه در آن نشانه‌هاى آخرالزمان و خبرهاى زيادى از غيب مثل حكومت بنى‌اميّه و بنى‌عبّاس و احوال دجّال و سفيانى ذكر نمود، تا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قبلۀ جدّش رسول خدا صلى الله عليه و آله نماز مى‌خواند، بعد با هم حركت مى‌كنند تا به بيت‌المقدس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جنگ بين آنها و دجّال و اينكه آنها همۀ لشكر دجّال را هلاك مى‌كنند اشاره فرمود</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273" w:name="__RefHeading___Toc577307_1051229030"/>
      <w:bookmarkStart w:id="274" w:name="_Toc92"/>
      <w:bookmarkEnd w:id="273"/>
      <w:r>
        <w:rPr>
          <w:rtl w:val="true"/>
        </w:rPr>
        <w:t>فصل نهم</w:t>
      </w:r>
      <w:r>
        <w:rPr>
          <w:rtl w:val="true"/>
        </w:rPr>
        <w:t xml:space="preserve">: </w:t>
      </w:r>
      <w:r>
        <w:rPr>
          <w:rtl w:val="true"/>
        </w:rPr>
        <w:t>برخى حيله‌گريها و حالات دجّال</w:t>
      </w:r>
      <w:bookmarkEnd w:id="27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ابو عمر، ابن لهيعة، عبدالوهاب بن حسين، محمّد بن ثابت به نقل از پدرش، حارث،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ذكر بعضى احوال دجّال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بين دو گوشِ الاغِ دجّال چهل ذراع، و هر گام الاغش به اندازۀ سه روز راه است، او سوار بر الاغ خود وارد دريا مى‌شود، چنان كه هر كدام از شما سوار بر اسب وارد جوى آبى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جهانيان هستم، خورشيد به اذن من حركت مى‌كند، مى‌خواهيد آن را از حركت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خورشيد را باز مى‌دارد به طورى كه يك روز، به مدّت يك ماه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آن را برايتان حركت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روز را يك ساعت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نزد او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 و همسرم را زنده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 به صورت فرزندش و شيطانى به صورت شوهرش ظاهر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شيطانى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مى‌كشد و با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خانه‌هايشان پر از شياطين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دامدار نزد دجّال مى‌آيند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و شترهاى ما را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شيطان‌هايى به صورت گوسفند و شتر به آنها مى‌دهد كه هم‌سن و يك‌شكل هستند، به همان حالى كه هنگام هلاك شدن بوده‌اند و با چربى‌هاى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پروردگار ما نبود شترها و گوسفندانِ مرده‌مان را زنده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كوهى از گوشت و آبگوشت داغ است كه خنك نشود، و رودى روان و كوهى از باغ‌ها و سبزه‌زاران، و كوهى از آتش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من و اين هم آتش من است، و اين طعام و شراب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بيم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مسيحِ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چنان سرعت و سبكى به يَسَع مى‌دهد كه دجّال به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دجّال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جهانيان هستم،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مردم است، تو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يَسع به مكّه رود، با مخلوق عظيمى روبرو مى‌شود و به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كيستى؟ دجّال نزد تو نيامد؟</w:t>
      </w:r>
    </w:p>
    <w:p>
      <w:pPr>
        <w:pStyle w:val="BookText"/>
        <w:rPr/>
      </w:pP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ميكائيل هستم، خداوند مرا فرستاده تا نگذارم او وارد حرم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مدينه كه مى‌رسد باز با مخلوق عظيمى روبرو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كيستى؟ دجّال نزد تو نيامد؟</w:t>
      </w:r>
    </w:p>
    <w:p>
      <w:pPr>
        <w:pStyle w:val="BookText"/>
        <w:rPr/>
      </w:pP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هستم، خداوند مرا فرستاده تا نگذارم دجّال وارد حرم رسول خدا صلى الله عليه و آله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دجّال به مكّه مى‌رسد، با ديدن ميكائيل عليه السلام فرار مى‌كند، وارد حرم نمى‌شود و فريادى مى‌كشد كه در اثر آن هر زن و مرد منافقى دنبال او از </w:t>
      </w:r>
    </w:p>
    <w:p>
      <w:pPr>
        <w:pStyle w:val="BookText"/>
        <w:rPr/>
      </w:pPr>
      <w:r>
        <w:rPr>
          <w:rFonts w:ascii="IRNazanin" w:hAnsi="IRNazanin" w:eastAsia="IRNazanin"/>
          <w:color w:val="111111"/>
          <w:sz w:val="28"/>
          <w:sz w:val="28"/>
          <w:szCs w:val="28"/>
          <w:rtl w:val="true"/>
          <w:lang w:bidi="fa-IR"/>
        </w:rPr>
        <w:t>مكّه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مدينه مى‌رود، ولى آنجا هم با ديدن جبرئيل عليه السلام پا به فرار مى‌گذارد و فريادى مى‌كشد، كه در اثر آن، همۀ زنان و مردان منافق از مدينه خارج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بيم‌دهنده نزد جماعتى مى‌آيد كه خداوند قسطنطينيه را به دستشان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در بيت‌المقدس به آنها پيوسته‌اند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دجّال است كه نزد شما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بيم‌دهنده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ما مى‌خواهيم با دجّال نبرد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بروم تا خبر خروج او را به مردم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بازمى‌گردد، دجّال به او مى‌رسد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گمان مى‌كند من بر وى غلبه نمى‌كنم، او را به بدترين شكل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 ارّه قطعه قطعه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برايتان زنده كنم، يقين مى‌كنيد كه من پروردگارتان هستم؟</w:t>
      </w:r>
    </w:p>
    <w:p>
      <w:pPr>
        <w:pStyle w:val="BookText"/>
        <w:rPr/>
      </w:pP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هم تو را پروردگار خود مى‌دانيم، و دوست داريم يقينمان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مقتول به اذن خدا بلند مى‌شود، امّا غير از او خداوند اذن نمى‌دهد كه دجّال كس ديگرى را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تو را نكُشتم و زنده گردانيدم؟ بنابراين من پروردگار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يقينم بيشتر شد، من كسى هستم كه رسول خدا صلى الله عليه و آله بشارتم داد كه تو مرا مى‌كُشى و آنگاه به اذن خداوند زنده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غير از من براى تو زنده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بيم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ورق‌هايى مسى مى‌پوشاند كه هيچ كدام از سلاح‌هاى آنها در او اثر نمى‌كند، هر شمشير و چاقو و سنگى كه به او مى‌خورد به او اصابت نكرده و در وى كارگر نمى‌افتد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سبزه‌ها و باغ‌هاى آن كوه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مى‌گرداند، و همين موجب ترديد مردم در مورد وى </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بيت‌المقدس مى‌رود و هنگامى كه به گردنۀ افيق رسد سايۀ خود را بر مسلمانان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اسلحه‌هاى خود را براى جنگ با دجّال آماده مى‌كنند، امّا قوى‌ترين مسلمانان در آن روز زانو مى‌زنند يا از گرسنگى و ضعف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ندايى مى‌شنوند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فريادرس شما آمد</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أرقم، ابو سيّار شيبانى، ضحّاك بن مزاحم، نزّال بن سبره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على بن ابى‌طالب عليه السلام ضمن خطبه‌اى در مورد دجّال و كارهاى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 فرو مى‌رود، آفتاب با او حركت مى‌كند، در مقابلش كوهى از دود، و پشت سرش كوه سفيدى است كه مردم آن را خوراكى مى‌پندارند، در قحطى شديد سوار بر الاغ سفيدى كه فاصلۀ هر گامش يك ميل است خروج مى‌كند، زمين منزل به منزل در زير پايش درنورديده شود، بر هر آبى بگذرد تا روز قيامت خشك مى‌شود، و با صداى بلندى كه جنّ و انس و شياطين در شرق و غرب عالم آن را مى‌شنوند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دوستان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آفريد و آراست، و تقدير كرد و هدايت نمود، منم پروردگار اعلاى شما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دشمن خداست و دروغ مى‌گويد، او يك چشمى است كه غذا مى‌خورد و در بازارها راه مى‌رود</w:t>
      </w:r>
      <w:r>
        <w:rPr>
          <w:rFonts w:eastAsia="IRNazanin" w:cs="IRNazanin"/>
          <w:color w:val="111111"/>
          <w:sz w:val="28"/>
          <w:szCs w:val="28"/>
          <w:rtl w:val="true"/>
          <w:lang w:bidi="fa-IR"/>
        </w:rPr>
        <w:t>...».</w:t>
      </w:r>
      <w:r>
        <w:rPr>
          <w:rStyle w:val="FootnoteAnchor"/>
        </w:rPr>
        <w:footnoteReference w:id="54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5" w:name="pg7278_68034"/>
    </w:p>
    <w:p>
      <w:pPr>
        <w:pStyle w:val="Heading3"/>
        <w:numPr>
          <w:ilvl w:val="2"/>
          <w:numId w:val="1"/>
        </w:numPr>
        <w:rPr/>
      </w:pPr>
      <w:bookmarkStart w:id="276" w:name="__RefHeading___Toc577309_1051229030"/>
      <w:bookmarkStart w:id="277" w:name="_Toc93"/>
      <w:bookmarkEnd w:id="275"/>
      <w:bookmarkEnd w:id="276"/>
      <w:r>
        <w:rPr>
          <w:rtl w:val="true"/>
        </w:rPr>
        <w:t>فصل دهم</w:t>
      </w:r>
      <w:r>
        <w:rPr>
          <w:rtl w:val="true"/>
        </w:rPr>
        <w:t xml:space="preserve">: </w:t>
      </w:r>
      <w:r>
        <w:rPr>
          <w:rtl w:val="true"/>
        </w:rPr>
        <w:t>ويژگى‌هاى پيروان دجّال</w:t>
      </w:r>
      <w:bookmarkEnd w:id="27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مورد دجّال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پيروان او حرامزاده هستند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سفيان، واصل الأحدب، ابو 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پيروان دجّال يهود و فرزندان فاحشه‌ها هستند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اوزاعى، ربيعة بن عبدالرحمن، 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همراه با هفتاد هزار يهودىِ تاج به سر، از يهوديۀ اصفهان خروج مى‌كند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يحيى بن ابى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پيروان دجّال يهوديان اصفهان هستند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ارقم، ابو سيّار شيبانى، ضحّاك بن مزاحم، نزّال بن سبره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اميرالمؤمنين عليه السلام در خطبه‌اى فرمود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پيروان دجّال حرامزاده هستند، و طيلسان سبز مى‌پوشند</w:t>
      </w:r>
      <w:r>
        <w:rPr>
          <w:rFonts w:eastAsia="IRNazanin" w:cs="IRNazanin"/>
          <w:color w:val="111111"/>
          <w:sz w:val="28"/>
          <w:szCs w:val="28"/>
          <w:rtl w:val="true"/>
          <w:lang w:bidi="fa-IR"/>
        </w:rPr>
        <w:t>...».</w:t>
      </w:r>
      <w:r>
        <w:rPr>
          <w:rStyle w:val="FootnoteAnchor"/>
          <w:rtl w:val="true"/>
        </w:rPr>
        <w:footnoteReference w:id="554"/>
      </w:r>
      <w:bookmarkStart w:id="278" w:name="pg7278_68036"/>
    </w:p>
    <w:p>
      <w:pPr>
        <w:pStyle w:val="Heading3"/>
        <w:numPr>
          <w:ilvl w:val="2"/>
          <w:numId w:val="1"/>
        </w:numPr>
        <w:rPr/>
      </w:pPr>
      <w:bookmarkStart w:id="279" w:name="__RefHeading___Toc577311_1051229030"/>
      <w:bookmarkStart w:id="280" w:name="_Toc94"/>
      <w:bookmarkEnd w:id="278"/>
      <w:bookmarkEnd w:id="279"/>
      <w:r>
        <w:rPr>
          <w:rtl w:val="true"/>
        </w:rPr>
        <w:t>فصل يازدهم</w:t>
      </w:r>
      <w:r>
        <w:rPr>
          <w:rtl w:val="true"/>
        </w:rPr>
        <w:t xml:space="preserve">: </w:t>
      </w:r>
      <w:r>
        <w:rPr>
          <w:rtl w:val="true"/>
        </w:rPr>
        <w:t>نزول بركت بعد از قتل دجّال</w:t>
      </w:r>
      <w:bookmarkEnd w:id="28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ابو عمر، ابن لهيعة، عبدالوهاب بن حسين، محمّد بن ثابت به نقل از پدرش، حارث،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موقعى كه عيسى بن مريم عليه السلام نازل گردد و دجّال را بكُشد مردم به بهره‌هايى مى‌رسند، و شبِ طلوع خورشيد از مغرب را احيا مى‌گيرند، و تا چهل سال بعد از خروج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هستند</w:t>
      </w:r>
      <w:r>
        <w:rPr>
          <w:rStyle w:val="FootnoteAnchor"/>
          <w:rtl w:val="true"/>
        </w:rPr>
        <w:footnoteReference w:id="555"/>
      </w:r>
      <w:r>
        <w:rPr>
          <w:rFonts w:ascii="IRNazanin" w:hAnsi="IRNazanin" w:eastAsia="IRNazanin"/>
          <w:color w:val="111111"/>
          <w:sz w:val="28"/>
          <w:sz w:val="28"/>
          <w:szCs w:val="28"/>
          <w:rtl w:val="true"/>
          <w:lang w:bidi="fa-IR"/>
        </w:rPr>
        <w:t>، در آن زمان كسى نمى‌ميرد و كسى مريض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گوسفندان و حيوانات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در فلان مكان بچريد و در فلان ساعت بازآييد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از بين دو مزرعه عبور مى‌كنند از يك خوشۀ آنها هم نخورده و يك چوب را هم با سُمشان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عقرب‌ها آشكارند و به كسى آسيب نمى‌رسانند و كسى هم مزاحم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درنده درِ خانه‌ها مى‌ايستند و غذا مى‌طلبند و كسى را اذيت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صاع يا يك مُد گندم يا جو را كه شخصى در زمين بپاشد، بدون شخم زدن و استفاده از وسائل زراعتى هفتصد مُد به دست مى‌آيد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على بن مسعده، رياح بن عبيده، يوسف بن عبداللّه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اسناد به رسول خدا صلى الله عليه و آله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دجّال مردم چهل سال مى‌مانند، بازارها رونق مى‌گيرد و درخت‌هاى نخل غرس مى‌شود</w:t>
      </w:r>
      <w:r>
        <w:rPr>
          <w:rFonts w:eastAsia="IRNazanin" w:cs="IRNazanin"/>
          <w:color w:val="111111"/>
          <w:sz w:val="28"/>
          <w:szCs w:val="28"/>
          <w:rtl w:val="true"/>
          <w:lang w:bidi="fa-IR"/>
        </w:rPr>
        <w:t>».</w:t>
      </w:r>
      <w:r>
        <w:rPr>
          <w:rStyle w:val="FootnoteAnchor"/>
          <w:rtl w:val="true"/>
        </w:rPr>
        <w:footnoteReference w:id="557"/>
      </w:r>
      <w:bookmarkStart w:id="281" w:name="pg7278_68038"/>
    </w:p>
    <w:p>
      <w:pPr>
        <w:pStyle w:val="Heading2"/>
        <w:numPr>
          <w:ilvl w:val="1"/>
          <w:numId w:val="1"/>
        </w:numPr>
        <w:rPr/>
      </w:pPr>
      <w:bookmarkStart w:id="282" w:name="__RefHeading___Toc577313_1051229030"/>
      <w:bookmarkStart w:id="283" w:name="_Toc95"/>
      <w:bookmarkEnd w:id="281"/>
      <w:bookmarkEnd w:id="282"/>
      <w:r>
        <w:rPr>
          <w:rtl w:val="true"/>
        </w:rPr>
        <w:t>باب هجدهم</w:t>
      </w:r>
      <w:r>
        <w:rPr>
          <w:rtl w:val="true"/>
        </w:rPr>
        <w:t xml:space="preserve">: </w:t>
      </w:r>
      <w:r>
        <w:rPr>
          <w:rtl w:val="true"/>
        </w:rPr>
        <w:t>مهدى عليه السلام و ميراث پيامبران</w:t>
      </w:r>
      <w:bookmarkEnd w:id="283"/>
    </w:p>
    <w:p>
      <w:pPr>
        <w:pStyle w:val="Heading3"/>
        <w:numPr>
          <w:ilvl w:val="2"/>
          <w:numId w:val="1"/>
        </w:numPr>
        <w:rPr/>
      </w:pPr>
      <w:bookmarkStart w:id="284" w:name="__RefHeading___Toc577315_1051229030"/>
      <w:bookmarkStart w:id="285" w:name="_Toc9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286" w:name="__RefHeading___Toc577317_1051229030"/>
      <w:bookmarkStart w:id="287" w:name="_Toc97"/>
      <w:bookmarkEnd w:id="286"/>
      <w:r>
        <w:rPr>
          <w:rtl w:val="true"/>
        </w:rPr>
        <w:t>فصل اوّل</w:t>
      </w:r>
      <w:r>
        <w:rPr>
          <w:rtl w:val="true"/>
        </w:rPr>
        <w:t xml:space="preserve">: </w:t>
      </w:r>
      <w:r>
        <w:rPr>
          <w:rtl w:val="true"/>
        </w:rPr>
        <w:t>ذخيره‌هاى پيامبران را مى‌آورد</w:t>
      </w:r>
      <w:bookmarkEnd w:id="28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عبدوس عطّار نيشابورى، على بن محمّد بن قتيبه نيشابورى، حمدان بن سليمان نيشابورى، محمّد بن اسماعيل بن بزيع، صالح بن عقبة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باقر، سيّد العابدين على بن الحسين، سيّد الشهداء حسين بن على، سيّد اوصياء امير مؤمنان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ذخيرۀ پيامبران عليهم السلام را خواهد آورد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عبدوس عطّار نيشابورى، على بن محمّد بن قتيبه نيشابورى، حمدان بن سليمان نيشابورى، محمّد بن اسماعيل بن بزيع، صالح بن عقبة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على باقر، سيّد العابدين على بن الحسين، سيّد الشهداء حسين بن على، سيّد اوصياء امير مؤمنان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bookmarkStart w:id="288" w:name="pg7278_68040"/>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ذخيرۀ پيامبران عليهم السلام را خواهد آورد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خروج قائم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است كه تورات موسى عليه السلام و انجيل عيسى عليه السلام و زبور داود عليه السلام و ديگر كتاب‌هاى آسمانى در آن است</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289" w:name="__RefHeading___Toc577319_1051229030"/>
      <w:bookmarkStart w:id="290" w:name="_Toc98"/>
      <w:bookmarkEnd w:id="289"/>
      <w:r>
        <w:rPr>
          <w:rtl w:val="true"/>
        </w:rPr>
        <w:t>فصل دوم</w:t>
      </w:r>
      <w:r>
        <w:rPr>
          <w:rtl w:val="true"/>
        </w:rPr>
        <w:t xml:space="preserve">: </w:t>
      </w:r>
      <w:r>
        <w:rPr>
          <w:rtl w:val="true"/>
        </w:rPr>
        <w:t>پرچم رسول خدا صلى الله عليه و آله</w:t>
      </w:r>
      <w:bookmarkEnd w:id="29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بيرق رسول خدا صلى الله عليه و آله را با پارچه مخمل سياه چهارگوشى بيرون مى‌آورد، در آن بيرق سنگى است، و از موقعى كه رسول خدا صلى الله عليه و آله از دنيا رفته آن بيرق باز نشده و نخواهد شد تا زمانى كه مهدى عليه السلام قيام كند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ابوجعفر باقر عليه السلام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هنگام نماز عشا در حالى كه رايَت رسول خدا صلى الله عليه و آله را در دست دارد، خروج مى‌كند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ابو عبداللّه يحيى بن زكريا بن شيبان، يونس بن كليب، حسن بن على بن ابى حمزه به نقل از پدرش،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را به اهتزاز در آورد و با آن حركت كند، همه در مشرق و مغرب آن پرچم را لعنت كنند، آن همان پرچم رسول خدا صلى الله عليه و آله است كه جبرئيل روز جنگ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به خدا قسم آن پرچم نه از پنبه است، نه از كتان، نه از ابريشم و نه از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چيزى است؟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برگ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روز بدر آن را برافراشت، و بعد آن را پيچيد و به على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برافراشت و خداوند او را پيروز فرمود، او هم آن را پيچيد و اكنون اينجا نزد ماست، هيچ كس آن را نخواهد گشود تا وقتى كه قائم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قيام نمود آن را برافراشته مى‌نمايد، ولى همه در مشرق و مغرب آن را لعنت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آن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وحشت و هراس به فاصلۀ يك ماه پيشاپيش، يك ماه از پس، يك ماه از جانب راست و يك ماه از جانب چپ آن پرچم روانه است</w:t>
      </w:r>
      <w:r>
        <w:rPr>
          <w:rFonts w:eastAsia="IRNazanin" w:cs="IRNazanin"/>
          <w:color w:val="111111"/>
          <w:sz w:val="28"/>
          <w:szCs w:val="28"/>
          <w:rtl w:val="true"/>
          <w:lang w:bidi="fa-IR"/>
        </w:rPr>
        <w:t>...».</w:t>
      </w:r>
      <w:r>
        <w:rPr>
          <w:rStyle w:val="FootnoteAnchor"/>
        </w:rPr>
        <w:footnoteReference w:id="5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احمد بن مابنداذ، احمد بن هلال، محمّد بن ابى عمير، ابو المغرا،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با اهل بصره رو در رو شدند آن حضرت پرچمِ رسول خدا صلى الله عليه و آله را گشود، كه پاهاى آنها لرزيد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صفّين نيز از حضرت خواستند كه آن پرچم را بگشايد، ايشان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و عمّار را واسطه قرار دادند، امير مؤمنان به حسن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براى اين مردم مدّتى مقرّر شده است كه به آن خواهند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مقرّر شده كه مدّتى از حكومت و رياست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پرچمى است كه پس از من كسى بجز قائم عليه السلام آن را نخواهد گشود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جعفر بن محمّد بن مالك، احمد بن ميثم، عبيداللّه بن موسى، عبدالاعلى بن حصين ثعلبى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در حجّ يا عمره ديدم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بالا رفته و استخوانم فرسوده شده و نمى‌دانم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مى‌بينم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وعده‌اى بدهيد و بفرماييد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گشايش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كى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آوارۀ رانده شده تك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پرچم‌ها و همنام پيغمبر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هنگام نماز عشا با پرچم رسول خدا صلى الله عليه و آله در مكّه ظاهر مى‌شود</w:t>
      </w:r>
      <w:r>
        <w:rPr>
          <w:rFonts w:eastAsia="IRNazanin" w:cs="IRNazanin"/>
          <w:color w:val="111111"/>
          <w:sz w:val="28"/>
          <w:szCs w:val="28"/>
          <w:rtl w:val="true"/>
          <w:lang w:bidi="fa-IR"/>
        </w:rPr>
        <w:t>».</w:t>
      </w:r>
      <w:r>
        <w:rPr>
          <w:rStyle w:val="FootnoteAnchor"/>
        </w:rPr>
        <w:footnoteReference w:id="56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1" w:name="pg7278_68046"/>
    </w:p>
    <w:p>
      <w:pPr>
        <w:pStyle w:val="Heading3"/>
        <w:numPr>
          <w:ilvl w:val="2"/>
          <w:numId w:val="1"/>
        </w:numPr>
        <w:rPr/>
      </w:pPr>
      <w:bookmarkStart w:id="292" w:name="__RefHeading___Toc577321_1051229030"/>
      <w:bookmarkStart w:id="293" w:name="_Toc99"/>
      <w:bookmarkEnd w:id="291"/>
      <w:bookmarkEnd w:id="292"/>
      <w:r>
        <w:rPr>
          <w:rtl w:val="true"/>
        </w:rPr>
        <w:t>فصل سوم</w:t>
      </w:r>
      <w:r>
        <w:rPr>
          <w:rtl w:val="true"/>
        </w:rPr>
        <w:t xml:space="preserve">: </w:t>
      </w:r>
      <w:r>
        <w:rPr>
          <w:rtl w:val="true"/>
        </w:rPr>
        <w:t>ميراث دار پيامبران</w:t>
      </w:r>
      <w:bookmarkEnd w:id="29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تورات و انجيل را از زمينى كه به آن انطاكيه گويند استخراج مى‌كند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عطّار بصرى، سليمان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شنيده‌ام كه تابوتِ سكينه</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جعبۀ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مهدى از درياچۀ طبريّه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مى‌برند و در بيت‌المقدس مقابل او قرار مى‌دهند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مطر،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تورات و انجيل را از زمينى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مى‌كند</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عثمان، ابو محمّد بيانى، احمد بن زهير، هارون بن معروف، ضمره، ابن شوذب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كوه‌هاى شام راهنمايى مى‌شود، اسفارى از تورات را از آنجا بيرون مى‌آورد و به وسيلۀ آن با يهود بحث مى‌كند، و تعدادى از آنها توسّط او مسلمان مى‌شوند</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در نزديكى ساحل دريا به شهرى </w:t>
      </w:r>
    </w:p>
    <w:p>
      <w:pPr>
        <w:pStyle w:val="BookText"/>
        <w:rPr/>
      </w:pPr>
      <w:r>
        <w:rPr>
          <w:rFonts w:ascii="IRNazanin" w:hAnsi="IRNazanin" w:eastAsia="IRNazanin"/>
          <w:color w:val="111111"/>
          <w:sz w:val="28"/>
          <w:sz w:val="28"/>
          <w:szCs w:val="28"/>
          <w:rtl w:val="true"/>
          <w:lang w:bidi="fa-IR"/>
        </w:rPr>
        <w:t>رسيدم كه چنين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انطاكيه است، و تكّه‌هاى شكستۀ الواح موسى عليه السلام در يكى از غارهاى آن قرار دارد، هر ابرى از شرق يا غرب بر آن بگذرد از بركاتش بر آنجا مى‌بارد، دنيا به آخر نمى‌رسد تا مردى از اهل بيتم در آنجا ساكن شود و همان‌طور كه پر از ظلم و ستم شده آن را پر از عدالت و مساوات نمايد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ابو عبداللّه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محمّد 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روميه حركت كرده و آنجا را فتح مى‌نمايد و گنجهاى آن و سفرۀ حضرت سليمان بن داود عليه السلام را بيرون مى‌آورد، آنگاه به بيت‌المقدس بازمى‌گردد و در آنجا پياده مى‌شود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حسن بن محمّد نهاوندى، ابو محمّد عبدالكريم، ابو اسحاق ثقفى، محمّد بن سليمان نخعى، سرى بن عبداللّه، محمّد بن على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ابوجعفر محمّد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نفر سوار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امر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را از بيابانى در انطاكيه بيرون مى‌آورد و حُكم سليمان عليه السلام را به او مى‌دهند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عبداللّه بن محمّد، منيع بن حجّاج بصرى، مجاشع، معلّى،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موسى عليه السلام مالِ آدم عليه السلام بود، كه به شعيب عليه السلام رسيد و پس از وى در اختيار موسى بن عمران عليه السلام قرار گرفت، آن عصا اكنون نزد ماست و اندكى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 آن را بازديد كردم، چوبش تازه و سبز است، مثل همان موقعى كه از درخت جدا گرديده، وقتى از آن سؤال شود سخن مى‌گويد، و براى قائم ما آماده شده تا آنچه موسى عليه السلام با آن انجام داد ايشان انجام دهد، هراس‌آور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ساخته‌هاى نيرنگى جادوگران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مى‌بلعد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سعد بن عبداللّه، حسن بن على كوفى، عبداللّه بن مُغيره، سفيان بن عبدالمؤمن انصارى، عمرو بن شمر،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امام محمّد باقر عليه السلام رسيد و من نيز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تورات و ديگر كتاب‌هاى آسمانى را از غارى در انطاكيه بيرون مى‌آورد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ضمن حديثى فرمودند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قصرى را كه سليمان بن داود عليه السلام قبل از وفاتش ساخت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مى‌فرمايد، مهدى اموال آنها را برداشته و بين مسلمانان تقسيم مى‌كند، و خداوند جعبه‌اى را كه دستور داد ارميا عليه السلام به درياى طبريه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بيندازد بيرون مى‌آورد، در آن جعبه بقيۀ اموال آل‌موسى عليه السلام و آل‌هارون عليه السلام</w:t>
      </w:r>
      <w:r>
        <w:rPr>
          <w:rStyle w:val="FootnoteAnchor"/>
          <w:rtl w:val="true"/>
        </w:rPr>
        <w:footnoteReference w:id="578"/>
      </w:r>
      <w:r>
        <w:rPr>
          <w:rFonts w:ascii="IRNazanin" w:hAnsi="IRNazanin" w:eastAsia="IRNazanin"/>
          <w:color w:val="111111"/>
          <w:sz w:val="28"/>
          <w:sz w:val="28"/>
          <w:szCs w:val="28"/>
          <w:rtl w:val="true"/>
          <w:lang w:bidi="fa-IR"/>
        </w:rPr>
        <w:t xml:space="preserve">و تكه‌هاى شكستۀ لوح، عصاى موسى عليه السلام، قباى هارون عليه السلام، ده صاع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بنى‌اسرائيل براى بعد از خودشان ذخيره كرده بودند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جعبه مثل ديگران كه قبل از او بودند شهرها را فتح مى‌كند</w:t>
      </w:r>
      <w:r>
        <w:rPr>
          <w:rFonts w:eastAsia="IRNazanin" w:cs="IRNazanin"/>
          <w:color w:val="111111"/>
          <w:sz w:val="28"/>
          <w:szCs w:val="28"/>
          <w:rtl w:val="true"/>
          <w:lang w:bidi="fa-IR"/>
        </w:rPr>
        <w:t>».</w:t>
      </w:r>
      <w:r>
        <w:rPr>
          <w:rStyle w:val="FootnoteAnchor"/>
        </w:rPr>
        <w:footnoteReference w:id="57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94" w:name="pg7278_68052"/>
    </w:p>
    <w:p>
      <w:pPr>
        <w:pStyle w:val="Heading3"/>
        <w:numPr>
          <w:ilvl w:val="2"/>
          <w:numId w:val="1"/>
        </w:numPr>
        <w:rPr/>
      </w:pPr>
      <w:bookmarkStart w:id="295" w:name="__RefHeading___Toc577323_1051229030"/>
      <w:bookmarkStart w:id="296" w:name="_Toc100"/>
      <w:bookmarkEnd w:id="294"/>
      <w:bookmarkEnd w:id="295"/>
      <w:r>
        <w:rPr>
          <w:rtl w:val="true"/>
        </w:rPr>
        <w:t>فصل چهارم</w:t>
      </w:r>
      <w:r>
        <w:rPr>
          <w:rtl w:val="true"/>
        </w:rPr>
        <w:t xml:space="preserve">: </w:t>
      </w:r>
      <w:r>
        <w:rPr>
          <w:rtl w:val="true"/>
        </w:rPr>
        <w:t>سلاح رسول خدا صلى الله عليه و آله</w:t>
      </w:r>
      <w:bookmarkEnd w:id="29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هنگام نماز عشا با پرچم و پيراهن و شمشير رسول خدا صلى الله عليه و آله در مكّه ظاهر مى‌شود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ستّة‌عشر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بن احمد بن ابراهيم تَلعُكبَرى، محمّد بن همام، حميد بن زياد دهقان، ابو جعفر احمد بن زياد بن جعفر ازدى بزّاز، محمّد بن مُثَنّى بن قاسم حضرمى، جعفر بن محمّد بن شريح حضرمى، ابراهيم بن جبير، جابر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به من فرمود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كلاهخود، زره و شمشير رسول خدا صلى الله عليه و آله 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81"/>
      </w:r>
      <w:bookmarkStart w:id="297" w:name="pg7278_68055"/>
    </w:p>
    <w:p>
      <w:pPr>
        <w:pStyle w:val="Heading2"/>
        <w:numPr>
          <w:ilvl w:val="1"/>
          <w:numId w:val="1"/>
        </w:numPr>
        <w:rPr/>
      </w:pPr>
      <w:bookmarkStart w:id="298" w:name="__RefHeading___Toc577325_1051229030"/>
      <w:bookmarkStart w:id="299" w:name="_Toc101"/>
      <w:bookmarkEnd w:id="297"/>
      <w:bookmarkEnd w:id="298"/>
      <w:r>
        <w:rPr>
          <w:rtl w:val="true"/>
        </w:rPr>
        <w:t>باب نوزدهم</w:t>
      </w:r>
      <w:r>
        <w:rPr>
          <w:rtl w:val="true"/>
        </w:rPr>
        <w:t xml:space="preserve">: </w:t>
      </w:r>
      <w:r>
        <w:rPr>
          <w:rtl w:val="true"/>
        </w:rPr>
        <w:t>ظهور امام مهدى عليه السلام</w:t>
      </w:r>
      <w:bookmarkEnd w:id="299"/>
    </w:p>
    <w:p>
      <w:pPr>
        <w:pStyle w:val="Heading3"/>
        <w:numPr>
          <w:ilvl w:val="2"/>
          <w:numId w:val="1"/>
        </w:numPr>
        <w:rPr/>
      </w:pPr>
      <w:bookmarkStart w:id="300" w:name="__RefHeading___Toc577327_1051229030"/>
      <w:bookmarkStart w:id="301" w:name="_Toc102"/>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اين باب شامل هفت فصل است</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77329_1051229030"/>
      <w:bookmarkStart w:id="303" w:name="_Toc103"/>
      <w:bookmarkEnd w:id="302"/>
      <w:r>
        <w:rPr>
          <w:rtl w:val="true"/>
        </w:rPr>
        <w:t>فصل اوّل</w:t>
      </w:r>
      <w:r>
        <w:rPr>
          <w:rtl w:val="true"/>
        </w:rPr>
        <w:t xml:space="preserve">: </w:t>
      </w:r>
      <w:r>
        <w:rPr>
          <w:rtl w:val="true"/>
        </w:rPr>
        <w:t>ظهور پس از خواستِ مردم</w:t>
      </w:r>
      <w:bookmarkEnd w:id="30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قبيل، ابو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عليهم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در طلب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ابو عبداللّه عليه السلام، عبدالكريم‌ابو اميّه،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سيصد نفر از شام به سوى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خروج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شعيب يا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استقرار حكومت مهدى عليه السلام هفتاد و دو 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مى‌كشد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شام به سمت او حركت مى‌كنند تا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و خانه‌اى كه نزديك صفا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آورند</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قاسم، احمد بن زهير، موسى بن اسماعيل، ابو هلال، قتادة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فتنه‌اى كه در آن خون‌ها ريخته شود مردم را فرامى‌گيرد، نزد مهدى عليه السلام در خانه‌اش مى‌روند و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خوددارى مى‌كند، تا اينكه تهديد به قتل مى‌شود، پس از اين تهديد قيام نموده و به بركت او يك كاسۀ خون هم ريخته نمى‌شود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بيعت با مهدى پيك به سوى او مى‌فرستند، او هم لشكريان خود را به همه جا گسيل مى‌دارد و ستم و ستمكاران را از بين مى‌برد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ابن لهيعة، عبدالوهاب بن حسين، محمّد بن ثابت به نقل از پدرش، حارث،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تجارتها و راه‌ها بسته و فتنه زياد شود، هفت نفر عالِم بدون قرار قبلى از جهتهاى مختلف خارج مى‌شوند، با هر كدام از آنها سيصد و ده و اندى مرد بيعت مى‌كنند، تا اينكه در مكّه جمع مى‌شوند، آن هفت عالِم كه به هم مى‌رسند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آمده‌ايد؟</w:t>
      </w:r>
    </w:p>
    <w:p>
      <w:pPr>
        <w:pStyle w:val="BookText"/>
        <w:rPr/>
      </w:pPr>
      <w:r>
        <w:rPr>
          <w:rFonts w:ascii="IRNazanin" w:hAnsi="IRNazanin" w:eastAsia="IRNazanin"/>
          <w:color w:val="111111"/>
          <w:sz w:val="28"/>
          <w:sz w:val="28"/>
          <w:szCs w:val="28"/>
          <w:rtl w:val="true"/>
          <w:lang w:bidi="fa-IR"/>
        </w:rPr>
        <w:t>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مردى آمده‌ايم كه اين فتنه‌ها به دست او خاموش مى‌شود و قسطنطينيه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مى‌كند، ما اسم او، پدر و مادرش و مشخصات شمايلش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 عالِم كه اطلاعاتشان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اسم و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است به طلبِ او مى‌روند و او را در مكّه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پسر فلان هستى؟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مردى از انصار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دستشان مى‌گريزد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او را براى اهل خبره و آشنايان بيان مى‌كنند؛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دنبالش هستيد و او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او به مدينه مى‌روند، امّا او بر خلاف جهت آنها به مكّه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مى‌روند و او را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پسر فلان هستى، و مادرت فلان دختر فلان است، و در تو نشانه‌اى چنين و چنان است، يك بار از دست ما گريختى، دستت را بده با تو بيعت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دنبالش مى‌گرديد من نيستم، من فلان بن فلان انصارى هستم، بياييد تا شما را نزد كسى ببرم كه دنبالش مى‌گرديد، و باز از دست آنها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به مدينه مى‌روند، امّا او بر خلاف آنها به مكّه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كنار ركن او را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دستت را ندهى كه با تو بيعت كنيم، گناه ما و خون ما گردن تو است، لشكر سفيانى به سركردگى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ما روانه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بين ركن و مقام مى‌نشيند و دستش را دراز مى‌كند تا با او بيعت كنند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ظاهر نمى‌شود تا زمانى كه مردم شام به فتنه‌اى بيفتند كه دنبال راه چارۀ آن مى‌گردند امّا نمى‌يابند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على بن حسن از برادرش محمّد بن حسن به نقل از پدرش، احمد بن عمر حلبى، حسين بن موسى، معمّر بن يحيى بن سام، ابو 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قومى را مى‌بينم كه از مشرق خروج كرده و خواستار حقّند ولى به آنان داده نمى‌شود، دوباره خواستار حقّشان شوند و به آنان ندهند، چون چنين مى‌بينند شمشيرها را بر دوش گيرند، اين وقت حقّشان را مى‌دهند، ولى آنان نپذيرند تا آنكه قيام كنند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صاحب شما خواهند داد</w:t>
      </w:r>
      <w:r>
        <w:rPr>
          <w:rFonts w:eastAsia="IRNazanin" w:cs="IRNazanin"/>
          <w:color w:val="111111"/>
          <w:sz w:val="28"/>
          <w:szCs w:val="28"/>
          <w:rtl w:val="true"/>
          <w:lang w:bidi="fa-IR"/>
        </w:rPr>
        <w:t>...».</w:t>
      </w:r>
      <w:r>
        <w:rPr>
          <w:rStyle w:val="FootnoteAnchor"/>
          <w:rtl w:val="true"/>
        </w:rPr>
        <w:footnoteReference w:id="5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محمّد بن على، عثمان بن احمد سمّاك، ابراهيم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04" w:name="pg7278_68060"/>
    </w:p>
    <w:p>
      <w:pPr>
        <w:pStyle w:val="BookText"/>
        <w:rPr/>
      </w:pPr>
      <w:bookmarkEnd w:id="304"/>
      <w:r>
        <w:rPr>
          <w:rFonts w:ascii="Amiri" w:hAnsi="Amiri" w:eastAsia="Amiri" w:cs="Amiri"/>
          <w:color w:val="111111"/>
          <w:sz w:val="28"/>
          <w:sz w:val="28"/>
          <w:szCs w:val="28"/>
          <w:rtl w:val="true"/>
          <w:lang w:bidi="ar-SA"/>
        </w:rPr>
        <w:t>عبداللّه هاشمى، ابراهيم بن هانى، نعيم بن حمّاد، 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بيعت با مهدى به سوى او پيك مى‌فرستند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محمّد بن مفضّل و سعدان بن اسحاق بن سعيد و احمد بن حسين بن عبدالملك و محمّد بن احمد بن حسين، حسن بن محبوب، يعقوب سرّاج،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ظاهر نمى‌شود تا زمانى كه مردم شام به فتنه‌اى بيفتند كه دنبال راه نجاتى از آن مى‌گردند، امّا نمى‌يابند</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305" w:name="__RefHeading___Toc577331_1051229030"/>
      <w:bookmarkStart w:id="306" w:name="_Toc104"/>
      <w:bookmarkEnd w:id="305"/>
      <w:r>
        <w:rPr>
          <w:rtl w:val="true"/>
        </w:rPr>
        <w:t>فصل دوم</w:t>
      </w:r>
      <w:r>
        <w:rPr>
          <w:rtl w:val="true"/>
        </w:rPr>
        <w:t xml:space="preserve">: </w:t>
      </w:r>
      <w:r>
        <w:rPr>
          <w:rtl w:val="true"/>
        </w:rPr>
        <w:t>ظهور از مكّه</w:t>
      </w:r>
      <w:bookmarkEnd w:id="30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يارانش از شام به سمت او حركت مى‌كنند تا او را از مكّه از خانه‌اى كه نزديك صفا است بيرون آورند و با او بيعت كنند</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مدينه خارج مى‌شود و به مكّه مى‌آيد، مردم او را به اجبار از خانه‌اش بيرون مى‌آورند</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در مكّه ظاهر مى‌شود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حميد بن زياد، حسن بن محمّد 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دنبالش و در آرزويش هستيد، فقط از مكّه خروج مى‌كند، و در صورتى از مكّه خروج مى‌كند كه آنچه را دوست دارد ببيند، حتّى اگر مجبور شود از شاخه‌هاى درخت تغذيه نمايد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ضمن حديثى طولانى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ياران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مرا نمى‌خواهند ولى من براى هدايت آنها فرستاده شدم تا آنچه شايسته است كه شخصى مثل من به آنها بگويد، گفته و با آنها اتمام حجّت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مردى از ياران خود را مى‌خواند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اهل مكّه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 من فرستادۀ فلانى هستم، او به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 و معدن رسالت و خلافت هستيم، ما ذرّيۀ محمّد صلى الله عليه و آله و خلاصه و چكيدۀ پيغمبرانيم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ظلم كردند و ما آواره و مقهور شديم، و از هنگام رحلت پيغمبر تا كنون حقّ ما غصب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شما چشم يارى داريم؛ ما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جوانمرد اين سخنان را مى‌گويد مردم به او هجوم آورده و بين ركن و مقام سر او را از بدن جدا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مرد پاكدل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كشته شدن او به امام رسد، به يارانش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گفتم اهل مكّه ما را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هم او را به مكّه دعوت نمى‌كنند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سيصد و سيزده مرد كه به تعداد جنگجويان بدر هستند از گردنۀ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7" w:name="pg7278_68065"/>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آيند و داخل مسجد الحرام شده و نزد مقام ابراهيم عليه السلام چهار ركعت نماز مى‌خواند، بعد به حجر الاسود تكيه مى‌زند و حمد و ثناى الهى مى‌كند و بر پيامبر صلى الله عليه و آله درود فرستاده و طورى سخن مى‌گويد كه هيچ كس بدان‌گونه 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نفر و عدّۀ كمى از اهل مكّه با وى بيعت مى‌كنند و آنگاه از مكّه خارج مى‌شود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308" w:name="__RefHeading___Toc577333_1051229030"/>
      <w:bookmarkStart w:id="309" w:name="_Toc105"/>
      <w:bookmarkEnd w:id="308"/>
      <w:r>
        <w:rPr>
          <w:rtl w:val="true"/>
        </w:rPr>
        <w:t>فصل سوم</w:t>
      </w:r>
      <w:r>
        <w:rPr>
          <w:rtl w:val="true"/>
        </w:rPr>
        <w:t xml:space="preserve">: </w:t>
      </w:r>
      <w:r>
        <w:rPr>
          <w:rtl w:val="true"/>
        </w:rPr>
        <w:t>بيعت با مهدى عليه السلام بين ركن و مقام</w:t>
      </w:r>
      <w:bookmarkEnd w:id="30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مقدسى، عبدالملك بن ابى سليمان، عمرو بن شعيب به نقل از پدرش و او نيز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ركن و مقام با مهدى بيعت مى‌كنند</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احمد بن يوسف بن يعقوب ابو الحسن جُعفى، اسماعيل بن مهران، حسن بن على بن ابى حمزه به نقل از پدرش و وهيب،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گويى او را مى‌بينم كه بين ركن و مقام براى امر جديد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بيعت مى‌گيرد</w:t>
      </w:r>
      <w:r>
        <w:rPr>
          <w:rFonts w:eastAsia="IRNazanin" w:cs="IRNazanin"/>
          <w:color w:val="111111"/>
          <w:sz w:val="28"/>
          <w:szCs w:val="28"/>
          <w:rtl w:val="true"/>
          <w:lang w:bidi="fa-IR"/>
        </w:rPr>
        <w:t>».</w:t>
      </w:r>
      <w:r>
        <w:rPr>
          <w:rStyle w:val="FootnoteAnchor"/>
          <w:rtl w:val="true"/>
        </w:rPr>
        <w:footnoteReference w:id="598"/>
      </w:r>
      <w:bookmarkStart w:id="310" w:name="pg7278_68067"/>
    </w:p>
    <w:p>
      <w:pPr>
        <w:pStyle w:val="Heading3"/>
        <w:numPr>
          <w:ilvl w:val="2"/>
          <w:numId w:val="1"/>
        </w:numPr>
        <w:rPr/>
      </w:pPr>
      <w:bookmarkStart w:id="311" w:name="__RefHeading___Toc577335_1051229030"/>
      <w:bookmarkStart w:id="312" w:name="_Toc106"/>
      <w:bookmarkEnd w:id="310"/>
      <w:bookmarkEnd w:id="311"/>
      <w:r>
        <w:rPr>
          <w:rtl w:val="true"/>
        </w:rPr>
        <w:t>فصل چهارم</w:t>
      </w:r>
      <w:r>
        <w:rPr>
          <w:rtl w:val="true"/>
        </w:rPr>
        <w:t xml:space="preserve">: </w:t>
      </w:r>
      <w:r>
        <w:rPr>
          <w:rtl w:val="true"/>
        </w:rPr>
        <w:t>ظهور كنار كعبه</w:t>
      </w:r>
      <w:bookmarkEnd w:id="31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ابو يوسف، محمّد بن عبداللّه، عمرو بن شعيب به نقل از پدرش، عبداللّه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مى‌آيند كه صورتش را به كعبه چسبانده و مى‌گريد، گويى اكنون اشك‌هايش را مى‌بينم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على بن عبداللّه، عبدالرحمن بن ابى عبداللّه، ابو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بر حقّ ما وقتى قيام مى‌كند كه شيعيان نااميدند، سه مرتبه مردم را مى‌خواند امّا كسى جوابش نمى‌دهد، روز چهارم به پرده‌هاى كعبه دست مى‌آويزد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يارى‌ام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او مستجاب مى‌شود و خداوند به فرشته‌هايى كه رسول خدا صلى الله عليه و آله را در روز بدر يارى كردند و هنوز بار نيفكنده و سلاح‌هاى خود را رها نكرده‌اند مى‌فرمايد كه با او بيعت كنند، آنگاه سيصد و سيزده نفر از مردم با او بيعت مى‌نمايند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بن محمّد صادق عليه السلام ضمن حديثى در مورد مهدى عليه السلام و ظهور او فرمود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قيام، پشتش را به كعبه تكيه مى‌دهد</w:t>
      </w:r>
      <w:r>
        <w:rPr>
          <w:rFonts w:eastAsia="IRNazanin" w:cs="IRNazanin"/>
          <w:color w:val="111111"/>
          <w:sz w:val="28"/>
          <w:szCs w:val="28"/>
          <w:rtl w:val="true"/>
          <w:lang w:bidi="fa-IR"/>
        </w:rPr>
        <w:t>».</w:t>
      </w:r>
      <w:r>
        <w:rPr>
          <w:rStyle w:val="FootnoteAnchor"/>
          <w:rtl w:val="true"/>
        </w:rPr>
        <w:footnoteReference w:id="601"/>
      </w:r>
      <w:bookmarkStart w:id="313" w:name="pg7278_68069"/>
    </w:p>
    <w:p>
      <w:pPr>
        <w:pStyle w:val="Heading3"/>
        <w:numPr>
          <w:ilvl w:val="2"/>
          <w:numId w:val="1"/>
        </w:numPr>
        <w:rPr/>
      </w:pPr>
      <w:bookmarkStart w:id="314" w:name="__RefHeading___Toc577337_1051229030"/>
      <w:bookmarkStart w:id="315" w:name="_Toc107"/>
      <w:bookmarkEnd w:id="313"/>
      <w:bookmarkEnd w:id="314"/>
      <w:r>
        <w:rPr>
          <w:rtl w:val="true"/>
        </w:rPr>
        <w:t>فصل پنجم</w:t>
      </w:r>
      <w:r>
        <w:rPr>
          <w:rtl w:val="true"/>
        </w:rPr>
        <w:t xml:space="preserve">: </w:t>
      </w:r>
      <w:r>
        <w:rPr>
          <w:rtl w:val="true"/>
        </w:rPr>
        <w:t>ظهور در وقت عشا</w:t>
      </w:r>
      <w:bookmarkEnd w:id="31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هنگام عشا با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مكّه ظاهر مى‌شود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در وقت عشا با پرچم رسول خدا صلى الله عليه و آله در مكّه ظاهر مى‌شود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316" w:name="__RefHeading___Toc577339_1051229030"/>
      <w:bookmarkStart w:id="317" w:name="_Toc108"/>
      <w:bookmarkEnd w:id="316"/>
      <w:r>
        <w:rPr>
          <w:rtl w:val="true"/>
        </w:rPr>
        <w:t>فصل ششم</w:t>
      </w:r>
      <w:r>
        <w:rPr>
          <w:rtl w:val="true"/>
        </w:rPr>
        <w:t xml:space="preserve">: </w:t>
      </w:r>
      <w:r>
        <w:rPr>
          <w:rtl w:val="true"/>
        </w:rPr>
        <w:t>قيام با حضور سيصد و سيزده نفر</w:t>
      </w:r>
      <w:bookmarkEnd w:id="31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شعيب به نقل از پدرش و او نيز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مهدى بين ركن و مقام به اجبار بيعت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با او بيعت مى‌كنند به تعداد اهل بدر هستند</w:t>
      </w:r>
      <w:r>
        <w:rPr>
          <w:rFonts w:eastAsia="Amiri" w:cs="Amiri" w:ascii="Amiri" w:hAnsi="Amiri"/>
          <w:color w:val="111111"/>
          <w:sz w:val="28"/>
          <w:szCs w:val="28"/>
          <w:rtl w:val="true"/>
          <w:lang w:bidi="ar-SA"/>
        </w:rPr>
        <w:t>».</w:t>
      </w:r>
      <w:r>
        <w:rPr>
          <w:rStyle w:val="FootnoteAnchor"/>
          <w:rtl w:val="true"/>
        </w:rPr>
        <w:footnoteReference w:id="604"/>
      </w:r>
      <w:bookmarkStart w:id="318" w:name="pg7278_68071"/>
    </w:p>
    <w:p>
      <w:pPr>
        <w:pStyle w:val="BookText"/>
        <w:rPr/>
      </w:pPr>
      <w:bookmarkEnd w:id="318"/>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باهلى، ابو اسحاق ابراهيم بن اسحاق نهاوندى، عبداللّه بن حمّاد انصارى به نقل از شخصى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اصحاب امام صادق عليه السلام خدمت آن حضرت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و دوستان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چقدر شيعيان شما زياد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را مى‌دانى؟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تعداد توصيف شده كه سيصد و ده و اندى است تكميل شود، خواستۀ شما انجام خواهد گرفت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سعد بن عبداللّه، يعقوب بن يزيد، مصعب بن يزيد، عوّام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 چهل و پنج نفر از نُه قبيله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قبيله‌اى يك مرد، از قبيله‌اى دو مرد، از قبيله‌اى سه مرد، از قبيله‌اى چهار مرد، از قبيله‌اى پنج مرد، از قبيله‌اى شش مرد، از قبيله‌اى هفت مرد، از قبيله‌اى هشت مرد و از قبيله‌اى نُه مرد و به همين ترتيب مى‌آيند تا تعداد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سيزده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319" w:name="__RefHeading___Toc577341_1051229030"/>
      <w:bookmarkStart w:id="320" w:name="_Toc109"/>
      <w:bookmarkEnd w:id="319"/>
      <w:r>
        <w:rPr>
          <w:rtl w:val="true"/>
        </w:rPr>
        <w:t>فصل هفتم</w:t>
      </w:r>
      <w:r>
        <w:rPr>
          <w:rtl w:val="true"/>
        </w:rPr>
        <w:t xml:space="preserve">: </w:t>
      </w:r>
      <w:r>
        <w:rPr>
          <w:rtl w:val="true"/>
        </w:rPr>
        <w:t>خروج مهدى عليه السلام از يمن</w:t>
      </w:r>
      <w:bookmarkEnd w:id="32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الشيوخ عبداللّه بن عمر بن حمويه و غيره، حافظ يوسف بن خليل، ابو الفرج يحيى بن محمود بن سعد ثقفى، حافظ يوسف، قاضى ابو المكارم، ابو على حسن بن احمد، ابو نعيم احمد بن عبداللّه حافظ، ابو محمّد بن حيّان، حسين بن احمد مالكى، </w:t>
      </w:r>
    </w:p>
    <w:p>
      <w:pPr>
        <w:pStyle w:val="BookText"/>
        <w:rPr/>
      </w:pPr>
      <w:r>
        <w:rPr>
          <w:rFonts w:ascii="Amiri" w:hAnsi="Amiri" w:eastAsia="Amiri" w:cs="Amiri"/>
          <w:color w:val="111111"/>
          <w:sz w:val="28"/>
          <w:sz w:val="28"/>
          <w:szCs w:val="28"/>
          <w:rtl w:val="true"/>
          <w:lang w:bidi="ar-SA"/>
        </w:rPr>
        <w:t>عبدالوهاب بن ضحّاك، اسماعيل بن عيّاش، صفوان بن عمرو، عبدالرحمن بن جبير، كثير بن مرّة،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از قريه‌اى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يمن خروج مى‌كند</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بن محمّد، هارون بن موسى، ابو ذر احمد بن محمّد بن سليمان باغندى، محمّد بن حميد، ابراهيم بن المختار، نصر بن حميد، ابو اسحاق، اصبغ بن نُباته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پيامبر صلى الله عليه و آله و در خانۀ امّسلمه بودم كه گروهى از اصحاب از جمله سلمان، ابوذر، مقداد و عبدالرحمن بن عوف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هر پيامبرى يك وصى و دو سبط دارد، وصى و دو سبط شما كيانند؟ پيامبر صلى الله عليه و آله لحظاتى سر به زير انداخت و در حديثى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از آن زمان كه پنجمين فرزندِ هفتمين فرزندم ديده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غيبت او چه مى‌شود؟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كند تا وقتى كه خداوند به او اجازۀ خروج دهد، آنگاه از قريه‌اى در يمن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بيرون آيد، بر سرش عمامه‌اى است و زره مرا بر تن و شمشيرِ ذوالفقار مرا به كمر بسته است، و يك نفر فرياد مى‌زند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مهدى خليفۀ خداست؛ از او پيروى كنيد</w:t>
      </w:r>
      <w:r>
        <w:rPr>
          <w:rFonts w:eastAsia="IRNazanin" w:cs="IRNazanin"/>
          <w:color w:val="111111"/>
          <w:sz w:val="28"/>
          <w:szCs w:val="28"/>
          <w:rtl w:val="true"/>
          <w:lang w:bidi="fa-IR"/>
        </w:rPr>
        <w:t>...».</w:t>
      </w:r>
      <w:r>
        <w:rPr>
          <w:rStyle w:val="FootnoteAnchor"/>
        </w:rPr>
        <w:footnoteReference w:id="60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1" w:name="pg7278_68075"/>
    </w:p>
    <w:p>
      <w:pPr>
        <w:pStyle w:val="Heading2"/>
        <w:numPr>
          <w:ilvl w:val="1"/>
          <w:numId w:val="1"/>
        </w:numPr>
        <w:rPr/>
      </w:pPr>
      <w:bookmarkStart w:id="322" w:name="__RefHeading___Toc577343_1051229030"/>
      <w:bookmarkStart w:id="323" w:name="_Toc110"/>
      <w:bookmarkEnd w:id="321"/>
      <w:bookmarkEnd w:id="322"/>
      <w:r>
        <w:rPr>
          <w:rtl w:val="true"/>
        </w:rPr>
        <w:t>باب بيستم</w:t>
      </w:r>
      <w:r>
        <w:rPr>
          <w:rtl w:val="true"/>
        </w:rPr>
        <w:t xml:space="preserve">: </w:t>
      </w:r>
      <w:r>
        <w:rPr>
          <w:rtl w:val="true"/>
        </w:rPr>
        <w:t>نزول حضرت عيسى عليه السلام</w:t>
      </w:r>
      <w:bookmarkEnd w:id="323"/>
    </w:p>
    <w:p>
      <w:pPr>
        <w:pStyle w:val="Heading3"/>
        <w:numPr>
          <w:ilvl w:val="2"/>
          <w:numId w:val="1"/>
        </w:numPr>
        <w:rPr/>
      </w:pPr>
      <w:bookmarkStart w:id="324" w:name="__RefHeading___Toc577345_1051229030"/>
      <w:bookmarkStart w:id="325" w:name="_Toc111"/>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اين باب شامل دوازده فصل است</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77347_1051229030"/>
      <w:bookmarkStart w:id="327" w:name="_Toc112"/>
      <w:bookmarkEnd w:id="326"/>
      <w:r>
        <w:rPr>
          <w:rtl w:val="true"/>
        </w:rPr>
        <w:t>فصل اوّل</w:t>
      </w:r>
      <w:r>
        <w:rPr>
          <w:rtl w:val="true"/>
        </w:rPr>
        <w:t xml:space="preserve">: </w:t>
      </w:r>
      <w:r>
        <w:rPr>
          <w:rtl w:val="true"/>
        </w:rPr>
        <w:t>نزول عيسى عليه السلام براى امير و امّت اسلام</w:t>
      </w:r>
      <w:bookmarkEnd w:id="32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خداى تعالى امّتى را هلاك كند كه من اوّل آن، عيسى عليه السلام آخر آن و مهدى كه از اهل بيت من است در وسط آن باشد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بن اسحاق، محمّد بن شاذان جوهرى، زكريا بن عدى، عيسى بن يونس، صفوان بن عمرو، عبدالرحمن بن جبير بن نفير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خاطر كشتگان جنگ موته بسيار ناراحت و غمگين شدند و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به قومى مثل شما يا بهتر از شما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سه مرتبه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امّتى را كه من اوّل آن و عيسى عليه السلام آخر آن باشد، خوار نمى‌گرداند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على بن محمّد بن قتيبة، فضل بن شاذان، ابن فضّال، حمّاد، حسين بن المختار، ابو نصر، 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مورد وقايع حتمى قبل از قيامت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قائم، طلوع خورشيد از مغرب و نزول عيسى عليه السلام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 الله عليه و آله آيۀ وَ مِمَّنْ خَلَقْنا أُمَّةٌ يَهْدُونَ بِالْحَقِّ وَ بِهِ يَعْدِلُونَ </w:t>
      </w:r>
      <w:r>
        <w:rPr>
          <w:rStyle w:val="FootnoteAnchor"/>
          <w:rtl w:val="true"/>
        </w:rPr>
        <w:footnoteReference w:id="612"/>
      </w:r>
      <w:r>
        <w:rPr>
          <w:rFonts w:ascii="Amiri" w:hAnsi="Amiri" w:eastAsia="Amiri" w:cs="Amiri"/>
          <w:color w:val="111111"/>
          <w:sz w:val="28"/>
          <w:sz w:val="28"/>
          <w:szCs w:val="28"/>
          <w:rtl w:val="true"/>
          <w:lang w:bidi="ar-SA"/>
        </w:rPr>
        <w:t>را تلاوت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 من بر حقّ هستند، تا آنگاه كه عيسى بن مريم عليهما السلام نازل گردد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و محمّد بن همام بن سهيل و عبدالعزيز و عبدالواحد ابنا عبداللّه بن يونس موصلى به سندهاى خودشان، عبدالرزاق بن همام، معمر بن راشد، ابان بن ابى عياش،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 مؤمنان عليه السلام از صفّين باز مى‌گشتيم كه حضرت در نزديكى دير يك نصرانى اتراق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دير بيرون آمد خوش رو، خوش هيكل و خوش سيما كه كتابى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مؤمنان عليه السلام آمده، سلام كرد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نوادۀ يكى از حواريان عيسى بن مريم عليهما السلام هستم كه در ميان دوازده حوارى از همه برتر بود و عيسى عليه السلام او را از همه بيشتر دوست مى‌داشت و بر ديگران ترجيح مى‌داد و او را وصىّ خود نمود و كتاب‌هاى خويش را به او سپرد و حكمت خود را به وى آموخت، افراد اين خاندان هميشه به دين و شريعت عيسى عليه السلام بوده‌اند، نه كافر شدند نه مرتدّ و نه تغييرى در دين او داده‌اند و آن كتاب‌ها كه به دستخط عيسى بن مريم عليهما السلام و دستخط پدر ماست، اكنون نزد من است، هر چه مردم پس از عيسى عليه السلام انجام خواهند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328" w:name="pg7278_68080"/>
    </w:p>
    <w:p>
      <w:pPr>
        <w:pStyle w:val="BookText"/>
        <w:rPr/>
      </w:pPr>
      <w:bookmarkEnd w:id="328"/>
      <w:r>
        <w:rPr>
          <w:rFonts w:ascii="IRNazanin" w:hAnsi="IRNazanin" w:eastAsia="IRNazanin"/>
          <w:color w:val="111111"/>
          <w:sz w:val="28"/>
          <w:sz w:val="28"/>
          <w:szCs w:val="28"/>
          <w:rtl w:val="true"/>
          <w:lang w:bidi="fa-IR"/>
        </w:rPr>
        <w:t>عيسى بن مريم عليهما السلام در چه زمانى از آسمان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آن كتاب نوشته شده است</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329" w:name="__RefHeading___Toc577349_1051229030"/>
      <w:bookmarkStart w:id="330" w:name="_Toc113"/>
      <w:bookmarkEnd w:id="329"/>
      <w:r>
        <w:rPr>
          <w:rtl w:val="true"/>
        </w:rPr>
        <w:t>فصل دوم</w:t>
      </w:r>
      <w:r>
        <w:rPr>
          <w:rtl w:val="true"/>
        </w:rPr>
        <w:t xml:space="preserve">: </w:t>
      </w:r>
      <w:r>
        <w:rPr>
          <w:rtl w:val="true"/>
        </w:rPr>
        <w:t>مشخّصات ظاهرى عيسى عليه السلام هنگام نزول</w:t>
      </w:r>
      <w:bookmarkEnd w:id="33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ابو داود، هشام، قتادة، عبدالرحمن بن آدم، ابو هُريره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مردم به عيسى بن مريم عليهما السلام من هستم؛ چون بين من و او پيامبرى نيست، اگر او را ديديد اين‌گونه او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سرخ و سفيد، با جامه‌اى زردرنگ،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موهايش چنان برق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سرش آب مى‌چكد، بدون اينكه رطوبتى به آن رسيده باشد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هبة‌اللّه بن ابى محمّد حسن موسوى، ابو الحسن على بن عبداللّه به نقل از پدرش، يعقوب جريمى، ابو حبيش هروى، عبداللّه بن عبدالرزاق به نقل از پدرش و او نيز از پدرش، ابو سعيد خدرى،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خطبه‌اى طولانى ايراد فرمود كه در آن نشانه‌هاى آخرالزمان و اخبار فراوانى از آينده مثل حكومت بنى‌اميّه و بنى‌عبّاس و احوال دجّال و سفيانى را ذكر نمود</w:t>
      </w:r>
      <w:r>
        <w:rPr>
          <w:rFonts w:eastAsia="IRNazanin" w:cs="IRNazanin"/>
          <w:color w:val="111111"/>
          <w:sz w:val="28"/>
          <w:szCs w:val="28"/>
          <w:rtl w:val="true"/>
          <w:lang w:bidi="fa-IR"/>
        </w:rPr>
        <w:t xml:space="preserve">: </w:t>
      </w:r>
      <w:bookmarkStart w:id="331" w:name="pg7278_68082"/>
    </w:p>
    <w:p>
      <w:pPr>
        <w:pStyle w:val="BookText"/>
        <w:rPr/>
      </w:pPr>
      <w:bookmarkEnd w:id="3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از آسمان نازل گردد و با مهدىِ ذريۀ من خواهد بود، چون ظاهر شد او را به اين مشخصات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قامت، با موهايى بسيار مشكى، و از آسيب و بلا محفوظ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عليهما السلام هنگام سپيدۀ صبح در ميان دو جامه زرد زعفرانى فرود مى‌آيد، بدنش سفيد، مويش بور و ميانۀ زلفش از هم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درخشندگى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سرش روغن مى‌چكد، و سلاحى در دست دارد</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332" w:name="__RefHeading___Toc577351_1051229030"/>
      <w:bookmarkStart w:id="333" w:name="_Toc114"/>
      <w:bookmarkEnd w:id="332"/>
      <w:r>
        <w:rPr>
          <w:rtl w:val="true"/>
        </w:rPr>
        <w:t>فصل سوم</w:t>
      </w:r>
      <w:r>
        <w:rPr>
          <w:rtl w:val="true"/>
        </w:rPr>
        <w:t xml:space="preserve">: </w:t>
      </w:r>
      <w:r>
        <w:rPr>
          <w:rtl w:val="true"/>
        </w:rPr>
        <w:t>نزول عيسى عليه السلام نزد مسلمانان راستين</w:t>
      </w:r>
      <w:bookmarkEnd w:id="33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ابن لهيعة، ابو زبير،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شنيدم كه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از امّتم همواره براى دوام حقّ و پابرجايى آن با مخالفان نبرد مى‌كنند و نبرد خود را تا قيامت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نيز نازل مى‌گردد، امير مسلمانان پيشنهاد مى‌كند كه پيش بايستيد و نماز گزاريد تا به شما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براى بزرگداشتِ اين امّت بعضى از خودشان را بر ديگران امير قرار داده</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 حمّاد بن سَلَمه، قتادة، مطرف،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گروهى از امّتم بر حقّ مى‌مانند و بر دشمنانشان پيروز مى‌گردند، تا اينكه امر خداوند تبارك و تعالى مى‌آيد و عيسى بن مريم عليهما السلام نازل مى‌شود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نفيلى، محمّد بن سَلَمه، ابو واصل، عبيد طفاوى، جابر بن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طايفه‌اى از امّتم همواره برحق مى‌مانند تا عيسى بن مريم عليهما السلام نازل شود</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 از امّتم تا قيامت براى حقّ نبرد مى‌كنند و همواره پيروز خواهند بود، تا اينكه عيسى بن مريم عليه السلام نازل 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آيۀ وَ مِمَّنْ خَلَقْنا أُمَّةٌ يَهْدُونَ بِالْحَقِّ وَ بِهِ يَعْدِلُونَ </w:t>
      </w:r>
      <w:r>
        <w:rPr>
          <w:rStyle w:val="FootnoteAnchor"/>
          <w:rtl w:val="true"/>
        </w:rPr>
        <w:footnoteReference w:id="623"/>
      </w:r>
      <w:r>
        <w:rPr>
          <w:rFonts w:ascii="Amiri" w:hAnsi="Amiri" w:eastAsia="Amiri" w:cs="Amiri"/>
          <w:color w:val="111111"/>
          <w:sz w:val="28"/>
          <w:sz w:val="28"/>
          <w:szCs w:val="28"/>
          <w:rtl w:val="true"/>
          <w:lang w:bidi="ar-SA"/>
        </w:rPr>
        <w:t>را تلاوت كرد و فرمود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امّتم همواره برحق مى‌مانند تا عيسى بن مريم عليهما السلام نازل گردد</w:t>
      </w:r>
      <w:r>
        <w:rPr>
          <w:rFonts w:eastAsia="IRNazanin" w:cs="IRNazanin"/>
          <w:color w:val="111111"/>
          <w:sz w:val="28"/>
          <w:szCs w:val="28"/>
          <w:rtl w:val="true"/>
          <w:lang w:bidi="fa-IR"/>
        </w:rPr>
        <w:t>».</w:t>
      </w:r>
      <w:r>
        <w:rPr>
          <w:rStyle w:val="FootnoteAnchor"/>
        </w:rPr>
        <w:footnoteReference w:id="62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34" w:name="pg7278_68086"/>
    </w:p>
    <w:p>
      <w:pPr>
        <w:pStyle w:val="Heading3"/>
        <w:numPr>
          <w:ilvl w:val="2"/>
          <w:numId w:val="1"/>
        </w:numPr>
        <w:rPr/>
      </w:pPr>
      <w:bookmarkStart w:id="335" w:name="__RefHeading___Toc577353_1051229030"/>
      <w:bookmarkStart w:id="336" w:name="_Toc115"/>
      <w:bookmarkEnd w:id="334"/>
      <w:bookmarkEnd w:id="335"/>
      <w:r>
        <w:rPr>
          <w:rtl w:val="true"/>
        </w:rPr>
        <w:t>فصل چهارم</w:t>
      </w:r>
      <w:r>
        <w:rPr>
          <w:rtl w:val="true"/>
        </w:rPr>
        <w:t xml:space="preserve">: </w:t>
      </w:r>
      <w:r>
        <w:rPr>
          <w:rtl w:val="true"/>
        </w:rPr>
        <w:t>اقتداى عيسى عليه السلام به مهدى عليه السلام</w:t>
      </w:r>
      <w:bookmarkEnd w:id="33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محمّد بن ابراهيم حسنى، ابو الفرج يحيى بن محمود، ابو على حسن بن احمد، حافظ ابو نعيم، ابو المظفّر، محمّد بن يوسف بن بشر، ابراهيم بن منقذ خولانى، ابو حازم عبدالغفّار بن حسن بن دينار، سفيان ثورى، منصور، رَبعى، حُذَيفه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ضمن حديثى دربارۀ مهدى منتظر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 مهدى عليه السلام، عيسى بن مريم عليهما السلام از آسمان فرود آيد در حالى كه گويى از موهايش قطرات آب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پيشنهاد مى‌كند جلو بايستيد تا مردم نماز خود را به شما اقتدا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به خاطر شما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پشت سر مردى از فرزندان من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عيسى عليه السلام برمى‌خيزد و وقتى كه مهدى عليه السلام در مقام نشست، با او بيعت مى‌كند، و پس از آن چهل سال در دنيا مى‌ماند</w:t>
      </w:r>
      <w:r>
        <w:rPr>
          <w:rFonts w:eastAsia="IRNazanin" w:cs="IRNazanin"/>
          <w:color w:val="111111"/>
          <w:sz w:val="28"/>
          <w:szCs w:val="28"/>
          <w:rtl w:val="true"/>
          <w:lang w:bidi="fa-IR"/>
        </w:rPr>
        <w:t>».</w:t>
      </w:r>
      <w:r>
        <w:rPr>
          <w:rStyle w:val="FootnoteAnchor"/>
          <w:rtl w:val="true"/>
        </w:rPr>
        <w:footnoteReference w:id="6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حَجّاج يوسف بن خليل بن عبداللّه دمشقى، ابو الفتح ناصر بن محمّد بن ابى الفتح اسماعيل بن فضل سرّاج، ابو طاهر محمّد بن احمد بن عبدالرحيم، حافظ ابو الحسن على بن عمر بن احمد بن مهدى بن مسعود شافعى معروف به دارقطنى، احمد بن محمّد بن سعيد، ابراهيم بن محمّد بن اسحاق بن يزيد، سهل بن سليمان، ابو هارون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ابوسعيد خدرى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رسول‌خدا صلى الله عليه و آله دربارۀ على عليه السلام و فضيلتهاى او شنيده‌اى براى من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بيمارى مختصرى گرفته بود كه بعداً از آن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مرض، فاطمه عليها السلام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سمت راست رسول‌خدا صلى الله عليه و آله نشسته </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فاطمه عليها السلام حالت ضعف و ناتوانى آن حضرت را مشاهده كرد، بغض گلويش را فشرد و اشك از گونه‌هايش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امّت كه عيسى عليه السلام در نماز به او اقتدا مى‌كند از ماست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ضمرة بن ربيعة، يحيى بن ابى عمرو شيبانى، عمرو بن عبداللّه حضرمى، ابو امامه باهلى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امامِ مردم مردى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تكبير مى‌گويد و نماز را آغاز مى‌كند، عيسى بن مريم عليهما السلام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عيسى عليه السلام را مى‌بيند او را مى‌شناسد و عقب مى‌رود تا عيسى عليه السلام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دستانش را بين دو 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بخوانيد؛ جماعت به خاطر شما برپا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نماز را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 به او اقتدا مى‌كند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عبدالرحمن محاربى، اسماعيل بن رافع، ابو رافع، ابو زرعه شيبانى، يحيى بن ابى عمرو، ابو امامه باهلى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ما خطبه مى‌گفت، و بيشتر آن خطبه حديثى بود كه در مورد دجّال ايراد فرمود و ما را از او بيم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آنها جلو مى‌رود تا نماز صبح را به او اقتدا نمايند، عيسى بن مريم عليهما السلام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عقب مى‌رود تا عيسى عليه السلام براى مردم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دست بين دو 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برويد و نماز بگزاريد، جماعت به خاطر شما برپا شده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به امامشان اقتدا مى‌نمايند</w:t>
      </w:r>
      <w:r>
        <w:rPr>
          <w:rFonts w:eastAsia="IRNazanin" w:cs="IRNazanin"/>
          <w:color w:val="111111"/>
          <w:sz w:val="28"/>
          <w:szCs w:val="28"/>
          <w:rtl w:val="true"/>
          <w:lang w:bidi="fa-IR"/>
        </w:rPr>
        <w:t>».</w:t>
      </w:r>
      <w:r>
        <w:rPr>
          <w:rStyle w:val="FootnoteAnchor"/>
        </w:rPr>
        <w:footnoteReference w:id="62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عليهما السلام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بايستيد تا به شما اقتدا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پيش مى‌آيد، خداوند تعالى به خاطر كرامتى كه اين امّت دارد، بعضى از آنها را امام بعضى ديگر قرار داده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طبرى، عبدالجبّار بن سيراب، محمّد بن زكريا، الحكم بن أسلم و شعيب بن واقد، جعفر بن سليمان، ابو هارون عبدى،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آنكه جانم به دست اوست، مهدى اين امّت كه عيسى بن مريم عليهما السلام پشت سر او نماز مى‌خواند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ماجيلويه، محمّد بن قاسم، احمد بن هلال، فضل بن دكين، معمّر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جعفر صادق عليه السلام شنيدم كه ضمن سخنانش با فردى يهودى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ديگر از ذريّۀ من مهدى است، همان كه وقتى قيام كند عيسى بن مريم عليهما السلام براى ياريش نازل مى‌شود و او را مقدّم داشته و در نماز به او اقتدا مى‌نمايد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 اموال قائم عليه السلام را بر عهده مى‌گيرد و اصحاب كهف معاونان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دست راست و حاجب و نائب قائم است</w:t>
      </w:r>
      <w:r>
        <w:rPr>
          <w:rFonts w:eastAsia="IRNazanin" w:cs="IRNazanin"/>
          <w:color w:val="111111"/>
          <w:sz w:val="28"/>
          <w:szCs w:val="28"/>
          <w:rtl w:val="true"/>
          <w:lang w:bidi="fa-IR"/>
        </w:rPr>
        <w:t>...».</w:t>
      </w:r>
      <w:r>
        <w:rPr>
          <w:rStyle w:val="FootnoteAnchor"/>
        </w:rPr>
        <w:footnoteReference w:id="63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محمّد باقر عليه السلام در توضيح آيۀ شريفه يَوْمَ يَأْتِي بَعْضُ آياتِ رَبِّكَ لا يَنْفَعُ نَفْساً إِيمانُها لَمْ تَكُنْ آمَنَتْ مِنْ قَبْلُ أَوْ كَسَبَتْ فِي إِيمانِها خَيْراً </w:t>
      </w:r>
      <w:r>
        <w:rPr>
          <w:rStyle w:val="FootnoteAnchor"/>
          <w:rtl w:val="true"/>
        </w:rPr>
        <w:footnoteReference w:id="63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عيسى بن مريم عليهما السلام نازل شود و خداوند دجّال را توسط او هلاك نمايد، و مردى از ما اهل بيت، امام جماعت آنها شود، آيا نمى‌بينى عيسى عليه السلام با اينكه پيامبر است پشت 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از او برتريم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بن عقده و محمّد بن همام بن سهيل و عبدالعزيز و عبدالواحد ابنا عبداللّه بن يونس موصلى هر كدام با ذكر سند، عبدالرزاق بن همام، معمر بن راشد، أبان بن ابى عياش،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اميرالمؤمنين عليه السلام از صفّين باز مى‌گشتيم كه حضرت در نزديكى دير يك نصرانى اتراق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دير بيرون آمد خوش رو، خوش اندام و خوش سيما كه كتابى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اميرالمؤمنين عليه السلام آمد،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نوادۀ يكى از حواريان عيسى بن مريم عليهما السلام هستم كه در ميان دوازده حوارى از همه برتر بود، و عيسى عليه السلام او را از همه بيشتر دوست مى‌داشت و بر ديگران ترجيح مى‌داد و او را وصىّ خود نمود و كتاب‌هاى خويش را به او سپرد و حكمت خود را به وى آموخت، افراد اين خاندان هميشه به دين و شريعت عيسى عليه السلام بوده‌اند، نه كافر شدند نه مرتدّ و نه تغييرى در دين او داده‌اند و آن كتاب‌ها كه به دستخط عيسى بن مريم عليهما السلام و دستخط پدر ماست، اكنون نزد من است، هر چه مردم پس از عيسى عليه السلام انجام خواهند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نوشته شده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پشت سر مهدى عليه السلام نماز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هستيد و سزاوار نيست كسى بر شما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مى‌رود و نماز مى‌خواند و مردم به او اقتدا مى‌نمايند، و عيسى عليه السلام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مى‌ايستد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بهترين و افضل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اجر او مانند ايشان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37" w:name="pg7278_68095"/>
    </w:p>
    <w:p>
      <w:pPr>
        <w:pStyle w:val="BookText"/>
        <w:rPr/>
      </w:pPr>
      <w:bookmarkEnd w:id="337"/>
      <w:r>
        <w:rPr>
          <w:rFonts w:ascii="Amiri" w:hAnsi="Amiri" w:eastAsia="Amiri" w:cs="Amiri"/>
          <w:color w:val="111111"/>
          <w:sz w:val="28"/>
          <w:sz w:val="28"/>
          <w:szCs w:val="28"/>
          <w:rtl w:val="true"/>
          <w:lang w:bidi="ar-SA"/>
        </w:rPr>
        <w:t>كسانى كه از ايشان اطاعت نمودند و به هدايتشان راه يافتند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r>
        <w:rPr>
          <w:rStyle w:val="FootnoteAnchor"/>
          <w:rtl w:val="true"/>
        </w:rPr>
        <w:footnoteReference w:id="635"/>
      </w:r>
    </w:p>
    <w:p>
      <w:pPr>
        <w:pStyle w:val="Heading3"/>
        <w:numPr>
          <w:ilvl w:val="2"/>
          <w:numId w:val="1"/>
        </w:numPr>
        <w:rPr/>
      </w:pPr>
      <w:bookmarkStart w:id="338" w:name="__RefHeading___Toc577355_1051229030"/>
      <w:bookmarkStart w:id="339" w:name="_Toc116"/>
      <w:bookmarkEnd w:id="338"/>
      <w:r>
        <w:rPr>
          <w:rtl w:val="true"/>
        </w:rPr>
        <w:t>فصل پنجم</w:t>
      </w:r>
      <w:r>
        <w:rPr>
          <w:rtl w:val="true"/>
        </w:rPr>
        <w:t xml:space="preserve">: </w:t>
      </w:r>
      <w:r>
        <w:rPr>
          <w:rtl w:val="true"/>
        </w:rPr>
        <w:t>مسيح عليه السلام وزير مهدى عليه السلام</w:t>
      </w:r>
      <w:bookmarkEnd w:id="33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بن وليد، صفوان بن عمرو، شريح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 حديثى كه به خداوند نسبت داد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شده‌ام، و امير نيستم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اموال قائم عليه السلام مى‌شود و اصحاب كهف معاونان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دست راست و حاجب و نائب قائم است، و به كرامتِ حجّة بن الحسن امنيت را در مغرب و مشرق مى‌گستراند</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340" w:name="__RefHeading___Toc577357_1051229030"/>
      <w:bookmarkStart w:id="341" w:name="_Toc117"/>
      <w:bookmarkEnd w:id="340"/>
      <w:r>
        <w:rPr>
          <w:rtl w:val="true"/>
        </w:rPr>
        <w:t>فصل ششم</w:t>
      </w:r>
      <w:r>
        <w:rPr>
          <w:rtl w:val="true"/>
        </w:rPr>
        <w:t xml:space="preserve">: </w:t>
      </w:r>
      <w:r>
        <w:rPr>
          <w:rtl w:val="true"/>
        </w:rPr>
        <w:t>نزول مسيح عليه السلام در دمشق</w:t>
      </w:r>
      <w:bookmarkEnd w:id="34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بقيّة بن الولد، صفوان بن عمر، شريح بن عبيد، كعب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عليهما السلام كنار پل سفيدى كه بر دروازۀ شرقى دمشق و كنار </w:t>
      </w:r>
      <w:bookmarkStart w:id="342" w:name="pg7278_68097"/>
    </w:p>
    <w:p>
      <w:pPr>
        <w:pStyle w:val="BookText"/>
        <w:rPr/>
      </w:pPr>
      <w:bookmarkEnd w:id="342"/>
      <w:r>
        <w:rPr>
          <w:rFonts w:ascii="IRNazanin" w:hAnsi="IRNazanin" w:eastAsia="IRNazanin"/>
          <w:color w:val="111111"/>
          <w:sz w:val="28"/>
          <w:sz w:val="28"/>
          <w:szCs w:val="28"/>
          <w:rtl w:val="true"/>
          <w:lang w:bidi="fa-IR"/>
        </w:rPr>
        <w:t>درخت است نازل مى‌شود، در حالى كه ابرى او را حمل مى‌كند و او دو دست خود را بر شانه دو ملَك نهاده و دو جامه با خود دارد كه يكى را پوشيده و ديگرى را نپوشيده، و موقعى كه سر خود را پايين مى‌اندازد، گويى مرواريد از آن مى‌چكد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عبداللّه سكينى، ابو سعيد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عبدالملك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ضمن گفت و گو با پادشاه روم،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 روح خدا و كلمۀ خداست، در دنيا سى و سه سال داشت كه خداوند او را به آسمان بالا برد، و در سرزمين دمشق نازل خواهد شد</w:t>
      </w:r>
      <w:r>
        <w:rPr>
          <w:rFonts w:eastAsia="Amiri" w:cs="Amiri" w:ascii="Amiri" w:hAnsi="Amiri"/>
          <w:color w:val="111111"/>
          <w:sz w:val="28"/>
          <w:szCs w:val="28"/>
          <w:rtl w:val="true"/>
          <w:lang w:bidi="ar-SA"/>
        </w:rPr>
        <w:t>...».</w:t>
      </w:r>
      <w:r>
        <w:rPr>
          <w:rStyle w:val="FootnoteAnchor"/>
          <w:rtl w:val="true"/>
        </w:rPr>
        <w:footnoteReference w:id="639"/>
      </w:r>
    </w:p>
    <w:p>
      <w:pPr>
        <w:pStyle w:val="Heading3"/>
        <w:numPr>
          <w:ilvl w:val="2"/>
          <w:numId w:val="1"/>
        </w:numPr>
        <w:rPr/>
      </w:pPr>
      <w:bookmarkStart w:id="343" w:name="__RefHeading___Toc577359_1051229030"/>
      <w:bookmarkStart w:id="344" w:name="_Toc118"/>
      <w:bookmarkEnd w:id="343"/>
      <w:r>
        <w:rPr>
          <w:rtl w:val="true"/>
        </w:rPr>
        <w:t>فصل هفتم</w:t>
      </w:r>
      <w:r>
        <w:rPr>
          <w:rtl w:val="true"/>
        </w:rPr>
        <w:t xml:space="preserve">: </w:t>
      </w:r>
      <w:r>
        <w:rPr>
          <w:rtl w:val="true"/>
        </w:rPr>
        <w:t>نزول عيسى عليه السلام در وقت فجر</w:t>
      </w:r>
      <w:bookmarkEnd w:id="34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عبدالعزيز، اسحاق بن ابى فروة و ابن سابور، مكحول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مؤذّن اذان نماز صبح را گفت، عيسى بن مريم در بيت‌المقدس نازل مى‌شود، در حالى كه جماعتى از مسلمانان و خليفۀ آنها در آنجا هستند</w:t>
      </w:r>
      <w:r>
        <w:rPr>
          <w:rFonts w:eastAsia="IRNazanin" w:cs="IRNazanin"/>
          <w:color w:val="111111"/>
          <w:sz w:val="28"/>
          <w:szCs w:val="28"/>
          <w:rtl w:val="true"/>
          <w:lang w:bidi="fa-IR"/>
        </w:rPr>
        <w:t>».</w:t>
      </w:r>
      <w:r>
        <w:rPr>
          <w:rStyle w:val="FootnoteAnchor"/>
          <w:rtl w:val="true"/>
        </w:rPr>
        <w:footnoteReference w:id="640"/>
      </w:r>
      <w:bookmarkStart w:id="345" w:name="pg7278_68099"/>
    </w:p>
    <w:p>
      <w:pPr>
        <w:pStyle w:val="BookText"/>
        <w:rPr/>
      </w:pPr>
      <w:bookmarkEnd w:id="345"/>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الرواد بن الجراح به نقل از پدرش، سفيان بن سعيد ثورى، منصور بن المعتمر، رَبعى بن حراش، 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ضمن حديثى از مهدى و ظهور او در آخر الزمان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هنگام نماز صبح كه نماز برپا مى‌شود، مهدى متوجّه مى‌شود كه عيسى بن مريم با دو جامه از آسمان نازل شده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 هنگام سپيدۀ صبح فرود مى‌آيد</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346" w:name="__RefHeading___Toc577361_1051229030"/>
      <w:bookmarkStart w:id="347" w:name="_Toc119"/>
      <w:bookmarkEnd w:id="346"/>
      <w:r>
        <w:rPr>
          <w:rtl w:val="true"/>
        </w:rPr>
        <w:t>فصل هشتم</w:t>
      </w:r>
      <w:r>
        <w:rPr>
          <w:rtl w:val="true"/>
        </w:rPr>
        <w:t xml:space="preserve">: </w:t>
      </w:r>
      <w:r>
        <w:rPr>
          <w:rtl w:val="true"/>
        </w:rPr>
        <w:t>نزول عيسى عليه السلام در قدس</w:t>
      </w:r>
      <w:bookmarkEnd w:id="34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عبدالعزيز، اسحاق بن ابى فروة، ابن سابور، مكحول،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 در بيت‌المقدس نازل مى‌گردد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درب شرقى بيت‌المقدس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مى‌گيرد و هلاك مى‌كند</w:t>
      </w:r>
      <w:r>
        <w:rPr>
          <w:rFonts w:eastAsia="IRNazanin" w:cs="IRNazanin"/>
          <w:color w:val="111111"/>
          <w:sz w:val="28"/>
          <w:szCs w:val="28"/>
          <w:rtl w:val="true"/>
          <w:lang w:bidi="fa-IR"/>
        </w:rPr>
        <w:t>».</w:t>
      </w:r>
      <w:r>
        <w:rPr>
          <w:rStyle w:val="FootnoteAnchor"/>
          <w:rtl w:val="true"/>
        </w:rPr>
        <w:footnoteReference w:id="644"/>
      </w:r>
      <w:bookmarkStart w:id="348" w:name="pg7278_68102"/>
    </w:p>
    <w:p>
      <w:pPr>
        <w:pStyle w:val="BookText"/>
        <w:rPr/>
      </w:pPr>
      <w:bookmarkEnd w:id="348"/>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هبة‌اللّه بن ابى محمّد حسن موسوى، ابو الحسن على بن عبداللّه به نقل از پدرش، يعقوب جريمى، ابو حبيش هروى، عبداللّه بن عبدالرزاق به نقل از پدرش و او نيز از پدرش، ابو سعيد خدرى،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خطبه‌اى طولانى ايراد فرمود كه در آن نشانه‌هاى آخرالزمان و اخبار فراوانى از آينده مثل حكومت بنى‌اميّه و بنى‌عبّاس و احوال دجّال و سفيانى را ذكر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عليهما السلام از آسمان فرود آيد و با مهدى كه از ذريۀ من است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با هم حركت كرده و به بيت‌المقدس مى‌روند</w:t>
      </w:r>
      <w:r>
        <w:rPr>
          <w:rFonts w:eastAsia="Amiri" w:cs="Amiri" w:ascii="Amiri" w:hAnsi="Amiri"/>
          <w:color w:val="111111"/>
          <w:sz w:val="28"/>
          <w:szCs w:val="28"/>
          <w:rtl w:val="true"/>
          <w:lang w:bidi="ar-SA"/>
        </w:rPr>
        <w:t>».</w:t>
      </w:r>
      <w:r>
        <w:rPr>
          <w:rStyle w:val="FootnoteAnchor"/>
          <w:rtl w:val="true"/>
        </w:rPr>
        <w:footnoteReference w:id="645"/>
      </w:r>
    </w:p>
    <w:p>
      <w:pPr>
        <w:pStyle w:val="Heading3"/>
        <w:numPr>
          <w:ilvl w:val="2"/>
          <w:numId w:val="1"/>
        </w:numPr>
        <w:rPr/>
      </w:pPr>
      <w:bookmarkStart w:id="349" w:name="__RefHeading___Toc577363_1051229030"/>
      <w:bookmarkStart w:id="350" w:name="_Toc120"/>
      <w:bookmarkEnd w:id="349"/>
      <w:r>
        <w:rPr>
          <w:rtl w:val="true"/>
        </w:rPr>
        <w:t>فصل نهم</w:t>
      </w:r>
      <w:r>
        <w:rPr>
          <w:rtl w:val="true"/>
        </w:rPr>
        <w:t xml:space="preserve">: </w:t>
      </w:r>
      <w:r>
        <w:rPr>
          <w:rtl w:val="true"/>
        </w:rPr>
        <w:t>عيسى عليه السلام قاتل خنزير و شكنندۀ صليب</w:t>
      </w:r>
      <w:bookmarkEnd w:id="35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زهرى، سعيد بن مسيّب،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آنكه جانم دست اوست، به زودى فرزند مريم در ميان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حاكم و امامى عادل است صليب را شكسته، خنزير را مى‌كُشد و جِزيه مى‌گيرد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bookmarkStart w:id="351" w:name="pg7278_68104"/>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پس از نزول، صليب را مى‌شكند و خنزير را مى‌كُشد</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352" w:name="__RefHeading___Toc577365_1051229030"/>
      <w:bookmarkStart w:id="353" w:name="_Toc121"/>
      <w:bookmarkEnd w:id="352"/>
      <w:r>
        <w:rPr>
          <w:rtl w:val="true"/>
        </w:rPr>
        <w:t>فصل دهم</w:t>
      </w:r>
      <w:r>
        <w:rPr>
          <w:rtl w:val="true"/>
        </w:rPr>
        <w:t xml:space="preserve">: </w:t>
      </w:r>
      <w:r>
        <w:rPr>
          <w:rtl w:val="true"/>
        </w:rPr>
        <w:t>قتل دجّال توسّط عيسى عليه السلام</w:t>
      </w:r>
      <w:bookmarkEnd w:id="35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ابو داود، زمعة بن صالح، زهرى، عبيداللّه بن عبداللّه بن ثعلبة، عبدالرحمن بن يزيد بن جارية به نقل از عمويش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 دجّال را به قتل مى‌رساند</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زهرى، عمرو بن ابى سفيان ثقفى، رجل من الأنصار، بعض أصحاب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مورد دجّال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دجّال، پسر مريم عليها السلام را مى‌بيند، آب مى‌شود آنچنان كه قلع و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هم او را گرفته و مى‌كُشد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فزارى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ابوجعفر باقر عليه السلام در توضيح آيه شريفه يَوْمَ يَأْتِي بَعْضُ آياتِ رَبِّكَ لا يَنْفَعُ نَفْساً إِيمانُها لَمْ تَكُنْ آمَنَتْ مِنْ قَبْلُ أَوْ كَسَبَتْ فِي إِيمانِها خَيْراً </w:t>
      </w:r>
      <w:r>
        <w:rPr>
          <w:rStyle w:val="FootnoteAnchor"/>
          <w:rtl w:val="true"/>
        </w:rPr>
        <w:footnoteReference w:id="6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اينكه عيسى بن مريم عليهما السلام از آسمان نازل شود و خداوند دجّال را </w:t>
      </w:r>
      <w:bookmarkStart w:id="354" w:name="pg7278_68105"/>
    </w:p>
    <w:p>
      <w:pPr>
        <w:pStyle w:val="BookText"/>
        <w:rPr/>
      </w:pPr>
      <w:bookmarkEnd w:id="354"/>
      <w:r>
        <w:rPr>
          <w:rFonts w:ascii="Amiri" w:hAnsi="Amiri" w:eastAsia="Amiri" w:cs="Amiri"/>
          <w:color w:val="111111"/>
          <w:sz w:val="28"/>
          <w:sz w:val="28"/>
          <w:szCs w:val="28"/>
          <w:rtl w:val="true"/>
          <w:lang w:bidi="ar-SA"/>
        </w:rPr>
        <w:t>توسط او هلاك فرمايد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عبداللّه سكينى، ابو سعيد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عبدالملك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ضمن گفت و گو با پادشاه روم،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 السلام روح خدا و كلمۀ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 دجّال را خواهد كشت</w:t>
      </w:r>
      <w:r>
        <w:rPr>
          <w:rFonts w:eastAsia="Amiri" w:cs="Amiri" w:ascii="Amiri" w:hAnsi="Amiri"/>
          <w:color w:val="111111"/>
          <w:sz w:val="28"/>
          <w:szCs w:val="28"/>
          <w:rtl w:val="true"/>
          <w:lang w:bidi="ar-SA"/>
        </w:rPr>
        <w:t>...».</w:t>
      </w:r>
      <w:r>
        <w:rPr>
          <w:rStyle w:val="FootnoteAnchor"/>
          <w:rtl w:val="true"/>
        </w:rPr>
        <w:footnoteReference w:id="652"/>
      </w:r>
    </w:p>
    <w:p>
      <w:pPr>
        <w:pStyle w:val="Heading3"/>
        <w:numPr>
          <w:ilvl w:val="2"/>
          <w:numId w:val="1"/>
        </w:numPr>
        <w:rPr/>
      </w:pPr>
      <w:bookmarkStart w:id="355" w:name="__RefHeading___Toc577367_1051229030"/>
      <w:bookmarkStart w:id="356" w:name="_Toc122"/>
      <w:bookmarkEnd w:id="355"/>
      <w:r>
        <w:rPr>
          <w:rtl w:val="true"/>
        </w:rPr>
        <w:t>فصل يازدهم</w:t>
      </w:r>
      <w:r>
        <w:rPr>
          <w:rtl w:val="true"/>
        </w:rPr>
        <w:t xml:space="preserve">: </w:t>
      </w:r>
      <w:r>
        <w:rPr>
          <w:rtl w:val="true"/>
        </w:rPr>
        <w:t>حكومت عادلانۀ عيسى عليه السلام</w:t>
      </w:r>
      <w:bookmarkEnd w:id="35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زهرى، 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آنكه جانم به دست اوست، چيزى نمانده كه فرزند مريم عليها السلام در ميان شما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و امامى عادل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اهل تورات به تورات، بين اهل انجيل به انجيل، بين اهل زبور به زبور و بين اهل فرقان به فرقانشان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654"/>
      </w:r>
      <w:bookmarkStart w:id="357" w:name="pg7278_68107"/>
    </w:p>
    <w:p>
      <w:pPr>
        <w:pStyle w:val="Heading3"/>
        <w:numPr>
          <w:ilvl w:val="2"/>
          <w:numId w:val="1"/>
        </w:numPr>
        <w:rPr/>
      </w:pPr>
      <w:bookmarkStart w:id="358" w:name="__RefHeading___Toc577369_1051229030"/>
      <w:bookmarkStart w:id="359" w:name="_Toc123"/>
      <w:bookmarkEnd w:id="357"/>
      <w:bookmarkEnd w:id="358"/>
      <w:r>
        <w:rPr>
          <w:rtl w:val="true"/>
        </w:rPr>
        <w:t>فصل دوازدهم</w:t>
      </w:r>
      <w:r>
        <w:rPr>
          <w:rtl w:val="true"/>
        </w:rPr>
        <w:t xml:space="preserve">: </w:t>
      </w:r>
      <w:r>
        <w:rPr>
          <w:rtl w:val="true"/>
        </w:rPr>
        <w:t>ازدواج عيسى عليه السلام با زنى از غسّان</w:t>
      </w:r>
      <w:bookmarkEnd w:id="35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با زنى از غسّان ازدواج مى‌كند و از او صاحب فرزندى مى‌شود و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پيش از آنكه به مكّه برسد، خداوند روحش را مى‌گيرد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عمر بن ابراهيم اوسى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با زنى از غسّان ازدواج مى‌كند تا روى كسانى را كه مى‌گفتند او از بشر نيست سياه نمايد، و آنها ببينند كه او چگونه مى‌خورد و مى‌آشامد و ازدواج مى‌كند</w:t>
      </w:r>
      <w:r>
        <w:rPr>
          <w:rFonts w:eastAsia="IRNazanin" w:cs="IRNazanin"/>
          <w:color w:val="111111"/>
          <w:sz w:val="28"/>
          <w:szCs w:val="28"/>
          <w:rtl w:val="true"/>
          <w:lang w:bidi="fa-IR"/>
        </w:rPr>
        <w:t>».</w:t>
      </w:r>
      <w:r>
        <w:rPr>
          <w:rStyle w:val="FootnoteAnchor"/>
          <w:rtl w:val="true"/>
        </w:rPr>
        <w:footnoteReference w:id="656"/>
      </w:r>
      <w:bookmarkStart w:id="360" w:name="pg7278_68109"/>
    </w:p>
    <w:p>
      <w:pPr>
        <w:pStyle w:val="Heading2"/>
        <w:numPr>
          <w:ilvl w:val="1"/>
          <w:numId w:val="1"/>
        </w:numPr>
        <w:rPr/>
      </w:pPr>
      <w:bookmarkStart w:id="361" w:name="__RefHeading___Toc577371_1051229030"/>
      <w:bookmarkStart w:id="362" w:name="_Toc124"/>
      <w:bookmarkEnd w:id="360"/>
      <w:bookmarkEnd w:id="361"/>
      <w:r>
        <w:rPr>
          <w:rtl w:val="true"/>
        </w:rPr>
        <w:t>باب بيست و يكم</w:t>
      </w:r>
      <w:r>
        <w:rPr>
          <w:rtl w:val="true"/>
        </w:rPr>
        <w:t xml:space="preserve">: </w:t>
      </w:r>
      <w:r>
        <w:rPr>
          <w:rtl w:val="true"/>
        </w:rPr>
        <w:t>بيعت مهدى عليه السلام</w:t>
      </w:r>
      <w:bookmarkEnd w:id="362"/>
    </w:p>
    <w:p>
      <w:pPr>
        <w:pStyle w:val="Heading3"/>
        <w:numPr>
          <w:ilvl w:val="2"/>
          <w:numId w:val="1"/>
        </w:numPr>
        <w:rPr/>
      </w:pPr>
      <w:bookmarkStart w:id="363" w:name="__RefHeading___Toc577373_1051229030"/>
      <w:bookmarkStart w:id="364" w:name="_Toc12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365" w:name="__RefHeading___Toc577375_1051229030"/>
      <w:bookmarkStart w:id="366" w:name="_Toc126"/>
      <w:bookmarkEnd w:id="365"/>
      <w:r>
        <w:rPr>
          <w:rtl w:val="true"/>
        </w:rPr>
        <w:t>فصل اوّل</w:t>
      </w:r>
      <w:r>
        <w:rPr>
          <w:rtl w:val="true"/>
        </w:rPr>
        <w:t xml:space="preserve">: </w:t>
      </w:r>
      <w:r>
        <w:rPr>
          <w:rtl w:val="true"/>
        </w:rPr>
        <w:t>بيعت مردم با مهدى از نقاط مختلف</w:t>
      </w:r>
      <w:bookmarkEnd w:id="36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بيرق‌هاى سياه براى بيعت با مهدى فرستاده مى‌شوند</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ضمن حديثى در مورد مهدى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بيرق‌هاى سياه در كوفه پايين مى‌آيند، و براى بيعت با مهدى فرستاده مى‌شوند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طايفه‌هاى عراق و ابدال شام نزد مهدى عليه السلام مى‌آيند و با او بيعت مى‌كنند</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عمر، ابن لهيعة، عبدالوهّاب بن حسين، محمّد بن ثابت به نقل </w:t>
      </w:r>
    </w:p>
    <w:p>
      <w:pPr>
        <w:pStyle w:val="BookText"/>
        <w:rPr/>
      </w:pPr>
      <w:r>
        <w:rPr>
          <w:rFonts w:ascii="IRNazanin" w:hAnsi="IRNazanin" w:eastAsia="IRNazanin"/>
          <w:color w:val="111111"/>
          <w:sz w:val="28"/>
          <w:sz w:val="28"/>
          <w:szCs w:val="28"/>
          <w:rtl w:val="true"/>
          <w:lang w:bidi="fa-IR"/>
        </w:rPr>
        <w:t>از پدرش، حارث،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عالِم بدون قرار قبلى از مكانهاى مختلف خارج مى‌شوند، با هر كدام از آنها سيصد و ده و اندى مرد بيعت مى‌كنند، تا اينكه در مكّه جمع مى‌شوند، آن هفت عالِم كه به هم مى‌رسند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آمده‌ايد؟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مردى آمده‌ايم كه اين فتنه‌ها به دست او خاموش مى‌شود و قسطنطينيه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مى‌كند، ما اسم او، پدر و مادرش و مشخّصات شمايلش 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 عالِم كه اطلاعاتشان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اسم و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است به طلبِ او مى‌روند و او را در مكّه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پسر فلان هستى؟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مردى از انصار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دستشان مى‌گريزد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او را براى اهل خبره و آشنايان بيان مى‌كنند؛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دنبالش هستيد و او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او به مدينه مى‌روند، امّا او بر خلاف جهت آنها به مكّه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پى او مى‌روند و او را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پسر فلان هستى، و مادرت فلان دختر فلان است، و در تو نشانه‌اى چنين و چنان است، يك بار از دست ما گريختى، دستت را بده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دنبالش مى‌گرديد من نيستم، من فلان بن فلان انصارى هستم، بياييد تا شما را نزد كسى ببرم كه دنبالش مى‌گرديد، و باز از دست آنها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به مدينه مى‌روند امّا او بر خلاف آنها به مكّه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كنار ركن او را مى‌يابند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دستت را ندهى كه با تو بيعت كنيم، گناه ما و خون ما گردن تو است، لشكر سفيانى به سركردگى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ما روانه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بين ركن و مقام مى‌نشيند و دستش را دراز مى‌كند تا با او بيعت كنند، و خداوند محبّت او را به دل مردم مى‌اندازد</w:t>
      </w:r>
      <w:r>
        <w:rPr>
          <w:rFonts w:eastAsia="IRNazanin" w:cs="IRNazanin"/>
          <w:color w:val="111111"/>
          <w:sz w:val="28"/>
          <w:szCs w:val="28"/>
          <w:rtl w:val="true"/>
          <w:lang w:bidi="fa-IR"/>
        </w:rPr>
        <w:t>».</w:t>
      </w:r>
      <w:r>
        <w:rPr>
          <w:rStyle w:val="FootnoteAnchor"/>
        </w:rPr>
        <w:footnoteReference w:id="6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ائمّه عليهم السلام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نجيب، ابدال و خوبان با او بيعت مى‌كنند كه همه جوانند و پيرى در ميانشان نيست، آنگاه شيعيان او از اطراف زمين به سويش مى‌روند و زمين برايشان پيچيده مى‌شود</w:t>
      </w:r>
      <w:r>
        <w:rPr>
          <w:rStyle w:val="FootnoteAnchor"/>
          <w:rtl w:val="true"/>
        </w:rPr>
        <w:footnoteReference w:id="661"/>
      </w:r>
      <w:r>
        <w:rPr>
          <w:rFonts w:ascii="IRNazanin" w:hAnsi="IRNazanin" w:eastAsia="IRNazanin"/>
          <w:color w:val="111111"/>
          <w:sz w:val="28"/>
          <w:sz w:val="28"/>
          <w:szCs w:val="28"/>
          <w:rtl w:val="true"/>
          <w:lang w:bidi="fa-IR"/>
        </w:rPr>
        <w:t>، پايتخت حكومت او كوفه است و بيشتر اقامتش در آنجا خواهد بود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احمد بن عمر بن مسلم، حسن بن عقبة نهمى، ابو اسحاق بنّاء، جابر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 و اندى نفر، به تعداد اصحاب بدر، بين ركن و مقام با قائم بيعت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عراق هستند</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محمّد بن معقل، محمّد بن عاصم، على بن حسين، محمّد بن مرزوق، عامر سرّاج، سفيان ثورى، قيس بن مسلم، طارق بن شهاب،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قيام قائم، نُجَبا از مصر، ابدال از شام، و طايفه‌هايى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w:t>
      </w:r>
      <w:r>
        <w:rPr>
          <w:rStyle w:val="FootnoteAnchor"/>
        </w:rPr>
        <w:footnoteReference w:id="66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67" w:name="pg7278_68115"/>
    </w:p>
    <w:p>
      <w:pPr>
        <w:pStyle w:val="Heading3"/>
        <w:numPr>
          <w:ilvl w:val="2"/>
          <w:numId w:val="1"/>
        </w:numPr>
        <w:rPr/>
      </w:pPr>
      <w:bookmarkStart w:id="368" w:name="__RefHeading___Toc577377_1051229030"/>
      <w:bookmarkStart w:id="369" w:name="_Toc127"/>
      <w:bookmarkEnd w:id="367"/>
      <w:bookmarkEnd w:id="368"/>
      <w:r>
        <w:rPr>
          <w:rtl w:val="true"/>
        </w:rPr>
        <w:t>فصل دوم</w:t>
      </w:r>
      <w:r>
        <w:rPr>
          <w:rtl w:val="true"/>
        </w:rPr>
        <w:t xml:space="preserve">: </w:t>
      </w:r>
      <w:r>
        <w:rPr>
          <w:rtl w:val="true"/>
        </w:rPr>
        <w:t>بيعت با مهدى عليه السلام در مكّه</w:t>
      </w:r>
      <w:bookmarkEnd w:id="369"/>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و حرمى معنى، هشام، قتادة، ابو الخليل عن صاحب له، أمّ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ضمن روايتى از مهدى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مردمى از اهل مكّه مى‌آيند، او را بيرون آورده و با وى بيعت مى‌كنند</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ابو عبداللّه، وليد بن هشام المعيطي، أبان بن وليد بن عقبة بن ابى معيط، 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شام به سوى مهدى حركت مى‌كنند، او را از وسط مكّه و از داخل خانه‌اى كنار صفا بيرون آورده و با وى بيعت مى‌نمايند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المؤمّل، فضل بن محمّد، نعيم، ابو يوسف، محمّد بن عبداللّه، عمرو بن شعيب به نقل از پدرش، 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حديثى درباره ظهور مهدى عليه السلام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بهترين فرد خودشان پناه مى‌برند، چون نزد او مى‌آيند آن بزرگوار صورت به كعبه نهاده و مى‌گريد، گويى هم اكنون اشك‌هايش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با شما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چه بسيار عهدها كه شكستيد، و چه بسيار خون‌ها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هرگاه به او رسيديد با وى بيعت كنيد كه او مهدىِ زمين و آسمان است</w:t>
      </w:r>
      <w:r>
        <w:rPr>
          <w:rFonts w:eastAsia="IRNazanin" w:cs="IRNazanin"/>
          <w:color w:val="111111"/>
          <w:sz w:val="28"/>
          <w:szCs w:val="28"/>
          <w:rtl w:val="true"/>
          <w:lang w:bidi="fa-IR"/>
        </w:rPr>
        <w:t>».</w:t>
      </w:r>
      <w:r>
        <w:rPr>
          <w:rStyle w:val="FootnoteAnchor"/>
          <w:rtl w:val="true"/>
        </w:rPr>
        <w:footnoteReference w:id="667"/>
      </w:r>
      <w:bookmarkStart w:id="370" w:name="pg7278_68116"/>
    </w:p>
    <w:p>
      <w:pPr>
        <w:pStyle w:val="BookText"/>
        <w:rPr/>
      </w:pPr>
      <w:bookmarkEnd w:id="3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مكّه مى‌رود، مردم او را از بين خودشان پيدا كرده و بيرون مى‌آورند و با وى بيعت مى‌نمايند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كابلى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مكّه با قائم بيعت مى‌كنند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جعفر صادق عليه السلام شنيدم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با او بيعت مى‌كنند و او همان‌جا مى‌ماند</w:t>
      </w:r>
      <w:r>
        <w:rPr>
          <w:rFonts w:eastAsia="Amiri" w:cs="Amiri" w:ascii="Amiri" w:hAnsi="Amiri"/>
          <w:color w:val="111111"/>
          <w:sz w:val="28"/>
          <w:szCs w:val="28"/>
          <w:rtl w:val="true"/>
          <w:lang w:bidi="ar-SA"/>
        </w:rPr>
        <w:t>...».</w:t>
      </w:r>
      <w:r>
        <w:rPr>
          <w:rStyle w:val="FootnoteAnchor"/>
          <w:rtl w:val="true"/>
        </w:rPr>
        <w:footnoteReference w:id="670"/>
      </w:r>
    </w:p>
    <w:p>
      <w:pPr>
        <w:pStyle w:val="Heading3"/>
        <w:numPr>
          <w:ilvl w:val="2"/>
          <w:numId w:val="1"/>
        </w:numPr>
        <w:rPr/>
      </w:pPr>
      <w:bookmarkStart w:id="371" w:name="__RefHeading___Toc577379_1051229030"/>
      <w:bookmarkStart w:id="372" w:name="_Toc128"/>
      <w:bookmarkEnd w:id="371"/>
      <w:r>
        <w:rPr>
          <w:rtl w:val="true"/>
        </w:rPr>
        <w:t>فصل سوم</w:t>
      </w:r>
      <w:r>
        <w:rPr>
          <w:rtl w:val="true"/>
        </w:rPr>
        <w:t xml:space="preserve">: </w:t>
      </w:r>
      <w:r>
        <w:rPr>
          <w:rtl w:val="true"/>
        </w:rPr>
        <w:t>بيعت با مهدى عليه السلام بين ركن و مقام</w:t>
      </w:r>
      <w:bookmarkEnd w:id="37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مقدسى، عبدالملك بن ابى سليمان، عمرو بن شعيب به نقل از پدرش و او نيز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سركردۀ مفسدان را نزد مهدى مى‌آورند و بين ركن و مقام با آن حضرت بيعت مى‌كند</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ابو داود، ابن ابى ذئب، سعيد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ابوهريره شنيدم كه در حال طواف كعبه براى ابوقتاده روايت مى‌كرد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مرد بين ركن و مقام بيعت مى‌كنند</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به نقل از پدرش، الحرث، 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و مقام مى‌نشيند، دستش را مى‌گيرد تا با او بيعت كنند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اجبار بيرون مى‌آورند و بين ركن و مقام با او بيعت مى‌كنند</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سعيد، احمد بن يوسف بن يعقوب ابو الحسن جُعفى، اسماعيل بن مهران، حسن بن على بن ابى حمزه به نقل از پدرش و وهيب، ابو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گويى او را بين ركن و مقام در حال بيعت گرفتن از مردم براى امر جديد و كتاب جديد و حكومت آسمانىِ جديد مى‌بينم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ابى نصر، عاصم بن حميد،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كى ظهور مى‌كند؟ 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او را مى‌بينم كه ميان ركن و مقام ايستاده، و جبرئيل در مقابل وى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خداوند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به سوى او مى‌آيند</w:t>
      </w:r>
      <w:r>
        <w:rPr>
          <w:rFonts w:eastAsia="IRNazanin" w:cs="IRNazanin"/>
          <w:color w:val="111111"/>
          <w:sz w:val="28"/>
          <w:szCs w:val="28"/>
          <w:rtl w:val="true"/>
          <w:lang w:bidi="fa-IR"/>
        </w:rPr>
        <w:t>».</w:t>
      </w:r>
      <w:r>
        <w:rPr>
          <w:rStyle w:val="FootnoteAnchor"/>
        </w:rPr>
        <w:footnoteReference w:id="67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3" w:name="pg7278_68121"/>
    </w:p>
    <w:p>
      <w:pPr>
        <w:pStyle w:val="BookText"/>
        <w:rPr/>
      </w:pPr>
      <w:bookmarkEnd w:id="3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 عليه السلام، رسول خدا صلى الله عليه و آله در روايتى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 قسم من همه كسانى را كه بين ركن و مقام با او بيعت مى‌كنند مى‌شناسم، و نام همه آنها و قبيله‌هايشان را مى‌دانم</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اسماعيل بن عيّاش، الاعمش، ابو وائل، حُذَيفه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 خدا صلى الله عليه و آله شنيدم كه از مهدى عليه السلام ياد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ركن و مقام با او بيعت مى‌كنند</w:t>
      </w:r>
      <w:r>
        <w:rPr>
          <w:rFonts w:eastAsia="Amiri" w:cs="Amiri" w:ascii="Amiri" w:hAnsi="Amiri"/>
          <w:color w:val="111111"/>
          <w:sz w:val="28"/>
          <w:szCs w:val="28"/>
          <w:rtl w:val="true"/>
          <w:lang w:bidi="ar-SA"/>
        </w:rPr>
        <w:t>...».</w:t>
      </w:r>
      <w:r>
        <w:rPr>
          <w:rStyle w:val="FootnoteAnchor"/>
          <w:rtl w:val="true"/>
        </w:rPr>
        <w:footnoteReference w:id="678"/>
      </w:r>
    </w:p>
    <w:p>
      <w:pPr>
        <w:pStyle w:val="Heading3"/>
        <w:numPr>
          <w:ilvl w:val="2"/>
          <w:numId w:val="1"/>
        </w:numPr>
        <w:rPr/>
      </w:pPr>
      <w:bookmarkStart w:id="374" w:name="__RefHeading___Toc577381_1051229030"/>
      <w:bookmarkStart w:id="375" w:name="_Toc129"/>
      <w:bookmarkEnd w:id="374"/>
      <w:r>
        <w:rPr>
          <w:rtl w:val="true"/>
        </w:rPr>
        <w:t>فصل چهارم</w:t>
      </w:r>
      <w:r>
        <w:rPr>
          <w:rtl w:val="true"/>
        </w:rPr>
        <w:t xml:space="preserve">: </w:t>
      </w:r>
      <w:r>
        <w:rPr>
          <w:rtl w:val="true"/>
        </w:rPr>
        <w:t>بيعت سيصد و ده و اندى نفر با مهدى عليه السلام</w:t>
      </w:r>
      <w:bookmarkEnd w:id="37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او افرادى از اهل شام هستند، به تعداد سيصد و پانزده نفر، مثل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سوى مهدى حركت مى‌كنند، او را از وسط مكّه و از داخل خانه‌اى كنار صفا بيرون آورده و مجبور به قبول بيعت مى‌نمايند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مقدسى، عبدالملك بن ابى سليمان، عمرو بن شعيب از پدرش و او نيز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به تعداد اهل بدر با او بيعت مى‌كنند، و اهل آسمان و زمين از </w:t>
      </w:r>
    </w:p>
    <w:p>
      <w:pPr>
        <w:pStyle w:val="BookText"/>
        <w:rPr/>
      </w:pPr>
      <w:r>
        <w:rPr>
          <w:rFonts w:ascii="IRNazanin" w:hAnsi="IRNazanin" w:eastAsia="IRNazanin"/>
          <w:color w:val="111111"/>
          <w:sz w:val="28"/>
          <w:sz w:val="28"/>
          <w:szCs w:val="28"/>
          <w:rtl w:val="true"/>
          <w:lang w:bidi="fa-IR"/>
        </w:rPr>
        <w:t>او راضى و خشنود مى‌گردند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ضمن حديثى طولانى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سيصد و اندى نفر با وى بيعت مى‌كنند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بن هارون بن موسى به نقل از پدرش، ابو على محمّد بن همام، ابو عبداللّه جعفر بن محمّد، محمّد بن حمران مدائنى، على بن أسباط، حسن بن بشير، ابو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 و سيزده نفر با او بيعت مى‌كنند</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جعفر صادق عليه السلام شنيدم كه فرمود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سيصد و ده و اندى مرد همراهش هستند و با او بيعت مى‌كنند</w:t>
      </w:r>
      <w:r>
        <w:rPr>
          <w:rFonts w:eastAsia="Amiri" w:cs="Amiri" w:ascii="Amiri" w:hAnsi="Amiri"/>
          <w:color w:val="111111"/>
          <w:sz w:val="28"/>
          <w:szCs w:val="28"/>
          <w:rtl w:val="true"/>
          <w:lang w:bidi="ar-SA"/>
        </w:rPr>
        <w:t>».</w:t>
      </w:r>
      <w:r>
        <w:rPr>
          <w:rStyle w:val="FootnoteAnchor"/>
        </w:rPr>
        <w:footnoteReference w:id="68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76" w:name="pg7278_68125"/>
    </w:p>
    <w:p>
      <w:pPr>
        <w:pStyle w:val="Heading2"/>
        <w:numPr>
          <w:ilvl w:val="1"/>
          <w:numId w:val="1"/>
        </w:numPr>
        <w:rPr/>
      </w:pPr>
      <w:bookmarkStart w:id="377" w:name="__RefHeading___Toc577383_1051229030"/>
      <w:bookmarkStart w:id="378" w:name="_Toc130"/>
      <w:bookmarkEnd w:id="376"/>
      <w:bookmarkEnd w:id="377"/>
      <w:r>
        <w:rPr>
          <w:rtl w:val="true"/>
        </w:rPr>
        <w:t>باب بيست و دوم</w:t>
      </w:r>
      <w:r>
        <w:rPr>
          <w:rtl w:val="true"/>
        </w:rPr>
        <w:t xml:space="preserve">: </w:t>
      </w:r>
      <w:r>
        <w:rPr>
          <w:rtl w:val="true"/>
        </w:rPr>
        <w:t>جنگ‌هاى داخلى مهدى عليه السلام</w:t>
      </w:r>
      <w:bookmarkEnd w:id="378"/>
    </w:p>
    <w:p>
      <w:pPr>
        <w:pStyle w:val="Heading3"/>
        <w:numPr>
          <w:ilvl w:val="2"/>
          <w:numId w:val="1"/>
        </w:numPr>
        <w:rPr/>
      </w:pPr>
      <w:bookmarkStart w:id="379" w:name="__RefHeading___Toc577385_1051229030"/>
      <w:bookmarkStart w:id="380" w:name="_Toc13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اين باب شامل پنج فصل است</w:t>
      </w:r>
      <w:r>
        <w:rPr>
          <w:rFonts w:eastAsia="IRNazanin" w:cs="IRNazanin"/>
          <w:color w:val="111111"/>
          <w:sz w:val="28"/>
          <w:szCs w:val="28"/>
          <w:rtl w:val="true"/>
          <w:lang w:bidi="fa-IR"/>
        </w:rPr>
        <w:t>:</w:t>
      </w:r>
    </w:p>
    <w:p>
      <w:pPr>
        <w:pStyle w:val="Heading3"/>
        <w:numPr>
          <w:ilvl w:val="2"/>
          <w:numId w:val="1"/>
        </w:numPr>
        <w:rPr/>
      </w:pPr>
      <w:bookmarkStart w:id="381" w:name="__RefHeading___Toc577387_1051229030"/>
      <w:bookmarkStart w:id="382" w:name="_Toc132"/>
      <w:bookmarkEnd w:id="381"/>
      <w:r>
        <w:rPr>
          <w:rtl w:val="true"/>
        </w:rPr>
        <w:t>فصل اوّل</w:t>
      </w:r>
      <w:r>
        <w:rPr>
          <w:rtl w:val="true"/>
        </w:rPr>
        <w:t xml:space="preserve">: </w:t>
      </w:r>
      <w:r>
        <w:rPr>
          <w:rtl w:val="true"/>
        </w:rPr>
        <w:t>نبرد با سفيانى</w:t>
      </w:r>
      <w:bookmarkEnd w:id="382"/>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بيرق‌هاى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كه شعيب بن صالح نيز بين آنهاست بيرون آيد، مردم آرزومند و خواستار مهدى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آنكه مردم به علّت طولانى شدن بلاها از خروجش نااميد گشته‌اند با بيرق رسول خدا صلى الله عليه و آله از مكّه بيرون آمده دو ركعت نماز مى‌گزارد، و پس از نماز برمى‌گردد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بلا بر امّت محمّد صلى الله عليه و آله و بخصوص بر اهل بيت او شدّت يافته، سفيانى متجاوزى است كه به ما تعدّى نموده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على عليه السلام فرمود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پناهندۀ مكّه از خسف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شود، با دوازده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آنها ابدال نيز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مى‌كند، از مكّه روانه مى‌شوند تا اينكه به ايليا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و توقّف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سفيانى كه اين خبر را مى‌شنود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مى‌خورم خداوند در اين مرد عبرت قرار داده است، هر چه نيرو براى نبرد با او فرستادم در زمين فرو رفتند؛ بايد عبرت گرفت و چشم حقيقت‌بين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تسليم وى شده فرمانبردار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از آنجا بيرون مى‌رود تا آنكه به اقوام مادريش از طايفۀ كلب بر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سرزنش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پوشاند، امّا تو آن را بيرون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بيعتم را با او بشكنم؟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به نزد امام عليه السلام در ايليا 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خود را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دوست مى‌دارى؟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بيعتش را از او بر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طاعت من خارج شده است، و دستور مى‌دهد در دروازۀ ايليا سرش را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طايفۀ كلب رفته و غنايمى به دست مى‌آورد، و كسى كه از آن غنايم بى‌بهره بماند زيانكار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گرد سفيانى اجتماع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عليه ما متحد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سفيانى به يارانش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اين قوم چيست؟</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نجابت و شتر دارند، ما ابزار جنگى و سلاح داريم، به كمك ما بر آنها بتاز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مى‌بينند كه او ترسيده، زيرا مى‌داند چه چيزى از او مى‌خواهند، لذا آنقدر به او اصرار ورزند تا به خروج تن مى‌دهد، و با اسب‌ها و مردان و سپاه خود كه دويست و شصت هزار نفرند خارج گشته به درياچه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مى‌رسند اردو مى‌زنند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همراهانش حركت مى‌كند، در هيچ شهرى اثرى جز امنيت و امان و بشارت بجاى نمى‌گذارد، سمت راستش جبرئيل عليه السلام، سمت چپش ميكائيل عليه السلام، و مردم از همه جا به او مى‌پيوندند، تا اينكه كنار درياچه طبريه با سفيانى برخورد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و خلقش بر سفيانى و سپاه او خشمناك مى‌شوند، و حتّى پرندگان در آسمان با بال‌هايشان به آنها تير مى‌زنند، و كوه‌ها سنگهاى خود را به طرفشان پرتاب مى‌كنند، پس جنگى درمى‌گيرد كه به هلاكت سپاه سفيانى مى‌انجامد، سفيانى فرار مى‌كند، و مردى از دوستان مهدى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گرفته نزد مهدى مى‌آورد، و در حالى كه آن حضرت مشغول نماز عشا است به او بشارت مى‌دهد، مهدى عليه السلام نماز را كوتاه كرده و بيرون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سفيانى در گردنش است و او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او را مقابل خود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بر من منّت گذار و زندگى را به من بازگردان تا از ياران شمشيرزن تو گردم و با دشمنانت جهاد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كه باحياتر از دوشيزگان بين يارانش نشسته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مهدى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دختر رسول خدا، او را زنده مى‌گذارى؟ او فرزندان رسول خدا صلى الله عليه و آله را كشته، و ما طاقت آن را نداريم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هر كارى مى‌خواهيد با او بكنيد، اما از قبل او را آزاد كرده و فرارى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صباح با عده‌اى در سدره به او مى‌رسد، خوابانيده و ذبحش مى‌نمايد و سرش را براى مهدى مى‌آورد، شيعيان او به سر نگاه مى‌كنند و تكبير و تهليل سرمى‌دهند، و خداوند را به خاطر آن مى‌ستايند، آنگاه مهدى دستور مى‌دهد سر را دفن نمايند</w:t>
      </w:r>
      <w:r>
        <w:rPr>
          <w:rFonts w:eastAsia="IRNazanin" w:cs="IRNazanin"/>
          <w:color w:val="111111"/>
          <w:sz w:val="28"/>
          <w:szCs w:val="28"/>
          <w:rtl w:val="true"/>
          <w:lang w:bidi="fa-IR"/>
        </w:rPr>
        <w:t>».</w:t>
      </w:r>
      <w:r>
        <w:rPr>
          <w:rStyle w:val="FootnoteAnchor"/>
        </w:rPr>
        <w:footnoteReference w:id="68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عن 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سفيانى نقض بيعت مى‌كند، مهدى با او و افراد بنى‌كلب وارد جنگ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سفيانى را اسير كرده مى‌آورند و به دستور مهدى گردنش را در دروازۀ رحبه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آنها نيز به عنوان كنيز و اموالشان در دروازۀ دمشق به فروش مى‌رسند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كابلى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لشكر سفيانى عليه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مى‌كنند</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سفيانى خبر دهند قائم از ناحيه كوفه به طرف او در حركت است، به سرعت سپاه خود را حركت مى‌دهد تا او را ملاقات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مرا جلو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بيرون مى‌آيد و قائم عليه السلام با او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مى‌آيد و دست بيعت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يارانش بازمى‌گردد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 شده و بيعت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اين رأى و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خليفه‌اى هستى كه ديگران از تو اطاعت مى‌كنند، حال خودت مطيع شخص ديگرى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سفيانى مقابل قائم مى‌ايستد و با او مى‌جنگد، شب را استراحت مى‌كنند و دوباره صبحگاه جنگ را با قائم از سر مى‌گيرند، و تا پايان روز مى‌جنگند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شانه‌هاى مهدى و يارانش نيروى تازه مى‌بخشد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سفيانى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 و مار مى‌كنند، به طورى كه هر كدامشان پشت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83" w:name="pg7278_68132"/>
    </w:p>
    <w:p>
      <w:pPr>
        <w:pStyle w:val="BookText"/>
        <w:rPr/>
      </w:pPr>
      <w:bookmarkEnd w:id="383"/>
      <w:r>
        <w:rPr>
          <w:rFonts w:ascii="IRNazanin" w:hAnsi="IRNazanin" w:eastAsia="IRNazanin"/>
          <w:color w:val="111111"/>
          <w:sz w:val="28"/>
          <w:sz w:val="28"/>
          <w:szCs w:val="28"/>
          <w:rtl w:val="true"/>
          <w:lang w:bidi="fa-IR"/>
        </w:rPr>
        <w:t>درخت يا سنگى پنهان مى‌شود، درخت يا سنگ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اين مردى كافر است، او را بكُش،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پرندگان از گوشت آنها سير مى‌شوند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احمد بن وليد، محمّد بن يحيى عطّار و احمد بن ادريس، محمّد بن احمد بن يحيى بن عمران الأشعري، السياري، الحكم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با رسول خدا صلى الله عليه و آله جنگيد، معاويه با على بن ابى‌طالب عليه السلام، و يزيد بن معاويه با حسين بن على عليه السلام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سفيانى هم با قائم عليه السلام در نبرد خواهد شد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الانوار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سفيانى و لشكرش را شكست داده و همه آنها را مى‌كُشد، و سفيانى را در جهتِ رو به طرف شام از درياچه طبريه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درختى كه شاخه‌هايش آويزان است ذبح مى‌كند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p>
    <w:p>
      <w:pPr>
        <w:pStyle w:val="Heading3"/>
        <w:numPr>
          <w:ilvl w:val="2"/>
          <w:numId w:val="1"/>
        </w:numPr>
        <w:rPr/>
      </w:pPr>
      <w:bookmarkStart w:id="384" w:name="__RefHeading___Toc577389_1051229030"/>
      <w:bookmarkStart w:id="385" w:name="_Toc133"/>
      <w:bookmarkEnd w:id="384"/>
      <w:r>
        <w:rPr>
          <w:rtl w:val="true"/>
        </w:rPr>
        <w:t>فصل دوم</w:t>
      </w:r>
      <w:r>
        <w:rPr>
          <w:rtl w:val="true"/>
        </w:rPr>
        <w:t xml:space="preserve">: </w:t>
      </w:r>
      <w:r>
        <w:rPr>
          <w:rtl w:val="true"/>
        </w:rPr>
        <w:t>نبرد با دجّال</w:t>
      </w:r>
      <w:bookmarkEnd w:id="38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أيّوب، أرطاة، كعب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حال تقسيم غنائم قسطنطينيه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ماجراى دجّال مطّلع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بى‌درنگ آنچه در دست دارند رها ساخته و به سمت </w:t>
      </w:r>
      <w:bookmarkStart w:id="386" w:name="pg7278_68134"/>
    </w:p>
    <w:p>
      <w:pPr>
        <w:pStyle w:val="BookText"/>
        <w:rPr/>
      </w:pPr>
      <w:bookmarkEnd w:id="386"/>
      <w:r>
        <w:rPr>
          <w:rFonts w:ascii="IRNazanin" w:hAnsi="IRNazanin" w:eastAsia="IRNazanin"/>
          <w:color w:val="111111"/>
          <w:sz w:val="28"/>
          <w:sz w:val="28"/>
          <w:szCs w:val="28"/>
          <w:rtl w:val="true"/>
          <w:lang w:bidi="fa-IR"/>
        </w:rPr>
        <w:t>بيت‌المقدس مى‌روند و همگى در آنجا به هم ملحق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به امامت ولىّ امر مسلمين برپا مى‌شود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اسحاق، عبدالعزيز بن يحيى جلودى، حسين بن معاذ، قيس بن حفص، يونس بن أرقم، ابو سيّار شيبانى، ضحّاك بن مزاحم، نزّال بن سبره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عليه السلام در خطبه‌اى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شام بر سر گردنه‌اى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هنگامى كه سه ساعت از روز جمعه گذشته توسط كسى خواهد بود كه عيسى عليه السلام پشت سرش نماز مى‌خواند</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387" w:name="__RefHeading___Toc577391_1051229030"/>
      <w:bookmarkStart w:id="388" w:name="_Toc134"/>
      <w:bookmarkEnd w:id="387"/>
      <w:r>
        <w:rPr>
          <w:rtl w:val="true"/>
        </w:rPr>
        <w:t>فصل سوم</w:t>
      </w:r>
      <w:r>
        <w:rPr>
          <w:rtl w:val="true"/>
        </w:rPr>
        <w:t xml:space="preserve">: </w:t>
      </w:r>
      <w:r>
        <w:rPr>
          <w:rtl w:val="true"/>
        </w:rPr>
        <w:t>لشكركشى مهدى به قدس</w:t>
      </w:r>
      <w:bookmarkEnd w:id="38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وارد بيت‌المقدس مى‌شود</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ابو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پناهنده به مكّه از خسف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گردد، با دوازده هزار نفر كه ابدال هم بين آنها هستند خروج مى‌كند، تا اينكه به ايليا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w:t>
      </w:r>
      <w:r>
        <w:rPr>
          <w:rStyle w:val="FootnoteAnchor"/>
          <w:rtl w:val="true"/>
        </w:rPr>
        <w:footnoteReference w:id="69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w:t>
      </w:r>
      <w:bookmarkStart w:id="389" w:name="pg7278_68136"/>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روانه مى‌گردد، در بيت‌المقدس توقف و اتراق مى‌نمايد، و خزينه‌ها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منتقل مى‌گردد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هبة‌اللّه بن ابى محمّد حسن موسوى، ابو الحسن على بن عبداللّه به نقل از پدرش، يعقوب الجريمي، ابو حبيش هروى، عبداللّه بن عبدالرزاق به نقل از پدرش و او نيز از پدرش، ابو سعيد خدرى،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خطبه‌اى طولانى ايراد فرمود كه در آن نشانه‌هاى آخرالزمان و اخبار فراوانى از آينده مثل حكومت بنى‌اميّه و بنى‌عبّاس و احوال دجّال و سفيانى را ذكر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عليهما السلام از آسمان فرود مى‌آيد و با مهدى كه از ذريۀ من است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با هم حركت كرده و به بيت‌المقدس مى‌روند</w:t>
      </w:r>
      <w:r>
        <w:rPr>
          <w:rFonts w:eastAsia="Amiri" w:cs="Amiri" w:ascii="Amiri" w:hAnsi="Amiri"/>
          <w:color w:val="111111"/>
          <w:sz w:val="28"/>
          <w:szCs w:val="28"/>
          <w:rtl w:val="true"/>
          <w:lang w:bidi="ar-SA"/>
        </w:rPr>
        <w:t>».</w:t>
      </w:r>
      <w:r>
        <w:rPr>
          <w:rStyle w:val="FootnoteAnchor"/>
          <w:rtl w:val="true"/>
        </w:rPr>
        <w:footnoteReference w:id="698"/>
      </w:r>
    </w:p>
    <w:p>
      <w:pPr>
        <w:pStyle w:val="Heading3"/>
        <w:numPr>
          <w:ilvl w:val="2"/>
          <w:numId w:val="1"/>
        </w:numPr>
        <w:rPr/>
      </w:pPr>
      <w:bookmarkStart w:id="390" w:name="__RefHeading___Toc577393_1051229030"/>
      <w:bookmarkStart w:id="391" w:name="_Toc135"/>
      <w:bookmarkEnd w:id="390"/>
      <w:r>
        <w:rPr>
          <w:rtl w:val="true"/>
        </w:rPr>
        <w:t>فصل چهارم</w:t>
      </w:r>
      <w:r>
        <w:rPr>
          <w:rtl w:val="true"/>
        </w:rPr>
        <w:t xml:space="preserve">: </w:t>
      </w:r>
      <w:r>
        <w:rPr>
          <w:rtl w:val="true"/>
        </w:rPr>
        <w:t>فتح مكّه و مدينه</w:t>
      </w:r>
      <w:bookmarkEnd w:id="39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سرزمين حجاز را براى مهدى فتح مى‌نمايد، و او زندانى‌هاى بنى‌هاشم را آزاد مى‌سازد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جراح، أرطاة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قيام مى‌نمايد، وقتى به مدينه برسد هر كه را از بنى‌هاشم در آنجا </w:t>
      </w:r>
      <w:bookmarkStart w:id="392" w:name="pg7278_68138"/>
    </w:p>
    <w:p>
      <w:pPr>
        <w:pStyle w:val="BookText"/>
        <w:rPr/>
      </w:pPr>
      <w:bookmarkEnd w:id="392"/>
      <w:r>
        <w:rPr>
          <w:rFonts w:ascii="IRNazanin" w:hAnsi="IRNazanin" w:eastAsia="IRNazanin"/>
          <w:color w:val="111111"/>
          <w:sz w:val="28"/>
          <w:sz w:val="28"/>
          <w:szCs w:val="28"/>
          <w:rtl w:val="true"/>
          <w:lang w:bidi="fa-IR"/>
        </w:rPr>
        <w:t>هست نجات مى‌دهد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كابلى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مكّه بر اساس كتاب خدا و سنّت پيامبر صلى الله عليه و آله بيعت مى‌گيرد، و در آنجا كارگزارى معيّن نموده، به سمت مدينه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او خبر مى‌دهند كه كارگزارش به قتل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و قاتلان او را مى‌كُشد و بيش از اين كارى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 مى‌افتد و بين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كتاب خدا و سنّت پيامبرش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سفيانى به قصد جنگ با او حركت مى‌كند، و خداوند آنها را در زمين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به طرف مدينه خارج مى‌شود و تا هر مدت كه بخواهد آنجا مى‌ماند</w:t>
      </w:r>
      <w:r>
        <w:rPr>
          <w:rFonts w:eastAsia="Amiri" w:cs="Amiri" w:ascii="Amiri" w:hAnsi="Amiri"/>
          <w:color w:val="111111"/>
          <w:sz w:val="28"/>
          <w:szCs w:val="28"/>
          <w:rtl w:val="true"/>
          <w:lang w:bidi="ar-SA"/>
        </w:rPr>
        <w:t>».</w:t>
      </w:r>
      <w:r>
        <w:rPr>
          <w:rStyle w:val="FootnoteAnchor"/>
          <w:rtl w:val="true"/>
        </w:rPr>
        <w:footnoteReference w:id="701"/>
      </w:r>
    </w:p>
    <w:p>
      <w:pPr>
        <w:pStyle w:val="Heading3"/>
        <w:numPr>
          <w:ilvl w:val="2"/>
          <w:numId w:val="1"/>
        </w:numPr>
        <w:rPr/>
      </w:pPr>
      <w:bookmarkStart w:id="393" w:name="__RefHeading___Toc577395_1051229030"/>
      <w:bookmarkStart w:id="394" w:name="_Toc136"/>
      <w:bookmarkEnd w:id="393"/>
      <w:r>
        <w:rPr>
          <w:rtl w:val="true"/>
        </w:rPr>
        <w:t>فصل پنجم</w:t>
      </w:r>
      <w:r>
        <w:rPr>
          <w:rtl w:val="true"/>
        </w:rPr>
        <w:t xml:space="preserve">: </w:t>
      </w:r>
      <w:r>
        <w:rPr>
          <w:rtl w:val="true"/>
        </w:rPr>
        <w:t>فتح شام</w:t>
      </w:r>
      <w:bookmarkEnd w:id="39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عيّاش بن عبّاس الزرقي، ابن زرير،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كسى را بر اهل شام مسلّط مى‌كند تا جمعيت آنها را به طورى متفرّق سازد كه اگر روباه‌ها با شاميان بجنگند بر آنها پيروز شوند، در آن موقع مردى از اهل بيتم با سه بيرق قيام مى‌كند، كسانى كه زياد شمرند گويند تعداد آنها پانزده هزار و كسانى كه كم شمرند گويند دوازده هزار </w:t>
      </w:r>
    </w:p>
    <w:p>
      <w:pPr>
        <w:pStyle w:val="BookText"/>
        <w:rPr/>
      </w:pPr>
      <w:r>
        <w:rPr>
          <w:rFonts w:ascii="IRNazanin" w:hAnsi="IRNazanin" w:eastAsia="IRNazanin"/>
          <w:color w:val="111111"/>
          <w:sz w:val="28"/>
          <w:sz w:val="28"/>
          <w:szCs w:val="28"/>
          <w:rtl w:val="true"/>
          <w:lang w:bidi="fa-IR"/>
        </w:rPr>
        <w:t xml:space="preserve">نفرند، علامت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صاحبان بيرق‌ها در پى حكومت است يا ديگران مى‌خواهند او را به حكومت برسانند، پس خدا همۀ آنها را مى‌كُشد، آنگاه الفت و نعمت و آزادى بيان</w:t>
      </w:r>
      <w:r>
        <w:rPr>
          <w:rStyle w:val="FootnoteAnchor"/>
          <w:rtl w:val="true"/>
        </w:rPr>
        <w:footnoteReference w:id="702"/>
      </w:r>
      <w:r>
        <w:rPr>
          <w:rFonts w:ascii="IRNazanin" w:hAnsi="IRNazanin" w:eastAsia="IRNazanin"/>
          <w:color w:val="111111"/>
          <w:sz w:val="28"/>
          <w:sz w:val="28"/>
          <w:szCs w:val="28"/>
          <w:rtl w:val="true"/>
          <w:lang w:bidi="fa-IR"/>
        </w:rPr>
        <w:t>را به مسلمانان برمى‌گرداند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به قصد شام حركت مى‌كند، در حالى كه جبرئيل اميرِ مقدّمه و ميكائيل امير مؤخّرۀ سپاه او است، اهل آسمان و زمين و پرندگان وحشى و ماهيان دريا به او شادمان مى‌گردند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خود روانه مى‌گردد و در شام اتراق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اصحاب اندلس مسجد آنجا را به آتش كشيده و تخريب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مدّتى در دمشق اقامت مى‌كند، و فرمان به بازسازى مسجد آنجا مى‌دهد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دمشق خيمه‌گاه مسلمانان، بهترين شهر روى زمين و محلّ آثار پيامبران، و بقاياى صالحان بوده، از فتنه‌ها در امان، و بر دشمنانش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بتواند در آن شهر جايى براى خود تهيه كند، گرچه آغُل گوسفندان باشد بهتر از ده باغ</w:t>
      </w:r>
      <w:r>
        <w:rPr>
          <w:rStyle w:val="FootnoteAnchor"/>
          <w:rtl w:val="true"/>
        </w:rPr>
        <w:footnoteReference w:id="705"/>
      </w:r>
      <w:r>
        <w:rPr>
          <w:rFonts w:ascii="IRNazanin" w:hAnsi="IRNazanin" w:eastAsia="IRNazanin"/>
          <w:color w:val="111111"/>
          <w:sz w:val="28"/>
          <w:sz w:val="28"/>
          <w:szCs w:val="28"/>
          <w:rtl w:val="true"/>
          <w:lang w:bidi="fa-IR"/>
        </w:rPr>
        <w:t>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عراق به دمشق نقل مكان مى‌نمايند، آنگاه مهدى سپاهى به سمت طايفۀ كلب گسيل مى‌دارد</w:t>
      </w:r>
      <w:r>
        <w:rPr>
          <w:rFonts w:eastAsia="IRNazanin" w:cs="IRNazanin"/>
          <w:color w:val="111111"/>
          <w:sz w:val="28"/>
          <w:szCs w:val="28"/>
          <w:rtl w:val="true"/>
          <w:lang w:bidi="fa-IR"/>
        </w:rPr>
        <w:t>...».</w:t>
      </w:r>
      <w:r>
        <w:rPr>
          <w:rStyle w:val="FootnoteAnchor"/>
        </w:rPr>
        <w:footnoteReference w:id="7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بن نافع، جراح،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لشكر كشى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جانب شام رفته و آنجا را فتح مى‌نمايد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عبداللّه حسين بن عبداللّه، ابو على حسن بن محمّد نهاوندى، على بن محمّد بن نهيد الحصيني، ابو على الشهرياري، ابراهيم بن عبدالرحمن، جعفر بن قرم، هارون بن حمّاد، مقاتل، اميرالمؤمنين على بن ابى‌طالب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را مى‌برد و به قتل مى‌رسند، و فرزندانشان كنار درِ مسجد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فروخته مى‌شوند</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الأنباري، محمّد بن احمد الجرجاني قاضي الري، طوق بن مالك به نقل از پدرش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خود روانه مى‌گردد و در شام اتراق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اصحاب اندلُس مسجد آنجا را به آتش كشيده و تخريب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دمشق اقامت مى‌كند، و فرمان به بازسازى مسجد آنجا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دمشق خيمه‌گاه مسلمانان، بهترين شهر روى زمين و محلّ آثار پيامبران، و بقاياى صالحان بوده، از فتنه‌ها در امان، و بر دشمنانش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بتواند در آن شهر جايى براى خود تهيه كند گرچه آغُل گوسفندان باشد بهتر از ده باغ</w:t>
      </w:r>
      <w:r>
        <w:rPr>
          <w:rStyle w:val="FootnoteAnchor"/>
          <w:rtl w:val="true"/>
        </w:rPr>
        <w:footnoteReference w:id="709"/>
      </w:r>
      <w:r>
        <w:rPr>
          <w:rFonts w:ascii="IRNazanin" w:hAnsi="IRNazanin" w:eastAsia="IRNazanin"/>
          <w:color w:val="111111"/>
          <w:sz w:val="28"/>
          <w:sz w:val="28"/>
          <w:szCs w:val="28"/>
          <w:rtl w:val="true"/>
          <w:lang w:bidi="fa-IR"/>
        </w:rPr>
        <w:t>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نيكان عراق به دمشق نقل مكان مى‌نمايند، آنگاه مهدى سپاهى به سمت طايفۀ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مى‌دارد</w:t>
      </w:r>
      <w:r>
        <w:rPr>
          <w:rFonts w:eastAsia="IRNazanin" w:cs="IRNazanin"/>
          <w:color w:val="111111"/>
          <w:sz w:val="28"/>
          <w:szCs w:val="28"/>
          <w:rtl w:val="true"/>
          <w:lang w:bidi="fa-IR"/>
        </w:rPr>
        <w:t>...».</w:t>
      </w:r>
      <w:r>
        <w:rPr>
          <w:rStyle w:val="FootnoteAnchor"/>
        </w:rPr>
        <w:footnoteReference w:id="71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95" w:name="pg7278_68144"/>
    </w:p>
    <w:p>
      <w:pPr>
        <w:pStyle w:val="Heading2"/>
        <w:numPr>
          <w:ilvl w:val="1"/>
          <w:numId w:val="1"/>
        </w:numPr>
        <w:rPr/>
      </w:pPr>
      <w:bookmarkStart w:id="396" w:name="__RefHeading___Toc577397_1051229030"/>
      <w:bookmarkStart w:id="397" w:name="_Toc137"/>
      <w:bookmarkEnd w:id="395"/>
      <w:bookmarkEnd w:id="396"/>
      <w:r>
        <w:rPr>
          <w:rtl w:val="true"/>
        </w:rPr>
        <w:t>باب بيست و سوم</w:t>
      </w:r>
      <w:r>
        <w:rPr>
          <w:rtl w:val="true"/>
        </w:rPr>
        <w:t xml:space="preserve">: </w:t>
      </w:r>
      <w:r>
        <w:rPr>
          <w:rtl w:val="true"/>
        </w:rPr>
        <w:t>جنگ‌هاى خارجى مهدى عليه السلام</w:t>
      </w:r>
      <w:bookmarkEnd w:id="397"/>
    </w:p>
    <w:p>
      <w:pPr>
        <w:pStyle w:val="Heading3"/>
        <w:numPr>
          <w:ilvl w:val="2"/>
          <w:numId w:val="1"/>
        </w:numPr>
        <w:rPr/>
      </w:pPr>
      <w:bookmarkStart w:id="398" w:name="__RefHeading___Toc577399_1051229030"/>
      <w:bookmarkStart w:id="399" w:name="_Toc138"/>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اين باب شامل سه فصل است</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77401_1051229030"/>
      <w:bookmarkStart w:id="401" w:name="_Toc139"/>
      <w:bookmarkEnd w:id="400"/>
      <w:r>
        <w:rPr>
          <w:rtl w:val="true"/>
        </w:rPr>
        <w:t>فصل اوّل</w:t>
      </w:r>
      <w:r>
        <w:rPr>
          <w:rtl w:val="true"/>
        </w:rPr>
        <w:t xml:space="preserve">: </w:t>
      </w:r>
      <w:r>
        <w:rPr>
          <w:rtl w:val="true"/>
        </w:rPr>
        <w:t>نبرد با روميان</w:t>
      </w:r>
      <w:bookmarkEnd w:id="40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حرب، معلّى بن منصور، سليمان بن بلال، سهيل به نقل از پدرش،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نشود تا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اعماق يا دابق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متشكّل از بهترينِ اهل زمينِ آن زمان از مدينه براى مقابله با آنها تجهيز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سپاه مقابل هم قرار گيرند، روميان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 كنار رويد و بگذاريد با كسانى كه از ما اسير گرفتند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نمى‌گذاريم دست شما به برادرانمان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ايشان نبرد مى‌كنند؛ يك سوم آنها شكست مى‌خورند و مى‌گريزند و خداوند هيچ گاه توبه ايشان را نمى‌پذيرد، يك سوم كُشته مى‌شوند كه برترين شهدا نزد خداوند هستند، و يك سوم پيروز مى‌شوند و ديگر هيچ گاه مورد فتنه قرار نمى‌گيرند، و قسطنطينيه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شمشيرهايشان را به درخت زيتون آويزان كرده و غنائم آنجا را تقسيم مى‌نمايند شيطان ميان آنها بانگ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به جاى شما به خانه‌هايتان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خارج مى‌شوند در حالى كه اين كارشان باطل </w:t>
      </w:r>
    </w:p>
    <w:p>
      <w:pPr>
        <w:pStyle w:val="BookText"/>
        <w:rPr/>
      </w:pPr>
      <w:r>
        <w:rPr>
          <w:rFonts w:ascii="IRNazanin" w:hAnsi="IRNazanin" w:eastAsia="IRNazanin"/>
          <w:color w:val="111111"/>
          <w:sz w:val="28"/>
          <w:sz w:val="28"/>
          <w:szCs w:val="28"/>
          <w:rtl w:val="true"/>
          <w:lang w:bidi="fa-IR"/>
        </w:rPr>
        <w:t>است، و هنگامى كه به شام مى‌آيند شيطان بيرون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تنظيم صفوف براى جنگ هستند كه نماز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نازل مى‌شود و به امامت او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دشمن خدا به عيسى عليه السلام نظر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يا 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مى‌شود، آنچنان كه نمك در آب ذوب گردد، و اگر او را به حال خود رها سازد آنقدر ذوب مى‌شود كه هلاك گردد، امّا خداوند او را به دست عيسى عليه السلام مى‌كُشد، و عيسى خون وى را بر سلاح خود به آنها نشان مى‌دهد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على بن ابى‌طالب عليه السلام ضمن بيان ماجراى مهدى عليه السلام و فتوحات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همراهش حركت مى‌كنند، به هر قلعه‌اى در بلاد روم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ديوارهاى آن فرومى‌ريزد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قسطنطينيه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اتراق مى‌كنند و تكبير مى‌گويند، خليج آن خشك و ديوار دور شهر خراب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سمت روميه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نزديكى آنجا رسد و بر آن مشرف گردد، مسلمانان سه مرتبه تكبير سر مى‌دهند، آنجا تبديل به مُشتى ماسه مى‌گردد كه روى زمين مرتفعى ريخته 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از خطبه‌هاى مولا اميرالمؤمنين عليه السلام ديدم كه خطّ سيّد رضي الدين على بن موسى بن جعفر بن محمّد بن طاووس بر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روح فرج بن فروة،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جعفر بن محمّد صادق عليه السلام خطبه‌اى از مولايمان امير مؤمنان عليه السلام به نام خطبه 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فرمود كه در قسمتى از آن آمده بود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به روستايى كه كنار دريا و نزد غار اصحاب كهف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 روى آورَد، خداوند آن جوانمردان را از غار به سوى ايشان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ايشان مردى است به نام تمليخا و ديگرى به نام كمسلمينا، و اين دو نفر در خدمت قائم عليه السلام حاضر و تسليم فرمان وى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يكى از اصحاب كهف را به روم مى‌فرستد كه او بى‌دليل و هدف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ديگرى را مى‌فرستد و او پيروز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تأويل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فِي السَّماواتِ وَ الْأَرْضِ طَوْعاً وَ كَرْهاً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ابو اسحاق ابراهيم بن اسحاق نهاوندى، عبداللّه بن حمّاد انصارى، محمّد بن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جعفر صادق عليه السلام فرمود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سپاهيان مهدى به خليج رسند چيزى روى پاهايشان مى‌نويسند و روى آب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روميان آنها را در آن حال ببينند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اويند كه روى آب راه مى‌روند، خودش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شهر را برايشان مى‌گشايند و آنها داخل شده، تا هر وقت بخواهند در آنجا حكومت مى‌كنند</w:t>
      </w:r>
      <w:r>
        <w:rPr>
          <w:rFonts w:eastAsia="IRNazanin" w:cs="IRNazanin"/>
          <w:color w:val="111111"/>
          <w:sz w:val="28"/>
          <w:szCs w:val="28"/>
          <w:rtl w:val="true"/>
          <w:lang w:bidi="fa-IR"/>
        </w:rPr>
        <w:t>».</w:t>
      </w:r>
      <w:r>
        <w:rPr>
          <w:rStyle w:val="FootnoteAnchor"/>
        </w:rPr>
        <w:footnoteReference w:id="71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02" w:name="pg7278_68151"/>
    </w:p>
    <w:p>
      <w:pPr>
        <w:pStyle w:val="Heading3"/>
        <w:numPr>
          <w:ilvl w:val="2"/>
          <w:numId w:val="1"/>
        </w:numPr>
        <w:rPr/>
      </w:pPr>
      <w:bookmarkStart w:id="403" w:name="__RefHeading___Toc577403_1051229030"/>
      <w:bookmarkStart w:id="404" w:name="_Toc140"/>
      <w:bookmarkEnd w:id="402"/>
      <w:bookmarkEnd w:id="403"/>
      <w:r>
        <w:rPr>
          <w:rtl w:val="true"/>
        </w:rPr>
        <w:t>فصل دوم</w:t>
      </w:r>
      <w:r>
        <w:rPr>
          <w:rtl w:val="true"/>
        </w:rPr>
        <w:t xml:space="preserve">: </w:t>
      </w:r>
      <w:r>
        <w:rPr>
          <w:rtl w:val="true"/>
        </w:rPr>
        <w:t xml:space="preserve">فتح قسطنطينيه </w:t>
      </w:r>
      <w:r>
        <w:rPr>
          <w:rtl w:val="true"/>
        </w:rPr>
        <w:t>[</w:t>
      </w:r>
      <w:r>
        <w:rPr/>
        <w:t>88</w:t>
      </w:r>
      <w:r>
        <w:rPr>
          <w:rtl w:val="true"/>
        </w:rPr>
        <w:t>]</w:t>
      </w:r>
      <w:bookmarkEnd w:id="40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قاسم، عبدالرحمن بن ثابت بن ثوبان به نقل از پدرش، مكحول، جبير بن نفير، مالك بن يخامر،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آبادىِ بيت‌المقدس خرابى يثرب است، و خرابىِ يثرب خروجِ فتنه، و خروج فتنه فتح قسطنطينيه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فتح قسطنطينيه خروج دجّال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رسول خدا صلى الله عليه و آله با دست بر ران يا شانه شخصى كه با او سخن مى‌گفت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واقعيت دارد و حقّ است، همان‌طور كه تو اكنون اينجايى، يا همان‌طور كه تو اكنون اينجا نشسته‌اى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 آن حضرت به معاذ بود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بقيّة و ابو مُغيره، بشير بن عبداللّه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بسر مازنى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زاده، ممكن است تو در فتح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باشى؛ اگر چنين شد، مبادا غنيمت و بهرۀ خود را از آنجا برندارى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فتح قسطنطنيه و خروج دجّال هفت سال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أيّوب، ارطاة به نقل از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ضمن حديثى درباره مهدى عليه السلام و فتح بلاد روم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حالى كه آنها غنائم قسطنطنيه را تقسيم مى‌كنند، از ماجراى دجّال </w:t>
      </w:r>
    </w:p>
    <w:p>
      <w:pPr>
        <w:pStyle w:val="BookText"/>
        <w:rPr/>
      </w:pPr>
      <w:r>
        <w:rPr>
          <w:rFonts w:ascii="IRNazanin" w:hAnsi="IRNazanin" w:eastAsia="IRNazanin"/>
          <w:color w:val="111111"/>
          <w:sz w:val="28"/>
          <w:sz w:val="28"/>
          <w:szCs w:val="28"/>
          <w:rtl w:val="true"/>
          <w:lang w:bidi="fa-IR"/>
        </w:rPr>
        <w:t xml:space="preserve">آگاه مى‌شوند، بى‌درنگ هر چه در دست دارند مى‌اندازند و مى‌آيند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حرب، معلّى بن منصور، سليمان بن بلال، سهيل به نقل از پدرش،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نشود تا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اعماق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دابق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متشكّل از بهترينِ اهل زمينِ آن زمان از مدينه براى مقابله با آنها تجهيز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سپاه مقابل هم صف مى‌كشند، روميان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 كنار رويد و بگذاريد با كسانى كه از ما اسير گرفتند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نمى‌گذاريم دست شما به برادرانمان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ايشان نبرد مى‌كنند؛ يك سوم آنها شكست مى‌خورند و مى‌گريزند و خداوند هيچ گاه توبه ايشان را نمى‌پذيرد، يك سوم كُشته مى‌گردند كه برترين شهدا نزد خدايند، و يك سوم پيروز مى‌شوند و ديگر هيچ گاه مورد فتنه قرار نمى‌گيرند، و قسطنطينيه را فتح مى‌نمايند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ابو اسحاق ابراهيم بن اسحاق نهاوندى، عبداللّه بن حمّاد انصارى، محمّد بن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جعفر صادق عليه السلام فرمود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سپاهى به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مى‌دارد، چون به خليج رسند چيزى روى پاهايشان مى‌نويسند و روى آب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روميان آنها را در آن حال ببينند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اويند كه روى آب راه مى‌روند، خودش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شهر را برايشان مى‌گشايند و آنها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05" w:name="pg7278_68154"/>
    </w:p>
    <w:p>
      <w:pPr>
        <w:pStyle w:val="BookText"/>
        <w:rPr/>
      </w:pPr>
      <w:bookmarkEnd w:id="405"/>
      <w:r>
        <w:rPr>
          <w:rFonts w:ascii="Amiri" w:hAnsi="Amiri" w:eastAsia="Amiri" w:cs="Amiri"/>
          <w:color w:val="111111"/>
          <w:sz w:val="28"/>
          <w:sz w:val="28"/>
          <w:szCs w:val="28"/>
          <w:rtl w:val="true"/>
          <w:lang w:bidi="ar-SA"/>
        </w:rPr>
        <w:t>داخل شده، تا هر وقت بخواهند در آنجا حكومت مى‌كنند</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عليه السلام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 را فتح نمايد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عبدالرحمن بن ابى هاشم، على بن ابى حمزه، ابو بصير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قسطنطنيه، روميه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چين را خواهد كرد</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406" w:name="__RefHeading___Toc577405_1051229030"/>
      <w:bookmarkStart w:id="407" w:name="_Toc141"/>
      <w:bookmarkEnd w:id="406"/>
      <w:r>
        <w:rPr>
          <w:rtl w:val="true"/>
        </w:rPr>
        <w:t>فصل سوم</w:t>
      </w:r>
      <w:r>
        <w:rPr>
          <w:rtl w:val="true"/>
        </w:rPr>
        <w:t xml:space="preserve">: </w:t>
      </w:r>
      <w:r>
        <w:rPr>
          <w:rtl w:val="true"/>
        </w:rPr>
        <w:t>فتح كره زمين</w:t>
      </w:r>
      <w:bookmarkEnd w:id="40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 چين و كوه‌هاى ديلم را فتح خواهد كرد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مروان، هيثم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خود از على عليه السلام شنيده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عجم، جنگجويان و ديگر اقشار بدون درگيرى مطيع مهدى مى‌شوند، و حتى در قسطنطنيه و ديگر شهرها مسجد بنا مى‌شود، مردى از اهل بيت او در اهل مشرق قيام مى‌نمايد، هشت ماه شمشير كشيده مخالفان را مى‌كُشد و گوش و بينى آنها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سمت بيت‌المقدس </w:t>
      </w:r>
    </w:p>
    <w:p>
      <w:pPr>
        <w:pStyle w:val="BookText"/>
        <w:rPr/>
      </w:pPr>
      <w:r>
        <w:rPr>
          <w:rFonts w:ascii="IRNazanin" w:hAnsi="IRNazanin" w:eastAsia="IRNazanin"/>
          <w:color w:val="111111"/>
          <w:sz w:val="28"/>
          <w:sz w:val="28"/>
          <w:szCs w:val="28"/>
          <w:rtl w:val="true"/>
          <w:lang w:bidi="fa-IR"/>
        </w:rPr>
        <w:t>مى‌رود و پيش از رسيدن به آنجا مى‌ميرد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قسطنطنيه، چين و كوه‌هاى ديلم را فتح مى‌كند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محمّد بن عبداللّه كوفى، موسى بن عمران نخعى به نقل از عمويش حسين بن يزيد نوفلى، حسن بن على بن ابى حمزه به نقل از پدرش،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دست او مشرق‌ها و مغرب‌ها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فتح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به نور پروردگارش روشن مى‌گردد، و در هر مكانى از زمين كه غير خداوند عزوجل را مى‌پرستيدند، خداوند عبادت مى‌شود، و دين فقط دين خدا باشد اگر چه مشركان را خوش نيايد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نهاوندى، ابو عبداللّه زعفرانى، ابو طالب، حسن بن محبوب، محمّد بن سنان، أبان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قائم ما قيام كند، به هر كدام از كشورهاى روى زمين، يك نفر مى‌فرستد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كار تو در كف دستت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امر حكومت به مشكلى برخوردى كه ندانستى چه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عمل كن كه در كف دستت مى‌بينى</w:t>
      </w:r>
      <w:r>
        <w:rPr>
          <w:rFonts w:eastAsia="IRNazanin" w:cs="IRNazanin"/>
          <w:color w:val="111111"/>
          <w:sz w:val="28"/>
          <w:szCs w:val="28"/>
          <w:rtl w:val="true"/>
          <w:lang w:bidi="fa-IR"/>
        </w:rPr>
        <w:t>».</w:t>
      </w:r>
      <w:r>
        <w:rPr>
          <w:rStyle w:val="FootnoteAnchor"/>
          <w:rtl w:val="true"/>
        </w:rPr>
        <w:footnoteReference w:id="72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در آنجا سه سپاه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به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كه خداوند آنجا را برايش فتح مى‌فرمايد، يكى را به چين، و ديگرى را به كوه‌هاى ديلم، كه همه به فتح و پيروزى مى‌رسند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با رعب يارى، و با پيروزى پشتيبانى شود، زمين براى او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فاصله‌هاى طولانى برايش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همۀ گنج‌ها براى او نمايان شده و خداوند دين خود را توسّط او بر همۀ اديان غالب مى‌فرمايد هرچند مشركان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مشرق و مغرب را فرا گيرد و تمامى ويرانى‌هاى زمين آباد شود</w:t>
      </w:r>
      <w:r>
        <w:rPr>
          <w:rFonts w:eastAsia="IRNazanin" w:cs="IRNazanin"/>
          <w:color w:val="111111"/>
          <w:sz w:val="28"/>
          <w:szCs w:val="28"/>
          <w:rtl w:val="true"/>
          <w:lang w:bidi="fa-IR"/>
        </w:rPr>
        <w:t>».</w:t>
      </w:r>
      <w:r>
        <w:rPr>
          <w:rStyle w:val="FootnoteAnchor"/>
        </w:rPr>
        <w:footnoteReference w:id="72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08" w:name="pg7278_68161"/>
    </w:p>
    <w:p>
      <w:pPr>
        <w:pStyle w:val="Heading2"/>
        <w:numPr>
          <w:ilvl w:val="1"/>
          <w:numId w:val="1"/>
        </w:numPr>
        <w:rPr/>
      </w:pPr>
      <w:bookmarkStart w:id="409" w:name="__RefHeading___Toc577407_1051229030"/>
      <w:bookmarkStart w:id="410" w:name="_Toc142"/>
      <w:bookmarkEnd w:id="408"/>
      <w:bookmarkEnd w:id="409"/>
      <w:r>
        <w:rPr>
          <w:rtl w:val="true"/>
        </w:rPr>
        <w:t>باب بيست و چهارم</w:t>
      </w:r>
      <w:r>
        <w:rPr>
          <w:rtl w:val="true"/>
        </w:rPr>
        <w:t xml:space="preserve">: </w:t>
      </w:r>
      <w:r>
        <w:rPr>
          <w:rtl w:val="true"/>
        </w:rPr>
        <w:t>احوال و اوصاف سپاه مهدى عليه السلام</w:t>
      </w:r>
      <w:bookmarkEnd w:id="410"/>
    </w:p>
    <w:p>
      <w:pPr>
        <w:pStyle w:val="Heading3"/>
        <w:numPr>
          <w:ilvl w:val="2"/>
          <w:numId w:val="1"/>
        </w:numPr>
        <w:rPr/>
      </w:pPr>
      <w:bookmarkStart w:id="411" w:name="__RefHeading___Toc577409_1051229030"/>
      <w:bookmarkStart w:id="412" w:name="_Toc143"/>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اين باب شامل چهار فصل است</w:t>
      </w:r>
      <w:r>
        <w:rPr>
          <w:rFonts w:eastAsia="IRNazanin" w:cs="IRNazanin"/>
          <w:color w:val="111111"/>
          <w:sz w:val="28"/>
          <w:szCs w:val="28"/>
          <w:rtl w:val="true"/>
          <w:lang w:bidi="fa-IR"/>
        </w:rPr>
        <w:t>:</w:t>
      </w:r>
    </w:p>
    <w:p>
      <w:pPr>
        <w:pStyle w:val="Heading3"/>
        <w:numPr>
          <w:ilvl w:val="2"/>
          <w:numId w:val="1"/>
        </w:numPr>
        <w:rPr/>
      </w:pPr>
      <w:bookmarkStart w:id="413" w:name="__RefHeading___Toc577411_1051229030"/>
      <w:bookmarkStart w:id="414" w:name="_Toc144"/>
      <w:bookmarkEnd w:id="413"/>
      <w:r>
        <w:rPr>
          <w:rtl w:val="true"/>
        </w:rPr>
        <w:t>فصل اوّل</w:t>
      </w:r>
      <w:r>
        <w:rPr>
          <w:rtl w:val="true"/>
        </w:rPr>
        <w:t xml:space="preserve">: </w:t>
      </w:r>
      <w:r>
        <w:rPr>
          <w:rtl w:val="true"/>
        </w:rPr>
        <w:t>آمادگى و توان سپاه مهدى عليه السلام</w:t>
      </w:r>
      <w:bookmarkEnd w:id="41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عبدالوهّاب بن حسين، محمّد بن ثابت به نقل از پدرش، حارث همدانى،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كافران غضب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جبرئيل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بندگانم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يكصد هزار فرشته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ميكائيل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بندگانم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با دويست هزار فرشته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اسرافيل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بندگانم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هم با سيصد هزار ملك پايين مى‌آيد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بصرى به نقل از پدرش، الحسن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با چهارهزار نفر كه لباسشان سفيد و پرچم‌هايشان سياه است قيام كند، و خودش جلودار آنها خواهد بود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رشدين، ابن لهيعة، عبدالرحمن بن سالم به نقل از پدرش، ابو رومان و ابو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اهل بيتم با بيست لشكر قيام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مقصودشان قيام در مكّه بود</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رشدين، ابن لهيعة، عيّاش بن عبّاس الزرقي، ابن زرير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حديث مهدى و سپاه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مردى از اهل بيتم با سه بيرق قيام مى‌كند، كسانى كه زياد شمرند؛ گويند تعداد آنها پانزده هزار و كسانى كه كم شمرند؛ گويند دوازده هزار نفرند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ركن و مقام با مهدى بيعت كنند، و او به قصد شام خارج مى‌شود در حالى كه جبرئيل پيشاپيش و ميكائيل از پشت سر همراهى‌اش مى‌كنند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ادريس به نقل از پدرش، احمد بن محمّد بن عيسى، حسين بن سعيد، ابن ابى عمير، ابو ايّوب،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كوفى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قائم خروج مى‌كنند؟ مى‌گويند سيصد و سيزده نفر به تعداد اصحاب بدر همراه او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خروج نكند، مگر با افراد نيرومند؛ و افراد نيرومند از ده هزار نفر كمتر نيستند</w:t>
      </w:r>
      <w:r>
        <w:rPr>
          <w:rFonts w:eastAsia="IRNazanin" w:cs="IRNazanin"/>
          <w:color w:val="111111"/>
          <w:sz w:val="28"/>
          <w:szCs w:val="28"/>
          <w:rtl w:val="true"/>
          <w:lang w:bidi="fa-IR"/>
        </w:rPr>
        <w:t>».</w:t>
      </w:r>
      <w:r>
        <w:rPr>
          <w:rStyle w:val="FootnoteAnchor"/>
        </w:rPr>
        <w:footnoteReference w:id="73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الخصيبى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امرى، حارث بن خضر،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اميرالمؤمنين عليه السلام مى‌رفتيم، آن حضرت در بازار مى‌گشت و مردم را امر به رعايت حقوق در پيمانه و وزن مى‌فرمود، همين طور كه مى‌گشت و روز به نيمه رسيده بود، به مردى برخورد كه نشسته و با ديدن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با من به منزلم بياييد تا با هم ناهار بخوريم، و براى من به درگاه خداوند دعا كنيد، گمان نمى‌كنم شما امروز صبحانه خورده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و قدم مى‌زد تا اينكه به قصر دارالاماره كوفه رسيد، پا به زمين كوبيد، زمين لرزيد،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اى كاش مى‌دانستيد اينجا چه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وقتى قائم ما قيام نمايد، دوازده هزار زره و دوازده هزار شمشير سفيد دو لب از اينجا بيرون آيد، كه آنها را دوازده هزار نفر از مردم عجم بپوشند،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هر كس را كه بر خلاف عقيدۀ آنهاست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واقعه آگاهم و چنان به آن يقين دارم كه به امروز يقين دارم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ضمن حديثى طولانى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سيصد نفر و عدّۀ كمى از اهل مكّه با وى بيعت مى‌كنند، آنگاه از مكّه خارج مى‌شود تا آنكه گويى در حلقه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چيست؟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هزار مرد، جبرئيل سمت راست او و ميكائيل سمت چپ اوست، آنگاه پرچم آشكار را به اهتزاز در آورده و باز مى‌نمايد، اين پرچم همان پرچم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زرهش زره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مى‌بندد</w:t>
      </w:r>
      <w:r>
        <w:rPr>
          <w:rFonts w:eastAsia="IRNazanin" w:cs="IRNazanin"/>
          <w:color w:val="111111"/>
          <w:sz w:val="28"/>
          <w:szCs w:val="28"/>
          <w:rtl w:val="true"/>
          <w:lang w:bidi="fa-IR"/>
        </w:rPr>
        <w:t>».</w:t>
      </w:r>
      <w:r>
        <w:rPr>
          <w:rStyle w:val="FootnoteAnchor"/>
        </w:rPr>
        <w:footnoteReference w:id="73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15" w:name="pg7278_68167"/>
    </w:p>
    <w:p>
      <w:pPr>
        <w:pStyle w:val="BookText"/>
        <w:rPr/>
      </w:pPr>
      <w:bookmarkEnd w:id="4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عمر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جعفر صادق عليه السلام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 او بيعت مى‌كنند و او همان‌جا مى‌ماند تا تعداد ده‌هزار نفر يارانش كامل شود و از آنجا به مدينه رهسپار گردد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فرشته‌اى كه روز جنگ بدر به يارى حضرت محمّد صلى الله عليه و آله آمدند هنوز به آسمان بالا نرفته‌اند، و بالا نروند تا آنگاه كه صاحب امر را يارى رسانند</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416" w:name="__RefHeading___Toc577413_1051229030"/>
      <w:bookmarkStart w:id="417" w:name="_Toc145"/>
      <w:bookmarkEnd w:id="416"/>
      <w:r>
        <w:rPr>
          <w:rtl w:val="true"/>
        </w:rPr>
        <w:t>فصل دوم</w:t>
      </w:r>
      <w:r>
        <w:rPr>
          <w:rtl w:val="true"/>
        </w:rPr>
        <w:t xml:space="preserve">: </w:t>
      </w:r>
      <w:r>
        <w:rPr>
          <w:rtl w:val="true"/>
        </w:rPr>
        <w:t>افسران و افراد سپاه مهدى</w:t>
      </w:r>
      <w:bookmarkEnd w:id="41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عفّان، احمد، سعيد، نصر، على بن معبد، خالد بن سلام شامى، عبدالكريم، محمّد 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بيرق ديگرى بيرون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سفيد و جلودارشان مردى از بنى‌تميم است، و او مقدّمات حكومت مهدى را فراهم مى‌نمايد</w:t>
      </w:r>
      <w:r>
        <w:rPr>
          <w:rFonts w:eastAsia="IRNazanin" w:cs="IRNazanin"/>
          <w:color w:val="111111"/>
          <w:sz w:val="28"/>
          <w:szCs w:val="28"/>
          <w:rtl w:val="true"/>
          <w:lang w:bidi="fa-IR"/>
        </w:rPr>
        <w:t>...».</w:t>
      </w:r>
      <w:r>
        <w:rPr>
          <w:rStyle w:val="FootnoteAnchor"/>
          <w:rtl w:val="true"/>
        </w:rPr>
        <w:footnoteReference w:id="74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عمرو بن ابى قيس، مطرف بن طريف، ابو الحسن، هلال </w:t>
      </w:r>
    </w:p>
    <w:p>
      <w:pPr>
        <w:pStyle w:val="BookText"/>
        <w:rPr/>
      </w:pP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به نام حارث بن حَرّاث از آن سوى نهر قيام مى‌كند، فرمانده مقدمۀ لشكرش شخصى به نام منصور است، همان‌طور كه قريش زمينه را براى رسول خدا صلى الله عليه و آله فراهم كردند، او زمينه را براى آل محمّد عليهم السلام آماده مى‌سازد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مسلم، ابو عبداللّه، عبدالكريم ابو اميّه، محمّد بن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بيرق سياه ديگرى بيرون مى‌آيد كه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سياه و لباسشان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خطّ مقدّم آنها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به نام شعيب بن صالح يا صالح بن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سفيانى را شكست مى‌دهند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بصرى به نقل از پدرش،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كوسه و گندم‌گون و ميانه قامت به نام شعيب بن صالح كه مولاى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بنى‌تميم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رى قيام مى‌كند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و رشدين، ابن لهيعة، كعب بن علقمه، سفيان الكعبي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نوجوانى با محاسن كم و زردرنگ زير لواى مهدى عليه السلام قيام مى‌كند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ابى‌طالب 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از مقابل او مى‌آيند، وزيرانش همدانى، سپاهيانش خولانى، ياورانش حِميَرى، و سرگُردانش مُضَرى هستند و خداوند جمعيت او را با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تميم زياد، و با قيس پشتش را محكم مى‌نمايد، عقيل در مقدّمه، و حارث دنبالۀ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اويند، امّا ثقيف و عداف با او مخالفت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روانه مى‌گردند تا به نرمى و آرامش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مى‌رسند، كه در آنجا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با دوازده هزار جنگجو به او مى‌پيوندند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الأنباري، محمّد بن احمد الجرجاني قاضي الري، طوق بن مالك به نقل از پدرش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 حركت مى‌كند تا به عراق مى‌رسد، و مردم اطراف او هستند، فرمانده خط مقدّم سپاهش شخصى به نام عقيل، و سردار نيروهاى پشتيبانى شخصى به نام حارث است، بعد مردى از اولاد حسن عليه السلام با دوازده هزار نفر به آن حضرت ملحق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من به اين امر سزاوارترم، زيرا من از نوادگان حسن عليه السلام هستم و او از حسين عليه 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يا معجزه‌اى دارى؟ آن حضرت با نگاه به پرنده اشاره مى‌كند، همان‌جا داخل دستش مى‌افتد و به قدرت خداى تعالى زبانش باز مى‌شود و به امامت آن حضرت شهادت مى‌دهد، آنگاه عصايى را در زمين مرتفع و بى‌آبى مى‌كارد كه بى‌درنگ سبز مى‌شود و برگ مى‌دهد، و نيز تكه سنگى از روى زمين برداشته با دست مالش مى‌دهد و مثل شمع خمير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ازآن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لشكريانش تسليم آن حضرت مى‌شوند</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خروج مهدى عليه السلام و دلايل و نشانه‌هاى آن را برايم توصيف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قيام او،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سرزمين جزيره قيام مى‌كند، محلّ استقرار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مسجد دمشق كشته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شعيب بن صالح از سمرقند خروج مى‌كند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لشكرهاى خراسان حركت كنند و شعيب بن صالح تميمى از ميان طالقان بخروشد و در خوزستان با سعيد سوسى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ظهور كسى باشيد كه بر كوه طور از داخل درخت با موسى عليه السلام سخن گفت، او ظاهر مى‌شود و پرده از او كنار مى‌رود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 سيف بن عميرة، بكر بن محمّد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سه نفر، يعنى خراسانى، سفيانى و يمانى در يك سال، يك ماه و يك روز خواهد بود، كه پرچم هيچ كدام از آنها به اندازه پرچم يمانى به هدايت نزديك نيست، زيرا او هدايتگر به سوى حق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باهلى، ابو اسحاق ابراهيم بن اسحاق نهاوندى، عبداللّه بن حمّاد انصارى،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جعفر صادق عليه السلام فرمود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صلى الله عليه و آله در بقيع بود كه على عليه السلام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آن حضرت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رسول خدا صلى الله عليه و آله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ابى‌طالب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آن حضرت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نزد آن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18" w:name="pg7278_68176"/>
    </w:p>
    <w:p>
      <w:pPr>
        <w:pStyle w:val="BookText"/>
        <w:rPr/>
      </w:pPr>
      <w:bookmarkEnd w:id="418"/>
      <w:r>
        <w:rPr>
          <w:rFonts w:ascii="IRNazanin" w:hAnsi="IRNazanin" w:eastAsia="IRNazanin"/>
          <w:color w:val="111111"/>
          <w:sz w:val="28"/>
          <w:sz w:val="28"/>
          <w:szCs w:val="28"/>
          <w:rtl w:val="true"/>
          <w:lang w:bidi="fa-IR"/>
        </w:rPr>
        <w:t>حضرت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در سمت چپ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 آمد و از رسول خدا صلى الله عليه و آله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پيامبر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آن حضرت آمد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مقابل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على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جعفر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مژده و خبرى دهم؟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پيش جبرئيل نزد من بود و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قائم مى‌سپارد از نسل تو است</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419" w:name="__RefHeading___Toc577415_1051229030"/>
      <w:bookmarkStart w:id="420" w:name="_Toc146"/>
      <w:bookmarkEnd w:id="419"/>
      <w:r>
        <w:rPr>
          <w:rtl w:val="true"/>
        </w:rPr>
        <w:t>فصل سوم</w:t>
      </w:r>
      <w:r>
        <w:rPr>
          <w:rtl w:val="true"/>
        </w:rPr>
        <w:t xml:space="preserve">: </w:t>
      </w:r>
      <w:r>
        <w:rPr>
          <w:rtl w:val="true"/>
        </w:rPr>
        <w:t>بيرق‌ها و علَم‌ها در سپاه مهدى عليه السلام</w:t>
      </w:r>
      <w:bookmarkEnd w:id="42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لهيعة، اسرائيل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على عليه السلام در حديث از مهدى عليه السلام و اوصاف سپاهش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موقع مردى از اهل بيتم با سه بيرق قيام مى‌كند</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و عبداللّه بن ادريس و جرير، يزيد بن ابى زياد، ابراهيم، علقمه،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بوديم كه چند تن از جوانان بنى‌هاشم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آن حضرت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چهره شما چيزى مى‌بينيم كه طاقت ديدن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پرچم‌هاى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مردى از اهل‌بيتم بسپارند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ابو عبداللّه التيهرتي، عبدالرحمن بن زياد بن أنعم، مسلم بن يسار، 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بيرق‌هاى كوچك سياهى از طرف مشرق بيرون مى‌آيند و با مردى از فرزندان ابوسفيان و يارانش مى‌جنگند و مطيع مهدى عليه السلام مى‌شوند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ضمن حديثى طولانى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مى‌شود تا آنكه گويى در حلقه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هزار مرد، جبرئيل سمت راست او و ميكائيل سمت چپ اوست، آنگاه پرچم آشكار را به اهتزاز در آورده و باز مى‌نمايد، اين پرچم همان پرچم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ابراهيم بن احمد طبرى، ابو عبداللّه محمّد بن زيد بن على الخفري، محمّد بن حسين بن حفص، اسماعيل بن اسحاق بن راشد، يحيى بن سالم، مطر بن خليفه و صباح بن يحيى المزنى و مندل بن على، يزيد بن ابى زياد، ابراهيم نخعى، علقمه،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خدمت پيامبر صلى الله عليه و آله بوديم كه عدّه‌اى از جوانان بنى‌هاشم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آنها ديدگان آن حضرت پر از اشك شد و رنگ مباركش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چيز ناراحت كننده‌اى ديديد؟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پرچم‌هاى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مردى از اهل‌بيتم بسپارند</w:t>
      </w:r>
      <w:r>
        <w:rPr>
          <w:rFonts w:eastAsia="IRNazanin" w:cs="IRNazanin"/>
          <w:color w:val="111111"/>
          <w:sz w:val="28"/>
          <w:szCs w:val="28"/>
          <w:rtl w:val="true"/>
          <w:lang w:bidi="fa-IR"/>
        </w:rPr>
        <w:t>».</w:t>
      </w:r>
      <w:r>
        <w:rPr>
          <w:rStyle w:val="FootnoteAnchor"/>
          <w:rtl w:val="true"/>
        </w:rPr>
        <w:footnoteReference w:id="75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احمد، عبيداللّه بن موسى، محمّد بن موسى، احمد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ابى احمد معروف به ابو جعفر ورّاق، اسماعيل بن عيّاش، مهاجر بن حكيم، 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زرد از مغرب مى‌آيد تا آنكه به 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چنين شود منتظر خروج مهدى عليه السلام باشيد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رضا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پرچمهاى سبز رنگ را مى‌بينم كه از مصر مى‌آيند تا به شامات روند و به فرزند صاحب وصيّت‌ها سپرده شوند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عمير، سيف بن عميرة، بكر بن محمّد 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پرچم‌ها به اندازه پرچم يمانى به هدايت نزديك نيست، زيرا او هدايتگر به سوى حق است</w:t>
      </w:r>
      <w:r>
        <w:rPr>
          <w:rFonts w:eastAsia="IRNazanin" w:cs="IRNazanin"/>
          <w:color w:val="111111"/>
          <w:sz w:val="28"/>
          <w:szCs w:val="28"/>
          <w:rtl w:val="true"/>
          <w:lang w:bidi="fa-IR"/>
        </w:rPr>
        <w:t>».</w:t>
      </w:r>
      <w:r>
        <w:rPr>
          <w:rStyle w:val="FootnoteAnchor"/>
        </w:rPr>
        <w:footnoteReference w:id="75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21" w:name="pg7278_68182"/>
    </w:p>
    <w:p>
      <w:pPr>
        <w:pStyle w:val="Heading3"/>
        <w:numPr>
          <w:ilvl w:val="2"/>
          <w:numId w:val="1"/>
        </w:numPr>
        <w:rPr/>
      </w:pPr>
      <w:bookmarkStart w:id="422" w:name="__RefHeading___Toc577417_1051229030"/>
      <w:bookmarkStart w:id="423" w:name="_Toc147"/>
      <w:bookmarkEnd w:id="421"/>
      <w:bookmarkEnd w:id="422"/>
      <w:r>
        <w:rPr>
          <w:rtl w:val="true"/>
        </w:rPr>
        <w:t>فصل چهارم</w:t>
      </w:r>
      <w:r>
        <w:rPr>
          <w:rtl w:val="true"/>
        </w:rPr>
        <w:t xml:space="preserve">: </w:t>
      </w:r>
      <w:r>
        <w:rPr>
          <w:rtl w:val="true"/>
        </w:rPr>
        <w:t>ويژگى‌هاى هنگ و نفرهاى سپاه مهدى عليه السلام</w:t>
      </w:r>
      <w:bookmarkEnd w:id="42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وصف هنگهاى سپاه مهدى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شيرانى هستند كه از بيشه بيرون آمده باشند، دلهاشان چون پاره‌هاى آهن، اگر بخواهند كوه‌ها را از جا بركنند مى‌توانند، يك شكل و يك لباس، و گويى همه از يك پدر هستند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سليلى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مالكى، ابو النصر على بن حميد رافعى، محمّد بن هيثم بصرى، سليمان بن عثمان نخعى، سعيد بن طارق، سلمة بن انَس،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در خطبه‌اى از مهدى و قيام همراهانش سخن به ميان آورد و نام‌هاى آنها را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حلبى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او را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به آنها مى‌نگرم كه يك شكل و هم قد و در زيبايى مثل هم و يك لباس هستند، مثل اينكه به دنبال گمشده‌اى مى‌گردند امّا در كارشان متحيّر مانده‌اند،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پرده كعبه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مهدى هستى؟</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الجرجاني، عمران بن موسى السختياني، عثمان بن ابى شيبة، مالك بن اسماعيل، مسعود بن سعد جُعفى،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قيام كند و مهدى ما ظاهر گردد هر كدام از آنها از شير باجرأت‌تر و از نيزه برنده‌تر خواهند شد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عابدانِ شب و شيران روزند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حرب، معلّى بن منصور، سليمان بن بلال، سهيل به نقل از پدرش،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متشكّل از بهترينِ اهل زمينِ آن روزگار، از مدينه براى مقابله با آنها بيرون مى‌آيند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محمّد بن معقل، محمّد بن عاصم، على بن حسين، محمّد بن مرزوق، عامر سرّاج، سفيان ثورى، قيس بن مسلم، طارق بن شهاب،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قيام قائم، نجباء از مصر، ابدال از شام، و طايفه‌هايى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 كه عابدان شب و شيران روزند و دلهاشان چون پاره‌هاى آهن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احمد بن عمر بن مسلم، حسن بن عقبة النهمي، ابو اسحاق بنّاء، جابر 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نجباء از مصر، ابدال از شام و اخيار از اهل عراق هستند</w:t>
      </w:r>
      <w:r>
        <w:rPr>
          <w:rFonts w:eastAsia="IRNazanin" w:cs="IRNazanin"/>
          <w:color w:val="111111"/>
          <w:sz w:val="28"/>
          <w:szCs w:val="28"/>
          <w:rtl w:val="true"/>
          <w:lang w:bidi="fa-IR"/>
        </w:rPr>
        <w:t>».</w:t>
      </w:r>
      <w:r>
        <w:rPr>
          <w:rStyle w:val="FootnoteAnchor"/>
          <w:rtl w:val="true"/>
        </w:rPr>
        <w:footnoteReference w:id="76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هوذه ابو سليمان، ابراهيم بن اسحاق نهاوندى، عبداللّه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 انصارى، ابو 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قائم سيصد و سيزده نفر و از غير عرب هستند</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موسى، محمّد بن ابى عبداللّه كوفى، محمّد بن اسماعيل برمكى، اسماعيل بن مالك، محمّد بن سنان، ابو جارود زياد بن المنذر، حضرت ابو جعفر محمّد باقر عليه السلام از پدران گرامى‌اش عليهم السلام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 منبر بود و از ياران مهدى عليه السلام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هر مؤمنى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تحت نظر مهدى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پاره‌هاى آهن استوارتر گردد، و خداوند توانايى چهل مرد به وى دهد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ضمن حديثى، ياران مهدى عليه السلام را چنين وصف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ركاب قائم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چهل مرد داده شود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ما محقّق گردد و مهدى ما قيام كند، هر كدام از آنها از شير با جرأت‌تر و از نيزه برنده‌تر شود، دشمن ما را زير پاى خود لگد مى‌كند و با دستانش او را مى‌كُشد</w:t>
      </w:r>
      <w:r>
        <w:rPr>
          <w:rFonts w:eastAsia="IRNazanin" w:cs="IRNazanin"/>
          <w:color w:val="111111"/>
          <w:sz w:val="28"/>
          <w:szCs w:val="28"/>
          <w:rtl w:val="true"/>
          <w:lang w:bidi="fa-IR"/>
        </w:rPr>
        <w:t>».</w:t>
      </w:r>
      <w:r>
        <w:rPr>
          <w:rStyle w:val="FootnoteAnchor"/>
        </w:rPr>
        <w:footnoteReference w:id="76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ابو عثمان،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ياران مهدى عابدان شب و شيران روزند</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حسين، محمّد بن يحيى عطّار، محمّد بن حسّان رازى، محمّد بن على صيرفى، عبدالرحمن بن ابى هاشم، عمرو بن ابى مقدام، عمران بن ظبيان، ابو يحيى حكيم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شنيدم كه فرمود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قائم جوان هستند و پير ميانشان نيست، مگر به مقدار سُرمه در چشم يا نمك در توشه، و كمترين توشه نمك است</w:t>
      </w:r>
      <w:r>
        <w:rPr>
          <w:rFonts w:eastAsia="IRNazanin" w:cs="IRNazanin"/>
          <w:color w:val="111111"/>
          <w:sz w:val="28"/>
          <w:szCs w:val="28"/>
          <w:rtl w:val="true"/>
          <w:lang w:bidi="fa-IR"/>
        </w:rPr>
        <w:t>».</w:t>
      </w:r>
      <w:r>
        <w:rPr>
          <w:rStyle w:val="FootnoteAnchor"/>
        </w:rPr>
        <w:footnoteReference w:id="77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24" w:name="pg7278_68190"/>
    </w:p>
    <w:p>
      <w:pPr>
        <w:pStyle w:val="Heading2"/>
        <w:numPr>
          <w:ilvl w:val="1"/>
          <w:numId w:val="1"/>
        </w:numPr>
        <w:rPr/>
      </w:pPr>
      <w:bookmarkStart w:id="425" w:name="__RefHeading___Toc577419_1051229030"/>
      <w:bookmarkStart w:id="426" w:name="_Toc148"/>
      <w:bookmarkEnd w:id="424"/>
      <w:bookmarkEnd w:id="425"/>
      <w:r>
        <w:rPr>
          <w:rtl w:val="true"/>
        </w:rPr>
        <w:t>باب بيست و پنجم</w:t>
      </w:r>
      <w:r>
        <w:rPr>
          <w:rtl w:val="true"/>
        </w:rPr>
        <w:t xml:space="preserve">: </w:t>
      </w:r>
      <w:r>
        <w:rPr>
          <w:rtl w:val="true"/>
        </w:rPr>
        <w:t>استقرار يك شبۀ حكومت مهدى عليه السلام</w:t>
      </w:r>
      <w:bookmarkEnd w:id="42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دكين و ابو داود، ياسين عِجلى، ابراهيم بن محمّد بن الحنفية به نقل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پيامبر صلى الله عليه و آله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ما اهل بيت است، خداوند كار او را يك شبه درست مى‌كند</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محمّد بن ابراهيم بن اسحاق مكتب، حسين بن ابراهيم بن عبداللّه بن منصور، محمّد بن هارون هاشمى، احمد بن عيسى، ابو الحسين احمد بن سليمان رهاوى، معاوية بن هشام، ابراهيم بن محمّد بن الحنفيّة به نقل از پدرش محمّد و او از پدرش اميرالمؤمنين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ما اهل بيت است، خداوند كار او را يك شبه درست مى‌كند</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7278_68194"/>
      <w:bookmarkStart w:id="428" w:name="pg7278_68194"/>
      <w:bookmarkEnd w:id="428"/>
    </w:p>
    <w:p>
      <w:pPr>
        <w:pStyle w:val="Heading2"/>
        <w:numPr>
          <w:ilvl w:val="1"/>
          <w:numId w:val="1"/>
        </w:numPr>
        <w:rPr/>
      </w:pPr>
      <w:bookmarkStart w:id="429" w:name="pg7278_68194"/>
      <w:bookmarkStart w:id="430" w:name="__RefHeading___Toc577421_1051229030"/>
      <w:bookmarkStart w:id="431" w:name="_Toc149"/>
      <w:bookmarkEnd w:id="429"/>
      <w:bookmarkEnd w:id="430"/>
      <w:r>
        <w:rPr>
          <w:rtl w:val="true"/>
        </w:rPr>
        <w:t>باب بيست و ششم</w:t>
      </w:r>
      <w:r>
        <w:rPr>
          <w:rtl w:val="true"/>
        </w:rPr>
        <w:t xml:space="preserve">: </w:t>
      </w:r>
      <w:r>
        <w:rPr>
          <w:rtl w:val="true"/>
        </w:rPr>
        <w:t>دولت امام مهدى عليه السلام</w:t>
      </w:r>
      <w:bookmarkEnd w:id="431"/>
    </w:p>
    <w:p>
      <w:pPr>
        <w:pStyle w:val="Heading3"/>
        <w:numPr>
          <w:ilvl w:val="2"/>
          <w:numId w:val="1"/>
        </w:numPr>
        <w:rPr/>
      </w:pPr>
      <w:bookmarkStart w:id="432" w:name="__RefHeading___Toc577423_1051229030"/>
      <w:bookmarkStart w:id="433" w:name="_Toc150"/>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اين باب شامل سيزده فصل است</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577425_1051229030"/>
      <w:bookmarkStart w:id="435" w:name="_Toc151"/>
      <w:bookmarkEnd w:id="434"/>
      <w:r>
        <w:rPr>
          <w:rtl w:val="true"/>
        </w:rPr>
        <w:t>فصل اوّل</w:t>
      </w:r>
      <w:r>
        <w:rPr>
          <w:rtl w:val="true"/>
        </w:rPr>
        <w:t xml:space="preserve">: </w:t>
      </w:r>
      <w:r>
        <w:rPr>
          <w:rtl w:val="true"/>
        </w:rPr>
        <w:t>مدّت حكومت</w:t>
      </w:r>
      <w:bookmarkEnd w:id="435"/>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ابو هارون، معاوية بن قرة،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هفت، هشت يا نه سال بين آنها خواهد بود</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النضر، ابو معاويه شيبان، مطر بن طهمان،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بپا نشود تا آنگاه كه مردى از اهل بيتم به حكومت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حكومت او هفت سال خواهد بود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حمّاد بن سَلَمه، مطرف مُعلّى، ابو الصديق،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پر از ظلم و تجاوز شود، آنگاه مردى از عترت من قيام، و هفت يا نه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مى‌كند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عليه السلام مردى از فرزندان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حكومت مى‌كند</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 به نقل از شخصى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سى يا چهل سال متولّى حكومت مردم مى‌شود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الحسين محمّد بن هارون بن موسى، ابو على حسين بن محمّد نهاوندى، جرير، معد ورّاق،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بيتم بر امّتم قيام خواهد كرد كه پيشانى‌اش فراخ و نورانى و بينيش باريك و قلمى با برآمدگى اندكى در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همان‌طور كه ستم در زمين فراگير شود،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سازد، و مدّت حكومتش هفت سال خواهد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بن محمّد بن احمد طبرى، ابو الحسن محمّد بن مظفّر حافظ، عبدالرحمن بن اسماعيل، على بن ابراهيم صورى، داود، سفيان، منصور، رَبعى بن خرّاش،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فرزندان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سال حكومت مى‌كند</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امام حسن بن على عليه السلام در مدائن زخمى شدند، به خدمتشان رفتم، آن حضرت درد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مردم متحيّرند، نظرتان چيست؟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خداوند در آخر الزمان مردى را برانگيزد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36" w:name="pg7278_68198"/>
    </w:p>
    <w:p>
      <w:pPr>
        <w:pStyle w:val="BookText"/>
        <w:rPr/>
      </w:pPr>
      <w:bookmarkEnd w:id="436"/>
      <w:r>
        <w:rPr>
          <w:rFonts w:ascii="Amiri" w:hAnsi="Amiri" w:eastAsia="Amiri" w:cs="Amiri"/>
          <w:color w:val="111111"/>
          <w:sz w:val="28"/>
          <w:sz w:val="28"/>
          <w:szCs w:val="28"/>
          <w:rtl w:val="true"/>
          <w:lang w:bidi="ar-SA"/>
        </w:rPr>
        <w:t>سال در همه عالم 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دورانِ او را درك كند و سخنش را بشنود</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سيصد و نه سال حكومت مى‌كند، يعنى به مقدارى كه اصحاب كهف در غار ماندند</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رهبان، ابو بشر احمد بن ابراهيم بن احمد عمّى، محمّد بن زكريّا بن دينار الغلابي، سليمان بن اسحاق بن سليمان بن على بن عبداللّه بن عبّاس 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هارون الرشيد بودم كه از مهدى ياد كرد و در مورد عدالت او بسيار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شما مى‌پنداريد مهدى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جدّش و او از ابن عبّاس و او از پدرش عبّاس بن عبدالمطّلب برايم روايت كرد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كه از فرزندان من است قيام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هر وقت خدا بخواهد در زمين مى‌ماند</w:t>
      </w:r>
      <w:r>
        <w:rPr>
          <w:rFonts w:eastAsia="Amiri" w:cs="Amiri" w:ascii="Amiri" w:hAnsi="Amiri"/>
          <w:color w:val="111111"/>
          <w:sz w:val="28"/>
          <w:szCs w:val="28"/>
          <w:rtl w:val="true"/>
          <w:lang w:bidi="ar-SA"/>
        </w:rPr>
        <w:t>...».</w:t>
      </w:r>
      <w:r>
        <w:rPr>
          <w:rStyle w:val="FootnoteAnchor"/>
          <w:rtl w:val="true"/>
        </w:rPr>
        <w:footnoteReference w:id="783"/>
      </w:r>
    </w:p>
    <w:p>
      <w:pPr>
        <w:pStyle w:val="Heading3"/>
        <w:numPr>
          <w:ilvl w:val="2"/>
          <w:numId w:val="1"/>
        </w:numPr>
        <w:rPr/>
      </w:pPr>
      <w:bookmarkStart w:id="437" w:name="__RefHeading___Toc577427_1051229030"/>
      <w:bookmarkStart w:id="438" w:name="_Toc152"/>
      <w:bookmarkEnd w:id="437"/>
      <w:r>
        <w:rPr>
          <w:rtl w:val="true"/>
        </w:rPr>
        <w:t>فصل دوم</w:t>
      </w:r>
      <w:r>
        <w:rPr>
          <w:rtl w:val="true"/>
        </w:rPr>
        <w:t xml:space="preserve">: </w:t>
      </w:r>
      <w:r>
        <w:rPr>
          <w:rtl w:val="true"/>
        </w:rPr>
        <w:t>حكومت جهانى</w:t>
      </w:r>
      <w:bookmarkEnd w:id="43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بن ابى‌طالب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چين و كوه‌هاى ديلم را فتح مى‌كند</w:t>
      </w:r>
      <w:r>
        <w:rPr>
          <w:rFonts w:eastAsia="IRNazanin" w:cs="IRNazanin"/>
          <w:color w:val="111111"/>
          <w:sz w:val="28"/>
          <w:szCs w:val="28"/>
          <w:rtl w:val="true"/>
          <w:lang w:bidi="fa-IR"/>
        </w:rPr>
        <w:t>».</w:t>
      </w:r>
      <w:r>
        <w:rPr>
          <w:rStyle w:val="FootnoteAnchor"/>
          <w:rtl w:val="true"/>
        </w:rPr>
        <w:footnoteReference w:id="78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كه خود از </w:t>
      </w:r>
    </w:p>
    <w:p>
      <w:pPr>
        <w:pStyle w:val="BookText"/>
        <w:rPr/>
      </w:pPr>
      <w:r>
        <w:rPr>
          <w:rFonts w:ascii="Amiri" w:hAnsi="Amiri" w:eastAsia="Amiri" w:cs="Amiri"/>
          <w:color w:val="111111"/>
          <w:sz w:val="28"/>
          <w:sz w:val="28"/>
          <w:szCs w:val="28"/>
          <w:rtl w:val="true"/>
          <w:lang w:bidi="ar-SA"/>
        </w:rPr>
        <w:t>على عليه السلام شنيده بود برايم روايت كرد كه ايشان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عجم، جنگاوران، روميان و ديگر اقشار بدون درگيرى مطيع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 و حتى در قسطنطنيه و ديگر شهرها مسجد بنا مى‌شود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نافع به نقل از شخصى،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كه در بيت‌المقدس است لشكرى به سوى هند مى‌فرستد و هند را فتح مى‌كند، گنج‌هاى آنجا را تصرّف نموده زينت بيت‌المقدس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پادشاهان هند را در غل و زنجير نزد او مى‌آورند، و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فتح مى‌گردد، و تا موقعى كه دجّال خروج كند آن سپاه در هند مى‌ماند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امام حسن بن على عليه السلام در مدائن زخمى شدند، به خدمتشان رفتم، آن حضرت درد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عليه و آله مردم متحيّرند، نظرتان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خداوند در آخر الزمان مردى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اهل زمين پيروزش نمايد، به اختيار يا به اجبار ايمان آورند، زمين را پر از عدالت و مساوات و نور و برهان سازد، عرض و طول بلاد به او ايمان مى‌آورند، و كافرى نمى‌ماند مگر اينكه به او مؤمن شود و فاسدى نمى‌ماند، مگر آنكه درستكار گردد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عمر بن ابراهيم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را به وسيلۀ مهدى در مشرق، مغرب، جنوب و در قبله منتشر مى‌سازد</w:t>
      </w:r>
      <w:r>
        <w:rPr>
          <w:rFonts w:eastAsia="Amiri" w:cs="Amiri" w:ascii="Amiri" w:hAnsi="Amiri"/>
          <w:color w:val="111111"/>
          <w:sz w:val="28"/>
          <w:szCs w:val="28"/>
          <w:rtl w:val="true"/>
          <w:lang w:bidi="ar-SA"/>
        </w:rPr>
        <w:t>».</w:t>
      </w:r>
      <w:r>
        <w:rPr>
          <w:rStyle w:val="FootnoteAnchor"/>
        </w:rPr>
        <w:footnoteReference w:id="7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بن محمّد بن عمران، محمّد بن عبداللّه كوفى، موسى بن عمران نخعى به نقل از عمويش حسين بن يزيد نوفلى، حسن بن على بن ابى حمزه به نقل از پدرش،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دست او مشرق‌ها و مغرب‌ها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نور پروردگارش روشن گردد، و در هر مكانى از زمين كه غير خداوند عزوجل را مى‌پرستيدند، خداوند عبادت شود، و دين فقط دين خدا باشد اگر چه مشركان را خوش نيايد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نهاوندى، ابو عبداللّه زعفرانى، ابو طالب، حسن بن محبوب، محمّد بن سنان، أبان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ما قيام كند، به هر كدام از كشورهاى روى زمين، يك نفر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كار تو در كف دستت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امر حكومت به مشكلى برخوردى كه ندانستى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عمل كن كه در كف دستت مى‌بينى</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در آنجا سه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به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كه خداوند آنجا را برايش فتح مى‌فرمايد، يكى به چين، و ديگرى به كوه‌هاى ديلم كه همه به فتح و پيروزى مى‌رسند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با رعب يارى، و با پيروزى پشتيبانى شود، زمين براى او پيچيده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9" w:name="pg7278_68205"/>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فاصله‌هاى طولانى برايش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همۀ گنج‌ها براى او نمايان شده و خداوند دين خود را توسّط او بر همۀ اديان غالب مى‌فرمايد، هرچند مشركان را ناخوش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مشرق و مغرب را فرا گيرد و تمامى ويرانى‌هاى زمين آباد شود</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440" w:name="__RefHeading___Toc577429_1051229030"/>
      <w:bookmarkStart w:id="441" w:name="_Toc153"/>
      <w:bookmarkEnd w:id="440"/>
      <w:r>
        <w:rPr>
          <w:rtl w:val="true"/>
        </w:rPr>
        <w:t>فصل سوم</w:t>
      </w:r>
      <w:r>
        <w:rPr>
          <w:rtl w:val="true"/>
        </w:rPr>
        <w:t xml:space="preserve">: </w:t>
      </w:r>
      <w:r>
        <w:rPr>
          <w:rtl w:val="true"/>
        </w:rPr>
        <w:t>رضايت همگان از حكومت</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به مهدى بشارت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اهل آسمان و زمين از او راضى مى‌شوند</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مردى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آسمان به خلافت او راضى و خشنود گردند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ابراهيم بن احمد بن محمّد بن احمد طبرى، ابو الحسن محمّد بن مظفّر حافظ، عبدالرحمن بن اسماعيل، على بن ابراهيم صورى، داود، سفيان، منصور، رَبعى بن خرّاش،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در </w:t>
      </w:r>
      <w:bookmarkStart w:id="442" w:name="pg7278_68207"/>
    </w:p>
    <w:p>
      <w:pPr>
        <w:pStyle w:val="BookText"/>
        <w:rPr/>
      </w:pPr>
      <w:bookmarkEnd w:id="442"/>
      <w:r>
        <w:rPr>
          <w:rFonts w:ascii="IRNazanin" w:hAnsi="IRNazanin" w:eastAsia="IRNazanin"/>
          <w:color w:val="111111"/>
          <w:sz w:val="28"/>
          <w:sz w:val="28"/>
          <w:szCs w:val="28"/>
          <w:rtl w:val="true"/>
          <w:lang w:bidi="fa-IR"/>
        </w:rPr>
        <w:t>آسمان به خلافت او راضى و خشنود شوند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محمّد بن معقل، محمّد بن عاصم، على بن حسين، محمّد بن مرزوق، عامر سرّاج، سفيان ثورى، قيس بن مسلم، طارق بن شهاب،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حكومت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لانه‌هايشان و ماهى‌ها در دريا شادمان گردند</w:t>
      </w:r>
      <w:r>
        <w:rPr>
          <w:rFonts w:eastAsia="IRNazanin" w:cs="IRNazanin"/>
          <w:color w:val="111111"/>
          <w:sz w:val="28"/>
          <w:szCs w:val="28"/>
          <w:rtl w:val="true"/>
          <w:lang w:bidi="fa-IR"/>
        </w:rPr>
        <w:t>...».</w:t>
      </w:r>
      <w:r>
        <w:rPr>
          <w:rStyle w:val="FootnoteAnchor"/>
          <w:rtl w:val="true"/>
        </w:rPr>
        <w:footnoteReference w:id="796"/>
      </w:r>
    </w:p>
    <w:p>
      <w:pPr>
        <w:pStyle w:val="Heading3"/>
        <w:numPr>
          <w:ilvl w:val="2"/>
          <w:numId w:val="1"/>
        </w:numPr>
        <w:rPr/>
      </w:pPr>
      <w:bookmarkStart w:id="443" w:name="__RefHeading___Toc577431_1051229030"/>
      <w:bookmarkStart w:id="444" w:name="_Toc154"/>
      <w:bookmarkEnd w:id="443"/>
      <w:r>
        <w:rPr>
          <w:rtl w:val="true"/>
        </w:rPr>
        <w:t>فصل چهارم</w:t>
      </w:r>
      <w:r>
        <w:rPr>
          <w:rtl w:val="true"/>
        </w:rPr>
        <w:t xml:space="preserve">: </w:t>
      </w:r>
      <w:r>
        <w:rPr>
          <w:rtl w:val="true"/>
        </w:rPr>
        <w:t>اصحاب كهف جزء سران حكومت</w:t>
      </w:r>
      <w:bookmarkEnd w:id="44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كهف ياوران مهديند</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اسحاق ثعلبي در آخر روايت اصحاب كهف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خوابگاهشان به خواب رفتند تا آخر الزمان كه مهدى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به آنها سلام خواهد كرد و خداوند عزّوجل زنده‌شان مى‌نمايد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از خطبه‌هاى مولا اميرالمؤمنين عليه السلام ديدم كه خطّ سيّد رضي الدين على بن موسى بن جعفر بن محمّد بن طاووس بر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 روح فرج بن فروة، </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صادق عليه السلام خطبه‌اى از مولايمان اميرالمؤمنين عليه السلام به نام خطبه 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فرمود كه در قسمتى از آن آمده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به روستايى كه كنار دريا و نزد غار اصحاب كهف است روى آورَد، خداوند آن جوانمردان را از غار به سوى ايشان 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مردى است به نام تمليخا و ديگرى به نام كمسلمينا، و اين دو نفر در خدمت قائم عليه السلام حاضر و تسليم فرمان وى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يكى از اصحاب كهف را به روم مى‌فرستد كه او بدون دليل باز مى‌گردد، لذا ديگرى را مى‌فرستد و او پيروز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تأويل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فِي السَّماواتِ وَ الْأَرْضِ طَوْعاً وَ كَرْهاً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احمد بن ريّان، ابو مطّلب بن محمّد بن فضل، محمّد بن سنان زهرى، عبداللّه بن عبدالرحمن اصَم، مدلج بن هارون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شنيدم كه ضمن كلامى طولانى به عمر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مى‌گويى به خدا پناه مى‌برم؛ آيا نشانه‌اى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كهف برايش زنده مى‌شوند</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به نقل از پدرش، هارون بن موسى بن احمد، ابو جعفر محمّد بن ابراهيم بن عبداللّه القمي القطان معروف به ابن خزّاز، محمّد بن زياد، ابو عبداللّه خراسانى، ابو حسان سعيد بن جناح،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اصحاب قائم عليه السلام را براى ابوبصير چنين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كهف هفت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مكسلمينا و يارانش</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45" w:name="pg7278_68210"/>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مسئول امور مالى قائم مى‌شود، و اصحاب كهف معاونان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بود</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الخصيبى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احمد بن زيّات، ابو مطّلب بن محمّد بن مفضّل، محمّد بن سنان الزاهري، عبداللّه بن عبدالرحمن اصَم، مديح بن هارون بن سعد، ابو 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عليه السلام شنيدم كه ضمن سخنانى طولانى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من ظاهر مى‌گردد كه زمين را پر از مساوات و عدالت كند، همان‌طور كه از ظلم و ستم پر شده باشد، خداوند بقاياى قوم موسى عليه السلام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مى‌فرستد و اصحاب كهف را برايش زنده مى‌فرمايد</w:t>
      </w:r>
      <w:r>
        <w:rPr>
          <w:rFonts w:eastAsia="IRNazanin" w:cs="IRNazanin"/>
          <w:color w:val="111111"/>
          <w:sz w:val="28"/>
          <w:szCs w:val="28"/>
          <w:rtl w:val="true"/>
          <w:lang w:bidi="fa-IR"/>
        </w:rPr>
        <w:t>».</w:t>
      </w:r>
      <w:r>
        <w:rPr>
          <w:rStyle w:val="FootnoteAnchor"/>
          <w:rtl w:val="true"/>
        </w:rPr>
        <w:footnoteReference w:id="804"/>
      </w:r>
    </w:p>
    <w:p>
      <w:pPr>
        <w:pStyle w:val="Heading3"/>
        <w:numPr>
          <w:ilvl w:val="2"/>
          <w:numId w:val="1"/>
        </w:numPr>
        <w:rPr/>
      </w:pPr>
      <w:bookmarkStart w:id="446" w:name="__RefHeading___Toc577433_1051229030"/>
      <w:bookmarkStart w:id="447" w:name="_Toc155"/>
      <w:bookmarkEnd w:id="446"/>
      <w:r>
        <w:rPr>
          <w:rtl w:val="true"/>
        </w:rPr>
        <w:t>فصل پنجم</w:t>
      </w:r>
      <w:r>
        <w:rPr>
          <w:rtl w:val="true"/>
        </w:rPr>
        <w:t xml:space="preserve">: </w:t>
      </w:r>
      <w:r>
        <w:rPr>
          <w:rtl w:val="true"/>
        </w:rPr>
        <w:t>تسخير طبيعت در سايه حكومت مهدى عليه السلام</w:t>
      </w:r>
      <w:bookmarkEnd w:id="44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ابن طاووس به نقل از پدرش</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حكومت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در زمين برقرار مى‌گردد، به حدّى كه شير همراه گاو ماده است و گاو آن را جفت خود انگارد، گرگ با گوسفند است و گوسفند آن را سگ گلۀ خود پندارد، گزندگى هر گزنده‌اى از بين مى‌رود، به حدّى كه انسان دست خود را روى سر اژدها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و آسيبى نمى‌بيند، و كنيزكى شير را فرارى دهد همان‌طور كه توله سگ كوچكى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حالت خود در اوّل خلقت آدم عليه السلام بازمى‌گردد، يك خوشه انگور را چندين نفر مى‌خورند، و چندين نفر يك انار را مى‌خورند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بنده صالح خداوند بود، با خدا به يكرنگى و صفا معامله كرد، خداوند هم با او مثل خودش رفتار نمود</w:t>
      </w:r>
      <w:r>
        <w:rPr>
          <w:rStyle w:val="FootnoteAnchor"/>
          <w:rtl w:val="true"/>
        </w:rPr>
        <w:footnoteReference w:id="806"/>
      </w:r>
      <w:r>
        <w:rPr>
          <w:rFonts w:ascii="IRNazanin" w:hAnsi="IRNazanin" w:eastAsia="IRNazanin"/>
          <w:color w:val="111111"/>
          <w:sz w:val="28"/>
          <w:sz w:val="28"/>
          <w:szCs w:val="28"/>
          <w:rtl w:val="true"/>
          <w:lang w:bidi="fa-IR"/>
        </w:rPr>
        <w:t>و ابرها را برايش مسخّر فرمود و زمين برايش پيچيده شد</w:t>
      </w:r>
      <w:r>
        <w:rPr>
          <w:rStyle w:val="FootnoteAnchor"/>
          <w:rtl w:val="true"/>
        </w:rPr>
        <w:footnoteReference w:id="807"/>
      </w:r>
      <w:r>
        <w:rPr>
          <w:rFonts w:ascii="IRNazanin" w:hAnsi="IRNazanin" w:eastAsia="IRNazanin"/>
          <w:color w:val="111111"/>
          <w:sz w:val="28"/>
          <w:sz w:val="28"/>
          <w:szCs w:val="28"/>
          <w:rtl w:val="true"/>
          <w:lang w:bidi="fa-IR"/>
        </w:rPr>
        <w:t>و روشنايى گسترده گرديد و در شب مانند روز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براى تمام امامان بر حقّ، ابرها را مسخّر كرده و ابرها آنان را براى مصالح مسلمانان و اصلاح ميان آنان از مشرق به مغرب مى‌برد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مهدى عليه السلام هم همين‌گونه است، و به اين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مَرأى و مَسمَع</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نورى دارد كه دور را مانند نزديك مى‌بيند و از دور مانند نزديك مى‌شنود و در زمين گاهى با ابر به سياحت مى‌پردازد و گاهى با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براى او پيچيده شود، و او بلا را در شرق و غرب زمين از مردم و شهرها دفع مى‌كند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سليمان احمد بن هوذه، ابو اسحاق ابراهيم بن اسحاق نهاوندى، عبداللّه بن حمّاد انصارى، محمّد بن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سپاهى به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مى‌دارد، چون به خليج رسند چيزى روى پاهايشان مى‌نويسند و روى آب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روميان آنها را در آن حال ببينند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اويند كه روى آب راه مى‌روند، خودش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شهر را برايشان مى‌گشايند و آنها داخل شده، تا هر وقت بخواهند در آنجا حكومت مى‌كنند</w:t>
      </w:r>
      <w:r>
        <w:rPr>
          <w:rFonts w:eastAsia="IRNazanin" w:cs="IRNazanin"/>
          <w:color w:val="111111"/>
          <w:sz w:val="28"/>
          <w:szCs w:val="28"/>
          <w:rtl w:val="true"/>
          <w:lang w:bidi="fa-IR"/>
        </w:rPr>
        <w:t>».</w:t>
      </w:r>
      <w:r>
        <w:rPr>
          <w:rStyle w:val="FootnoteAnchor"/>
        </w:rPr>
        <w:footnoteReference w:id="81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48" w:name="pg7278_68215"/>
    </w:p>
    <w:p>
      <w:pPr>
        <w:pStyle w:val="BookText"/>
        <w:rPr/>
      </w:pPr>
      <w:bookmarkEnd w:id="448"/>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الجرجاني قاضي الري، طوق بن مالك به نقل از پدرش و او نيز از پدرش،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 السلام ضمن ايراد خطبة البيان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 حركت مى‌كند تا به عراق مى‌رسد، و مردم اطراف او هستند، سردار پيشروان سپاهش شخصى به نام عقيل، و سردار نيروهاى پشتيبانى شخصى به نام حارث است، بعد مردى از اولاد حسن عليه السلام با دوازده هزار نفر به آن حضرت ملحق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من به اين امر سزاوارترم، زيرا من از نوادگان حسن عليه السلام هستم و او از حسين عليه 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به 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يا معجزه يا علامتى دارى؟ آن حضرت با نگاه به پرنده اشاره مى‌كند، همان‌جا داخل دستش مى‌افتد و به قدرت خداى تعالى زبانش باز مى‌شود و به امامت آن حضرت شهادت مى‌دهد، آنگاه عصايى را در زمين مرتفع و بى‌آبى مى‌كارد كه همان لحظه سبز مى‌شود و برگ مى‌دهد، و نيز تكه سنگى از روى زمين برداشته با دست مالش مى‌دهد و مثل شمع خمير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و لشكريانش تسليم آن حضرت مى‌شوند</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449" w:name="__RefHeading___Toc577435_1051229030"/>
      <w:bookmarkStart w:id="450" w:name="_Toc156"/>
      <w:bookmarkEnd w:id="449"/>
      <w:r>
        <w:rPr>
          <w:rtl w:val="true"/>
        </w:rPr>
        <w:t>فصل ششم</w:t>
      </w:r>
      <w:r>
        <w:rPr>
          <w:rtl w:val="true"/>
        </w:rPr>
        <w:t xml:space="preserve">: </w:t>
      </w:r>
      <w:r>
        <w:rPr>
          <w:rtl w:val="true"/>
        </w:rPr>
        <w:t>عيسى عليه السلام وزير اعظم دولت</w:t>
      </w:r>
      <w:bookmarkEnd w:id="45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بن وليد، صفوان بن عمرو، شريح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در حديثى كه به خداوند نسبت داد گفت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خودتان پيشنماز اصحابتان شويد، من به عنوان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گرديده‌ام، و امير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با امام خود نماز </w:t>
      </w:r>
      <w:bookmarkStart w:id="451" w:name="pg7278_68217"/>
    </w:p>
    <w:p>
      <w:pPr>
        <w:pStyle w:val="BookText"/>
        <w:rPr/>
      </w:pPr>
      <w:bookmarkEnd w:id="451"/>
      <w:r>
        <w:rPr>
          <w:rFonts w:ascii="IRNazanin" w:hAnsi="IRNazanin" w:eastAsia="IRNazanin"/>
          <w:color w:val="111111"/>
          <w:sz w:val="28"/>
          <w:sz w:val="28"/>
          <w:szCs w:val="28"/>
          <w:rtl w:val="true"/>
          <w:lang w:bidi="fa-IR"/>
        </w:rPr>
        <w:t>مى‌گزارند و فرزند مريم عليهما السلام هم به آن حضرت اقتدا مى‌كند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عمر بن ابراهيم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اموال قائم عليه السلام مى‌شود، اصحاب كهف معاونان او خواهند بود، او وزير دست راست و حاجب و نائب قائم است، و به كرامت حجّة بن الحسن امنيت را در مغرب و مشرق مى‌گستراند</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452" w:name="__RefHeading___Toc577437_1051229030"/>
      <w:bookmarkStart w:id="453" w:name="_Toc157"/>
      <w:bookmarkEnd w:id="452"/>
      <w:r>
        <w:rPr>
          <w:rtl w:val="true"/>
        </w:rPr>
        <w:t>فصل هفتم</w:t>
      </w:r>
      <w:r>
        <w:rPr>
          <w:rtl w:val="true"/>
        </w:rPr>
        <w:t xml:space="preserve">: </w:t>
      </w:r>
      <w:r>
        <w:rPr>
          <w:rtl w:val="true"/>
        </w:rPr>
        <w:t>عدالت در قضاوت و حقوق</w:t>
      </w:r>
      <w:bookmarkEnd w:id="453"/>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معتمر بن سليمان، جعفر بن سيّار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اسناد به پيامبر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حقوق را به صاحبانش برمى‌گرداند، حتّى اگر حقّ كسى در دهان ديگرى و بين دندان‌هايش باشد آن را از او گرفته و به صاحبش مى‌دهد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عبدالاعلى و ابو كريب و محمّد بن يزيد رفاعى، محمّد بن فضيل به نقل از پدرش، ابو حازم،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گنج‌هاى خود را مثل ستون‌هاى طلا و نقره بيرون مى‌ريزد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قاتل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طلا و نقره بود كه من مرتكب قتل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قطع رحم 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بود كه ما قطع رحم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طلا و نقره بود كه دست ما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به دنبال طلا و نقره مى‌روند، ولى نمى‌توانند چيزى از آن بردارند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عبدالحميد به نقل از جماعتى، بشر بن غالب 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حسين عليه السلام 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قائمِ عادل قيام كند، عدالتش نيكوكار و گناهكار را فرامى‌گيرد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هوذه باهلى، ابراهيم بن اسحاق نهاوندى، عبداللّه بن حمّاد انصارى، عبداللّه بن بكير،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محمّد باقر عليه السلام فرمود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اين دين شما را مى‌بينم كه پيوسته در حالى كه در خون خويش دست و پا مى‌زند در حركت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وضعى اسف‌بار از دسترس شما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آن را به شما باز نمى‌گرداند، مگر مردى از ما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دو نوبت به شما بخشش خواهد كرد و در هر ماه دو نوبت روزى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 از حكمت بهره‌مند مى‌شويد، تا آنجا كه يك زن در خانۀ خود مطابق كتاب خداى تعالى و سنّت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مى‌كند</w:t>
      </w:r>
      <w:r>
        <w:rPr>
          <w:rFonts w:eastAsia="IRNazanin" w:cs="IRNazanin"/>
          <w:color w:val="111111"/>
          <w:sz w:val="28"/>
          <w:szCs w:val="28"/>
          <w:rtl w:val="true"/>
          <w:lang w:bidi="fa-IR"/>
        </w:rPr>
        <w:t>».</w:t>
      </w:r>
      <w:r>
        <w:rPr>
          <w:rStyle w:val="FootnoteAnchor"/>
        </w:rPr>
        <w:footnoteReference w:id="81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54" w:name="pg7278_68221"/>
    </w:p>
    <w:p>
      <w:pPr>
        <w:pStyle w:val="Heading3"/>
        <w:numPr>
          <w:ilvl w:val="2"/>
          <w:numId w:val="1"/>
        </w:numPr>
        <w:rPr/>
      </w:pPr>
      <w:bookmarkStart w:id="455" w:name="__RefHeading___Toc577439_1051229030"/>
      <w:bookmarkStart w:id="456" w:name="_Toc158"/>
      <w:bookmarkEnd w:id="454"/>
      <w:bookmarkEnd w:id="455"/>
      <w:r>
        <w:rPr>
          <w:rtl w:val="true"/>
        </w:rPr>
        <w:t>فصل هشتم</w:t>
      </w:r>
      <w:r>
        <w:rPr>
          <w:rtl w:val="true"/>
        </w:rPr>
        <w:t xml:space="preserve">: </w:t>
      </w:r>
      <w:r>
        <w:rPr>
          <w:rtl w:val="true"/>
        </w:rPr>
        <w:t>عيسى عليه السلام، قاضىِ حكومت</w:t>
      </w:r>
      <w:bookmarkEnd w:id="456"/>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زهرى، سعيد بن مسيّب،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آنكه جانم در دست اوست، نزديك است كه فرزند مريم عليها السلام بين شما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حاكم و امامى عادل است صليب را شكسته، خنزير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مى‌كُشد و جِزيه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مى‌گيرد، و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مى‌دهد كه ديگر كسى قبول نمى‌كند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عمر بن ابراهيم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اهل تورات به تورات، بين اهل انجيل به انجيل، بين اهل زبور به زبور و بين اهل فُرقان به فرقانشان قضاوت مى‌كند</w:t>
      </w:r>
      <w:r>
        <w:rPr>
          <w:rFonts w:eastAsia="Amiri" w:cs="Amiri" w:ascii="Amiri" w:hAnsi="Amiri"/>
          <w:color w:val="111111"/>
          <w:sz w:val="28"/>
          <w:szCs w:val="28"/>
          <w:rtl w:val="true"/>
          <w:lang w:bidi="ar-SA"/>
        </w:rPr>
        <w:t>».</w:t>
      </w:r>
      <w:r>
        <w:rPr>
          <w:rStyle w:val="FootnoteAnchor"/>
          <w:rtl w:val="true"/>
        </w:rPr>
        <w:footnoteReference w:id="821"/>
      </w:r>
    </w:p>
    <w:p>
      <w:pPr>
        <w:pStyle w:val="Heading3"/>
        <w:numPr>
          <w:ilvl w:val="2"/>
          <w:numId w:val="1"/>
        </w:numPr>
        <w:rPr/>
      </w:pPr>
      <w:bookmarkStart w:id="457" w:name="__RefHeading___Toc577441_1051229030"/>
      <w:bookmarkStart w:id="458" w:name="_Toc159"/>
      <w:bookmarkEnd w:id="457"/>
      <w:r>
        <w:rPr>
          <w:rtl w:val="true"/>
        </w:rPr>
        <w:t>فصل نهم</w:t>
      </w:r>
      <w:r>
        <w:rPr>
          <w:rtl w:val="true"/>
        </w:rPr>
        <w:t xml:space="preserve">: </w:t>
      </w:r>
      <w:r>
        <w:rPr>
          <w:rtl w:val="true"/>
        </w:rPr>
        <w:t>صلح و آرامش جهانى</w:t>
      </w:r>
      <w:bookmarkEnd w:id="458"/>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أيّوب، ابن سيرين، ابو الجلد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بهترين فرد بين خودشان متّحد و هم‌نظر مى‌شوند، و در حالى كه آن مرد در خانۀ خود است، امارت با خرسندى نزد او مى‌رود</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ابو رافع اسماعيل بن رافع به نقل از شخصى،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حكومتش آنقدر آرامش برقرار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شخص خوابى را بيدار مى‌كند و نه خونى مى‌ريزد</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اميرالمؤمنين على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مسلمين را با امنيت اداره مى‌كند، زمانه براى او بى‌آلايش و باصفا مى‌گردد، كلام او شنيده مى‌شود و پير و جوان از او فرمان مى‌برند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زندگانى در حكومت مهدى، به آسمان براى باريدن و به زمين براى رويانيدن اذن داده مى‌شود، پس اگر دانه‌اى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كاشته شود، جوانه خواهد زد، ديگر دشمنى و حسد در كار نيست، تا حدّى كه انسان از كنار شير رد مى‌شود يا مارى را لگد مى‌كند، امّا آزارى از آنها نمى‌بيند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سيف بن واصل، ابو يونس، ابو رؤبة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چنان است كه گويى عيش و نعمت به تهيدستان مى‌چشاند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مروان، هيثم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خود از على عليه السلام شنيده بود برايم حديث كرد كه آن حضرت فرمود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عجم، جنگاوران، روميان و ديگر اقشار بدون درگيرى مطيع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مى‌گردند، و حتى در قسطنطنيه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شهرها مسجد بنا مى‌شود</w:t>
      </w:r>
      <w:r>
        <w:rPr>
          <w:rFonts w:eastAsia="IRNazanin" w:cs="IRNazanin"/>
          <w:color w:val="111111"/>
          <w:sz w:val="28"/>
          <w:szCs w:val="28"/>
          <w:rtl w:val="true"/>
          <w:lang w:bidi="fa-IR"/>
        </w:rPr>
        <w:t>».</w:t>
      </w:r>
      <w:r>
        <w:rPr>
          <w:rStyle w:val="FootnoteAnchor"/>
        </w:rPr>
        <w:footnoteReference w:id="828"/>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عمر بن ابراهيم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كرامت حجّة بن الحسن امنيت را در مغرب و مشرق مى‌گستراند، به حدّى كه شير و گوسفند، پلنگ و گاو، و گرگ و گوسفند با هم چرا مى‌روند، و كودكان با مارها بازى مى‌كنند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هارون بن موسى به نقل از پدرش، ابو على حسن بن محمّد نهاوندى، محمّد بن على بن عبدالكريم، ابو طالب عبداللّه بن صلت، محمّد بن على بن عبداللّه خيّاط،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قيام كند، مؤمن پرنده را از آسمان به پايين مى‌خواند، ذبح و كبابش مى‌كند و گوشتش را مى‌خورد امّا استخوان‌هايش را نمى‌شكند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زنده شده و پرواز مى‌كند، و همچنين آهوان در صحراها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روشنايى و نور بلاد،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خورشيد و ماه نياز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هيچ موجود آزار رساننده و بد و هيچ سمّ و فسادى نمى‌ماند؛ چون دعوت آسمانى است نه زمينى، و شيطان نمى‌تواند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وارد كند يا اقدامى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حسد مى‌ماند و نه چيزى از فساد، و نه خارى بر درخت‌ها و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برپا مى‌ماند و هر چه از آن بردارند همان وقت مى‌رويد و مثل اوّلش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طبق ميل و خواستۀ فرزندش با هر رنگى كه او دوست دارد و بخواهد برايش لباس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كافر اگر در لانۀ كفتار هم برود يا پشت تپّه‌اى يا سنگى يا درختى پنهان شود، آن چيزى كه وى خود را پشتش پنهان كرده به سخن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كافرى پشت من است، 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مى‌گيرند و هلاك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ابليس هيكلى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كه در آن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فرشتگان مصافحه مى‌كنند، به آنها وحى مى‌شود و به اذن خداوند مرده‌ها را زنده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59" w:name="pg7278_68227"/>
    </w:p>
    <w:p>
      <w:pPr>
        <w:pStyle w:val="BookText"/>
        <w:rPr/>
      </w:pPr>
      <w:bookmarkEnd w:id="459"/>
      <w:r>
        <w:rPr>
          <w:rFonts w:ascii="IRNazanin" w:hAnsi="IRNazanin" w:eastAsia="IRNazanin"/>
          <w:color w:val="111111"/>
          <w:sz w:val="28"/>
          <w:sz w:val="28"/>
          <w:szCs w:val="28"/>
          <w:rtl w:val="true"/>
          <w:lang w:bidi="fa-IR"/>
        </w:rPr>
        <w:t>كرده و گرد هم مى‌آورند</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460" w:name="__RefHeading___Toc577443_1051229030"/>
      <w:bookmarkStart w:id="461" w:name="_Toc160"/>
      <w:bookmarkEnd w:id="460"/>
      <w:r>
        <w:rPr>
          <w:rtl w:val="true"/>
        </w:rPr>
        <w:t>فصل دهم</w:t>
      </w:r>
      <w:r>
        <w:rPr>
          <w:rtl w:val="true"/>
        </w:rPr>
        <w:t xml:space="preserve">: </w:t>
      </w:r>
      <w:r>
        <w:rPr>
          <w:rtl w:val="true"/>
        </w:rPr>
        <w:t>حكومتى سرشار از خير و بركت</w:t>
      </w:r>
      <w:bookmarkEnd w:id="461"/>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ابو هارون، معاوية بن قرّة،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هرچه آب دارد به فراوانى مى‌بارد، و زمين هرچه آب دارد بيرون مى‌آورد، تا آنجا كه مردگان رشك زندگان را مى‌برند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امامت او كامل و خلافتش استوار شده، و خداوند مردگان را 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صبح مى‌كنند در حالى كه فقط خانه‌هايشان ديده مى‌شود</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آباد و پاك گرديده به مهدى‌اش افتخار مى‌كند، و به بركت او نهرهاى خود را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جنگ‌ها نابود و خير و بركت فراوان مى‌گردد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اسحاق مقرى، على بن عبّاس مقانعى، بكار بن احمد، حسن بن حسين، سفيان جريرى، عبدالمؤمن، حارث بن حصيرة، عمارة بن جوين عبدى،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صلى الله عليه و آله شنيدم كه فرمود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از عترت و اهل بيت من است، در آخرالزمان قيام مى‌كند، آسمان </w:t>
      </w:r>
    </w:p>
    <w:p>
      <w:pPr>
        <w:pStyle w:val="BookText"/>
        <w:rPr/>
      </w:pPr>
      <w:r>
        <w:rPr>
          <w:rFonts w:ascii="Amiri" w:hAnsi="Amiri" w:eastAsia="Amiri" w:cs="Amiri"/>
          <w:color w:val="111111"/>
          <w:sz w:val="28"/>
          <w:sz w:val="28"/>
          <w:szCs w:val="28"/>
          <w:rtl w:val="true"/>
          <w:lang w:bidi="ar-SA"/>
        </w:rPr>
        <w:t>براى او آب‌هاى خود را مى‌بارد و زمين بذرهاى خود را براى او مى‌روياند</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محمّد بن معقل، محمّد بن عاصم، على بن حسين، محمّد بن مرزوق، عامر سرّاج، سفيان ثورى، قيس بن مسلم، طارق بن شهاب،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 مى‌جوشند و زمين مواد غذايى را دو برابر مى‌روياند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امام حسن بن على عليه السلام در مدائن زخمى شدند، به خدمتشان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عليه و آله مردم متحيّرند، نظرتان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خداوند در آخر الزمان مردى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روياندنى‌هايش را بروياند، آسمان بركت خود را فروريزد و گنج‌ها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الخصيبى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احمد بن زيّات، ابو مطّلب بن محمّد بن فضل، محمّد بن سنان، عبداللّه بن عبدالرحمن اصَم، مدلج بن هارون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اميرالمؤمنين عليه السلام شنيدم كه ضمن سخنانى طولانى به عمر فرمود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من ظاهر مى‌شود و زمين را كه پر از ظلم و ستم شده، از عدالت و مساوات پر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آب‌هاى خود را مى‌بارد و زمين گياهان خود را مى‌روياند</w:t>
      </w:r>
      <w:r>
        <w:rPr>
          <w:rFonts w:eastAsia="IRNazanin" w:cs="IRNazanin"/>
          <w:color w:val="111111"/>
          <w:sz w:val="28"/>
          <w:szCs w:val="28"/>
          <w:rtl w:val="true"/>
          <w:lang w:bidi="fa-IR"/>
        </w:rPr>
        <w:t>...».</w:t>
      </w:r>
      <w:r>
        <w:rPr>
          <w:rStyle w:val="FootnoteAnchor"/>
        </w:rPr>
        <w:footnoteReference w:id="83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62" w:name="pg7278_68231"/>
    </w:p>
    <w:p>
      <w:pPr>
        <w:pStyle w:val="Heading3"/>
        <w:numPr>
          <w:ilvl w:val="2"/>
          <w:numId w:val="1"/>
        </w:numPr>
        <w:rPr/>
      </w:pPr>
      <w:bookmarkStart w:id="463" w:name="__RefHeading___Toc577445_1051229030"/>
      <w:bookmarkStart w:id="464" w:name="_Toc161"/>
      <w:bookmarkEnd w:id="462"/>
      <w:bookmarkEnd w:id="463"/>
      <w:r>
        <w:rPr>
          <w:rtl w:val="true"/>
        </w:rPr>
        <w:t>فصل يازدهم</w:t>
      </w:r>
      <w:r>
        <w:rPr>
          <w:rtl w:val="true"/>
        </w:rPr>
        <w:t xml:space="preserve">: </w:t>
      </w:r>
      <w:r>
        <w:rPr>
          <w:rtl w:val="true"/>
        </w:rPr>
        <w:t>تقسيم عادلانۀ اموال</w:t>
      </w:r>
      <w:bookmarkEnd w:id="464"/>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ناجى،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را درست تقسيم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درست چگونه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تقسيم به طور مساوى بين مردم</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حضرت امام محمّد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پانصد درهم را از من بگيريد، زكات اموالم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مهدىِ ما اهل بيت قيام كرد، به طور مساوى تقسيم، و با رعيّت به عدالت رفتار نمايد، هر كس از او اطاعت كند از خداوند اطاعت كرده و هركس نافرمانى‌اش كند، خداوند را نافرمانى كرده</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نهاوندى، ابو على هشام بن على سيرافى، عبداللّه بن رجاء، همام، مُعلّى بن زياد، مُعلّى به نقل از شخصى،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از مهدى ياد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را بطور صحيح تقسيم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صحيحش چيست؟ حضرت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به طور مساوى</w:t>
      </w:r>
      <w:r>
        <w:rPr>
          <w:rFonts w:eastAsia="Amiri" w:cs="Amiri" w:ascii="Amiri" w:hAnsi="Amiri"/>
          <w:color w:val="111111"/>
          <w:sz w:val="28"/>
          <w:szCs w:val="28"/>
          <w:rtl w:val="true"/>
          <w:lang w:bidi="ar-SA"/>
        </w:rPr>
        <w:t>».</w:t>
      </w:r>
      <w:r>
        <w:rPr>
          <w:rStyle w:val="FootnoteAnchor"/>
          <w:rtl w:val="true"/>
        </w:rPr>
        <w:footnoteReference w:id="840"/>
      </w:r>
      <w:bookmarkStart w:id="465" w:name="pg7278_68233"/>
    </w:p>
    <w:p>
      <w:pPr>
        <w:pStyle w:val="BookText"/>
        <w:rPr/>
      </w:pPr>
      <w:bookmarkEnd w:id="465"/>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محمّد بن يحيى، محمّد بن حسّان رازى، محمّد بن على صيرفى، حسن بن محبوب، عمرو بن شمر،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محمّد باقر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نگهدارتان باشد، اين پانصد درهم را از من بگيريد؛ زكات مالم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او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اهل بيت قيام كرد، به طور مساوى تقسيم نموده و در ميان رعيّت با دادگرى رفتار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از داخل و خارج زمين نزد او گرد آمده و انباشته مى‌شود، پس به مردم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خاطر آن قطع رحم كرديد و خون‌هاى ناحقّ ريختيد و براى آن، كارهايى كه خداوند حرام فرموده بود مرتكب شديد، پس به آنان چيزى مى‌بخشد كه هيچ كس پيش از او نبخشيده است و زمين را همان‌گونه كه از ظلم و ستم و بدى پر شده، از عدالت و برابرى و نور پر مى‌سازد</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466" w:name="__RefHeading___Toc577447_1051229030"/>
      <w:bookmarkStart w:id="467" w:name="_Toc162"/>
      <w:bookmarkEnd w:id="466"/>
      <w:r>
        <w:rPr>
          <w:rtl w:val="true"/>
        </w:rPr>
        <w:t>فصل دوازدهم</w:t>
      </w:r>
      <w:r>
        <w:rPr>
          <w:rtl w:val="true"/>
        </w:rPr>
        <w:t xml:space="preserve">: </w:t>
      </w:r>
      <w:r>
        <w:rPr>
          <w:rtl w:val="true"/>
        </w:rPr>
        <w:t>سخاوت و بخشش فراوان به مردم</w:t>
      </w:r>
      <w:bookmarkEnd w:id="467"/>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عبدالجبّار ابو أيّوب، سهل بن عامر، فضيل بن مرزوق، عطيّة، ابو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امامى خواهد آمد كه بخشنده‌ترين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نزدش رود دامانش را پر نمايد، و از فراوانى خير و بركت در مردم، ناراحتى همه اين است كه زكات مالشان را چه كسى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فقيرى نمى‌ماند كه زكات را به او بدهند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معاويه، اعمش، عطيّة، 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و موقعى كه آشوب‌ها پديد آيد، مردى از اهل بيتم قيام كند كه بخشش و عطايش فراوان و بى‌شمار باشد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سَلَمة بن عبدالرحمن بن عوف از پدرش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را به فراوانى عطا مى‌كند</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بن عبدالحميد،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قائم ظاهر و وارد كوفه گردد خداوند هفتاد هزار صدّيق از پشت كوفه</w:t>
      </w:r>
      <w:r>
        <w:rPr>
          <w:rStyle w:val="FootnoteAnchor"/>
          <w:rtl w:val="true"/>
        </w:rPr>
        <w:footnoteReference w:id="845"/>
      </w:r>
      <w:r>
        <w:rPr>
          <w:rFonts w:ascii="IRNazanin" w:hAnsi="IRNazanin" w:eastAsia="IRNazanin"/>
          <w:color w:val="111111"/>
          <w:sz w:val="28"/>
          <w:sz w:val="28"/>
          <w:szCs w:val="28"/>
          <w:rtl w:val="true"/>
          <w:lang w:bidi="fa-IR"/>
        </w:rPr>
        <w:t xml:space="preserve">برمى‌انگيزد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اصحاب و ياوران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سواد را به اهلش بازمى‌گرداند، و هر سال دو مرتبه به مردم عطا مى‌كند، و هر ماه دو مرتبه به آنها ارزاق مى‌دهد، و بين مردم مساوات برقرار مى‌نمايد، به حدّى كه كسى يافت نمى‌شود نيازمند به زكات باشد، و دارندگانِ زكات زكاتشان را براى نيازمندانى كه شيعۀ مهدى هستند مى‌آورند، ولى آنها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زكات، اموال را در كيسه كرده و به خانه‌هاى نيازمندان مى‌برند، ولى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نيازى به پول‌هاى شما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را ادامه داد تا آنجا كه فرمود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از داخل و خارج زمين نزد او گرد آمده و انباشته مى‌شود، پس به مردم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به خاطر آن قطع رحم كرديد و خون‌هاى ناحقّ ريختيد و براى آن مرتكب كارهاى حرام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68" w:name="pg7278_68237"/>
    </w:p>
    <w:p>
      <w:pPr>
        <w:pStyle w:val="BookText"/>
        <w:rPr/>
      </w:pPr>
      <w:bookmarkEnd w:id="468"/>
      <w:r>
        <w:rPr>
          <w:rFonts w:ascii="IRNazanin" w:hAnsi="IRNazanin" w:eastAsia="IRNazanin"/>
          <w:color w:val="111111"/>
          <w:sz w:val="28"/>
          <w:sz w:val="28"/>
          <w:szCs w:val="28"/>
          <w:rtl w:val="true"/>
          <w:lang w:bidi="fa-IR"/>
        </w:rPr>
        <w:t>مهدى آنقدر به آنان مى‌بخشد كه هيچ كس پيش از او نبخشيده است</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469" w:name="__RefHeading___Toc577449_1051229030"/>
      <w:bookmarkStart w:id="470" w:name="_Toc163"/>
      <w:bookmarkEnd w:id="469"/>
      <w:r>
        <w:rPr>
          <w:rtl w:val="true"/>
        </w:rPr>
        <w:t>فصل سيزدهم</w:t>
      </w:r>
      <w:r>
        <w:rPr>
          <w:rtl w:val="true"/>
        </w:rPr>
        <w:t xml:space="preserve">: </w:t>
      </w:r>
      <w:r>
        <w:rPr>
          <w:rtl w:val="true"/>
        </w:rPr>
        <w:t>بعد از مهدى عليه السلام</w:t>
      </w:r>
      <w:bookmarkEnd w:id="470"/>
    </w:p>
    <w:p>
      <w:pPr>
        <w:pStyle w:val="BookText"/>
        <w:rPr/>
      </w:pPr>
      <w:r>
        <w:rPr>
          <w:rFonts w:ascii="Amiri" w:hAnsi="Amiri" w:eastAsia="Amiri" w:cs="Amiri"/>
          <w:color w:val="111111"/>
          <w:sz w:val="28"/>
          <w:sz w:val="28"/>
          <w:szCs w:val="28"/>
          <w:rtl w:val="true"/>
          <w:lang w:bidi="ar-SA"/>
        </w:rPr>
        <w:t>روايات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جعفر، مُعلّى بن زياد، علاء بن بشير، ابو الصديق، ابو 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بعد از او هيچ خير و فايده‌اى ندارد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نهاوندى، ابو على هشام بن على سيرافى، عبداللّه بن رجاء، همّام، مُعلّى بن زياد، مُعلّى به نقل از شخصى، ابو الصديق ناجى، ابو سعيد خدرى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رسول‌خدا صلى الله عليه و آله از مهدى ياد كرد و فرمود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ديگر زندگى ارزشى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سال‌هاى حكومت او در زندگى خيرى نيست</w:t>
      </w:r>
      <w:r>
        <w:rPr>
          <w:rFonts w:eastAsia="IRNazanin" w:cs="IRNazanin"/>
          <w:color w:val="111111"/>
          <w:sz w:val="28"/>
          <w:szCs w:val="28"/>
          <w:rtl w:val="true"/>
          <w:lang w:bidi="fa-IR"/>
        </w:rPr>
        <w:t>».</w:t>
      </w:r>
      <w:r>
        <w:rPr>
          <w:rStyle w:val="FootnoteAnchor"/>
          <w:rtl w:val="true"/>
        </w:rPr>
        <w:footnoteReference w:id="848"/>
      </w:r>
      <w:bookmarkStart w:id="471" w:name="pg7278_68239"/>
    </w:p>
    <w:p>
      <w:pPr>
        <w:pStyle w:val="Heading2"/>
        <w:numPr>
          <w:ilvl w:val="1"/>
          <w:numId w:val="1"/>
        </w:numPr>
        <w:rPr/>
      </w:pPr>
      <w:bookmarkStart w:id="472" w:name="__RefHeading___Toc577451_1051229030"/>
      <w:bookmarkStart w:id="473" w:name="_Toc164"/>
      <w:bookmarkEnd w:id="471"/>
      <w:bookmarkEnd w:id="472"/>
      <w:r>
        <w:rPr>
          <w:rtl w:val="true"/>
        </w:rPr>
        <w:t>پى‌نوشت‌هاى مترجم</w:t>
      </w:r>
      <w:r>
        <w:rPr>
          <w:rtl w:val="true"/>
        </w:rPr>
        <w:t>(</w:t>
      </w:r>
      <w:r>
        <w:rPr/>
        <w:t>1</w:t>
      </w:r>
      <w:r>
        <w:rPr>
          <w:rtl w:val="true"/>
        </w:rPr>
        <w:t>)</w:t>
      </w:r>
      <w:bookmarkEnd w:id="473"/>
    </w:p>
    <w:p>
      <w:pPr>
        <w:pStyle w:val="BookText"/>
        <w:rPr/>
      </w:pPr>
      <w:r>
        <w:rPr>
          <w:rStyle w:val="FootnoteAnchor"/>
          <w:rtl w:val="true"/>
        </w:rPr>
        <w:footnoteReference w:id="849"/>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قديمى با ساختمان‌هاى سنگى در بلندى‌هاى ساحل دجله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ابْقَع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زيرك و سيّاس است كه گرفتار بلا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الجحاف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ابى عوف كوفى برجمى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رجال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ابوالحجاف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احْتباء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رسم بوده وقتى جايى براى تكيه نمى‌يافتند هنگام نشستن و استراحت، زانوها را در سينه جمع كرده با عمامه يا تكه پارچه‌اى دور كمر و زانوها را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حالتِ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سرزمينى شامل ساحل شرقى در كشور عربستان از مرزهاى كويت تا 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اذرُح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اطراف شام و از نواحى بلقا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يكى از شهرهاى قوم عاد بوده، شهرى آباد و بى‌نظير و داراى قصرهاى بلند و ستونهاى كشيده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الميزان، سوره 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ارميا عليه السلام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بنى‌اسرائيل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 دوازده فرزند حضرت يعقوب نبى عليه السلام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چهار مرتبه در قرآن تكرار شده است؛ براى اطلاع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تفسير،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بين حلب و انطاكيه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افرنجه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بزرگ و نصرانى و داراى كشورى پهناور هستند، و در مجاورت رميه و روم سكنى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وضوح قرينه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مطلق ذكر فرمودند، و الّا بديهى است هر انسانى همان‌طور كه به نوعى آلهه و معبودى دارد، امامى هم دارد، پس مقصود در اينجا امام و پيشواى به حقّ است كه صلاحيت هدايت ديگران به راه راست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ذيل همين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امِتْ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 نيكى است براى مرگ دشمن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علامت در يكى از جنگ‌هاى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بنى‌الملوّح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مسلمانان بود تا در تاريكى شب بتوانند نيروهاى خودى را تشخيص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شايد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نام قديمى ديار مصر بوده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حاشيه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ايليا </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بيت المقدس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شام، واقع در بين حلب و 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است از دو نام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بتى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پسر بت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او را در حالى كه طفلى بيش نبوده كنار بت نصّر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حوالى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دختر هووخشتر پادشاه ماد ازدواج كرد و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فرعون مصر رفت و او را مغلوب ساخت و بر مصر مسلط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پادشاهى است كه بيت‌المقدس را ويران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از توابع ارمينيه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معانى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روانه‌كردن، گسيل داشتن، </w:t>
      </w:r>
    </w:p>
    <w:p>
      <w:pPr>
        <w:pStyle w:val="BookText"/>
        <w:rPr/>
      </w:pPr>
      <w:r>
        <w:rPr>
          <w:rFonts w:ascii="IRNazanin" w:hAnsi="IRNazanin" w:eastAsia="IRNazanin"/>
          <w:color w:val="111111"/>
          <w:sz w:val="28"/>
          <w:sz w:val="28"/>
          <w:szCs w:val="28"/>
          <w:rtl w:val="true"/>
          <w:lang w:bidi="fa-IR"/>
        </w:rPr>
        <w:t>اعزام كردن، به نمايندگى فرستادن، برانگيختن، فراخواندن، به‌پا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در حاشيۀ خزر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پهناور بين اسكندريه و افريقيه كه از جمله شهرهاى آن انطابلس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نويددادن، مژده‌دادن، خبرِ خوش دادن، دلشاد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افغانستان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روستاهاى ترمذ، و ترمذ شهرى است در كرانه شمالى رود جيحون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ايران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 و 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بيداء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زمينى خشك و بى‌گياه بين مكه و مدينه است، به مكه نزديك‌تر بوده و از سمت شرق مقابل ذى‌الحُليفه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تابعين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مسلمانانى را 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و از آنها پيروى كرده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است كه به خدمت پيغمبر اسلام صلى الله عليه و آله رسيده و محضر آن حضرت را درك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در وسط صحراى سوريه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تفليس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جمهورى گرجستان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در آذربايجان و نزديك تبريز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بزرگى در حومه واسط از جانب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به مرگ جاهلى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همانند مردمِ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از حقايق اسلام بويى نبرده و چيزى نفهميده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زمين، و ماليات سرانه كه در قديم دولت‌هاى اسلامى از مردم غير مسلمان كه اهل كتاب بودند و در ممالك اسلامى زندگى مى‌كردند و اهل ذمّه ناميده مى‌شدند مى‌گرفتند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اعمال خود در درگاه خداوند توجيه و عذرى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از امام عادل اطاعت مى‌كند، خودِ امام دليلِ او در محكمۀ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و معروف از جزيره اقور كه در راه موصل و شام و روم واقع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نام قصرى در دار الخلافۀ بغداد بوده،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كوهى نزديك يَنبُع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حاشيۀ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اين شخص در كتب رجال به سه صورت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حصين، 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رحمه الله در رجال خود او را از اصحاب امام كاظم عليه السلام امّا واقفى مذهب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مكان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مرزهاى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روستاهاى مصر كه مُشرف بر نيل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شهركى در قوهستان در آخرين حدود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حاشيۀ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در غرب موصل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حديث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قسمتى از زمين با هرچه روى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خطبه را امام صادق عليه السلام از امير مؤمنان عليه السلام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نهج‌البلاغه ذكر نشده و از منابع مهم 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خطبه‌اى است طولانى شامل خبر از احوال آينده از جمله قيام 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اين خطبه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كلّ العجب بين جمادي و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لؤلؤه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لؤلؤيه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در نهج‌البلاغه ذكر نشده، امّا در منابعى معتبر چون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جلدهاى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 الاثر و 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البيان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خطبه‌هاى مشهورى است كه به اميرالمؤمنين عليه السلام نسبت داده‌اند، نسخه‌هاى متعدّد و متفاوتى از آن موجود مى‌باشد، امّا سيّد رضى رحمه الله اين خطبه را در نهج‌البلاغه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نيز با آنكه برخى خطبه‌هاى مشهور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نهج البلاغه نيامده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يادى از اين خطبه نكرده است، امّا شروح متعدّدى بر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البيان هفتاد كلمه دارد </w:t>
      </w:r>
    </w:p>
    <w:p>
      <w:pPr>
        <w:pStyle w:val="BookText"/>
        <w:rPr/>
      </w:pPr>
      <w:r>
        <w:rPr>
          <w:rFonts w:ascii="Amiri" w:hAnsi="Amiri" w:eastAsia="Amiri" w:cs="Amiri"/>
          <w:color w:val="111111"/>
          <w:sz w:val="28"/>
          <w:sz w:val="28"/>
          <w:szCs w:val="28"/>
          <w:rtl w:val="true"/>
          <w:lang w:bidi="ar-SA"/>
        </w:rPr>
        <w:t>و با اين جملات شروع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للّه‌بديع السموات و فاطرها، و ساطع المدحيات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ذريعه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دابق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است در چهار فرسخى 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قديمى بين تنيس و مصر در زاويه‌اى بين درياى شور روم و نيل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در خوزستان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مهمّ كوهستانى در كردستان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بين پنجاه تا هفتاد سانتيمتر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مجاور شهر مكّه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رأس‌العين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 معروفى است كه بين حرّان و نصيبين و دينسر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شهرى در كنار فرات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آن مالك بن طوق تغلبى است و در زمان حكومت مأمون عباسى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رحبۀ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معروفى است بر ساحل فرات كه سه روز تا حرّان فاصله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بزرگى در فلسطين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در مدائن يا در 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يعنى خود را به نيكوكارى جلوه دادن بر خلاف حقيقت، تظاهر به نيكوكارى و پاكدامنى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او را در حال انجام كارِ نيك 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معروف در يمن كه در زمان حكومت مأمون عباسى تأسيس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در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و زمين‌هاى وسيعى بين تعامه و 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نام محلّى است كه در معاجم نيامده، شايد هم تصحيف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محلّى در نزديكى مدينه و كوهى در حجاز و شهرى است كه در آن زره مى‌سازند،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در نزديكى يمامه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معروفى است در سمرقند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بلدرچين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 يعنى اينكه شخص، كارِ نيكو بكند و خود را سر زبان‌ها بيندازد تا به نيكوكارى مشهور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او را در حال انجامِ كارِ نيك نمى‌بينند و فقط وصف كارش را مى‌شنوند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معروف از نواحى جزيره كه سه روز راه تا موصل فاصله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قريه‌ها و روستاهاى اطراف كوفه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العين، 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موضعى كنار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شنزارى در نجد كه جنگلى در آن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سيراف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با شكوه بر ساحل درياى فارس كه در گذشته از بندرهاى 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برابر مُد، و معادل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مرزى معروف مسلمانان است، كه مشرف بر درياى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دريا از همه طرف آن را احاطه نموده بجز طرفى كه دروازۀ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ساحلى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طبريه </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درياچه‌اى در فلسطين كه رود اردن از آن مى‌گذرد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همان درياچۀ خزر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طرطوس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در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بر دريا در نزديكى مرقب و عكّا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در مملكت مغرب واقع در تنگه طارق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در مكّه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معروف بين رقّه و هيت كه تحت سلطۀ الجزيره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شهرى معروف واقع در ساحل اقيانوس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جنوب 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موضعى در ديار باهله از سرزمين يمامه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ساحلى در سوريه و از توابع فلسطين، بين غزّه و بيت‌جبرين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محلّه‌هاى حومه اهواز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فرعونِ مصر كه سه فرسخ با فسطاط فاصله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حاشيۀ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كفى كه جلو سيل مى‌آيد، برگ‌هاى خشك و پوسيده درختان كه سيل آنها را به هر طرفى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مشهور در خراسان از توابع جوزجان و نزديك بلخ در غرب جيحون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در ماوراء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شهرى كه اعراب در مصر در نزديكى بابليون بر ساحل شرقى نيل ساختند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قاعوس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كوه بلندى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حاشيۀ دلائل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آن موضعى است كه فرود آيد يا لغزش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شايد مقصود ريزش چيزى مثلاً سنگ از آسمان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چندين محلّه آباد است كه آنها را قراح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آن به بيزانس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روميان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قسطنطين آنجا را پايتخت امپراتورى روم شرقى قرار داد و نام خود را بر آنجا گذاشت، و تا وقتى توسط عثمانى‌ها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مركز امپراتورى بيزانس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قطوان محلّى نزديك كوفه است كه در آنجا عباهاى سفيد با الياف و كُرك‌هاى كوتاه مى‌سازند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شهرهاى عربستان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مردمانى سارق هستند كه در اطراف كرمان ساكن‌اند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لنگرگاهى قديمى در مصر، در شمال درياى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محله‌اى نزديك بيت‌المقدس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بزرگ مصر كه از آن تا فسطاط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وسيع در پايين كوه‌هاى طبرستان كه مركز آن دامغان است و بين رى و نيشابور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شهرستان‌هاى استان فارس امروزى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مناطق غربى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چهارم صاع، و معادل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قبايل جنوب ساكن بين نجران و مأرب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قلعه‌اى نزديك قرطبه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است در ليبى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رنجور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صورتى به زشت‌ترين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نفس ناطقه از بدن انسان به بدن حيوان ديگرى كه در پاره‌اى از اوصاف با او مناسب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لاروس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شهدى گياهى و شيرين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سوره‌هاى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شهركى در ساحل شرقى دجله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منطقه‌اى كوهستانى در آذربايجان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كلام علماى رجال، مسلمان غير عرب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شخصى كه غلام قبيله‌اى است يا با آنها پيمانى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الثقات من 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به خاطر اعمال قبل و بعد از مسلمان شدن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صلى الله عليه و آله به تواتر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چيزهاى قبل از خود را قطع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معنى كه وقتى فردِ غير مسلمانى اسلام را مى‌پذيرد، به محض مسلمان شدن، هرچه از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بوده از او ساقط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عموميتِ آن روايت مقيّد به روايت ذكر شده است، يعنى فرد مسلمان در صورتى از اسلامش نفع مى‌برد كه به ائمّۀ حق اقتدا نمايد، در غير اين صورت، نه تنها به خاطر اعمالِ قبلش مؤاخذه مى‌گردد، بلكه در مورد اعمال بعد از مسلمانى هم بايد جواب بدهد كه با چه ملاكى و به دستور چه كسانى عمل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تأمّل در متن حديث شريف، 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پس از پذيرفتن اسلام به امام حق اقتدا ننمايد، اصلاً مسلمان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لغت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طبلِ ميان‌باريك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آباد از بلاد جزيره كه سر راه قافله‌هاى موصل به شام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استان‌هاى 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بلاد بحرين كه سه روز تا سرين فاصله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در شمال غربى 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يا 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هفت سال و نه سال شايد به اين دليل است كه در گذشته نقطه‌گذارى نبوده، بنابراين چون دو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چهار دندانه دارد در برخى مواقع مشتبه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ساحلى از توابع فلسطين، بين قيساريه و عكّا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الهى به اين نام است 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ايشان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شخصى كه در روايت آمده معلوم نيست همان جناب يسع پيامبر است يا شخص ديگرى به اين نام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واحه‌هاى عربستان كه امروزه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w:t>
      </w:r>
      <w:r>
        <w:rPr>
          <w:rFonts w:eastAsia="Amiri" w:cs="Amiri" w:ascii="Amiri" w:hAnsi="Amiri"/>
          <w:color w:val="111111"/>
          <w:sz w:val="28"/>
          <w:szCs w:val="28"/>
          <w:rtl w:val="true"/>
          <w:lang w:bidi="ar-SA"/>
        </w:rPr>
        <w:t xml:space="preserve">) </w:t>
      </w:r>
      <w:bookmarkStart w:id="474" w:name="pg7278_68257"/>
    </w:p>
    <w:p>
      <w:pPr>
        <w:pStyle w:val="Heading2"/>
        <w:numPr>
          <w:ilvl w:val="1"/>
          <w:numId w:val="1"/>
        </w:numPr>
        <w:rPr/>
      </w:pPr>
      <w:bookmarkStart w:id="475" w:name="__RefHeading___Toc577453_1051229030"/>
      <w:bookmarkStart w:id="476" w:name="_Toc165"/>
      <w:bookmarkEnd w:id="474"/>
      <w:bookmarkEnd w:id="475"/>
      <w:r>
        <w:rPr>
          <w:rtl w:val="true"/>
        </w:rPr>
        <w:t>فهرست آيات</w:t>
      </w:r>
      <w:bookmarkEnd w:id="476"/>
    </w:p>
    <w:p>
      <w:pPr>
        <w:pStyle w:val="BookText"/>
        <w:rPr/>
      </w:pPr>
      <w:r>
        <w:rPr>
          <w:rFonts w:ascii="IRNazanin" w:hAnsi="IRNazanin" w:eastAsia="IRNazanin"/>
          <w:color w:val="111111"/>
          <w:sz w:val="28"/>
          <w:sz w:val="28"/>
          <w:szCs w:val="28"/>
          <w:rtl w:val="true"/>
          <w:lang w:bidi="fa-IR"/>
        </w:rPr>
        <w:t xml:space="preserve">ارم ذات العماد،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أَتى أَمْرُ اللّهِ فَلاتَسْتَعْجِلُوهُ،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خائِفاً يَتَرَقَّبُ،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فَأَصْبَحُوا لايُرى الاّ مَساكِنُهم،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فَهَلْ يَنْظُرُونَ إلاَّ السّاعَةَ أَنْ تَأْتِيَهُمْ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أَنْ لَوِ اسْتَقامُوا عَلَى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عَلَى الْأَعْرافِ رِجالٌ يَعْرِفُونَ كُلاًّ بِسيماهُمْ،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 لَه أسلَمَ مَن في السمَواتِ و الأَرضِ طَوعاً وَ كَرهاً،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 هُوَ شَديدُ الْمِحالِ،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 يَشْفِ صُدُورَ قَوْمٍ مُؤْمِنينَ،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lang w:bidi="ar-SA"/>
        </w:rPr>
        <w:t>20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477" w:name="pg7278_68259"/>
    </w:p>
    <w:p>
      <w:pPr>
        <w:pStyle w:val="Heading2"/>
        <w:numPr>
          <w:ilvl w:val="1"/>
          <w:numId w:val="1"/>
        </w:numPr>
        <w:rPr/>
      </w:pPr>
      <w:bookmarkStart w:id="478" w:name="__RefHeading___Toc577455_1051229030"/>
      <w:bookmarkStart w:id="479" w:name="_Toc166"/>
      <w:bookmarkEnd w:id="477"/>
      <w:bookmarkEnd w:id="478"/>
      <w:r>
        <w:rPr>
          <w:rtl w:val="true"/>
        </w:rPr>
        <w:t>فهرست اعلام</w:t>
      </w:r>
      <w:bookmarkEnd w:id="479"/>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آلبرت اينشتين،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ابان بن محمّد،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ابراهيم بن اسحاق،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ابراهيم بن صباح،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ابراهيم بن صفير،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ابراهيم بن على،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ابراهيم بن عمر،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ابراهيم بن مسعود،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ابراهيم بن يوسف،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ابْقَع،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ابن صائد،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ابوثعلبه خُشَنى،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ابوخالد حلبى،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ابوداود شعشاع،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ابوعبداللّه گنجى،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ابولبابة بن مدرك،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احمد بن حميد،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احمد بن ريحان،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احمد بن سكته،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احمد بن سليمان،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احمد بن عمر،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احمد بن مسلم،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احمد بن مليح،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احمد بن هارون،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اخوص بن محمّد،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ادس بن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ارم بن على،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ارميا،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ازدجاه بن وابص،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اسرائيل قطان،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اشعث بن مالك،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اشعرى،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اكلب،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امّسلمه،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بادصبا بن سعد،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برتراند راسل،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برنارد شاو،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بكر بن حر،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بكر بن خالد،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بكر بن عبداللّه،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بليل بن مالك،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بليل بن وهايد،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بندار بن خليل،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بنى‌اسرائيل،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بنى‌اميّه،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بنى‌تميم،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بنى‌عبّاس،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بور بن زائدة،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بهرام بن سرح،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بهرام بن على،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ترك بن شبه،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lang w:bidi="fa-IR"/>
        </w:rPr>
        <w:t>13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تمليخا،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تميم بن الياس،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تيمور بن حرث،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جاب بن سعيد،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جابر بن سفيان،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جابر بن على احمر،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جبريل حداد،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جحدر بن زيت،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جرير بن رستم،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جعفر الشاه،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جعفر بن زكريا،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جعفر بن سعيد،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جعفر بن طرخان،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عبدالرحمن،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جموح،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جمهور بن حسين،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جميل بن عامر،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جواد بن بدر،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حارث بن ابى‌ربيعه،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حارث بن حَرّاث،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حارث بن ميمون،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حبيب بن حنان،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حجر بن عبداللّه،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حُذَيفه،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حرب بن صالح،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حرب بن عبداللّه،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حرّ بن جميل،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حر بن زبرقان،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حرسى بن سعيد،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حرشام بن كردم،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حسكة بن هاشم،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حسين بن علوان، </w:t>
      </w:r>
      <w:r>
        <w:rPr>
          <w:rFonts w:eastAsia="Amiri" w:cs="Amiri" w:ascii="Amiri" w:hAnsi="Amiri"/>
          <w:color w:val="111111"/>
          <w:sz w:val="28"/>
          <w:szCs w:val="28"/>
          <w:lang w:bidi="ar-SA"/>
        </w:rPr>
        <w:t>166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على،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حلال بن حميد،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حمّاد بن جابر،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حمّاد بن جمهور،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حمّاد بن محمّد،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حمدان بن كر،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حمزة بن طاهر،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حمزة بن عبّاس،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حمزة بن عبدالمطّلب،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حميد بن ابراهيم،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حميد بن قيس،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حميد بن نافع،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حميد قدوسى،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حواشة بن فضل،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حويد بن بشر،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حيدر بن ابراهيم،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خالد بن سعيد بن كريم،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خالد بن عبدالقدوس،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خالد بن عيسى،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خالد قوانس،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خدوع،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خراسانى،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خليع،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خليل بن سيد،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خليل بن نصر،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خور بن طرخان،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خوشب بن جرير،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خيثمه،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دانيال بن داود،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داود بن جرير،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داود بن محق،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دريد،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دهيم بن جابر بن حميد،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رئاب بن جلد،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ربا بن حفص،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ربيعة بن على،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رهبانى،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رياش بن سعيد،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زائدة بن هبه،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زرارة بن ابراهيم،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زرارة بن جعفر، </w:t>
      </w:r>
      <w:r>
        <w:rPr>
          <w:rFonts w:eastAsia="Amiri" w:cs="Amiri" w:ascii="Amiri" w:hAnsi="Amiri"/>
          <w:color w:val="111111"/>
          <w:sz w:val="28"/>
          <w:szCs w:val="28"/>
          <w:lang w:bidi="ar-SA"/>
        </w:rPr>
        <w:t>162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زرود بن سوكن،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بن حبه،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زهير بن طلحه،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زياد بن رزين،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زياد بن صالح،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زياد بن عبدالرحمن،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زيادة‌اللّه بن رزق‌اللّه،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ساهمة،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سبره،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سحيق بن سليمان،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سَرِىّ بن اغلب،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سعيد بن عثمان،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سعيد بن على،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سعيد بن مسيّب،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سعيد سوسى،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سفّاح،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سفيانى،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سلمان بن يعقوب،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سلم بن سليم،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سليمان بن حر،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سليمان بن ديلمى،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سليمان بن صبيح،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سليمان بن طليق،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سليم بن وحيد،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سمعان،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سمعان بن فاخر،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سميم بن مطر،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سويد بن يحيى،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سهل بن رزق‌اللّه،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سهل بن على،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سيّاب بن عبّاس،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شاكر بن عبده،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شاه بن بزرج،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شاهد بن بندار،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شاهويه بن حمزه،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شبيب بن عبداللّه،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شرحبيل بن جميل،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شرحبيل سعدى،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شعبة بن على،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216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شعيب بن صالح،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شعيب بن موسى،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شهمرد بن حمران،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شيصبان،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صائد بن صيد،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صالح بن الرحال،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صالح بن جرير،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صالح بن شعيب،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صالح بن طيفور،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صالح بن نعيم،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صالح بن هارون،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صخر بن عبدالصمد،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صقر بن اسحاق،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صهيب بن عبّاس،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صياح،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ضرار بن سعيد،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طاشف بن على،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طاهر بن عمرو،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طبرانى،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طلحة بن سعيد،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طلحة بن طلحه،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عاصم بن خليط،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عبادة بن ممهور،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عبّاس بن بقر،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عبّاس بن عبدالمطّلب،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عبّاس بن فضل،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عبّاس بن هاشم،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عبدالاعلى بن ابراهيم،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عبدالرحمن بن اعطف،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عبدالصمد،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عبدالعظيم بن عبداللّه،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عبدالكريم بن غند،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عبداللّه بن بسر،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عبداللّه بن زريق،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عبداللّه بن صاعد،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عبداللّه بن صفوان،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عبداللّه بن عَمرو،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عبداللّه بن عمير،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عبداللّه بن قرط،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24</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مطيع،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عبيد بن محمّد،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عبيدة بن علقمه،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عتاب بن مالك،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عثار،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عثمان بن على،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عداف،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عريان بن خفان،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عريب بن عبداللّه،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عضرم بن عيسى،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عقبة بن وفر،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علام،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علاء بن حميد،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علقمة بن ابراهيم،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علقمة بن مدرك،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على بن احمد،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على بن حمويه،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على بن خالد،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على بن زائده،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على بن سندى،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على بن عبدالصمد،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على بن علقمة،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على بن كلثوم،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على بن معاذ،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على كورانى،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عمارة بن معمّر،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عمران بن خالد،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عمر بن عمير،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عمرو بن عمر،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عمرو بن فروه،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عنبرة بن قرطه،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عوف،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عوف سلمى،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عياص بن عاصم،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عيسى بن تمام، </w:t>
      </w:r>
      <w:r>
        <w:rPr>
          <w:rFonts w:eastAsia="Amiri" w:cs="Amiri" w:ascii="Amiri" w:hAnsi="Amiri"/>
          <w:color w:val="111111"/>
          <w:sz w:val="28"/>
          <w:szCs w:val="28"/>
          <w:lang w:bidi="ar-SA"/>
        </w:rPr>
        <w:t>165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عينوق،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غسّان بن محمّد،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غلفان،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غوث اعرابى،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فزارة بن بهرام،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فضل بن عمير،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فياض بن ضرار،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قحطانى،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قديم،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قرعان بن سويد،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قُفص،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قودة الأعلم،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كائن بن حنيذ،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كامل بن عفير،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كامل بن هشام،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كبش،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كديد،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كرد بن حنيف،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كردوس ازدى،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كردوس بن جابر،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كردين بن شيبان،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كليب شاهد،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كمسلمينا،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لقيط بن فرات،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ماسح بن عبداللّه،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مالك بن حرب،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مالك بن خليد،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ماهان بن كثير،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مأجوج،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مبارك بن معمّر،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متّقى هندى،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متوكّل بن عبداللّه،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محج بن خربوذ،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محمّد بن جيهار،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بن حمّاد،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محمّد بن رواية، </w:t>
      </w:r>
      <w:r>
        <w:rPr>
          <w:rFonts w:eastAsia="Amiri" w:cs="Amiri" w:ascii="Amiri" w:hAnsi="Amiri"/>
          <w:color w:val="111111"/>
          <w:sz w:val="28"/>
          <w:szCs w:val="28"/>
          <w:lang w:bidi="ar-SA"/>
        </w:rPr>
        <w:t>165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محمود بن محمّد،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محموية بن عبدالرحمن،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مرجئة بن عمرو،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مروان بن جميل،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مروان بن علابة،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مسكان بن جبلة،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مسلم بن هوامرد،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مصطلم،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مطرف بن عمر،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معاذ بن جبرئيل،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معاذ بن سالم،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معاذ بن على،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معاذ بن هانى،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مِقلاص،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مكسلمينا،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مليح بن سعد،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مليخا،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منذر بن زيد،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منزل بن عمران،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موسى بن داود،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موسى بن زرقان،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موسى بن عون،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موسى بن كردويه،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موسى بن مهدى،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مهتور،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مهدى بن هند،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مهدى بن هند بن عطارد،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ميسرة بن غندر،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نجم بن عقبة،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نزّال بن سبره،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نزل بن حزم،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نسايى،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نصر بن حواس، </w:t>
      </w:r>
      <w:r>
        <w:rPr>
          <w:rFonts w:eastAsia="IRNazanin" w:cs="IRNazanin"/>
          <w:color w:val="111111"/>
          <w:sz w:val="28"/>
          <w:szCs w:val="28"/>
          <w:lang w:bidi="fa-IR"/>
        </w:rPr>
        <w:t>164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 بن منصور،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نظار،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نفس زكيّه،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نوح بن جوير،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نوفل بن عمرو،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وسيم،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وكايا بن سعد،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وهب بن خربند،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هارون بن صالح،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هارون بن عمران،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هانى،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هبل بن كامل،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هبة‌اللّه بن زريق،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هشام بن فاخر،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همام بن فرات،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يحيى بن بديل،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يحيى بن خالد،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يحيى بن نعيم،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يركرد،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يزيد بن درست،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يزيد بن قادر،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يَسَع،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يمانى،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يوسف بن صريا،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يونس بن صقر،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يونس بن متّا، </w:t>
      </w:r>
      <w:r>
        <w:rPr>
          <w:rFonts w:eastAsia="Amiri" w:cs="Amiri" w:ascii="Amiri" w:hAnsi="Amiri"/>
          <w:color w:val="111111"/>
          <w:sz w:val="28"/>
          <w:szCs w:val="28"/>
          <w:lang w:bidi="ar-SA"/>
        </w:rPr>
        <w:t>67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يوسف،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480" w:name="pg7278_68279"/>
    </w:p>
    <w:p>
      <w:pPr>
        <w:pStyle w:val="Heading2"/>
        <w:numPr>
          <w:ilvl w:val="1"/>
          <w:numId w:val="1"/>
        </w:numPr>
        <w:rPr/>
      </w:pPr>
      <w:bookmarkStart w:id="481" w:name="__RefHeading___Toc577457_1051229030"/>
      <w:bookmarkStart w:id="482" w:name="_Toc167"/>
      <w:bookmarkEnd w:id="480"/>
      <w:bookmarkEnd w:id="481"/>
      <w:r>
        <w:rPr>
          <w:rtl w:val="true"/>
        </w:rPr>
        <w:t>فهرست مكان‌ها</w:t>
      </w:r>
      <w:bookmarkEnd w:id="482"/>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آمِد،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آمُل،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ابدح،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ادنه،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اذرح،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ارمينيه،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اسكندريه،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اسوان،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اعماق،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افرنجه،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افريقيه،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افيق،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اكرعه،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اندلُس،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ايلون،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ايليا،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بارود،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باغه،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بالسين،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بدليس،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بركرى، </w:t>
      </w:r>
      <w:r>
        <w:rPr>
          <w:rFonts w:eastAsia="Amiri" w:cs="Amiri" w:ascii="Amiri" w:hAnsi="Amiri"/>
          <w:color w:val="111111"/>
          <w:sz w:val="28"/>
          <w:szCs w:val="28"/>
          <w:lang w:bidi="ar-SA"/>
        </w:rPr>
        <w:t>158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بريه،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بقيع،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بَلخ،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بوسنج،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بيداء،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تَدمُر،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تفليس،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تكريت،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تلبيس،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تيس،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جابروان،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جامده،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جموح،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جيزة،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حلوان،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حنانه،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حيره،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خرقان،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خمرى،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دابق،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دارالرزق،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دانشاه،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دجيل،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درياى طبريه،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دكار، </w:t>
      </w:r>
      <w:r>
        <w:rPr>
          <w:rFonts w:eastAsia="Amiri" w:cs="Amiri" w:ascii="Amiri" w:hAnsi="Amiri"/>
          <w:color w:val="111111"/>
          <w:sz w:val="28"/>
          <w:szCs w:val="28"/>
          <w:lang w:bidi="ar-SA"/>
        </w:rPr>
        <w:t>159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دمياط،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ديلم،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دينَوَر،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ذو شفا،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ذى‌طُوى،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رأس‌العين،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رقّه،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روميه،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رى،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ريدار،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زبيد،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زنج،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سدره،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سرات،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سراف،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سرخيس،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سرنديب،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سروانيه،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سعير،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سلاهط،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سمياط،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سندرا،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سوراء،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سيّار،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سيحون،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سيراف،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سيستان،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شيروان،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صانعان،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صقلية،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صويقان،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صيداء،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طازبند،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طاهى،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طبريه،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طبرية،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طُوى،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عانه،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عرار،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عسكر مكرم،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عُكبَرا،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علالى،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عين‌الشمس،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غزّه،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فارقين،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فارياب،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قادسيه،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قاعوس،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قبج،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قبط، </w:t>
      </w:r>
      <w:r>
        <w:rPr>
          <w:rFonts w:eastAsia="IRNazanin" w:cs="IRNazanin"/>
          <w:color w:val="111111"/>
          <w:sz w:val="28"/>
          <w:szCs w:val="28"/>
          <w:lang w:bidi="fa-IR"/>
        </w:rPr>
        <w:t>115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قرميس،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قسوان،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قطيف،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قُلزم،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قلقيلا،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قنديل،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قورص،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قيروان،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قيموت،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كازرون،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كراز،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كرثا،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كرخ،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كرعه،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مَروْرود،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مغلثايا،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ملزن،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منارجرد،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موقان،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موليان،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نجّارين،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نسور،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نيل،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وادى‌القرى،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وادى يابس،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يافا،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يخشب،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يلمورق،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483" w:name="pg7278_68291"/>
    </w:p>
    <w:p>
      <w:pPr>
        <w:pStyle w:val="Heading2"/>
        <w:numPr>
          <w:ilvl w:val="1"/>
          <w:numId w:val="1"/>
        </w:numPr>
        <w:rPr/>
      </w:pPr>
      <w:bookmarkStart w:id="484" w:name="__RefHeading___Toc577459_1051229030"/>
      <w:bookmarkStart w:id="485" w:name="_Toc168"/>
      <w:bookmarkEnd w:id="483"/>
      <w:bookmarkEnd w:id="484"/>
      <w:r>
        <w:rPr>
          <w:rtl w:val="true"/>
        </w:rPr>
        <w:t>كتابنامه</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محمّد بن الحسن الحر، المطبعة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احمد بن على، نشر مرتضى،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احقاق الحقّ و ازهاق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مرعشى تسترى، سيد نوراللّه، كتابخانه آيت‌اللّه مرعشى،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محمّد بن محمّد بن نعمان،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الاذاعة لما كان و 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قنوجى بخارى، محمّد صديق حسن،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الى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حسن بن ابى الحسن، مؤسسه شريف رضى،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المفيد، محمّد بن محمّد بن نعمان،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حسن المصطفى،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طبرسى، ابوعلى فضل بن الحسن، دار الكتب الاسلامية،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يزدى حائرى، على،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شجرى، يحيى بن الحسين، عالم الكتب بيروت و مكتبة المتنبّي 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بن الحسين بن بابويه القمى، دار المكتبة الاسلامية،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ابوجعفر محمّد بن الحسن،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محمّد بن محمّد بن نعمان،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محمّد بن الحسن الحرّ، دار الكتب العلمية،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 باقر، 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بلخى مقدسى، ابوزيد احمد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اسدى،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توبلي، سيد هاشم بن سليمان بن اسماعيل، چاپخانه علمى،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علامات مهدي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 هندي جونپورى، علاءالدين على بن حسام الدين، شركت رضوان،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كاظمى، سيد مصطفى آل سيد حيدر، كتابخانه نينوا،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ابوجعفر محمّد بن ابى‌القاسم، منشورات المكتبة الحيدرية،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في فضائل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صفار قمى، محمّد بن حسن بن فروخ، انتشارات كتابخانه آيت‌اللّه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قرشى گنجى شافعى، محمّد بن يوسف بن محمّد، ضميمه كفاية الطالب از مؤلف، دار احياء تراث اهل البيت عليهم السلام،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ابو على فضل بن الحسن بن الفضل،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آيت‌اللّه مرعشى،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ابوبكر احمد بن على،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جعفى بخارى، اسماعيل بن ابراهيم،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الأئمّة و 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بغدادى، ابو محمّد عبداللّه بن نصر بن خشاب، كتابخانه آيت‌اللّه مرعشى،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حسينى استرآبادى نجفى، سيد شرف‌الدين على، مدرسه امام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ابو جعفر محمّد بن الحسن، مكتب الاعلام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حرّانى، ابو محمّد حسن بن على بن الحسين بن شعبة، انتشارات جامعه </w:t>
      </w:r>
    </w:p>
    <w:p>
      <w:pPr>
        <w:pStyle w:val="BookText"/>
        <w:rPr/>
      </w:pPr>
      <w:r>
        <w:rPr>
          <w:rFonts w:ascii="Amiri" w:hAnsi="Amiri" w:eastAsia="Amiri" w:cs="Amiri"/>
          <w:color w:val="111111"/>
          <w:sz w:val="28"/>
          <w:sz w:val="28"/>
          <w:szCs w:val="28"/>
          <w:rtl w:val="true"/>
          <w:lang w:bidi="ar-SA"/>
        </w:rPr>
        <w:t xml:space="preserve">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ابو عبداللّه شمس الدين،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أحوال الموتى و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قرطبى، محمّد بن احمد بن ابى‌بكر،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بما تواتر في نزول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كشميرى هندى، محمّد انور شاه، مكتبة المطبوعات الاسلامية،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صدر،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سمرقندى، محمّد بن مسعود بن عياش، المكتبة العلمية الاسلامية،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ابو الحسن على بن ابراهيم، مؤسسه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فرات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كوفى، فرات بن ابراهيم بن فرات،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حويزى، على بن جمعه، مؤسسه اسماعيليان،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احمد بن على بن ثابت، مؤسسة طلاس،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ابو جعفر عبداللّه بن الحسن، دار الكتب الاسلامية،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بدران، عبدالقادر، دار المسيرة،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بن الحسين بن بابويه، انتشارات شريف رضى،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شعيرى، تاج الدين، انتشارات رضى،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من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مبارك بن محمّد،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محمّد بن جرير بن يزيد،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 من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جلال‌الدين عبدالرحمن،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جلال‌الدين عبدالرحمن،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في أحوال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سيد هاشم بن سليمان بن اسماعيل، مؤسسه معارف 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نعيم اصفهانى، احمد بن عبداللّه،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راوندى، قطب الدين ابوالحسين سعيد بن هبة‌اللّه، مؤسسه امام مهدى،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جلال‌الدين عبدالرحمن،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بن الحسين بن بابويه قمى، انتشارات جامعه 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ذ 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جلال‌الدين،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ابو جعفر محمّد بن جرير بن رستم، مؤسسه بعثت،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و 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بيهقى، ابوبكر احمد بن الحسين،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محبّالدين احمد بن عبداللّه، مكتبة القدسي، قاهره،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أخبار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اصفهانى، ابو نعيم احمد بن عبداللّه، چاپخانه بريل،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في تفسير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خثعمى، ابوالقاسم عبدالرحمن بن عبداللّه، دار الجيل،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محمّد بن الفتال، انتشارات رضى،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 محمّد بن يزيد،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ابوعيسى محمّد بن عيسى بن مسورة،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قطنى، على بن عمر، دار الكتب العلمية،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ابو عبدالرحمن احمد بن شعيب بن على، دار الفكر، بيروت،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مقرى دانى، ابو عمرو عثمان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سيستانى، سليمان بن اشعث، دار الفكر،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تفتازانى، مسعود بن عمر بن عبداللّه، مطبعة القدسى، 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دعاى رجبيه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نجابت شيرازى، حاج شيخ حسنعلى، انتشارات حوزه علميه شهيد محمدحسين نجابت، شيراز،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عزالدين ابو حامد بن هبة اللّه الحسين بن ابي الحديد، كتابخانه آية‌اللّه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تميمى بُستى، ابو حاتم محمّد بن حبان، مؤسسة الرسالة،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جعفى بخارى، اسماعيل بن ابراهيم،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قشيرى نيسابورى، ابوالحسين مسلم بن حجّاج،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الى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نباطى، زين‌الدين ابو محمّد على بن يونس، كتابخانه حيدريه، 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على أهل الرفض و الضلال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ابن حجر، مؤسسة الرسالة، بيروت، 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زهرى، محمّد بن سعد بن منيع،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على بن موسى، چاپخانه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رضى‌الدين على بن يوسف بن مطهّر، كتابخانه آيت‌اللّه مرعشى نجفى،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عرائس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ابواسحاق احمد بن محمّد، المكتبة الشعبية للطباعة و 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جلال‌الدين،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 كتاب الحاوى للفتاوى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بلبيسى شافعى، محمّد بن محمّد بن احمد، المطبعة الأميرية،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مقدسى سلمى شافعى، يوسف بن يحيى بن على، مكتبة عالم الفكر،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ابوجعفر محمّد بن على بن بابويه قمى، المكتبة الحيدرية، النجف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نشر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 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و المعارف و الأحوال من الآيات و الأخبار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اصفهانى، عبداللّه، مدرسه امام مهدى عليه السلام،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ابو جعفر محمّد بن على بن الحسين بن بابويه، انتشارات جهان ايران،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حجة الخصام عن طريق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سيد هاشم بن سليمان بن اسماعيل،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طوسى، ابو جعفر محمّد بن الحسن، مؤسسه معارف اسلامى،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شيخ محمّد بن ابراهيم، انتشارات صدوق، تهران،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 جاراللّه محمود بن عمر،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احمد بن حجر، مطبعة التقدّم العلمية،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عسقلانى، احمد بن على بن محمّد بن حجر،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مروزى، نعيم بن حمّاد،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سليلى، ابوصالح بن احمد بن عيسى، نسخه الكترونيكى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في فضائل المرتضى و البتول و السبطين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جوينى خراسانى، ابراهيم بن محمّد بن المؤيد، مؤسسة المحمودي للطباعة و 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مرعى بن يوسف بن ابى بكر، مؤسسه معارف 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ابوشجاع شيرويه بن شهردار بن شيرويه،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عاملى، محمّد بن حسن بن على، مؤسسه معارف اسلامى امام رضا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عبدالرؤوف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احمد بن حجر، مكتبة أميرالمؤمنين عليه السلام، نجف 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رازى، ابوجعفر محمّد بن يعقوب، دار الكتب الاسلامية،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 ابو احمد عبداللّه بن عدى،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هلالى عامرى، سليم بن قيس، انتشارات الهادى،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زوائد البزار على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نورالدين على بن ابى‌بكر،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طبرسى، ميرزا حسين بن محمّد تقى، انتشارات نينوا،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اربلى، ابوالحسن على بن عيسى بن ابى‌الفتح، كتابخانه بنى‌هاشم،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في فضائل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جمال‌الدين حسن بن يوسف بن مطهر،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 في النص على الائمة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خزّاز قمى، ابوالقاسم على بن محمّد بن على، انتشارات بيدار،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ابو جعفر محمّد بن على بن بابويه قمى، دار الكتب الاسلامية،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هندى، علاءالدين على متقى بن حسام‌الدين، مؤسسة الرسالة،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فضل بن الحسن، مؤسسة الأعلمى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نورالدين على بن ابى‌بكر، منشورات دار الكتاب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احمد بن محمّد بن خالد، دار الكتب الاسلامية،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عزّالدين حسن بن سليمان، منشورات المطبعة الحيدرية، 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فضل بن شاذان، مجلّة تراثنا،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عزّالدين حسن بن سليمان، منشورات المطبعة الحيدرية،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محمّد بن مكرم، دار الفكر،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بحرانى، سيد هاشم بن سليمان، مؤسسه معارف اسلامى،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حسن بن مطهر، انتشارات كتابخانه آيت‌اللّه مرعشى،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طبرسى، ميرزا حسين بن محمّد تقى، مؤسسه آل البيت عليهم السلام،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ابو عبداللّه محمّد بن عبداللّه،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حميدى، ابوبكر عبداللّه بن زبير،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طيالسى، ابو داود، دار الحديث،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 موصلى، احمد بن على بن المثنّى، دار المأمون للتراث،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اسفرائينى، يعقوب بن اسحاق،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في اسرار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الحافظ رجب، انتشارات فرهنگ اهل‌بيت عليهم السلام،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طحاوى، ابو جعفر احمد بن محمّد بن سلامة، مجلس دائرة المعارف النظامية،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 بغوى، حسين بن مسعود بن محمّد،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ابى‌شيبه، دار الفكر،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صنعانى، عبدالرزاق بن همام، المكتب الاسلامي،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ابوجعفر محمّد بن على بن بابويه قمى، انتشارات جامعه 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سليمان بن احمد بن ايوب، مكتبة المعارف،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حموى رومى، شهاب الدين ياقوت بن عبداللّه، دار احياء التراث العربى،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الثقات من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دستغيب حسينى، سيّد على‌محمّد، انتشارات فلاح، شيراز،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سليمان بن احمد بن ايوب،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سليمان بن احمد بن ايوب، الدار العربية،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جوهرى، احمد بن عبيداللّه بن عياش، كتابخانه طباطبائى،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مغربى، عبدالرحمن بن خلدون،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في ظهور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رضى‌الدين على بن موسى، منشورات مؤسسة الاعلمى،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المنادى، ابو الحسن احمد بن جعفر بن عبيداللّه البغدادى، نسخه الكترونيكى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المنيف في الصحيح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جوزيه، محمّد بن ابي بكر حنبلى دمشقى، مكتب المطبوعات الاسلامية،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ابو جعفر رشيدالدين محمّد بن على، انتشارات علّامه،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 على بن محمّد بن محمّد واسطى شافعى، انتشارات اسلاميه،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في الامام الثاني‌عشر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لطف اللّه، كتابخانه 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الأنوار المضيئة فى الحكمة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نيلى نجفى، على بن عبدالكريم، چاپخانه خيام،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المؤلّفين، المطبعة الكاثوليكية، عاريا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محمّد بن على بن بابويه قمى، انتشارات جامعه مدرسين،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عند علماء اهل السنة و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عسكرى، نجم‌الدين جعفر بن محمّد،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اسدى حلّى، جمال‌الدين ابوالعباس احمد بن فهد، جامعه 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عبداللّه محمّد بن احمد بن عثمان، دار المعرفة،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ه 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في معرفة أحاديث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ابو عبداللّه محمّد الحكيم،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مبارك بن محمّد جزرى، مؤسسه اسماعيليان،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 و النهاية في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اسماعيل بن عمر، مكتبة النصر الحديثة،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محمّد بن الحسن الحرّ، مؤسسه آل‌البيت عليهم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خصيبى، ابوعبداللّه حسين بن حمدان، مؤسسة البلاغ،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قندوزى حنفى، سليمان بن ابراهيم، انتشارات اسوه،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أَقْرَبُ إِلَيْهِ مِنْ حَبْلِ الْوَرِيدِ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دعاى رجبيه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بيّنات،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ويژۀ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سيزدهم، بهار و تابستان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حلالَ اللّه، و يُحَرّمُ حرامَ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ترجمۀ لفظى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خدا را حلال، و حرام خدا راحرام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گروهى از مردم را با امامشان فرامى‌خوانيم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متعدّدى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قوى، محترم، استوار و غير قابل شكست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ملازم شدن و ولايت‌دادن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معناى سينه‌ها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ذيل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يَشْفِ صُدُورَ قَوْمٍ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و چهار روايت با سندهاى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أُبَشِّركم بالمهدي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قلوبَ عبادِه عبادةً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يقرؤك السلام و يخصّك بالتحيّة و الاكرام بالاسلام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لاتنقضي الأيّام و لايذهب الدهر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لاتقوم الساعة حتّى يلي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يابد، به حكومت رسد، فرمانروا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لاتنقضي الأيّام و لايذهب الدهر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ليقومنّ 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كرد،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درست به نظر مى‌رسد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 روايات متواتر از شيعه و سنّى رسيده كه مهدى عليه السلام، هم‌نام و هم‌كنيۀ پيامبر صلى الله عليه و آله است، و ظاهراً بين علما و محدّثان در اسم و كنيۀ آن حضرت اختلافى وجود ندارد، و تنها در بعضى احاديث كه در مورد نام پدر او وارد شده اشكال و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كه جمعى از علماى شيعه مانند شيخ طوسى و سيّد ابن طاووس نيز اين احاديث را آورده‌اند، با اينكه نظر قطعيشان بر آن است كه مهدى عليه السلام همان امام دوازدهم، نامش محمّد و نام پدرش حسن است، بلكه اين مطلب از ضروريات مذهب شيعه به شمار مى‌رود، ولى آن بزرگواران جهت رعايت در امانت نسبت به الفاظ روايات و كتب روايى، اين حديثِ مخالف با مذهبشان را عيناً ذكر نموده‌اند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الْأَعْرافِ رِجالٌ يَعْرِفُونَ كُلاًّ بِسِيماهُمْ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المتشابه للخطيب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پايين آوردن بال، در عرب اصطلاحى است براى خضوع، خشوع و تسليم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برأسه حزاز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صاحبك المبدح البطن، ثمّ الحزاز برأسه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يَتَرَقَّبُ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تعيش الماشية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تقئ الأرض أفلاذ كبدها أمثال الأسطوان من الذهب و الفضّة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كأنّما يلعق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منابع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المساكين الزبد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اُبشّركم 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لفظىِ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 مى‌دهم شما را به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قلوبَ عِبادِه عبادةً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سندهاى متعدد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دستگيره‌هاى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بهانه‌ها و نشانه‌هاى مسلمانى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لَتَركبنّ ذواتُ الفُروجِ السُروجَ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يَنْظُرُونَ إِلاَّ السّاعَةَ أَنْ تَأْتِيَهُمْ بَغْتَةً فَقَدْ جاءَ أَشْراطُها فَأَنّى لَهُمْ إِذا جاءَتْهُمْ ذِكْراهُمْ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گويى جز اين انتظار ندارند كه ناگهان قيامت برپا شود و حال آنكه نشانه‌هايش آمده است، و چون فرا رسد، پندگرفتن مفيد واقع نخواهد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 الاسلام عروة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نساؤهم 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براى شاطر در لغت معانى مختلف و متضادى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زيرك، ماهر، چالاك، هوشيار، رذل و پست، حيله‌گر، موذى، آب زير كاه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درجَ الدارجون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 ما تَكُونُوا يَأْتِ بِكُمُ اللّهُ جَمِيعاً إِنَّ 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السائل عن الساعة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 الاسلام عروة عروة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أن‌يُرفع العلم و يظهر الجهل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381:11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نساؤهم شاطر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براى شاطر در لغت معانى مختلف و متضادى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زيرك، ماهر، چالاك، هوشيار، رذل و پست، حيله‌گر، موذى، آب زير كاه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السائل عن الساعة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تُؤتَون و أنّى تؤفكون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الداعية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داعى در لغت به معناى مؤذّن نيز 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كانَ ذلك كان الولدُ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فيض‌الاسلام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در آن روزگار فرزند سبب خشم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غصّۀ‌پدر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قدس سره در شرح لغات اين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بيشتر مترجمان 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مرحوم دكتر شهيدى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كه ما آورده‌ايم ترجمه كرده‌اند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 اللئامُ فيضاً و تَغيضُ الكرام 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شهيدى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فرومايگان دِرَم افشانند وجوانمردان تهيدست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نهج البلاغه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الفسوق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 و فجور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 ميان ايشان افتخار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نَسَب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نهج البلاغه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شَدِيدُ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381:11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حديث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 الفسوق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 و فجور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 ميان ايشان افتخار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نَسَب‌شود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نهج البلاغه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نپذيرفتن آن، ندانستنِ احكام جماعت و شروط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در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اين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اقتراب الساعة أن‌يُرى الهلال قَبَلاً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القاف و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يُرى ساعة ما يَطلع لعِظَمه و وضوحه من غير أن يُتَطلَّب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 لليلتين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هو ابن ليلتين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أن‌تتّخذ المساجد طرقاً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معبر مى‌شود يعنى اينكه مردم فقط از آن عبور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يك در مى‌آيند و از درِ ديگر مى‌روند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كنايه از اينكه براى مسجد احترام و تفاوتى نسبت به مكان‌هاى ديگر قائل نيستند و بهره‌اى كه بايد از مساجد ببرند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ذكر خدا، فراگيرى علوم حق و تقويت 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نمى‌برند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354:36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لاتقوم الساعة على أحد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جاء أمرُنا لَقَد خَرجَ مِنهُ مَن هُو اليومَ مُقيمٌ على عِبادَة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تعقيد دارد و برداشت‌هاى متعدّدى از آن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ذيل اين روايت توضيح مى‌دهد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امر ظاهر شود و قائم قيام كند، خارج مى‌شوند از اين دين كسانى كه مردم مى‌دانند آنها حقيقتاً يا مجازاً بت‌پرست هستند و قبلاً آنها را مؤمن مى‌پنداشتند، يا هنگام ظهور قائم مشغول به پرستش بت‌ها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زودى رواياتى كه اين معنا را تأييد كند خواهد آمد، و بعيد نيست كه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خرج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بشير رجلاً يَكُفّ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 در لغت علاوه بر خوددارى به معناى جمع‌كردن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بنابر اينكه در اينجا به معناى خوددارى باشد، گفته شده كه خوددارىِ بشير از نقل احاديث آن حضرت يا براى احتياط بوده كه ناخودآگاه اشتباه نقل نكند، يا حافظۀ ضعيفى داشته و احاديث را فراموش مى‌كرده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موقع الشبكة الاسلامية، فتواى شماره </w:t>
      </w:r>
      <w:r>
        <w:rPr>
          <w:rFonts w:eastAsia="IRNazanin" w:cs="IRNazanin"/>
          <w:b w:val="false"/>
          <w:bCs w:val="false"/>
          <w:i w:val="false"/>
          <w:iCs w:val="false"/>
          <w:color w:val="333333"/>
          <w:sz w:val="20"/>
          <w:szCs w:val="20"/>
        </w:rPr>
        <w:t>60122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حزّ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اجتمعوا و نفروا الى عدوّهم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كانَالصادقُ عليه السلام 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جمعَ النساءَ و الصبْيانَ ثمّ دعا و أمّنُوا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راوندى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خونى كه محترم است و ريختنش حرام مى‌باشد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عَضّوا على مثل جَمر 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ترجمه آمده ضرب المثل معادل عبارت است و ترجمۀ‌لفظى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 بر زغال گداختۀ درختِ شوره گز فشار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كنايه از تحمّل سختى‌هاى طاقت فرسا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بيابانى و خاردار است كه چوب بسيار سختى دارد، و به همين دليل زغالش سخت است و حرارت را زياد نگه مى‌دارد و گداخته مى‌ماند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 غضو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كُشنده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 القائم عليه السلام في وتر من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واحدة، ثلاث،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خلق الحبّة و برأ النَسَمة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للفتاوى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مستجاد الحلّى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فتنة من المائتين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الحميدى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130:15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اخير آيۀ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يَأْتِي بَعْضُ آياتِ رَبِّكَ لا يَنْفَعُ نَفْساً إِيمانُها لَمْ تَكُنْ آمَنَتْ مِنْ قَبْلُ أَوْ كَسَبَتْ فِي إِيمانِها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67:15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قطب الراوندى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النورى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بعضى آيات پروردگارت بيايد ايمان آوردن فايده‌اى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354:36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246:15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أَمْرُ اللّهِ فَلا تَسْتَعْجِلُوهُ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 الْآزِفَةُ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 بدريّاً بارزاً مع قرن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الأئمّة و وفياتهم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نام او را به تنهايى نمى‌برد، بلكه حتّى مشخّص مى‌كند كه او فرزندِ كيست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الوردى ضمن الحاوى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آن فتنه مردم چشم و گوش و فهم براى درك حقايق ندارد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سردرگمى و گمراهى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حديث در كفاية الاثر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اذا غاب المتغيّب من ولدي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يردّ اللّه على المسلمين إلفتهم و قاصّتهم و بزارتهم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را مى‌گيرد، به طورى كه هر كس بدون ترس و واهمه هر چه خواست مى‌گويد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271:52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319:41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عوانة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الكشميرى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خَلَقْنا أُمَّةٌ يَهْدُونَ بِالْحَقِّ وَ بِهِ يَعْدِلُونَ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تفسيرالصافى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كثير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در توضيح اين حديث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خواستارخلافت باشد، و يا خطيبى كه اقدام به كار خلاف حق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هيزم 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است و مقصود كسى است كه در خطبه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به خاطر دارم كه اين خطبۀ طولانى را ديده‌ام و بسيارى از حوادث آينده را حضرت در آن خبر داده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 كه باشيد، خداوند همگى شما را مى‌آورد، خداوند بر همه چيز تواناست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مجموع افراد ذكر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كمتر از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چند مورد تكرارى، اعتماد بر اين حديث قابل تأمّل مى‌باشد، هرچند بعيد نيست بگوييم اين تعداد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غير از موارد تكرارى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بقيه از قلم كاتبان افتاده و مجهول مانده‌اند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در مورد روايت بعدى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فصل في فضائله من طريق أهل البيت عليهم 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البغوي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الكشميرى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384:11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يذبح السفياني تحت شجرة أغصانها مدلاة في بحيرة طبريّة ممّا يلي الشام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2208:4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178:10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179:10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بطور اتفاقى هم‌سفر مى‌شوند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للزمخشرى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177:10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البخارى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478:4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206:23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187:10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قاتَلَنا في آخر الزمان فكأنّما قاتَلَ مع الدجّال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الشجريّة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205:27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145:15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155:18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الهيثمى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396:11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189:26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2243:4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چشم، كسى كه انحراف ديد دارد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390:11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137:15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كثير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311:14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253:32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205:10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فخفّض فيه و رفّع حتّى ظننّاه في طائفة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به مقصود از اين جمله نبرديم و در كتب‌شروح هم توضيحى دربارۀ آن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شرحى كه مباركفورى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الاحوذى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مى‌باشد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2250:4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الرجعة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المنتظر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146:15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للفتاوى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159:15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304:14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اذا نزل عيسى بن مريم و قتل الدجّال، تمتّعوا حتّى 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طلوع الشمس من‌مغربها، و حتّى يتمتّعوا بعد خروج الدابّة أربعين سنة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مصنّف‌ابن‌ابي شيبة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الحاوى‌للفتاوى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590:14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372:11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862:2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284:11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295:23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164:68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209:52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خلقى كه آفريديم گروهى به حق هدايت مى‌كنند و به حق حكم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به حق بازمى‌گردند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401:11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158:15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من عين ملك الموت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عوانة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الكشميري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البخارى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خلقى كه آفريديم گروهى به حق هدايت مى‌كنند و به حق حكم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به حق بازمى‌گردند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بعضى آيات پروردگارت بيايد ايمان آوردن كسى كه از قبل ايمان نياورده يا در حال ايمان، خيرى كسب نكرده، بى‌فايده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البخارى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المنتظر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398:11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الحميدى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443:19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بعضى آيات پروردگارت بيايد ايمان آوردن كسى كه از قبل ايمان نياورده يا در حال ايمان، خيرى كسب نكرده، بى‌فايده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328:24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247:14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45:15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طى الارض به او مى‌رسند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الوردى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السيوطي ضمن الحاوى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388:52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يذبح السفياني تحت شجرة أغصانها مدلاة في بحيرة طبريّة ممّا يلي الشام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377:11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المهدى الموعود المنتظر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يردّ اللّه على المسلمين إلفتهم و قاصّتهم و بزارتهم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حضرت‌گفتيم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را مى‌گيرند، به طورى كه هر كس بدون ترس و واهمه هر چه خواست مى‌گويد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ديوارى، باغ نخلى كه محصور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ديوارى، باغ نخلى كه محصور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هر كه در آسمان و زمين است يا به اختيار خود يا به اجبار، تسليمِ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البغوي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284:19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البغوي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1163:3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كثير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267:14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1163:3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728:3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372:52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البخارى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1367:2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القرطبي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اصبهان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584:3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388:52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اربعون الخاتون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هر كه در آسمان و زمين است يا به اختيار خود يا به اجبار، تسليمِ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فصل في فضائله من طريق أهل البيت عليهم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ناصَحَ اللّهَ سبحانه فناصَحَهُ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مسافت‌هاى طولانى برايش بسيار كوتاه شد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متن روايت تا همين جاست و بقيه از توضيحات صاحب خرائج مى‌باشد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هرچه ديدنى است مى‌بيند و هرچه شنيدنى است مى‌شنود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365:52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البخارى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1357:2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تقئ الأرض أفلاذ كبدها أمثال الأسطوان من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701:2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246:15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كأنّما يعلق المساكين الزبد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المتّقى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589:14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فَأَصْبَحُوا لا يُرى إِلاّ مَساكِنُهُمْ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السيوطى ضمن الحاوى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 شيبه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فوائد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مقصود، امواتِ مدفون در قبرستان دارالسلام نجف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الشافعى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داخل پرانتز، شماره احاديث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فى اللغة و الاعلام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68222</Words>
  <Characters>273260</Characters>
  <CharactersWithSpaces>337996</CharactersWithSpaces>
  <Paragraphs>3753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2026-08-27T08:47:17Z</dcterms:created>
  <dc:creator>ghaemiyeh.com</dc:creator>
  <dc:description/>
  <dc:language>en-US</dc:language>
  <cp:lastModifiedBy/>
  <dcterms:modified xsi:type="dcterms:W3CDTF">2026-08-27T12:17:29Z</dcterms:modified>
  <cp:revision>1</cp:revision>
  <dc:subject/>
  <dc:title>امام مهدی در آینه روایات شیعه و اهل سنت</dc:title>
</cp:coreProperties>
</file>

<file path=docProps/custom.xml><?xml version="1.0" encoding="utf-8"?>
<Properties xmlns="http://schemas.openxmlformats.org/officeDocument/2006/custom-properties" xmlns:vt="http://schemas.openxmlformats.org/officeDocument/2006/docPropsVTypes"/>
</file>