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أزمنة الإستعمار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8447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79844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98451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5798453_1280447820">
            <w:r>
              <w:rPr>
                <w:webHidden/>
                <w:rStyle w:val="IndexLink"/>
                <w:rtl w:val="true"/>
              </w:rPr>
              <w:t>مقدمة المركز</w:t>
            </w:r>
            <w:r>
              <w:rPr>
                <w:rStyle w:val="IndexLink"/>
                <w:rtl w:val="true"/>
              </w:rPr>
              <w:t xml:space="preserve">: </w:t>
            </w:r>
            <w:r>
              <w:rPr>
                <w:rStyle w:val="IndexLink"/>
                <w:rtl w:val="true"/>
              </w:rPr>
              <w:t>لماذا هذه السلسلة؟</w:t>
            </w:r>
            <w:r>
              <w:rPr>
                <w:rStyle w:val="IndexLink"/>
                <w:rtl w:val="true"/>
              </w:rPr>
              <w:tab/>
            </w:r>
            <w:r>
              <w:rPr>
                <w:rStyle w:val="IndexLink"/>
              </w:rPr>
              <w:t>10</w:t>
            </w:r>
          </w:hyperlink>
        </w:p>
        <w:p>
          <w:pPr>
            <w:pStyle w:val="Contents2"/>
            <w:tabs>
              <w:tab w:val="clear" w:pos="8743"/>
              <w:tab w:val="right" w:pos="9026" w:leader="dot"/>
            </w:tabs>
            <w:rPr/>
          </w:pPr>
          <w:hyperlink w:anchor="__RefHeading___Toc5798455_1280447820">
            <w:r>
              <w:rPr>
                <w:webHidden/>
                <w:rStyle w:val="IndexLink"/>
                <w:rtl w:val="true"/>
              </w:rPr>
              <w:t xml:space="preserve">نقد مباني العقل الإمبريالي </w:t>
            </w:r>
            <w:r>
              <w:rPr>
                <w:rStyle w:val="IndexLink"/>
                <w:rtl w:val="true"/>
              </w:rPr>
              <w:t xml:space="preserve">/ </w:t>
            </w:r>
            <w:r>
              <w:rPr>
                <w:rStyle w:val="IndexLink"/>
                <w:rtl w:val="true"/>
              </w:rPr>
              <w:t>مدخل تأسيسي</w:t>
            </w:r>
            <w:r>
              <w:rPr>
                <w:rStyle w:val="IndexLink"/>
                <w:rtl w:val="true"/>
              </w:rPr>
              <w:tab/>
            </w:r>
            <w:r>
              <w:rPr>
                <w:rStyle w:val="IndexLink"/>
              </w:rPr>
              <w:t>13</w:t>
            </w:r>
          </w:hyperlink>
        </w:p>
        <w:p>
          <w:pPr>
            <w:pStyle w:val="Contents3"/>
            <w:tabs>
              <w:tab w:val="clear" w:pos="8459"/>
              <w:tab w:val="right" w:pos="9026" w:leader="dot"/>
            </w:tabs>
            <w:rPr/>
          </w:pPr>
          <w:hyperlink w:anchor="__RefHeading___Toc5798457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798459_1280447820">
            <w:r>
              <w:rPr>
                <w:webHidden/>
                <w:rStyle w:val="IndexLink"/>
                <w:rtl w:val="true"/>
              </w:rPr>
              <w:t>محمود حیدر</w:t>
            </w:r>
            <w:r>
              <w:rPr>
                <w:rStyle w:val="IndexLink"/>
                <w:rtl w:val="true"/>
              </w:rPr>
              <w:tab/>
            </w:r>
            <w:r>
              <w:rPr>
                <w:rStyle w:val="IndexLink"/>
              </w:rPr>
              <w:t>13</w:t>
            </w:r>
          </w:hyperlink>
        </w:p>
        <w:p>
          <w:pPr>
            <w:pStyle w:val="Contents2"/>
            <w:tabs>
              <w:tab w:val="clear" w:pos="8743"/>
              <w:tab w:val="right" w:pos="9026" w:leader="dot"/>
            </w:tabs>
            <w:rPr/>
          </w:pPr>
          <w:hyperlink w:anchor="__RefHeading___Toc5798461_1280447820">
            <w:r>
              <w:rPr>
                <w:webHidden/>
                <w:rStyle w:val="IndexLink"/>
                <w:rtl w:val="true"/>
              </w:rPr>
              <w:t xml:space="preserve">الفصل الثالث </w:t>
            </w:r>
            <w:r>
              <w:rPr>
                <w:rStyle w:val="IndexLink"/>
                <w:rtl w:val="true"/>
              </w:rPr>
              <w:t xml:space="preserve">: </w:t>
            </w:r>
            <w:r>
              <w:rPr>
                <w:rStyle w:val="IndexLink"/>
                <w:rtl w:val="true"/>
              </w:rPr>
              <w:t>الاستعمار الجديد</w:t>
            </w:r>
            <w:r>
              <w:rPr>
                <w:rStyle w:val="IndexLink"/>
                <w:rtl w:val="true"/>
              </w:rPr>
              <w:tab/>
            </w:r>
            <w:r>
              <w:rPr>
                <w:rStyle w:val="IndexLink"/>
              </w:rPr>
              <w:t>23</w:t>
            </w:r>
          </w:hyperlink>
        </w:p>
        <w:p>
          <w:pPr>
            <w:pStyle w:val="Contents3"/>
            <w:tabs>
              <w:tab w:val="clear" w:pos="8459"/>
              <w:tab w:val="right" w:pos="9026" w:leader="dot"/>
            </w:tabs>
            <w:rPr/>
          </w:pPr>
          <w:hyperlink w:anchor="__RefHeading___Toc5798463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798465_1280447820">
            <w:r>
              <w:rPr>
                <w:webHidden/>
                <w:rStyle w:val="IndexLink"/>
                <w:rtl w:val="true"/>
              </w:rPr>
              <w:t>الاستعمارية والاستعمارية الجديدة</w:t>
            </w:r>
            <w:r>
              <w:rPr>
                <w:rStyle w:val="IndexLink"/>
                <w:rtl w:val="true"/>
              </w:rPr>
              <w:tab/>
            </w:r>
            <w:r>
              <w:rPr>
                <w:rStyle w:val="IndexLink"/>
              </w:rPr>
              <w:t>24</w:t>
            </w:r>
          </w:hyperlink>
        </w:p>
        <w:p>
          <w:pPr>
            <w:pStyle w:val="Contents4"/>
            <w:tabs>
              <w:tab w:val="clear" w:pos="8176"/>
              <w:tab w:val="right" w:pos="9026" w:leader="dot"/>
            </w:tabs>
            <w:rPr/>
          </w:pPr>
          <w:hyperlink w:anchor="__RefHeading___Toc5798467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5798469_1280447820">
            <w:r>
              <w:rPr>
                <w:webHidden/>
                <w:rStyle w:val="IndexLink"/>
                <w:rtl w:val="true"/>
              </w:rPr>
              <w:t>كوفي أنكوما</w:t>
            </w:r>
            <w:r>
              <w:rPr>
                <w:rStyle w:val="IndexLink"/>
                <w:rtl w:val="true"/>
              </w:rPr>
              <w:tab/>
            </w:r>
            <w:r>
              <w:rPr>
                <w:rStyle w:val="IndexLink"/>
              </w:rPr>
              <w:t>24</w:t>
            </w:r>
          </w:hyperlink>
        </w:p>
        <w:p>
          <w:pPr>
            <w:pStyle w:val="Contents3"/>
            <w:tabs>
              <w:tab w:val="clear" w:pos="8459"/>
              <w:tab w:val="right" w:pos="9026" w:leader="dot"/>
            </w:tabs>
            <w:rPr/>
          </w:pPr>
          <w:hyperlink w:anchor="__RefHeading___Toc5798471_1280447820">
            <w:r>
              <w:rPr>
                <w:webHidden/>
                <w:rStyle w:val="IndexLink"/>
                <w:rtl w:val="true"/>
              </w:rPr>
              <w:t>آليات الاستعمارية الجديدة</w:t>
            </w:r>
            <w:r>
              <w:rPr>
                <w:rStyle w:val="IndexLink"/>
                <w:rtl w:val="true"/>
              </w:rPr>
              <w:tab/>
            </w:r>
            <w:r>
              <w:rPr>
                <w:rStyle w:val="IndexLink"/>
              </w:rPr>
              <w:t>30</w:t>
            </w:r>
          </w:hyperlink>
        </w:p>
        <w:p>
          <w:pPr>
            <w:pStyle w:val="Contents4"/>
            <w:tabs>
              <w:tab w:val="clear" w:pos="8176"/>
              <w:tab w:val="right" w:pos="9026" w:leader="dot"/>
            </w:tabs>
            <w:rPr/>
          </w:pPr>
          <w:hyperlink w:anchor="__RefHeading___Toc5798473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798475_1280447820">
            <w:r>
              <w:rPr>
                <w:webHidden/>
                <w:rStyle w:val="IndexLink"/>
                <w:rtl w:val="true"/>
              </w:rPr>
              <w:t>ديانا حاج</w:t>
            </w:r>
            <w:r>
              <w:rPr>
                <w:rStyle w:val="IndexLink"/>
                <w:rtl w:val="true"/>
              </w:rPr>
              <w:tab/>
            </w:r>
            <w:r>
              <w:rPr>
                <w:rStyle w:val="IndexLink"/>
              </w:rPr>
              <w:t>30</w:t>
            </w:r>
          </w:hyperlink>
        </w:p>
        <w:p>
          <w:pPr>
            <w:pStyle w:val="Contents3"/>
            <w:tabs>
              <w:tab w:val="clear" w:pos="8459"/>
              <w:tab w:val="right" w:pos="9026" w:leader="dot"/>
            </w:tabs>
            <w:rPr/>
          </w:pPr>
          <w:hyperlink w:anchor="__RefHeading___Toc5798477_1280447820">
            <w:r>
              <w:rPr>
                <w:webHidden/>
                <w:rStyle w:val="IndexLink"/>
                <w:rtl w:val="true"/>
              </w:rPr>
              <w:t>الهوية الوطنية للأمة بين التأصيل والهيمنة</w:t>
            </w:r>
            <w:r>
              <w:rPr>
                <w:rStyle w:val="IndexLink"/>
                <w:rtl w:val="true"/>
              </w:rPr>
              <w:tab/>
            </w:r>
            <w:r>
              <w:rPr>
                <w:rStyle w:val="IndexLink"/>
              </w:rPr>
              <w:t>70</w:t>
            </w:r>
          </w:hyperlink>
        </w:p>
        <w:p>
          <w:pPr>
            <w:pStyle w:val="Contents4"/>
            <w:tabs>
              <w:tab w:val="clear" w:pos="8176"/>
              <w:tab w:val="right" w:pos="9026" w:leader="dot"/>
            </w:tabs>
            <w:rPr/>
          </w:pPr>
          <w:hyperlink w:anchor="__RefHeading___Toc5798479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5798481_1280447820">
            <w:r>
              <w:rPr>
                <w:webHidden/>
                <w:rStyle w:val="IndexLink"/>
                <w:rtl w:val="true"/>
              </w:rPr>
              <w:t>نبيل علي صالح</w:t>
            </w:r>
            <w:r>
              <w:rPr>
                <w:rStyle w:val="IndexLink"/>
                <w:rtl w:val="true"/>
              </w:rPr>
              <w:tab/>
            </w:r>
            <w:r>
              <w:rPr>
                <w:rStyle w:val="IndexLink"/>
              </w:rPr>
              <w:t>70</w:t>
            </w:r>
          </w:hyperlink>
        </w:p>
        <w:p>
          <w:pPr>
            <w:pStyle w:val="Contents3"/>
            <w:tabs>
              <w:tab w:val="clear" w:pos="8459"/>
              <w:tab w:val="right" w:pos="9026" w:leader="dot"/>
            </w:tabs>
            <w:rPr/>
          </w:pPr>
          <w:hyperlink w:anchor="__RefHeading___Toc5798483_1280447820">
            <w:r>
              <w:rPr>
                <w:webHidden/>
                <w:rStyle w:val="IndexLink"/>
                <w:rtl w:val="true"/>
              </w:rPr>
              <w:t>طبخة الاستعمار الحديث</w:t>
            </w:r>
            <w:r>
              <w:rPr>
                <w:rStyle w:val="IndexLink"/>
                <w:rtl w:val="true"/>
              </w:rPr>
              <w:tab/>
            </w:r>
            <w:r>
              <w:rPr>
                <w:rStyle w:val="IndexLink"/>
              </w:rPr>
              <w:t>94</w:t>
            </w:r>
          </w:hyperlink>
        </w:p>
        <w:p>
          <w:pPr>
            <w:pStyle w:val="Contents4"/>
            <w:tabs>
              <w:tab w:val="clear" w:pos="8176"/>
              <w:tab w:val="right" w:pos="9026" w:leader="dot"/>
            </w:tabs>
            <w:rPr/>
          </w:pPr>
          <w:hyperlink w:anchor="__RefHeading___Toc5798485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5798487_1280447820">
            <w:r>
              <w:rPr>
                <w:webHidden/>
                <w:rStyle w:val="IndexLink"/>
                <w:rtl w:val="true"/>
              </w:rPr>
              <w:t>محمود بري</w:t>
            </w:r>
            <w:r>
              <w:rPr>
                <w:rStyle w:val="IndexLink"/>
                <w:rtl w:val="true"/>
              </w:rPr>
              <w:tab/>
            </w:r>
            <w:r>
              <w:rPr>
                <w:rStyle w:val="IndexLink"/>
              </w:rPr>
              <w:t>94</w:t>
            </w:r>
          </w:hyperlink>
        </w:p>
        <w:p>
          <w:pPr>
            <w:pStyle w:val="Contents3"/>
            <w:tabs>
              <w:tab w:val="clear" w:pos="8459"/>
              <w:tab w:val="right" w:pos="9026" w:leader="dot"/>
            </w:tabs>
            <w:rPr/>
          </w:pPr>
          <w:hyperlink w:anchor="__RefHeading___Toc5798489_1280447820">
            <w:r>
              <w:rPr>
                <w:webHidden/>
                <w:rStyle w:val="IndexLink"/>
                <w:rtl w:val="true"/>
              </w:rPr>
              <w:t>ظاهرة الاستعمار الجديد</w:t>
            </w:r>
            <w:r>
              <w:rPr>
                <w:rStyle w:val="IndexLink"/>
                <w:rtl w:val="true"/>
              </w:rPr>
              <w:tab/>
            </w:r>
            <w:r>
              <w:rPr>
                <w:rStyle w:val="IndexLink"/>
              </w:rPr>
              <w:t>110</w:t>
            </w:r>
          </w:hyperlink>
        </w:p>
        <w:p>
          <w:pPr>
            <w:pStyle w:val="Contents4"/>
            <w:tabs>
              <w:tab w:val="clear" w:pos="8176"/>
              <w:tab w:val="right" w:pos="9026" w:leader="dot"/>
            </w:tabs>
            <w:rPr/>
          </w:pPr>
          <w:hyperlink w:anchor="__RefHeading___Toc5798491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798493_1280447820">
            <w:r>
              <w:rPr>
                <w:webHidden/>
                <w:rStyle w:val="IndexLink"/>
                <w:rtl w:val="true"/>
              </w:rPr>
              <w:t>زبیر عباس</w:t>
            </w:r>
            <w:r>
              <w:rPr>
                <w:rStyle w:val="IndexLink"/>
                <w:rtl w:val="true"/>
              </w:rPr>
              <w:tab/>
            </w:r>
            <w:r>
              <w:rPr>
                <w:rStyle w:val="IndexLink"/>
              </w:rPr>
              <w:t>110</w:t>
            </w:r>
          </w:hyperlink>
        </w:p>
        <w:p>
          <w:pPr>
            <w:pStyle w:val="Contents3"/>
            <w:tabs>
              <w:tab w:val="clear" w:pos="8459"/>
              <w:tab w:val="right" w:pos="9026" w:leader="dot"/>
            </w:tabs>
            <w:rPr/>
          </w:pPr>
          <w:hyperlink w:anchor="__RefHeading___Toc5798495_1280447820">
            <w:r>
              <w:rPr>
                <w:webHidden/>
                <w:rStyle w:val="IndexLink"/>
                <w:rtl w:val="true"/>
              </w:rPr>
              <w:t>دور الحرب الناعمة في مخططات الغرب في استعمار العالم الإسلامي</w:t>
            </w:r>
            <w:r>
              <w:rPr>
                <w:rStyle w:val="IndexLink"/>
                <w:rtl w:val="true"/>
              </w:rPr>
              <w:tab/>
            </w:r>
            <w:r>
              <w:rPr>
                <w:rStyle w:val="IndexLink"/>
              </w:rPr>
              <w:t>127</w:t>
            </w:r>
          </w:hyperlink>
        </w:p>
        <w:p>
          <w:pPr>
            <w:pStyle w:val="Contents4"/>
            <w:tabs>
              <w:tab w:val="clear" w:pos="8176"/>
              <w:tab w:val="right" w:pos="9026" w:leader="dot"/>
            </w:tabs>
            <w:rPr/>
          </w:pPr>
          <w:hyperlink w:anchor="__RefHeading___Toc5798497_1280447820">
            <w:r>
              <w:rPr>
                <w:webHidden/>
                <w:rStyle w:val="IndexLink"/>
                <w:rtl w:val="true"/>
              </w:rPr>
              <w:t>جاسم يونس الحريري</w:t>
            </w:r>
            <w:r>
              <w:rPr>
                <w:rStyle w:val="IndexLink"/>
                <w:rtl w:val="true"/>
              </w:rPr>
              <w:tab/>
            </w:r>
            <w:r>
              <w:rPr>
                <w:rStyle w:val="IndexLink"/>
              </w:rPr>
              <w:t>127</w:t>
            </w:r>
          </w:hyperlink>
        </w:p>
        <w:p>
          <w:pPr>
            <w:pStyle w:val="Contents3"/>
            <w:tabs>
              <w:tab w:val="clear" w:pos="8459"/>
              <w:tab w:val="right" w:pos="9026" w:leader="dot"/>
            </w:tabs>
            <w:rPr/>
          </w:pPr>
          <w:hyperlink w:anchor="__RefHeading___Toc5798499_1280447820">
            <w:r>
              <w:rPr>
                <w:webHidden/>
                <w:rStyle w:val="IndexLink"/>
                <w:rtl w:val="true"/>
              </w:rPr>
              <w:t>الاستشراق والتبشير</w:t>
            </w:r>
            <w:r>
              <w:rPr>
                <w:rStyle w:val="IndexLink"/>
                <w:rtl w:val="true"/>
              </w:rPr>
              <w:tab/>
            </w:r>
            <w:r>
              <w:rPr>
                <w:rStyle w:val="IndexLink"/>
              </w:rPr>
              <w:t>151</w:t>
            </w:r>
          </w:hyperlink>
        </w:p>
        <w:p>
          <w:pPr>
            <w:pStyle w:val="Contents4"/>
            <w:tabs>
              <w:tab w:val="clear" w:pos="8176"/>
              <w:tab w:val="right" w:pos="9026" w:leader="dot"/>
            </w:tabs>
            <w:rPr/>
          </w:pPr>
          <w:hyperlink w:anchor="__RefHeading___Toc5798501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5798503_1280447820">
            <w:r>
              <w:rPr>
                <w:webHidden/>
                <w:rStyle w:val="IndexLink"/>
                <w:rtl w:val="true"/>
              </w:rPr>
              <w:t>الدکتور عبد العالي احمامو</w:t>
            </w:r>
            <w:r>
              <w:rPr>
                <w:rStyle w:val="IndexLink"/>
                <w:rtl w:val="true"/>
              </w:rPr>
              <w:tab/>
            </w:r>
            <w:r>
              <w:rPr>
                <w:rStyle w:val="IndexLink"/>
              </w:rPr>
              <w:t>151</w:t>
            </w:r>
          </w:hyperlink>
        </w:p>
        <w:p>
          <w:pPr>
            <w:pStyle w:val="Contents2"/>
            <w:tabs>
              <w:tab w:val="clear" w:pos="8743"/>
              <w:tab w:val="right" w:pos="9026" w:leader="dot"/>
            </w:tabs>
            <w:rPr/>
          </w:pPr>
          <w:hyperlink w:anchor="__RefHeading___Toc5798505_1280447820">
            <w:r>
              <w:rPr>
                <w:webHidden/>
                <w:rStyle w:val="IndexLink"/>
                <w:rtl w:val="true"/>
              </w:rPr>
              <w:t xml:space="preserve">الفصل الرابع </w:t>
            </w:r>
            <w:r>
              <w:rPr>
                <w:rStyle w:val="IndexLink"/>
                <w:rtl w:val="true"/>
              </w:rPr>
              <w:t xml:space="preserve">: </w:t>
            </w:r>
            <w:r>
              <w:rPr>
                <w:rStyle w:val="IndexLink"/>
                <w:rtl w:val="true"/>
              </w:rPr>
              <w:t>الاستعمار المعرفي</w:t>
            </w:r>
            <w:r>
              <w:rPr>
                <w:rStyle w:val="IndexLink"/>
                <w:rtl w:val="true"/>
              </w:rPr>
              <w:tab/>
            </w:r>
            <w:r>
              <w:rPr>
                <w:rStyle w:val="IndexLink"/>
              </w:rPr>
              <w:t>176</w:t>
            </w:r>
          </w:hyperlink>
        </w:p>
        <w:p>
          <w:pPr>
            <w:pStyle w:val="Contents3"/>
            <w:tabs>
              <w:tab w:val="clear" w:pos="8459"/>
              <w:tab w:val="right" w:pos="9026" w:leader="dot"/>
            </w:tabs>
            <w:rPr/>
          </w:pPr>
          <w:hyperlink w:anchor="__RefHeading___Toc5798507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798509_1280447820">
            <w:r>
              <w:rPr>
                <w:webHidden/>
                <w:rStyle w:val="IndexLink"/>
                <w:rtl w:val="true"/>
              </w:rPr>
              <w:t>المثقَّف المستعمَر وما بعد المستعمَر</w:t>
            </w:r>
            <w:r>
              <w:rPr>
                <w:rStyle w:val="IndexLink"/>
                <w:rtl w:val="true"/>
              </w:rPr>
              <w:tab/>
            </w:r>
            <w:r>
              <w:rPr>
                <w:rStyle w:val="IndexLink"/>
              </w:rPr>
              <w:t>177</w:t>
            </w:r>
          </w:hyperlink>
        </w:p>
        <w:p>
          <w:pPr>
            <w:pStyle w:val="Contents4"/>
            <w:tabs>
              <w:tab w:val="clear" w:pos="8176"/>
              <w:tab w:val="right" w:pos="9026" w:leader="dot"/>
            </w:tabs>
            <w:rPr/>
          </w:pPr>
          <w:hyperlink w:anchor="__RefHeading___Toc5798511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5798513_1280447820">
            <w:r>
              <w:rPr>
                <w:webHidden/>
                <w:rStyle w:val="IndexLink"/>
                <w:rtl w:val="true"/>
              </w:rPr>
              <w:t>يوسف جيرار</w:t>
            </w:r>
            <w:r>
              <w:rPr>
                <w:rStyle w:val="IndexLink"/>
                <w:rtl w:val="true"/>
              </w:rPr>
              <w:tab/>
            </w:r>
            <w:r>
              <w:rPr>
                <w:rStyle w:val="IndexLink"/>
              </w:rPr>
              <w:t>177</w:t>
            </w:r>
          </w:hyperlink>
        </w:p>
        <w:p>
          <w:pPr>
            <w:pStyle w:val="Contents3"/>
            <w:tabs>
              <w:tab w:val="clear" w:pos="8459"/>
              <w:tab w:val="right" w:pos="9026" w:leader="dot"/>
            </w:tabs>
            <w:rPr/>
          </w:pPr>
          <w:hyperlink w:anchor="__RefHeading___Toc5798515_1280447820">
            <w:r>
              <w:rPr>
                <w:webHidden/>
                <w:rStyle w:val="IndexLink"/>
                <w:rtl w:val="true"/>
              </w:rPr>
              <w:t>الإمبريالية الأكاديمية</w:t>
            </w:r>
            <w:r>
              <w:rPr>
                <w:rStyle w:val="IndexLink"/>
                <w:rtl w:val="true"/>
              </w:rPr>
              <w:tab/>
            </w:r>
            <w:r>
              <w:rPr>
                <w:rStyle w:val="IndexLink"/>
              </w:rPr>
              <w:t>214</w:t>
            </w:r>
          </w:hyperlink>
        </w:p>
        <w:p>
          <w:pPr>
            <w:pStyle w:val="Contents4"/>
            <w:tabs>
              <w:tab w:val="clear" w:pos="8176"/>
              <w:tab w:val="right" w:pos="9026" w:leader="dot"/>
            </w:tabs>
            <w:rPr/>
          </w:pPr>
          <w:hyperlink w:anchor="__RefHeading___Toc5798517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5798519_1280447820">
            <w:r>
              <w:rPr>
                <w:webHidden/>
                <w:rStyle w:val="IndexLink"/>
                <w:rtl w:val="true"/>
              </w:rPr>
              <w:t>ج</w:t>
            </w:r>
            <w:r>
              <w:rPr>
                <w:rStyle w:val="IndexLink"/>
                <w:rtl w:val="true"/>
              </w:rPr>
              <w:t xml:space="preserve">. </w:t>
            </w:r>
            <w:r>
              <w:rPr>
                <w:rStyle w:val="IndexLink"/>
                <w:rtl w:val="true"/>
              </w:rPr>
              <w:t>ك</w:t>
            </w:r>
            <w:r>
              <w:rPr>
                <w:rStyle w:val="IndexLink"/>
                <w:rtl w:val="true"/>
              </w:rPr>
              <w:t xml:space="preserve">. </w:t>
            </w:r>
            <w:r>
              <w:rPr>
                <w:rStyle w:val="IndexLink"/>
                <w:rtl w:val="true"/>
              </w:rPr>
              <w:t>راجو</w:t>
            </w:r>
            <w:r>
              <w:rPr>
                <w:rStyle w:val="IndexLink"/>
                <w:rtl w:val="true"/>
              </w:rPr>
              <w:tab/>
            </w:r>
            <w:r>
              <w:rPr>
                <w:rStyle w:val="IndexLink"/>
              </w:rPr>
              <w:t>214</w:t>
            </w:r>
          </w:hyperlink>
        </w:p>
        <w:p>
          <w:pPr>
            <w:pStyle w:val="Contents3"/>
            <w:tabs>
              <w:tab w:val="clear" w:pos="8459"/>
              <w:tab w:val="right" w:pos="9026" w:leader="dot"/>
            </w:tabs>
            <w:rPr/>
          </w:pPr>
          <w:hyperlink w:anchor="__RefHeading___Toc5798521_1280447820">
            <w:r>
              <w:rPr>
                <w:webHidden/>
                <w:rStyle w:val="IndexLink"/>
                <w:rtl w:val="true"/>
              </w:rPr>
              <w:t>الاستظهار الثقافي للاستعمار الاستيطاني</w:t>
            </w:r>
            <w:r>
              <w:rPr>
                <w:rStyle w:val="IndexLink"/>
                <w:rtl w:val="true"/>
              </w:rPr>
              <w:tab/>
            </w:r>
            <w:r>
              <w:rPr>
                <w:rStyle w:val="IndexLink"/>
              </w:rPr>
              <w:t>259</w:t>
            </w:r>
          </w:hyperlink>
        </w:p>
        <w:p>
          <w:pPr>
            <w:pStyle w:val="Contents4"/>
            <w:tabs>
              <w:tab w:val="clear" w:pos="8176"/>
              <w:tab w:val="right" w:pos="9026" w:leader="dot"/>
            </w:tabs>
            <w:rPr/>
          </w:pPr>
          <w:hyperlink w:anchor="__RefHeading___Toc5798523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5798525_1280447820">
            <w:r>
              <w:rPr>
                <w:webHidden/>
                <w:rStyle w:val="IndexLink"/>
                <w:rtl w:val="true"/>
              </w:rPr>
              <w:t>أمين دراوشة</w:t>
            </w:r>
            <w:r>
              <w:rPr>
                <w:rStyle w:val="IndexLink"/>
                <w:rtl w:val="true"/>
              </w:rPr>
              <w:tab/>
            </w:r>
            <w:r>
              <w:rPr>
                <w:rStyle w:val="IndexLink"/>
              </w:rPr>
              <w:t>259</w:t>
            </w:r>
          </w:hyperlink>
        </w:p>
        <w:p>
          <w:pPr>
            <w:pStyle w:val="Contents3"/>
            <w:tabs>
              <w:tab w:val="clear" w:pos="8459"/>
              <w:tab w:val="right" w:pos="9026" w:leader="dot"/>
            </w:tabs>
            <w:rPr/>
          </w:pPr>
          <w:hyperlink w:anchor="__RefHeading___Toc5798527_1280447820">
            <w:r>
              <w:rPr>
                <w:webHidden/>
                <w:rStyle w:val="IndexLink"/>
                <w:rtl w:val="true"/>
              </w:rPr>
              <w:t>علم الاجتماع الاستعماري</w:t>
            </w:r>
            <w:r>
              <w:rPr>
                <w:rStyle w:val="IndexLink"/>
                <w:rtl w:val="true"/>
              </w:rPr>
              <w:tab/>
            </w:r>
            <w:r>
              <w:rPr>
                <w:rStyle w:val="IndexLink"/>
              </w:rPr>
              <w:t>288</w:t>
            </w:r>
          </w:hyperlink>
        </w:p>
        <w:p>
          <w:pPr>
            <w:pStyle w:val="Contents4"/>
            <w:tabs>
              <w:tab w:val="clear" w:pos="8176"/>
              <w:tab w:val="right" w:pos="9026" w:leader="dot"/>
            </w:tabs>
            <w:rPr/>
          </w:pPr>
          <w:hyperlink w:anchor="__RefHeading___Toc5798529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5798531_1280447820">
            <w:r>
              <w:rPr>
                <w:webHidden/>
                <w:rStyle w:val="IndexLink"/>
                <w:rtl w:val="true"/>
              </w:rPr>
              <w:t>رامون ڠروسفوڠيل</w:t>
            </w:r>
            <w:r>
              <w:rPr>
                <w:rStyle w:val="IndexLink"/>
                <w:rtl w:val="true"/>
              </w:rPr>
              <w:tab/>
            </w:r>
            <w:r>
              <w:rPr>
                <w:rStyle w:val="IndexLink"/>
              </w:rPr>
              <w:t>288</w:t>
            </w:r>
          </w:hyperlink>
        </w:p>
        <w:p>
          <w:pPr>
            <w:pStyle w:val="Contents3"/>
            <w:tabs>
              <w:tab w:val="clear" w:pos="8459"/>
              <w:tab w:val="right" w:pos="9026" w:leader="dot"/>
            </w:tabs>
            <w:rPr/>
          </w:pPr>
          <w:hyperlink w:anchor="__RefHeading___Toc5798533_1280447820">
            <w:r>
              <w:rPr>
                <w:webHidden/>
                <w:rStyle w:val="IndexLink"/>
                <w:rtl w:val="true"/>
              </w:rPr>
              <w:t>إمبريالية الفن السابع</w:t>
            </w:r>
            <w:r>
              <w:rPr>
                <w:rStyle w:val="IndexLink"/>
                <w:rtl w:val="true"/>
              </w:rPr>
              <w:tab/>
            </w:r>
            <w:r>
              <w:rPr>
                <w:rStyle w:val="IndexLink"/>
              </w:rPr>
              <w:t>305</w:t>
            </w:r>
          </w:hyperlink>
        </w:p>
        <w:p>
          <w:pPr>
            <w:pStyle w:val="Contents4"/>
            <w:tabs>
              <w:tab w:val="clear" w:pos="8176"/>
              <w:tab w:val="right" w:pos="9026" w:leader="dot"/>
            </w:tabs>
            <w:rPr/>
          </w:pPr>
          <w:hyperlink w:anchor="__RefHeading___Toc5798535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798537_1280447820">
            <w:r>
              <w:rPr>
                <w:webHidden/>
                <w:rStyle w:val="IndexLink"/>
                <w:rtl w:val="true"/>
              </w:rPr>
              <w:t>حيدر محمد الكعبي</w:t>
            </w:r>
            <w:r>
              <w:rPr>
                <w:rStyle w:val="IndexLink"/>
                <w:rtl w:val="true"/>
              </w:rPr>
              <w:tab/>
            </w:r>
            <w:r>
              <w:rPr>
                <w:rStyle w:val="IndexLink"/>
              </w:rPr>
              <w:t>305</w:t>
            </w:r>
          </w:hyperlink>
        </w:p>
        <w:p>
          <w:pPr>
            <w:pStyle w:val="Contents3"/>
            <w:tabs>
              <w:tab w:val="clear" w:pos="8459"/>
              <w:tab w:val="right" w:pos="9026" w:leader="dot"/>
            </w:tabs>
            <w:rPr/>
          </w:pPr>
          <w:hyperlink w:anchor="__RefHeading___Toc5798539_1280447820">
            <w:r>
              <w:rPr>
                <w:webHidden/>
                <w:rStyle w:val="IndexLink"/>
                <w:rtl w:val="true"/>
              </w:rPr>
              <w:t>في مواجهة التغريب الفكري</w:t>
            </w:r>
            <w:r>
              <w:rPr>
                <w:rStyle w:val="IndexLink"/>
                <w:rtl w:val="true"/>
              </w:rPr>
              <w:tab/>
            </w:r>
            <w:r>
              <w:rPr>
                <w:rStyle w:val="IndexLink"/>
              </w:rPr>
              <w:t>326</w:t>
            </w:r>
          </w:hyperlink>
        </w:p>
        <w:p>
          <w:pPr>
            <w:pStyle w:val="Contents4"/>
            <w:tabs>
              <w:tab w:val="clear" w:pos="8176"/>
              <w:tab w:val="right" w:pos="9026" w:leader="dot"/>
            </w:tabs>
            <w:rPr/>
          </w:pPr>
          <w:hyperlink w:anchor="__RefHeading___Toc5798541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5798543_1280447820">
            <w:r>
              <w:rPr>
                <w:webHidden/>
                <w:rStyle w:val="IndexLink"/>
                <w:rtl w:val="true"/>
              </w:rPr>
              <w:t>عماد عبد الرازق</w:t>
            </w:r>
            <w:r>
              <w:rPr>
                <w:rStyle w:val="IndexLink"/>
                <w:rtl w:val="true"/>
              </w:rPr>
              <w:tab/>
            </w:r>
            <w:r>
              <w:rPr>
                <w:rStyle w:val="IndexLink"/>
              </w:rPr>
              <w:t>326</w:t>
            </w:r>
          </w:hyperlink>
        </w:p>
        <w:p>
          <w:pPr>
            <w:pStyle w:val="Contents3"/>
            <w:tabs>
              <w:tab w:val="clear" w:pos="8459"/>
              <w:tab w:val="right" w:pos="9026" w:leader="dot"/>
            </w:tabs>
            <w:rPr/>
          </w:pPr>
          <w:hyperlink w:anchor="__RefHeading___Toc5798545_1280447820">
            <w:r>
              <w:rPr>
                <w:webHidden/>
                <w:rStyle w:val="IndexLink"/>
                <w:rtl w:val="true"/>
              </w:rPr>
              <w:t>الاستعمار التطبيعي</w:t>
            </w:r>
            <w:r>
              <w:rPr>
                <w:rStyle w:val="IndexLink"/>
                <w:rtl w:val="true"/>
              </w:rPr>
              <w:tab/>
            </w:r>
            <w:r>
              <w:rPr>
                <w:rStyle w:val="IndexLink"/>
              </w:rPr>
              <w:t>345</w:t>
            </w:r>
          </w:hyperlink>
        </w:p>
        <w:p>
          <w:pPr>
            <w:pStyle w:val="Contents4"/>
            <w:tabs>
              <w:tab w:val="clear" w:pos="8176"/>
              <w:tab w:val="right" w:pos="9026" w:leader="dot"/>
            </w:tabs>
            <w:rPr/>
          </w:pPr>
          <w:hyperlink w:anchor="__RefHeading___Toc5798547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5798549_1280447820">
            <w:r>
              <w:rPr>
                <w:webHidden/>
                <w:rStyle w:val="IndexLink"/>
                <w:rtl w:val="true"/>
              </w:rPr>
              <w:t>داري آرووُلو</w:t>
            </w:r>
            <w:r>
              <w:rPr>
                <w:rStyle w:val="IndexLink"/>
                <w:rtl w:val="true"/>
              </w:rPr>
              <w:tab/>
            </w:r>
            <w:r>
              <w:rPr>
                <w:rStyle w:val="IndexLink"/>
              </w:rPr>
              <w:t>345</w:t>
            </w:r>
          </w:hyperlink>
        </w:p>
        <w:p>
          <w:pPr>
            <w:pStyle w:val="Contents3"/>
            <w:tabs>
              <w:tab w:val="clear" w:pos="8459"/>
              <w:tab w:val="right" w:pos="9026" w:leader="dot"/>
            </w:tabs>
            <w:rPr/>
          </w:pPr>
          <w:hyperlink w:anchor="__RefHeading___Toc5798551_1280447820">
            <w:r>
              <w:rPr>
                <w:webHidden/>
                <w:rStyle w:val="IndexLink"/>
                <w:rtl w:val="true"/>
              </w:rPr>
              <w:t xml:space="preserve">التعليم وترسيخ الاحتلال الإنجليزي لمصر </w:t>
            </w:r>
            <w:r>
              <w:rPr>
                <w:rStyle w:val="IndexLink"/>
              </w:rPr>
              <w:t>1952</w:t>
            </w:r>
            <w:r>
              <w:rPr>
                <w:rStyle w:val="IndexLink"/>
                <w:rtl w:val="true"/>
              </w:rPr>
              <w:t>-</w:t>
            </w:r>
            <w:r>
              <w:rPr>
                <w:rStyle w:val="IndexLink"/>
              </w:rPr>
              <w:t>1882</w:t>
            </w:r>
            <w:r>
              <w:rPr>
                <w:rStyle w:val="IndexLink"/>
                <w:rtl w:val="true"/>
              </w:rPr>
              <w:tab/>
            </w:r>
            <w:r>
              <w:rPr>
                <w:rStyle w:val="IndexLink"/>
              </w:rPr>
              <w:t>361</w:t>
            </w:r>
          </w:hyperlink>
        </w:p>
        <w:p>
          <w:pPr>
            <w:pStyle w:val="Contents4"/>
            <w:tabs>
              <w:tab w:val="clear" w:pos="8176"/>
              <w:tab w:val="right" w:pos="9026" w:leader="dot"/>
            </w:tabs>
            <w:rPr/>
          </w:pPr>
          <w:hyperlink w:anchor="__RefHeading___Toc5798553_1280447820">
            <w:r>
              <w:rPr>
                <w:webHidden/>
                <w:rStyle w:val="IndexLink"/>
                <w:rtl w:val="true"/>
              </w:rPr>
              <w:t>عماد الدين عشماوي</w:t>
            </w:r>
            <w:r>
              <w:rPr>
                <w:rStyle w:val="IndexLink"/>
                <w:rtl w:val="true"/>
              </w:rPr>
              <w:tab/>
            </w:r>
            <w:r>
              <w:rPr>
                <w:rStyle w:val="IndexLink"/>
              </w:rPr>
              <w:t>361</w:t>
            </w:r>
          </w:hyperlink>
        </w:p>
        <w:p>
          <w:pPr>
            <w:pStyle w:val="Contents3"/>
            <w:tabs>
              <w:tab w:val="clear" w:pos="8459"/>
              <w:tab w:val="right" w:pos="9026" w:leader="dot"/>
            </w:tabs>
            <w:rPr/>
          </w:pPr>
          <w:hyperlink w:anchor="__RefHeading___Toc5798555_1280447820">
            <w:r>
              <w:rPr>
                <w:webHidden/>
                <w:rStyle w:val="IndexLink"/>
                <w:rtl w:val="true"/>
              </w:rPr>
              <w:t>التعليم في عهد الاستعمار وأثره في صناعة النخب</w:t>
            </w:r>
            <w:r>
              <w:rPr>
                <w:rStyle w:val="IndexLink"/>
                <w:rtl w:val="true"/>
              </w:rPr>
              <w:tab/>
            </w:r>
            <w:r>
              <w:rPr>
                <w:rStyle w:val="IndexLink"/>
              </w:rPr>
              <w:t>385</w:t>
            </w:r>
          </w:hyperlink>
        </w:p>
        <w:p>
          <w:pPr>
            <w:pStyle w:val="Contents4"/>
            <w:tabs>
              <w:tab w:val="clear" w:pos="8176"/>
              <w:tab w:val="right" w:pos="9026" w:leader="dot"/>
            </w:tabs>
            <w:rPr/>
          </w:pPr>
          <w:hyperlink w:anchor="__RefHeading___Toc5798557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798559_1280447820">
            <w:r>
              <w:rPr>
                <w:webHidden/>
                <w:rStyle w:val="IndexLink"/>
                <w:rtl w:val="true"/>
              </w:rPr>
              <w:t>طارق الفاطمي</w:t>
            </w:r>
            <w:r>
              <w:rPr>
                <w:rStyle w:val="IndexLink"/>
                <w:rtl w:val="true"/>
              </w:rPr>
              <w:tab/>
            </w:r>
            <w:r>
              <w:rPr>
                <w:rStyle w:val="IndexLink"/>
              </w:rPr>
              <w:t>385</w:t>
            </w:r>
          </w:hyperlink>
        </w:p>
        <w:p>
          <w:pPr>
            <w:pStyle w:val="Contents3"/>
            <w:tabs>
              <w:tab w:val="clear" w:pos="8459"/>
              <w:tab w:val="right" w:pos="9026" w:leader="dot"/>
            </w:tabs>
            <w:rPr/>
          </w:pPr>
          <w:hyperlink w:anchor="__RefHeading___Toc5798561_1280447820">
            <w:r>
              <w:rPr>
                <w:webHidden/>
                <w:rStyle w:val="IndexLink"/>
                <w:rtl w:val="true"/>
              </w:rPr>
              <w:t>الإمبريالية السياحية</w:t>
            </w:r>
            <w:r>
              <w:rPr>
                <w:rStyle w:val="IndexLink"/>
                <w:rtl w:val="true"/>
              </w:rPr>
              <w:tab/>
            </w:r>
            <w:r>
              <w:rPr>
                <w:rStyle w:val="IndexLink"/>
              </w:rPr>
              <w:t>407</w:t>
            </w:r>
          </w:hyperlink>
        </w:p>
        <w:p>
          <w:pPr>
            <w:pStyle w:val="Contents4"/>
            <w:tabs>
              <w:tab w:val="clear" w:pos="8176"/>
              <w:tab w:val="right" w:pos="9026" w:leader="dot"/>
            </w:tabs>
            <w:rPr/>
          </w:pPr>
          <w:hyperlink w:anchor="__RefHeading___Toc5798563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798565_1280447820">
            <w:r>
              <w:rPr>
                <w:webHidden/>
                <w:rStyle w:val="IndexLink"/>
                <w:rtl w:val="true"/>
              </w:rPr>
              <w:t>عادل الوشّاني</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9_257176"/>
      <w:bookmarkStart w:id="1" w:name="pg16309_257176"/>
      <w:bookmarkEnd w:id="1"/>
    </w:p>
    <w:p>
      <w:pPr>
        <w:pStyle w:val="Heading2"/>
        <w:numPr>
          <w:ilvl w:val="1"/>
          <w:numId w:val="1"/>
        </w:numPr>
        <w:rPr/>
      </w:pPr>
      <w:bookmarkStart w:id="2" w:name="pg16309_257176"/>
      <w:bookmarkStart w:id="3" w:name="__RefHeading___Toc579844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نحن وأزمنة الاستعمار</w:t>
      </w:r>
    </w:p>
    <w:p>
      <w:pPr>
        <w:pStyle w:val="BookText"/>
        <w:rPr/>
      </w:pPr>
      <w:r>
        <w:rPr>
          <w:rFonts w:ascii="Amiri" w:hAnsi="Amiri" w:eastAsia="Amiri" w:cs="Amiri"/>
          <w:color w:val="111111"/>
          <w:sz w:val="28"/>
          <w:sz w:val="28"/>
          <w:szCs w:val="28"/>
          <w:rtl w:val="true"/>
          <w:lang w:bidi="ar-SA"/>
        </w:rPr>
        <w:t>نقد المباني المعرفية للكولونيالية وما بعد الكولونيالية</w:t>
      </w:r>
    </w:p>
    <w:p>
      <w:pPr>
        <w:pStyle w:val="BookText"/>
        <w:rPr/>
      </w:pPr>
      <w:r>
        <w:rPr>
          <w:rFonts w:ascii="Amiri" w:hAnsi="Amiri" w:eastAsia="Amiri" w:cs="Amiri"/>
          <w:color w:val="111111"/>
          <w:sz w:val="28"/>
          <w:sz w:val="28"/>
          <w:szCs w:val="28"/>
          <w:rtl w:val="true"/>
          <w:lang w:bidi="ar-SA"/>
        </w:rPr>
        <w:t>تحرير وتقديم</w:t>
      </w:r>
    </w:p>
    <w:p>
      <w:pPr>
        <w:pStyle w:val="BookText"/>
        <w:rPr/>
      </w:pPr>
      <w:r>
        <w:rPr>
          <w:rFonts w:ascii="IRNazanin" w:hAnsi="IRNazanin" w:eastAsia="IRNazanin"/>
          <w:color w:val="111111"/>
          <w:sz w:val="28"/>
          <w:sz w:val="28"/>
          <w:szCs w:val="28"/>
          <w:rtl w:val="true"/>
          <w:lang w:bidi="fa-IR"/>
        </w:rPr>
        <w:t>محمود حیدر</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844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نحن وازمنة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المبانى المعرفية للكولونيالية وما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وتقديم محمود حيدر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ايضاحيات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يتضمن ارجاعات ببليوجرافیة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978-9922-604-11-4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بعد الاستعمارية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الامبريالية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محمود، محرر ومقدم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JV51.N34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bookmarkStart w:id="7" w:name="pg16309_257179"/>
    </w:p>
    <w:p>
      <w:pPr>
        <w:pStyle w:val="Heading2"/>
        <w:numPr>
          <w:ilvl w:val="1"/>
          <w:numId w:val="1"/>
        </w:numPr>
        <w:rPr/>
      </w:pPr>
      <w:bookmarkStart w:id="8" w:name="__RefHeading___Toc5798451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نقد مباني العقل الإمبريالي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تأسيسي</w:t>
      </w:r>
    </w:p>
    <w:p>
      <w:pPr>
        <w:pStyle w:val="BookText"/>
        <w:rPr/>
      </w:pPr>
      <w:r>
        <w:rPr>
          <w:rFonts w:ascii="IRNazanin" w:hAnsi="IRNazanin" w:eastAsia="IRNazanin"/>
          <w:color w:val="111111"/>
          <w:sz w:val="28"/>
          <w:sz w:val="28"/>
          <w:szCs w:val="28"/>
          <w:rtl w:val="true"/>
          <w:lang w:bidi="fa-IR"/>
        </w:rPr>
        <w:t xml:space="preserve">محمود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الجديد</w:t>
      </w:r>
    </w:p>
    <w:p>
      <w:pPr>
        <w:pStyle w:val="BookText"/>
        <w:rPr/>
      </w:pPr>
      <w:r>
        <w:rPr>
          <w:rFonts w:ascii="Amiri" w:hAnsi="Amiri" w:eastAsia="Amiri" w:cs="Amiri"/>
          <w:color w:val="111111"/>
          <w:sz w:val="28"/>
          <w:sz w:val="28"/>
          <w:szCs w:val="28"/>
          <w:rtl w:val="true"/>
          <w:lang w:bidi="ar-SA"/>
        </w:rPr>
        <w:t>الاستعمارية والاستعمارية الجديدة</w:t>
      </w:r>
    </w:p>
    <w:p>
      <w:pPr>
        <w:pStyle w:val="BookText"/>
        <w:rPr/>
      </w:pPr>
      <w:r>
        <w:rPr>
          <w:rFonts w:ascii="Amiri" w:hAnsi="Amiri" w:eastAsia="Amiri" w:cs="Amiri"/>
          <w:color w:val="111111"/>
          <w:sz w:val="28"/>
          <w:sz w:val="28"/>
          <w:szCs w:val="28"/>
          <w:rtl w:val="true"/>
          <w:lang w:bidi="ar-SA"/>
        </w:rPr>
        <w:t xml:space="preserve">كوفي أنكوما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آليات الاستعمارية الجديدة</w:t>
      </w:r>
    </w:p>
    <w:p>
      <w:pPr>
        <w:pStyle w:val="BookText"/>
        <w:rPr/>
      </w:pPr>
      <w:r>
        <w:rPr>
          <w:rFonts w:ascii="Amiri" w:hAnsi="Amiri" w:eastAsia="Amiri" w:cs="Amiri"/>
          <w:color w:val="111111"/>
          <w:sz w:val="28"/>
          <w:sz w:val="28"/>
          <w:szCs w:val="28"/>
          <w:rtl w:val="true"/>
          <w:lang w:bidi="ar-SA"/>
        </w:rPr>
        <w:t xml:space="preserve">ديانا 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الهوية الوطنية للأمة بين التأصيل والهيمنة</w:t>
      </w:r>
    </w:p>
    <w:p>
      <w:pPr>
        <w:pStyle w:val="BookText"/>
        <w:rPr/>
      </w:pPr>
      <w:r>
        <w:rPr>
          <w:rFonts w:ascii="Amiri" w:hAnsi="Amiri" w:eastAsia="Amiri" w:cs="Amiri"/>
          <w:color w:val="111111"/>
          <w:sz w:val="28"/>
          <w:sz w:val="28"/>
          <w:szCs w:val="28"/>
          <w:rtl w:val="true"/>
          <w:lang w:bidi="ar-SA"/>
        </w:rPr>
        <w:t xml:space="preserve">نبيل علي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طبخة الاستعمار الحديث</w:t>
      </w:r>
    </w:p>
    <w:p>
      <w:pPr>
        <w:pStyle w:val="BookText"/>
        <w:rPr/>
      </w:pPr>
      <w:r>
        <w:rPr>
          <w:rFonts w:ascii="Amiri" w:hAnsi="Amiri" w:eastAsia="Amiri" w:cs="Amiri"/>
          <w:color w:val="111111"/>
          <w:sz w:val="28"/>
          <w:sz w:val="28"/>
          <w:szCs w:val="28"/>
          <w:rtl w:val="true"/>
          <w:lang w:bidi="ar-SA"/>
        </w:rPr>
        <w:t xml:space="preserve">محمود 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ظاهرة الاستعمار الجديد</w:t>
      </w:r>
    </w:p>
    <w:p>
      <w:pPr>
        <w:pStyle w:val="BookText"/>
        <w:rPr/>
      </w:pPr>
      <w:r>
        <w:rPr>
          <w:rFonts w:ascii="Amiri" w:hAnsi="Amiri" w:eastAsia="Amiri" w:cs="Amiri"/>
          <w:color w:val="111111"/>
          <w:sz w:val="28"/>
          <w:sz w:val="28"/>
          <w:szCs w:val="28"/>
          <w:rtl w:val="true"/>
          <w:lang w:bidi="ar-SA"/>
        </w:rPr>
        <w:t xml:space="preserve">زبير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دور الحرب الناعمة في مخططات الغرب في استعمار العالم الإسلامي</w:t>
      </w:r>
    </w:p>
    <w:p>
      <w:pPr>
        <w:pStyle w:val="BookText"/>
        <w:rPr/>
      </w:pPr>
      <w:r>
        <w:rPr>
          <w:rFonts w:ascii="Amiri" w:hAnsi="Amiri" w:eastAsia="Amiri" w:cs="Amiri"/>
          <w:color w:val="111111"/>
          <w:sz w:val="28"/>
          <w:sz w:val="28"/>
          <w:szCs w:val="28"/>
          <w:rtl w:val="true"/>
          <w:lang w:bidi="ar-SA"/>
        </w:rPr>
        <w:t xml:space="preserve">جاسم يونس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الاستشراق والتبشير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عبد العالي احمامو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المعرفي</w:t>
      </w:r>
    </w:p>
    <w:p>
      <w:pPr>
        <w:pStyle w:val="BookText"/>
        <w:rPr/>
      </w:pPr>
      <w:r>
        <w:rPr>
          <w:rFonts w:ascii="IRNazanin" w:hAnsi="IRNazanin" w:eastAsia="IRNazanin"/>
          <w:color w:val="111111"/>
          <w:sz w:val="28"/>
          <w:sz w:val="28"/>
          <w:szCs w:val="28"/>
          <w:rtl w:val="true"/>
          <w:lang w:bidi="fa-IR"/>
        </w:rPr>
        <w:t>المثقَّف المستعمَر وما بعد المستعمر</w:t>
      </w:r>
    </w:p>
    <w:p>
      <w:pPr>
        <w:pStyle w:val="BookText"/>
        <w:rPr/>
      </w:pPr>
      <w:r>
        <w:rPr>
          <w:rFonts w:ascii="Amiri" w:hAnsi="Amiri" w:eastAsia="Amiri" w:cs="Amiri"/>
          <w:color w:val="111111"/>
          <w:sz w:val="28"/>
          <w:sz w:val="28"/>
          <w:szCs w:val="28"/>
          <w:rtl w:val="true"/>
          <w:lang w:bidi="ar-SA"/>
        </w:rPr>
        <w:t xml:space="preserve">يوسف جيرار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الإمبريالية الأكاديمية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الاستظهار الثقافي للاستعمار الاستيطاني</w:t>
      </w:r>
    </w:p>
    <w:p>
      <w:pPr>
        <w:pStyle w:val="BookText"/>
        <w:rPr/>
      </w:pPr>
      <w:r>
        <w:rPr>
          <w:rFonts w:ascii="Amiri" w:hAnsi="Amiri" w:eastAsia="Amiri" w:cs="Amiri"/>
          <w:color w:val="111111"/>
          <w:sz w:val="28"/>
          <w:sz w:val="28"/>
          <w:szCs w:val="28"/>
          <w:rtl w:val="true"/>
          <w:lang w:bidi="ar-SA"/>
        </w:rPr>
        <w:t xml:space="preserve">أمين دراوشة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علم الاجتماع الاستعماري</w:t>
      </w:r>
    </w:p>
    <w:p>
      <w:pPr>
        <w:pStyle w:val="BookText"/>
        <w:rPr/>
      </w:pPr>
      <w:r>
        <w:rPr>
          <w:rFonts w:ascii="Amiri" w:hAnsi="Amiri" w:eastAsia="Amiri" w:cs="Amiri"/>
          <w:color w:val="111111"/>
          <w:sz w:val="28"/>
          <w:sz w:val="28"/>
          <w:szCs w:val="28"/>
          <w:rtl w:val="true"/>
          <w:lang w:bidi="ar-SA"/>
        </w:rPr>
        <w:t xml:space="preserve">رامون ڠروسفوڠيل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إمبريالية الفن السابع</w:t>
      </w:r>
    </w:p>
    <w:p>
      <w:pPr>
        <w:pStyle w:val="BookText"/>
        <w:rPr/>
      </w:pPr>
      <w:r>
        <w:rPr>
          <w:rFonts w:ascii="Amiri" w:hAnsi="Amiri" w:eastAsia="Amiri" w:cs="Amiri"/>
          <w:color w:val="111111"/>
          <w:sz w:val="28"/>
          <w:sz w:val="28"/>
          <w:szCs w:val="28"/>
          <w:rtl w:val="true"/>
          <w:lang w:bidi="ar-SA"/>
        </w:rPr>
        <w:t xml:space="preserve">حيدر محمد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مواجهة التغريب الفكري</w:t>
      </w:r>
    </w:p>
    <w:p>
      <w:pPr>
        <w:pStyle w:val="BookText"/>
        <w:rPr/>
      </w:pPr>
      <w:r>
        <w:rPr>
          <w:rFonts w:ascii="IRNazanin" w:hAnsi="IRNazanin" w:eastAsia="IRNazanin"/>
          <w:color w:val="111111"/>
          <w:sz w:val="28"/>
          <w:sz w:val="28"/>
          <w:szCs w:val="28"/>
          <w:rtl w:val="true"/>
          <w:lang w:bidi="fa-IR"/>
        </w:rPr>
        <w:t xml:space="preserve">عماد عبد الرازق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الاستعمار التطبيعي</w:t>
      </w:r>
    </w:p>
    <w:p>
      <w:pPr>
        <w:pStyle w:val="BookText"/>
        <w:rPr/>
      </w:pPr>
      <w:r>
        <w:rPr>
          <w:rFonts w:ascii="Amiri" w:hAnsi="Amiri" w:eastAsia="Amiri" w:cs="Amiri"/>
          <w:color w:val="111111"/>
          <w:sz w:val="28"/>
          <w:sz w:val="28"/>
          <w:szCs w:val="28"/>
          <w:rtl w:val="true"/>
          <w:lang w:bidi="ar-SA"/>
        </w:rPr>
        <w:t xml:space="preserve">داري آرووُلو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التعليم وترسيخ الاحتلال الإنجليزي لمصر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 xml:space="preserve">عماد الدين عشماوي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التعليم في عهد الاستعمار وأثره في صناعة النخب</w:t>
      </w:r>
    </w:p>
    <w:p>
      <w:pPr>
        <w:pStyle w:val="BookText"/>
        <w:rPr/>
      </w:pPr>
      <w:r>
        <w:rPr>
          <w:rFonts w:ascii="Amiri" w:hAnsi="Amiri" w:eastAsia="Amiri" w:cs="Amiri"/>
          <w:color w:val="111111"/>
          <w:sz w:val="28"/>
          <w:sz w:val="28"/>
          <w:szCs w:val="28"/>
          <w:rtl w:val="true"/>
          <w:lang w:bidi="ar-SA"/>
        </w:rPr>
        <w:t xml:space="preserve">طارق الفاطمي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الإمبريالية السياحية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الوشّاني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bookmarkStart w:id="10" w:name="pg16309_257181"/>
    </w:p>
    <w:p>
      <w:pPr>
        <w:pStyle w:val="Heading2"/>
        <w:numPr>
          <w:ilvl w:val="1"/>
          <w:numId w:val="1"/>
        </w:numPr>
        <w:rPr/>
      </w:pPr>
      <w:bookmarkStart w:id="11" w:name="__RefHeading___Toc5798453_1280447820"/>
      <w:bookmarkStart w:id="12" w:name="_Toc4"/>
      <w:bookmarkEnd w:id="10"/>
      <w:bookmarkEnd w:id="11"/>
      <w:r>
        <w:rPr>
          <w:rtl w:val="true"/>
        </w:rPr>
        <w:t>مقدمة المركز</w:t>
      </w:r>
      <w:r>
        <w:rPr>
          <w:rtl w:val="true"/>
        </w:rPr>
        <w:t xml:space="preserve">: </w:t>
      </w:r>
      <w:r>
        <w:rPr>
          <w:rtl w:val="true"/>
        </w:rPr>
        <w:t>لماذا هذه السلسلة؟</w:t>
      </w:r>
      <w:bookmarkEnd w:id="12"/>
    </w:p>
    <w:p>
      <w:pPr>
        <w:pStyle w:val="BookText"/>
        <w:rPr/>
      </w:pPr>
      <w:r>
        <w:rPr>
          <w:rFonts w:ascii="Amiri" w:hAnsi="Amiri" w:eastAsia="Amiri" w:cs="Amiri"/>
          <w:color w:val="111111"/>
          <w:sz w:val="28"/>
          <w:sz w:val="28"/>
          <w:szCs w:val="28"/>
          <w:rtl w:val="true"/>
          <w:lang w:bidi="ar-SA"/>
        </w:rPr>
        <w:t>لماذا هذه السلسلة؟</w:t>
      </w:r>
    </w:p>
    <w:p>
      <w:pPr>
        <w:pStyle w:val="BookText"/>
        <w:rPr/>
      </w:pPr>
      <w:r>
        <w:rPr>
          <w:rFonts w:ascii="Amiri" w:hAnsi="Amiri" w:eastAsia="Amiri" w:cs="Amiri"/>
          <w:color w:val="111111"/>
          <w:sz w:val="28"/>
          <w:sz w:val="28"/>
          <w:szCs w:val="28"/>
          <w:rtl w:val="true"/>
          <w:lang w:bidi="ar-SA"/>
        </w:rPr>
        <w:t>هل من حاجة في وقتنا الراهن، مع ما يحدّق بالعالم الإسلامي من مخاطر وصراعات وفوضى عارمة، إلى فتح ملف الاستعمار من جديد؟</w:t>
      </w:r>
    </w:p>
    <w:p>
      <w:pPr>
        <w:pStyle w:val="BookText"/>
        <w:rPr/>
      </w:pPr>
      <w:r>
        <w:rPr>
          <w:rFonts w:ascii="Amiri" w:hAnsi="Amiri" w:eastAsia="Amiri" w:cs="Amiri"/>
          <w:color w:val="111111"/>
          <w:sz w:val="28"/>
          <w:sz w:val="28"/>
          <w:szCs w:val="28"/>
          <w:rtl w:val="true"/>
          <w:lang w:bidi="ar-SA"/>
        </w:rPr>
        <w:t xml:space="preserve">تُظهر حالة العالم المعاصر وكأن الاستعمار ولّى وانقضى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الدول حازت استقلالها وتحررت من نيره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ليظن الكثيرون أن الكلام الآن على المسار التاريخي للاستعمار هو بمثابة رجوع إلى الماضي، واستعادة لمفاهيم وأدبيات فات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الحالة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الأولى بمكان الإعراض عن ذلك كله، والاتجاه نحو أفق معرفي جديد لبناء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تساؤلات وأسئلة قد تتبادر للوهلة الأولى إلى الذهن لدى تناول هذه السلسلة حول الاستعمار وما بعد الاستعمار كنظرية وتاريخ وتجربة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فهي تحتاج إلى أجوبة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نعدم الرأي لو قلنا إنَّ ما يحدث اليوم من صراعات داخلية واستلاب للهوية الوطنية، ومن تخلّف في الميادين كافة، إنّما هو ثمرة ما زرعه الاستعمار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حقبة الانتداب بصيغتها الكلاسيكية قد انقضت، لكن هذا الانتداب يعود ثانية لينتشر ويسود في لبوس جديد، متسلّحاً بالقوة الناعمة حيناً، وأحياناً أخرى بأشكال استعمارية لا حصر لها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مشروعنا الهادف إلى إعادة بناء الذات واستنهاضها، يغدو من المستحيل مفارقة ذاكرة التاريخ ونسيان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ماضٍ يمتلئ بفوائد الدروس والعبر، كما يكشف عن كيفية التعامل مع الآخر الاستعماري ثقافة وممارسة لئلا نقع ثانية في فخّه مثلما وقع 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استرجاع بطولات أعلام الأمة في كفاحها ضدّ المستعمِر سيكون من شأنه تحقيق اندفاعة معنوية، تستنهض أجيالنا وتبثّ فيها روح العزّة والإباء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ريب في أن الواقع الذي نعيشه اليوم يفترض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نعتقد بخاتمية الدين الإسلامي 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بلورة استراتيجية معرفية من أجل الوقوف على حقيقة التحولات التي مرت وتمر بها بلادنا ومجتمعاتنا في مواجهة الهيمنة الاستعمارية بوجوهها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على ما تقدم، يسعى المركز الإسلامي للدراسات الاستراتيجية إلى رسم أهداف هذا المشروع وفقاً للمرتكزات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وتفعيل البنى العلمية والمعرفية، السياسية والاقتصادية والسيادية لبلادنا ومجتمعاتنا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انطلاقاً من أن نجاح الاستعمار كان بسبب تخلف هذه البلدان والمجتمعات في الميادين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وللتغلّب على هذه الوضعية بات ضرورياً رصد ومعرفة اتجاهات التفكير الاستعماري بصيغتيه التقليدية والمعاصرة، والسعي إلى بلورة الأفكار والتصورات التي تساهم في إعادة بناء الذات بناءً أصيلاً يعتمد على التنمية الشاملة للأمة، فضلاً عن الإفادة مما تختزنه من قدرات ذاتية تؤهلها إلى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الثورة المعلوماتية وتوظيفها في المشروع النهضوي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العقل الاستعماري ما فتئ يستفيد من وسائل الإعلام وتقنيات التواصل، لمواصلة استراتيجيات الهيمنة عبر التضليل وطمس الحقائق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توحيد صفوف أبناء الأمة على أساس الموقف الموحّد والقرار الواحد في مواجهة التحديات المصيرية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تتضاعف أهمية هذا المسعى التوحيدي تحت وطأة الاختلافات المذهبية والثقافية؛ الأمر الذي يوجب التصدي لمشاريع الفتنة والحروب الأهلية التي يغذيها العقل الاستعماري، لتبرير حضوره تحت ذريعة أنه المنجي والمدافع عن 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بالجيل الشاب وتنمية وعيه الثقافي ولاسيما ما يتصل منه بإدراك حقيقة الاستعمار لئلا يقع فريسة الإمبريالية الإعلامية وأضاليلها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حقيقة ازدواجية الغرب في تعاطيه مع مقولات وعناوين معاصرة مثل حقوق الإنسان، والحرية، والديمقراطية وحق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المدّعيات تبدو صحيحة بالنسبة إليه ما دامت تتماهى وتخدم مصالحه، إلا أنها سرعان ما تزول وتغيب إذا تضاربت مع هذه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التنبيه في هذا الصدد إلى أننا عندما نذمّ الغرب فإنا نذمّهُ كنظام ومؤسّسة سياسية إمبريالية لا كشعوب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الغرب كبقية الشعوب تختزن الإيجابيات والسلبيات وكثيراً ما كانت ضحية التضليل الإعلامي حيث استُدرِجَت لتكون إلى جانب المؤسسة الحاكمة لتبرير احتلال أرض الآخر والاستعلاء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مقابل هذا بقي ثمة أصوات حرّة وضمائر يقظة كشفت تهافت النظام الغربي بالنقد والاعتراض والضغط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بنظريات وأفكار ما بعد الاستعمار، وذلك لمنزلتها النقدية ومساهمتها الفاعلة في تبيين الشواهد على احتضار الحضارة الغربية، وبيان العدّ النزولي لتاريخها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النظريات والأفكار التي نعمل على تفعيلها في إطار مشروعنا المعرفي سوف تساهم في نقد البنية الاستعمارية وأسسها المعرفية والاجتماعية والسياسية والاقتصادية، وهي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يُخْرِبُونَ بُيُوتَهُمْ بِأَيْدِيهِمْ وَأَيْدِي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 وآله الميامين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3" w:name="pg16309_257184"/>
    </w:p>
    <w:p>
      <w:pPr>
        <w:pStyle w:val="Heading2"/>
        <w:numPr>
          <w:ilvl w:val="1"/>
          <w:numId w:val="1"/>
        </w:numPr>
        <w:rPr/>
      </w:pPr>
      <w:bookmarkStart w:id="14" w:name="__RefHeading___Toc5798455_1280447820"/>
      <w:bookmarkStart w:id="15" w:name="_Toc5"/>
      <w:bookmarkEnd w:id="13"/>
      <w:bookmarkEnd w:id="14"/>
      <w:r>
        <w:rPr>
          <w:rtl w:val="true"/>
        </w:rPr>
        <w:t xml:space="preserve">نقد مباني العقل الإمبريالي </w:t>
      </w:r>
      <w:r>
        <w:rPr>
          <w:rtl w:val="true"/>
        </w:rPr>
        <w:t xml:space="preserve">/ </w:t>
      </w:r>
      <w:r>
        <w:rPr>
          <w:rtl w:val="true"/>
        </w:rPr>
        <w:t>مدخل تأسيسي</w:t>
      </w:r>
      <w:bookmarkEnd w:id="15"/>
    </w:p>
    <w:p>
      <w:pPr>
        <w:pStyle w:val="Heading3"/>
        <w:numPr>
          <w:ilvl w:val="2"/>
          <w:numId w:val="1"/>
        </w:numPr>
        <w:rPr/>
      </w:pPr>
      <w:bookmarkStart w:id="16" w:name="__RefHeading___Toc5798457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نقد مباني العقل الإمبريالي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تأسيسي</w:t>
      </w:r>
    </w:p>
    <w:p>
      <w:pPr>
        <w:pStyle w:val="Heading3"/>
        <w:numPr>
          <w:ilvl w:val="2"/>
          <w:numId w:val="1"/>
        </w:numPr>
        <w:rPr/>
      </w:pPr>
      <w:bookmarkStart w:id="18" w:name="__RefHeading___Toc5798459_1280447820"/>
      <w:bookmarkStart w:id="19" w:name="_Toc7"/>
      <w:bookmarkEnd w:id="18"/>
      <w:r>
        <w:rPr>
          <w:rtl w:val="true"/>
        </w:rPr>
        <w:t>محمود حیدر</w:t>
      </w:r>
      <w:bookmarkEnd w:id="19"/>
    </w:p>
    <w:p>
      <w:pPr>
        <w:pStyle w:val="BookText"/>
        <w:rPr/>
      </w:pPr>
      <w:r>
        <w:rPr>
          <w:rFonts w:ascii="IRNazanin" w:hAnsi="IRNazanin" w:eastAsia="IRNazanin"/>
          <w:color w:val="111111"/>
          <w:sz w:val="28"/>
          <w:sz w:val="28"/>
          <w:szCs w:val="28"/>
          <w:rtl w:val="true"/>
          <w:lang w:bidi="fa-IR"/>
        </w:rPr>
        <w:t xml:space="preserve">محمود حیدر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الأمر بالاصطلاح والمفهوم، أمْ بالاختبارات التاريخية، فإن المناظرة مع هذه الأطروحة، وخصوصاً في زمن الحداثة الفائضة، باتت تتخذ لها منزلةً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عليه من بعد ذلك كله أن يتميَّز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كونها مفهوماً مضادّاً للاستعمار ودعوة كفاحية للتحرر منه، وبين كونها وسيلةً معرفيةً تستعملها السلطة الإيديولوجية الحاكمة في الغرب، لتنتج أنظمة مفاهيم جديدةٍ تمكِّنُها من إدامة الهيمنة على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ذلك وجدنا أن نقارب المفهوم على منحَيَيْن متوازيين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 الأوروبية حيث مسقط رأس المفهوم وظروف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منحى الجغرافيات المستباحة، أي من الأرض التي نشأت فيها الفكرة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 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كأطروحة مقاومةٍ فكريةٍ وكفاحيةٍ للهيمنة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يجوز بيانه، أن ثمّة خلطاً مفهومياً يعود إلى سوءِ فهمٍ للمصطلح ولطريقة التعامل معه تاريخياً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بدا لكثيرين في الأوساط الغربية، وكذا في العالمين العربي والإسلامي،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ينتسب إلى الجيل الاصطلاحي المستحدث الذي شاع صيته في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بدا جليّاً أن كل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الإيديولوجيا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وليس آخراً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منحوتاتٌ لفظيةٌ يعاد تدويرها كلما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أمكن لنا أن نفترض أن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تدبيرٌ احترازيٌّ أخذت به المنظومة الحداثية لوقاية نفسها من الخلل والتهافت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سنكون هنا بإزاء مهمةٍ تفكيكٍ ومعاينةٍ لمصطلح حديثِ العهد وينطوي على شيءٍ من الغموض واللبس، قصد جلاء مراميه وبيان غاياته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مناص من الإلفات، ابتداءً، إلى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جديداً في مسرى التاريخ الغربي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في سياق تنظيريٍّ بدأت مقدماته مع نقد مسالك الحداثة وعيوبها في منفسح القرنين الثامن عشر والتاسع عشر، ثم ليتحول من بعد ذلك إلى تيَّارِ نقديٍّ عارمٍ بعد الحربين العالميتين في مطلع ومنتصف القرن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جاز القول أن النظريات ما بعد الاستعمارية اتصلت اتصالاً نقديّاً بعصر التنوير، ثم تمدَّدت إلى الأحقاب التالية عبر مساراتٍ نقديةٍ للعقل الاستعماري بلغت ذروتها مع اختتام الألفية الميلادية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لم يكن لهذه الموجة النقدية أن تتخذ بعداً انعطافيّاً في الثقافة الأوروبية لولا أنها ذهبت إلى المسِّ بالعقل المؤسِّسِ </w:t>
      </w:r>
    </w:p>
    <w:p>
      <w:pPr>
        <w:pStyle w:val="BookText"/>
        <w:rPr/>
      </w:pPr>
      <w:r>
        <w:rPr>
          <w:rFonts w:ascii="Amiri" w:hAnsi="Amiri" w:eastAsia="Amiri" w:cs="Amiri"/>
          <w:color w:val="111111"/>
          <w:sz w:val="28"/>
          <w:sz w:val="28"/>
          <w:szCs w:val="28"/>
          <w:rtl w:val="true"/>
          <w:lang w:bidi="ar-SA"/>
        </w:rPr>
        <w:t>لتاريخ الغرب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وللبيان، فإن أول ما أُخِذَ على هذا العقل في السياق النقدي، إضفاؤه على الاكتشافات العلمية تبريراً أخلاقيّاً ومعنىً حضاريّاً يؤكد فرادة الغرب واستعلائه على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فقط بسبب فضول العلماء والمفكرين وتوثُّبهم لاستكشاف عالمه الغامض، وإنما أيضاً وأساساً بسبب التوسع الاستعماري الذي أوجبه وأطلق مساره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المطرح المعرفي بالذات حقَّ لنا أن نبتني رؤيتنا للتفكير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ركيزة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نظريات وتيارات ما بعد الاستعمار ما كانت لتولد لو لم يكن المستهدَف منها أصلاً، هو العقل الاستعماري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دأب مفكرون وعلماء اجتماع على تعريف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نظرية تهدف إلى تحليل كل ما أنتجته الثقافة الغربية باعتبارها خطاباً مقصديّاً يحمل في طياته توجهاتٍ استعماريةً إزاء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سنجد في الأدبيات الفكرية الغربية اليوم من يرى أن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معاً حقلاً من التحليل ليس جديداً بحد ذاته، ولكن معالمه النظرية والمنهجية لم تتضح إلا مؤخراً مع تكثيف الاهتمام به، وازدياد الدراسات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في ماهية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المصطلح الأول يشير إلى تحليل ما بلورته الثقافة الغربية في مختلف المجالات من نتاجٍ يعبّر عن توجهات استعمارية إزاء مناطق العالم الواقعة خارج نطاق الغرب، الأمر الذي يشكل في مجمله خطاباً متداخلاً بالمعنى الذي استعمله الفيلسوف الفرنسي ميشيل فوكو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ما بعد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فيحيل إلى نوعٍ آخَر من التحليل ينطلق من افتراض أن الاستعمار التقليدي قد انتهى، وأن مرحلةً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أحياناً المرحلة النيو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وأنشأت ظروفاً مختلفةً تستدعي تحليلاً من </w:t>
      </w:r>
    </w:p>
    <w:p>
      <w:pPr>
        <w:pStyle w:val="BookText"/>
        <w:rPr/>
      </w:pPr>
      <w:r>
        <w:rPr>
          <w:rFonts w:ascii="Amiri" w:hAnsi="Amiri" w:eastAsia="Amiri" w:cs="Amiri"/>
          <w:color w:val="111111"/>
          <w:sz w:val="28"/>
          <w:sz w:val="28"/>
          <w:szCs w:val="28"/>
          <w:rtl w:val="true"/>
          <w:lang w:bidi="ar-SA"/>
        </w:rPr>
        <w:t>نوعٍ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سيظهر لنا أن المصطلحين ناشئان من وجهات نظرٍ متعارضةٍ في ما يتصل بقراءة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يرى بعضهم انتهاء مرحلة الاستعمار التقليدي، وبالتالي، انتهاء الخطاب المتصل به، وضرورة أن يتركز البحث في ملامح المرحلة التالية، وهي مرحلة ما بعد الاستعمار، يرى آخرون أن الخطاب الاستعماري لا يزال قائماً، وأن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تخلُ ساحات الغرب من نقدٍ مبيّن للسلطة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تقديرنا يعتبر أساساً مهماً لفهم الأطروحة الما بعد استعمارية وتحرّي 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تصبح العملية النقديّة ذات أهميّة مضاعفةً حين تسلك هذه الأطروحة مسارها التواصلي لتعرب عن علاقةٍ وطيدةٍ بين الثورة النقدية في الغرب الاستعماري، والحركة الفكرية والكفاحية الناشئة في المجتمعات المستعمَرة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هذا التلازم بين ثورة النقد في المركز الإمبريالي، واليقظة النقدية لنخب الدول المستباحة من المنطقي أن نحصِّل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الأطروحة ما بعد الاستعمارية في وجهها الانتقادي هي رؤيةً تتشكل من مضادات معرفيّة متظافرة للاستعمار في الحقول الثقافية والسياسية والسوسيولوجية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ذلك تعتبر في مقدم الأطروحات التي تستكشف عمق العلاقة بين بلدان الشرق والبلدان الاستعمارية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عكف المساهمون على تظهير هذه النظرية عبر كشف ما تختزنه ثقافة وسلوك الحكومات الغربية إزاء الدول والمجتمعات المسيطّر عليها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الفضاء الانتقادي على وجه التعيين، يشكل فكر ما بعد الاستعمار مدرسة تفكيرٍ داخل النظام الاستعماري نفسه، من دون أن يعني ذلك حصر المنتمين إلى هذه المدرسة بالإنتلجنسيا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فلنخب الشرق ومفكريه مساهمات معمّقة في وضع الأسس الفكرية التحررية للخطاب ما بعد الاستعماري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تولت هذه النخب على الجملة مهمة معرفيةً نقديّةً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الغازي ونقد التابع ضمن خطبةٍ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نقد الاستعمار، وكذلك نقد النخب المتماهية معه داخل المجتمعات المستعمَرة، مكانةً محوريةً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تركَّزت المسألة الأساسية التي عالجوها على مشكلة الاغتراب بوصف كونها غربة إنسان تلك المجتمعات عن ذاته الحضارية وهويته الوطنية في سياق تماهيه مع ثقافة الغرب ومعارفه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الحالة المخصوصة من الاغتراب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ستجد من يصفها بعبارة موفَّقة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اقتلاع الذات بواسطة الذات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أن الثقافة الاستعمارية تتحول عن طريق الاغتراب إلى ضربٍ من ولاءٍ نفسيٍّ، موصولٍ باستيطانٍ معرفيٍّ عن سابق إرادةٍ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فالاغتراب في حالته القصوى هو أشبه بانصباب وعي المستعمِر في صميم وعي المستعمَر على النحو الذي يصبح المهَيْمَنُ عليه غافلاً عن نفسه وعن مصيره وعن المكان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 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يصبحَ سيدَ نفسه ويتحول إلى عبدٍ لآلة العمل وخطاب مالِكيها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يصير المثقف المستعمَر كائناً صاغراً تمَّ انتزاعه من زمانه الخاص ومكانه الخاص؛ حتى أنه يشعر في أحيان شتى كالغريب بين أهله، ناظراً إليهم ككائناتٍ متخلفةٍ وبربريةٍ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المستعمَر يقذف بنفسه وبنهمٍ إلى الثقافة الغربية كما الأطفال المتبنَّين الذين لا يكفُّون عن البحث عن إطارٍ عائليٍّ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المثقف، وهو يسعى ليجعل من الثقافة الأوروبية ثقافته الخاصة، لا يكتفى بمعرفة رابليه، أو ديدارو، أو شكسبير أو إدغار بو وسواهم، بل سيدفع دماغه إلى الحدود القصوى تواطؤاً مع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تالية من زمن الحداثة سيحتل رهطٌ من فلاسفة الغرب وعلمائه مساحةً بيّنةً من تفكير النخب العربية والإسلامية إلى الدرجة التي جعل هؤلاء من أولئك، أوثاناً يستلهمون أفكارهم وأفهامهم، ويتخذونها مسالك ومناهج عن ظهر قلب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تلقاء النقد النخبوي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ثالثي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للمنظومة الاستعمارية حفلت الميادين </w:t>
      </w:r>
    </w:p>
    <w:p>
      <w:pPr>
        <w:pStyle w:val="BookText"/>
        <w:rPr/>
      </w:pPr>
      <w:r>
        <w:rPr>
          <w:rFonts w:ascii="Amiri" w:hAnsi="Amiri" w:eastAsia="Amiri" w:cs="Amiri"/>
          <w:color w:val="111111"/>
          <w:sz w:val="28"/>
          <w:sz w:val="28"/>
          <w:szCs w:val="28"/>
          <w:rtl w:val="true"/>
          <w:lang w:bidi="ar-SA"/>
        </w:rPr>
        <w:t>الغربية بتيارات نقدية استطاعت الانفلات بهذا القدر أو ذاك من الوظائفية الإيديولوجية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هذه التيارات تجاوزت النقد الكلاسيكي لليبرالية ثم لتتضاعف وتتمدد مع ظهور حركات التحرر الوطني في البلدان المستعمرة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التنظير النقدي الذي قدمته هذه التيارات، أن سيطرة الإنسان على الإنسان لا تزال تمثل في الواقع الاجتماعي، ما يشي بأن استمراراً تاريخيّاً، ورابطةً وثقى بين العقل ما قبل التكنولوجي والعقل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المجتمع الذي يضع الخطط ويشرع فعلاً في تحويل الطبيعة عن طريق التكنولوجيا يغير المبادئ الأساسية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العبد للسيد، والقن لصاحب القصر، والوالي للملك،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آخرُ من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باتت السيطرة الاستعمارية الجديدة تعتمد في أدائها على درجةٍ أكبرَ من العقلانية، عقلانية مجتمعٍ يدافع عن بنيته الهرمية ويستغل في الوقت نفسه وعلى نحوٍ أنجعَ باطِّرادٍ الموارد الطبيعية والفكرية، ويوزع على نطاقٍ متعاظمٍ باستمرارٍ أرباح هذا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الإنسان يجد نفسه مقيداً على نحوٍ متعاظمٍ إلى جهاز الإنتاج، فإن هذه الواقعة تكشف عن حدود العقلانية وعن قوتها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فجهاز الإنتاج يؤبد النضال في سبيل الوجود، ويتجه إلى أن يجعل منه موضوعاً لمزاحمةٍ عالميةٍ شاملةٍ تهدد حياة أولئك الذين يبنون ذلك الجهاز ويستخدمونه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والعقلانية الاستعمارية التي حدَّت وظيفة استعمال العقل بجلب المنافع المحضة، هي عقلانية مجردة من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العقلانية الوظائفية راحت تتمظهر مع تعاقب الزمن كسمتِ تكوينيٍّ للشخصية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بيّنت اختبارات التاريخ أن من أمْيَز طبائع العقل الاستعماري إضفاء صبغة عقلانية على كل فعالية من فعالياته يقطع النظر عن أثرها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ينتج من هذا في آخر المطاف هو أن تتحول العقلانية إلى ذريعةٍ فادحةٍ للاستخدام الإيديولوجي في الفكر الإمبريالي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لنقرأ الإشكال بشيءٍ من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الفكر الاستعماري الذرائعي يُنظَر إلى كلِّ ممكنٍ وواقعيٍّ بوصفه أمراً 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هذا حتى لو كان مقتضى الوصول إلى الهدف إيذاء الغير وانتهاك حياضه السيادية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العقلانية الاستعمارية التي ارتكنت إلى العلوم الطبيعية كمعيارٍ أوحَدِ لحل مشكلات العالم، تتجرد الذات الإنسانية من كلِّ محتوى أخلاقيٍّ وسياسيٍّ وجماليٍّ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 المهمة الجوهرية لهذه العلوم تقتصر في مناهج التفكير الاستعماري على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المجتمع جرى على نحوٍ يبرر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لم تكن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تحولت إلى مقولةٍ سائدةٍ في العقد الأخير من القرن الماضي، إلا الدليل البيّن على هذا الضَّرب من العقلانية المبتورة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الحداثة بسببٍ من غفلتها ومَيْلها المحموم الى السيطرة، أن المعرفة الحقّة والعقلَ الحقِّ يقتضيان السيطرة على غلواء الحواس، والتحرر من قهر الغير والسيطرة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بعد استعمارية، أنها حين تُقِرُّ بالقيم الإنسانية كسبيل للعدل والسلام العالميَيْن، تعود لتؤكد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وبذريعة العقلانية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القيم قابلةٌ لأن تتخذ مكانتها في أسمى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وروحيّاً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تُعَدُّ حقائقَ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معادلةٌ أساسيةٌ من معادلات فلسفة الاستعمار التي بناها العقل البراغماتي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المعادلة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 الخير والجمال والسلام والعدالة غير قابلةٍ للاستنباط من الشروط الأنطولوجية أو العلمية، فلا مجال بالتالي لأن نطالب بتحقيقها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القيم في نظر العقلانية العلمية ليست إلا مشكلاتٍ تتعلق بالتفضيل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الأفكار غيرَ علميةٍ، فإنها لا تستطيع أن تواجه الواقع القائم إلا بمعارضةٍ ضعيفةٍ وواهنةٍ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العقلانية المنزوعة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استبدَّ بها جشع الاستيلاء </w:t>
      </w:r>
    </w:p>
    <w:p>
      <w:pPr>
        <w:pStyle w:val="BookText"/>
        <w:rPr/>
      </w:pPr>
      <w:r>
        <w:rPr>
          <w:rFonts w:ascii="Amiri" w:hAnsi="Amiri" w:eastAsia="Amiri" w:cs="Amiri"/>
          <w:color w:val="111111"/>
          <w:sz w:val="28"/>
          <w:sz w:val="28"/>
          <w:szCs w:val="28"/>
          <w:rtl w:val="true"/>
          <w:lang w:bidi="ar-SA"/>
        </w:rPr>
        <w:t xml:space="preserve">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العقلانية التي دفعت بالعالم المعاصر إلى الانزياح والضلال وعدم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استهلال الألفية الميلادية الثالثة سوف يظهر لنا كأن اللحظة لم تَحِنْ بعدُ لكي يختلي العقل الغربي بنفسه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الغربية بصيغها النيوليبرالية لا تنفك تستغرق في غفلتها بسببٍ من عقلانيتها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السؤال الذي أنتجته ليعثر لها على طريقةٍ فضلى لسيادة العقل، ما فتئ أن انقلب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سؤالاً استجوابيّاً على ما يقدمه المشهد العالمي من تغييبٍ لأحكام العقل وقوانينه، كأنَّما 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نفسها، فاستحالت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للخداع والإيهام، بعدما كانت أنجزت فلسفتها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التنظير الفلسفي للعقلانية الاستعلائية مجرى اليقين في غريزة الغرب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القوة، وسوَّغ لمقولة استعمار الشرق، فجعلها تاريخاً سارياً لا تتوقف أحقابه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عقلانية التنوير أنها الروح الذي يسري بلا انقطاع في تاريخ البشرية، وأنها البديل للزمان اللاّعقلاني الذي استولدته جاهلية القرون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من قبيل التجريد أن يستنتج إيديولوجيو العقلانية الغربية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فن تكوين الحقائق أهم من امتلاك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انبرى هؤلاء إلى استدعاء هذه المقولة ورفعها إلى مستوىً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نتيجة ذلك أن آلت بهم إلى ذروة اللاّعقلانية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في الواقع بتسويغ اضطهاد الشعوب كسلوكٍ مقبولٍ ومعقولٍ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غاية العقل الإمبريالي المستحدث الكشف عن جوانب اللاّمعقول في الواقع، بل صارت غايته الكبرى البحث عن الصيغة التي يمكن بفضلها تشكيل الواقع طبقاً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تعد الغاية </w:t>
      </w:r>
    </w:p>
    <w:p>
      <w:pPr>
        <w:pStyle w:val="BookText"/>
        <w:rPr/>
      </w:pPr>
      <w:r>
        <w:rPr>
          <w:rFonts w:ascii="Amiri" w:hAnsi="Amiri" w:eastAsia="Amiri" w:cs="Amiri"/>
          <w:color w:val="111111"/>
          <w:sz w:val="28"/>
          <w:sz w:val="28"/>
          <w:szCs w:val="28"/>
          <w:rtl w:val="true"/>
          <w:lang w:bidi="ar-SA"/>
        </w:rPr>
        <w:t>هي التجاوز والتغيير، بل أصبحت هي التبرير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أن يكون العقل الإنساني موجِّهاً للواقع المعاصر أصبح خاضعاً لأغراض الواقع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هذا التحويل الذي أجراه العقل الاستعماري في البناء العام لقيم الحرية والعدالة والمساواة، شقَّ الفكر النقدي سبيله الاحتجاجي على هذا النوع من الارتداد الكارثي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العقلانية هنا صفة جديدة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إيديولوجيةٍ فظّةٍ تسوِّغ لنفسها كل ما ترسمه من مطامح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الحرب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النيوليبرالية فرصتها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تسنَّى لها بوساطة شبكةٍ هائلةٍ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البصرية والسمعية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تعيد إنتاج هيمنتها ثقافياً واقتصادياً ونمط حياة على نطاق العالم كله،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الجديدة أن تقطع صلتها بالموروث المفاهيمي لحداثة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تحسم مدَّعاها بتقريرها أن تداعيات المشهد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تعكس فقط نهاية التوازن الدولي بل نهاية التاريخ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التطور الإيديولوجي للبشرية كلها، وتعميم الديمقراطية الليبرالية كشكلٍ نهائيٍّ للسلطة على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بلغت العقلانية بصيغتها الإمبريالية المستحدثة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جعلت العالم أرضاً منزوعة القيم؟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هو السؤال الذي طفق يشكل الهمَّ الأقصى لنقَّاد السلوك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النقدية الغربية تنبَّهت إلى مثل هذا المنعطف بصورةٍ 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أجابت في ما يشبه الفانتازيا الفلسفية أنَّ اللاّعقلانية غالباً ما ترتدي رداء العقل لكي تعيد اكتشاف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أدركت براغماتيات السيطرة في الغرب أنها مضطرة إلى الهروب من العقل تحت وطأة المصلحة وغريزة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سيبدو أنَّ لعبة الهرب من العقل إلى الجنون هي عودةٌ إلى العقل بمخيلةٍ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السيرورة لا بد أن تنتج </w:t>
      </w:r>
    </w:p>
    <w:p>
      <w:pPr>
        <w:pStyle w:val="BookText"/>
        <w:rPr/>
      </w:pPr>
      <w:r>
        <w:rPr>
          <w:rFonts w:ascii="Amiri" w:hAnsi="Amiri" w:eastAsia="Amiri" w:cs="Amiri"/>
          <w:color w:val="111111"/>
          <w:sz w:val="28"/>
          <w:sz w:val="28"/>
          <w:szCs w:val="28"/>
          <w:rtl w:val="true"/>
          <w:lang w:bidi="ar-SA"/>
        </w:rPr>
        <w:t xml:space="preserve">معرفةً على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تسعى إلى ملء الخواء، ولو بإيديولوجيات ثَبُتَ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عالما العربي والمشرقي والإسلامي الراهن يصبح من المهم أن يندرج هذا التفكير التحرري النقدي للاستعمار إلى منظومةٍ معرفيّةٍ تؤسس للإحياء الحضاري في مواجهة الإقصاء الاستعماري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يتخذ فكر ما بعد الاستعمار مكانته كواحدٍ من مفاتيح المعرفة في العالم العربي والإسلامي، وَجَبَ أن تتوفر له بيئات راعية، ونخب مدركة، ومؤسسات ذات آفاق نهضوية، في إطار مشروعٍ حضاريٍّ متكاملٍ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bookmarkStart w:id="20" w:name="pg16309_257194"/>
    </w:p>
    <w:p>
      <w:pPr>
        <w:pStyle w:val="Heading2"/>
        <w:numPr>
          <w:ilvl w:val="1"/>
          <w:numId w:val="1"/>
        </w:numPr>
        <w:rPr/>
      </w:pPr>
      <w:bookmarkStart w:id="21" w:name="__RefHeading___Toc5798461_1280447820"/>
      <w:bookmarkStart w:id="22" w:name="_Toc8"/>
      <w:bookmarkEnd w:id="20"/>
      <w:bookmarkEnd w:id="21"/>
      <w:r>
        <w:rPr>
          <w:rtl w:val="true"/>
        </w:rPr>
        <w:t xml:space="preserve">الفصل الثالث </w:t>
      </w:r>
      <w:r>
        <w:rPr>
          <w:rtl w:val="true"/>
        </w:rPr>
        <w:t xml:space="preserve">: </w:t>
      </w:r>
      <w:r>
        <w:rPr>
          <w:rtl w:val="true"/>
        </w:rPr>
        <w:t>الاستعمار الجديد</w:t>
      </w:r>
      <w:bookmarkEnd w:id="22"/>
    </w:p>
    <w:p>
      <w:pPr>
        <w:pStyle w:val="Heading3"/>
        <w:numPr>
          <w:ilvl w:val="2"/>
          <w:numId w:val="1"/>
        </w:numPr>
        <w:rPr/>
      </w:pPr>
      <w:bookmarkStart w:id="23" w:name="__RefHeading___Toc5798463_1280447820"/>
      <w:bookmarkStart w:id="24" w:name="_Toc9"/>
      <w:bookmarkEnd w:id="23"/>
      <w:r>
        <w:rPr>
          <w:rtl w:val="true"/>
        </w:rPr>
        <w:t>اشارة</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الاستعمار الجديد </w:t>
      </w:r>
      <w:bookmarkStart w:id="25" w:name="pg16309_257195"/>
    </w:p>
    <w:p>
      <w:pPr>
        <w:pStyle w:val="Heading3"/>
        <w:numPr>
          <w:ilvl w:val="2"/>
          <w:numId w:val="1"/>
        </w:numPr>
        <w:rPr/>
      </w:pPr>
      <w:bookmarkStart w:id="26" w:name="__RefHeading___Toc5798465_1280447820"/>
      <w:bookmarkStart w:id="27" w:name="_Toc10"/>
      <w:bookmarkEnd w:id="25"/>
      <w:bookmarkEnd w:id="26"/>
      <w:r>
        <w:rPr>
          <w:rtl w:val="true"/>
        </w:rPr>
        <w:t>الاستعمارية والاستعمارية الجديدة</w:t>
      </w:r>
      <w:bookmarkEnd w:id="27"/>
    </w:p>
    <w:p>
      <w:pPr>
        <w:pStyle w:val="Heading4"/>
        <w:numPr>
          <w:ilvl w:val="3"/>
          <w:numId w:val="1"/>
        </w:numPr>
        <w:rPr/>
      </w:pPr>
      <w:bookmarkStart w:id="28" w:name="__RefHeading___Toc5798467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قراءة معاصرة لأطروحات سارتر بشأن الاستعمار</w:t>
      </w:r>
    </w:p>
    <w:p>
      <w:pPr>
        <w:pStyle w:val="Heading4"/>
        <w:numPr>
          <w:ilvl w:val="3"/>
          <w:numId w:val="1"/>
        </w:numPr>
        <w:rPr/>
      </w:pPr>
      <w:bookmarkStart w:id="30" w:name="__RefHeading___Toc5798469_1280447820"/>
      <w:bookmarkStart w:id="31" w:name="_Toc12"/>
      <w:bookmarkEnd w:id="30"/>
      <w:r>
        <w:rPr>
          <w:rtl w:val="true"/>
        </w:rPr>
        <w:t>كوفي أنكوما</w:t>
      </w:r>
      <w:bookmarkEnd w:id="31"/>
    </w:p>
    <w:p>
      <w:pPr>
        <w:pStyle w:val="BookText"/>
        <w:rPr/>
      </w:pPr>
      <w:r>
        <w:rPr>
          <w:rFonts w:ascii="IRNazanin" w:hAnsi="IRNazanin" w:eastAsia="IRNazanin"/>
          <w:color w:val="111111"/>
          <w:sz w:val="28"/>
          <w:sz w:val="28"/>
          <w:szCs w:val="28"/>
          <w:rtl w:val="true"/>
          <w:lang w:bidi="fa-IR"/>
        </w:rPr>
        <w:t xml:space="preserve">کوفی أنکوما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Colonialism and Neocolonialism by Jean-Paul Sartre (With a Preface by Robert J. C. Young and Introduction by Azzedine Haddour; Translated by Azzedine Haddour, Steve Brewer and Terry McWilliams) New York &amp; London: Routledge, 2001 . Pp . xxiv + 200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صدر كتاب الفيلسوف الفرنسي جان بول 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قبل بضعة عقود، هبَّت عواصف ثقافية تجاوزت النطاق الأوروبي إلى سائر بلدان العالم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الذي دوَّنه فيلسوف الوجودية في زحمة الجدل الفلسفي كان له أثر سياسي وايديولوجي واسع داخل البيئة اليسارية العلامية في حين كانت ردود التيارات اليمينية المحافظة شديدة القسوة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يلي إعادة قراءة للكتاب في ضوء التحولات المعاصرة التي عصفت بالعالم، حيث يتبين لنا القيمة المميزة لتوجهات سارتر حيال الاستعمار بأشكاله وتنوعاته وتقنيات سيطرته في زمن ما بعد الحداثة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أضحى الحديث في الآونة الأخيرة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أساس التعاون الدولي هو الحديث المتداول والمقبول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أماكن الحماية التي تنطلق منها عملياتهم، يُعَدُّ موظفو وكالات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الأكثر أهمية في تقييم مدى استحقاق المستفيدين المقترح مساعدتهم، حتى في ظل أصعب الظروف مثل وجود أطفال تموت جوعاً وقرار سلبي يحرمهم ما يقتاتون به للاستمرار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 الأمر بالمرء إلى درجة الشعور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 تزال أهم فكرة نشأت وطُبقت في تاريخ الفكر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الممارسات لا تدعم مثل هذا الزعم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في ما مضى قص الحكاية ولكن يبدو أننا في حاجة لقصّها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نحكي كيف عاش غالبية الناس في العالم في فقر غير محتمل وحرمان بعضه مطلق وبعضه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هذا أن غالبية شعوب العالم تعرضت تحت حكم الاستعمار لمعاملة غير آدمية في الوقت الذي كان فيه الناس في الغرب يتصرّفون على النحو الذي يبدو فيه كما لو أنهم لم يعرفوا مصطلح حقوق الإنسان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قابل الاستعمار مقاومة الظلم بظلم إضافي وأخذت شعوب العالم على عاتقها مسؤولية مقاومة الظلم بكل الوسائل المتاحة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الشعوب أنها مالم تحارب لتحرير أنفسها من الظلم الشديد، لن يتمكن أي مقال عن ظلم الإنسان للإنسان من نزع سلاح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هذا الإدراك جاء متأخراً إلا أن شعوب العالم أدركت أن الطريق للتحرير يكمن فيها هي ذاتها وليس فى 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مازالت نظرية وممارسة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التمييز العنصري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النموذج الممثِّل للاستعمار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حية في الذاكرة، تلك التي أسماها رُعاتها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بواسطتها قامت قلة من الأوروبيين باستعباد أربعة عشر مليون شخص من أفريقيا أو ذوي أصول آسيوية أو الدم المختلط دون أي حقوق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سعی التمييز العنصري لمنع قيام أي وعي وطني بين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النظام غير الآدمي حصر خمس وسبعين في المائة من الشعب في قطاعات الحكم الذاتي </w:t>
      </w:r>
      <w:r>
        <w:rPr>
          <w:rFonts w:eastAsia="Times New Roman" w:cs="Times New Roman" w:ascii="Times New Roman" w:hAnsi="Times New Roman"/>
          <w:color w:val="111111"/>
          <w:sz w:val="28"/>
          <w:szCs w:val="28"/>
          <w:lang w:val="en-US" w:bidi="en-US"/>
        </w:rPr>
        <w:t>Bantustans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قطعة من الأرض لا تتجاوز </w:t>
      </w:r>
    </w:p>
    <w:p>
      <w:pPr>
        <w:pStyle w:val="BookText"/>
        <w:rPr/>
      </w:pPr>
      <w:r>
        <w:rPr>
          <w:rFonts w:ascii="Amiri" w:hAnsi="Amiri" w:eastAsia="Amiri" w:cs="Amiri"/>
          <w:color w:val="111111"/>
          <w:sz w:val="28"/>
          <w:sz w:val="28"/>
          <w:szCs w:val="28"/>
          <w:rtl w:val="true"/>
          <w:lang w:bidi="ar-SA"/>
        </w:rPr>
        <w:t>مساحتها إثنا عشر في المائة من مساحة أرض الوطن ودون أي حقوق ملكية لهم، بينما منحوا ست وثمانين في المائة من الأرض لذوي الأصول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عاشت هذه الشعوب لسنوات طويلة وداخل بلادهم التي ولدوا فيها ممنوعين من إمكانية التصويت أو عقد الاجتماعات العامة أو الانضمام لأية اتحادات تجارية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trade unions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على أبناء هذه الشعوب حمل بطاقات مرور تحدد هويتهم وذلك إذا ما رغبوا في التجوال حتى داخل الأرض المخصصة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 الحكم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عدم وجود مثل هذه البطاقات مبرراً لإلقاء القبض عليهم وما قد يستتبعه من تعذيبهم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هو الظلم بامتياز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باختصار فإن أساس الاستعمار هو التمييز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أساس اقتصادي وهو ما تصفه إلين ما يكسنز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Ellen Meikins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إمبراطورية رأس المال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Empire of Capital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التي انتقلت بها الثروة 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عنصري يتجلّى في أوجه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للسياسة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يتغلغل في المؤسسات الاجتماعية، وأنماط الإنتاج والتبادل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قوّته في طرق ووسائل استعباده لفكر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المستعمرين والمستعمَر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استخدام حريات الإنسان مستشر والقمع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والجهل وما ينتج عنهما من تجريد للصفات الإنسانية هي تأثيرات الاستعمارية والتي لا يمكن توقع سوى ناتج واحد لها وهو المقاومة العنيفة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فالاستعماريّة هي ذاتها العنف في الفكر وفي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 جسدي وذهني للمستعمَر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نتج عنها ناتج جيد فهو ناتج جاء بالمصادفة، أي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قرر كل من سارتر وفانون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الاستعمار الفرنسي للجزائر استثناء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الشعوب المستعمَرة كان لها حلفاء في الغرب يؤيدونها في مقاومتها لهذا الظلم، إلا أن القلة هم من اكتسب الشجاعة لمحاربة النظام الاستعماري 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جان بول سارتر أحد هذه الاستثناءات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ضحّى بحياته ليكتب ويتحدث ضد النظام الاستعماري في كل أشكاله وذلك على الرغم من التهديدات الكثيرة التي واجهها </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كتاب 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أسلوبه الذي اختار أن يبيّن به للفرنسيين أن ممارساتهم في المستعمرات التي يحتلّونها تبعد كثيراً عن معتقداتهم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هو الترجمة الفرنسية لكتاب سارتر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SituationsV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أصدرته دار نشر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Gallimard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تحليله النظري الذي كتبه كنقد تاريخي وردِّ فعل للظلم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كُتبت معظم المقالات عن كفاح الجزائر ضد الاستعمار الفرنسي وأثناء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شهادة حية من مفكر بارز وقف ضد الاحتلال ليس فقط بعقل تحليلي ولكن بقواعد أخلاقية تستحق الاتباع والسير على منوالها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هذا الكتاب الصّلة القوية بين ما بعد الاستعمار وحركات ضد الاستعمار ومسائل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تقييم جيد للاستعمارية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الظلم، كما يمثل جزءاً من انشغال سارتر بظاهرة التمييز العنصري، والتي ناقشها أول مرة في مقاله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السامية واليهود </w:t>
      </w:r>
      <w:r>
        <w:rPr>
          <w:rFonts w:eastAsia="Times New Roman" w:cs="Times New Roman" w:ascii="Times New Roman" w:hAnsi="Times New Roman"/>
          <w:color w:val="111111"/>
          <w:sz w:val="28"/>
          <w:szCs w:val="28"/>
          <w:lang w:val="en-US" w:bidi="en-US"/>
        </w:rPr>
        <w:t>Anti-Semite and Jew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أورفيوس الأسود </w:t>
      </w:r>
      <w:r>
        <w:rPr>
          <w:rFonts w:eastAsia="Times New Roman" w:cs="Times New Roman" w:ascii="Times New Roman" w:hAnsi="Times New Roman"/>
          <w:color w:val="111111"/>
          <w:sz w:val="28"/>
          <w:szCs w:val="28"/>
          <w:lang w:val="en-US" w:bidi="en-US"/>
        </w:rPr>
        <w:t>Black Orpheus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بالنسبة لسارتر يعدّ الصراع لإنهاء الحكم الاستعماري واجباً أخلاقياً يمثل الفعل السياسي بالنسبة له شرطاً ضرورياً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هذه الثورة الثقافية لا يمكن الحصول على الحرية الفردية والتي يثمنها سارتر جداً ويدعمها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الاستعمارية والاستعمارية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بجلاء النمو والتحول اللذين حدثا في فکر سارتر من الحرية الفردية إلى الفعل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أصبح سارتر بدءاً من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المفكرين الكبار المؤثرين الذين وقفوا ضد التمييز العنصري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أصبح سارتر من المهتمّين والمنشغلين بسياسة الصراعات ضد الاستعمارية وأحد المؤثرين الكبار الذين أثّروا في الناشطين والمفكرين الناطقين بالفرنسية أمثال ليوبولد سنجور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Leopold Senghor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أليون ديوب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Alioune Diop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أنشأ مجلة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Présence africaine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وفرانز فانون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Frantz Fanon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أسود وأقنعة بيضاء </w:t>
      </w:r>
      <w:r>
        <w:rPr>
          <w:rFonts w:eastAsia="Times New Roman" w:cs="Times New Roman" w:ascii="Times New Roman" w:hAnsi="Times New Roman"/>
          <w:color w:val="111111"/>
          <w:sz w:val="28"/>
          <w:szCs w:val="28"/>
          <w:lang w:val="en-US" w:bidi="en-US"/>
        </w:rPr>
        <w:t>Black Skin White Masks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استعمارية في طريقها للموت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Dying Colonialism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بؤس الأرض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Wretched of the Earth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الثورات الأفريقية </w:t>
      </w:r>
      <w:r>
        <w:rPr>
          <w:rFonts w:eastAsia="Times New Roman" w:cs="Times New Roman" w:ascii="Times New Roman" w:hAnsi="Times New Roman"/>
          <w:color w:val="111111"/>
          <w:sz w:val="28"/>
          <w:szCs w:val="28"/>
          <w:lang w:val="en-US" w:bidi="en-US"/>
        </w:rPr>
        <w:t>Towards the African Revolutions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ألبرت ميمي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Albert Memmi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المستعمر والمستعمَر </w:t>
      </w:r>
      <w:r>
        <w:rPr>
          <w:rFonts w:eastAsia="Times New Roman" w:cs="Times New Roman" w:ascii="Times New Roman" w:hAnsi="Times New Roman"/>
          <w:color w:val="111111"/>
          <w:sz w:val="28"/>
          <w:szCs w:val="28"/>
          <w:lang w:val="en-US" w:bidi="en-US"/>
        </w:rPr>
        <w:t>The Colonizer and the Colonized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بالإضافة إلى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مدخل ممتاز كتبه روبرت يونج </w:t>
      </w:r>
      <w:r>
        <w:rPr>
          <w:rFonts w:eastAsia="Times New Roman" w:cs="Times New Roman" w:ascii="Times New Roman" w:hAnsi="Times New Roman"/>
          <w:color w:val="111111"/>
          <w:sz w:val="28"/>
          <w:szCs w:val="28"/>
          <w:lang w:val="en-US" w:bidi="en-US"/>
        </w:rPr>
        <w:t>R. J. C. Young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ومقدمة كتبها عز الدين حدور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Azzedine Haddour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بالإضافة إلى ثلاثة عشر مقالاً كتبها 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هذا الكتاب بحث سارتر عن الاستعماريّة وميوله العاطفية تجاه نزع الاستعمار بشتى الوسائل، بما في ذلك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سارتر في الكتاب رؤية موسّعة، مفصلة وعارفة بالسياسات الاستعمارية الفرنسية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المقالات كانت قد نشرت من قبل إما كمقدمات 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كمقالات في جريدة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Temps Moderns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خمسة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مقالات أخرى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L'Express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وكانت المقدمة التي كتبها سارتر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ميمي </w:t>
      </w:r>
      <w:r>
        <w:rPr>
          <w:rFonts w:eastAsia="Times New Roman" w:cs="Times New Roman" w:ascii="Times New Roman" w:hAnsi="Times New Roman"/>
          <w:color w:val="111111"/>
          <w:sz w:val="28"/>
          <w:szCs w:val="28"/>
          <w:lang w:val="en-US" w:bidi="en-US"/>
        </w:rPr>
        <w:t>Memmi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نشرت من قبل كمراجعة في جريدة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Temps Moderns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استخدمها كمدخل في طبعة لاحقة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كتاب 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صين واحدة لصين أخرى </w:t>
      </w:r>
      <w:r>
        <w:rPr>
          <w:rFonts w:eastAsia="Times New Roman" w:cs="Times New Roman" w:ascii="Times New Roman" w:hAnsi="Times New Roman"/>
          <w:color w:val="111111"/>
          <w:sz w:val="28"/>
          <w:szCs w:val="28"/>
          <w:lang w:val="en-US" w:bidi="en-US"/>
        </w:rPr>
        <w:t>From One China to Another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المقال الذي كان مدخلاً لكتاب </w:t>
      </w:r>
      <w:r>
        <w:rPr>
          <w:rFonts w:eastAsia="Times New Roman" w:cs="Times New Roman" w:ascii="Times New Roman" w:hAnsi="Times New Roman"/>
          <w:color w:val="111111"/>
          <w:sz w:val="28"/>
          <w:szCs w:val="28"/>
          <w:lang w:val="en-US" w:bidi="en-US"/>
        </w:rPr>
        <w:t>D'une Chine à l'autre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كتبه هنري كارتير بريسون </w:t>
      </w:r>
      <w:r>
        <w:rPr>
          <w:rFonts w:eastAsia="Times New Roman" w:cs="Times New Roman" w:ascii="Times New Roman" w:hAnsi="Times New Roman"/>
          <w:color w:val="111111"/>
          <w:sz w:val="28"/>
          <w:szCs w:val="28"/>
          <w:lang w:val="en-US" w:bidi="en-US"/>
        </w:rPr>
        <w:t>Henri Cartier-Bresson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بالاشتراك مع 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روبرت دلبير </w:t>
      </w:r>
      <w:r>
        <w:rPr>
          <w:rFonts w:eastAsia="Times New Roman" w:cs="Times New Roman" w:ascii="Times New Roman" w:hAnsi="Times New Roman"/>
          <w:color w:val="111111"/>
          <w:sz w:val="28"/>
          <w:szCs w:val="28"/>
          <w:lang w:val="en-US" w:bidi="en-US"/>
        </w:rPr>
        <w:t>Robert Delpire 1954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تطوّر لفكرته التي عرضها في مقاله الذي نشر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المسألة اليهودية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Anti- Semite and Jew) Refléxions sur la Question Juive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قدم سارتر حججاً قوية للتدليل على أن الممارسة والأيديولوجيا يخلقان أنماطاً وتمييزاً عنصريّاً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سارتر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الرأي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الشخصية اليهودية هي ما تؤدي إلى النزعة ضد اللاسامية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غير الساميين هم من يخلقون اليهود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لهذا فإنه بالنسبة لأهل الصين، يبرهن سارتر على أهمية أن يفصل الناس أنفسهم من أجل أن يعطوا معنىً للواقعية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نصبح من نحن من خلال رفضنا العميق والجذري لما قاله الآخرون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سارتر على الأهمية القصوى للفرد واختياراته، ويدلل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تماشياً مع فكره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والعدم </w:t>
      </w:r>
      <w:r>
        <w:rPr>
          <w:rFonts w:eastAsia="Times New Roman" w:cs="Times New Roman" w:ascii="Times New Roman" w:hAnsi="Times New Roman"/>
          <w:color w:val="111111"/>
          <w:sz w:val="28"/>
          <w:szCs w:val="28"/>
          <w:lang w:val="en-US" w:bidi="en-US"/>
        </w:rPr>
        <w:t>Being and Nothingness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أن الإنسان مقدر له أن يكون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يجب على الإنسان أن يختار ما يريد أن يكون وكيفيّة ذلك لأن الإنسان يحدد هويته بما يفعل وليس بما يكونه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علينا أن ننزع الأقنعة التي نرتديها على أعيننا لكي نرى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فانون، ميمي وسنجور قد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ذهب إليه سارتر فيما يتعلق بالاستعمارية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سارتر يتميز عنهم في أنه بذل مجهوداً أكبر في تحريك ضمائر رفقائه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الاستعمارية من حيث كونها نظاماً </w:t>
      </w:r>
      <w:r>
        <w:rPr>
          <w:rFonts w:eastAsia="Times New Roman" w:cs="Times New Roman" w:ascii="Times New Roman" w:hAnsi="Times New Roman"/>
          <w:color w:val="111111"/>
          <w:sz w:val="28"/>
          <w:szCs w:val="28"/>
          <w:lang w:val="en-US" w:bidi="en-US"/>
        </w:rPr>
        <w:t>Colonialis as a System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لدينا نحن أهل الأرض الأم فرنسا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Mainland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درس يمكن أن نخرج به من هذه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الاستعمارية في طريقها إلى أن تدمر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مازالت تفسد الجو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عارنا، إذ إنها تسخر من قوانيننا وتصيبنا بعدوى التمييز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تجبر شبابنا على أن يحاربوا رغماً عنهم ويموتوا من أجل مبادىء النازيّة التي حاربناها من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تحاول أن تدافع عن نفسها من خلال إشاعة الفاشية أيضاً هنا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دورنا أن نساعدها على الموت، ليس فقط في الجزائر ولكن أينما 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الشكل من أشكال التفكير هو ما جعل سارتر من فرنسا يدعم الجزائريين في نضالهم من أجل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ضرورة أساسية في فكر 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يراها الخاصيّة الرئيسية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 تبريره لاستخدام العنف من أجل الحصول على الحرية والقضاء على الظلم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لسارتر، تأتي السياسة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تتغلب على المقاومة، تقضي على الإطار، تُخضع وتُرهب من أجل الحصول على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يتوقف نهب المواطنين إلا بعد حصولهم على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سارتر يحذر أيضاً من الاستعمارية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النظام الذي وفقاً له يعمل النواب السود في الأراضي التي كانت محتلة من أجل صالح البيض الذين يمثلونهم في البلاد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سارتر واقعة اغتيال باتريك لومومبا </w:t>
      </w:r>
      <w:r>
        <w:rPr>
          <w:rFonts w:eastAsia="Times New Roman" w:cs="Times New Roman" w:ascii="Times New Roman" w:hAnsi="Times New Roman"/>
          <w:color w:val="111111"/>
          <w:sz w:val="28"/>
          <w:szCs w:val="28"/>
          <w:lang w:val="en-US" w:bidi="en-US"/>
        </w:rPr>
        <w:t>Patrice Lumumba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دعماً 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سارتر أنه على الفرنسيين أن يكونوا على وعي بالإرهاب، والعنف والظلم التي تفرزها الاستعمارية والاستعمارية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سارتر مقنعاً في تحليله للطبيعة الظالمة والعنيفة للاستعمارية والاستعمارية الجديدة، فإن تأييده للعنف كرد على الاستعمار هو ما يمكن أن يزعج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قدم أناس أمثال غاندي، نكروماه، مارتن لوثر كنج، ألبرت لوثولي ونيلسون مانديلا أمثلة على أن المقاومة العنيفة لا تقل قوة كرد فعل</w:t>
      </w:r>
      <w:r>
        <w:rPr>
          <w:rFonts w:eastAsia="Amiri" w:cs="Amiri" w:ascii="Amiri" w:hAnsi="Amiri"/>
          <w:color w:val="111111"/>
          <w:sz w:val="28"/>
          <w:szCs w:val="28"/>
          <w:rtl w:val="true"/>
          <w:lang w:bidi="ar-SA"/>
        </w:rPr>
        <w:t xml:space="preserve">. </w:t>
      </w:r>
      <w:bookmarkStart w:id="32" w:name="pg16309_257201"/>
    </w:p>
    <w:p>
      <w:pPr>
        <w:pStyle w:val="Heading3"/>
        <w:numPr>
          <w:ilvl w:val="2"/>
          <w:numId w:val="1"/>
        </w:numPr>
        <w:rPr/>
      </w:pPr>
      <w:bookmarkStart w:id="33" w:name="__RefHeading___Toc5798471_1280447820"/>
      <w:bookmarkStart w:id="34" w:name="_Toc13"/>
      <w:bookmarkEnd w:id="32"/>
      <w:bookmarkEnd w:id="33"/>
      <w:r>
        <w:rPr>
          <w:rtl w:val="true"/>
        </w:rPr>
        <w:t>آليات الاستعمارية الجديدة</w:t>
      </w:r>
      <w:bookmarkEnd w:id="34"/>
    </w:p>
    <w:p>
      <w:pPr>
        <w:pStyle w:val="Heading4"/>
        <w:numPr>
          <w:ilvl w:val="3"/>
          <w:numId w:val="1"/>
        </w:numPr>
        <w:rPr/>
      </w:pPr>
      <w:bookmarkStart w:id="35" w:name="__RefHeading___Toc5798473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النفوذ الفرنسي والبريطاني الحالي في الكاميرون وغانا</w:t>
      </w:r>
    </w:p>
    <w:p>
      <w:pPr>
        <w:pStyle w:val="Heading4"/>
        <w:numPr>
          <w:ilvl w:val="3"/>
          <w:numId w:val="1"/>
        </w:numPr>
        <w:rPr/>
      </w:pPr>
      <w:bookmarkStart w:id="37" w:name="__RefHeading___Toc5798475_1280447820"/>
      <w:bookmarkStart w:id="38" w:name="_Toc15"/>
      <w:bookmarkEnd w:id="37"/>
      <w:r>
        <w:rPr>
          <w:rtl w:val="true"/>
        </w:rPr>
        <w:t>ديانا حاج</w:t>
      </w:r>
      <w:bookmarkEnd w:id="38"/>
    </w:p>
    <w:p>
      <w:pPr>
        <w:pStyle w:val="BookText"/>
        <w:rPr/>
      </w:pPr>
      <w:r>
        <w:rPr>
          <w:rFonts w:ascii="IRNazanin" w:hAnsi="IRNazanin" w:eastAsia="IRNazanin"/>
          <w:color w:val="111111"/>
          <w:sz w:val="28"/>
          <w:sz w:val="28"/>
          <w:szCs w:val="28"/>
          <w:rtl w:val="true"/>
          <w:lang w:bidi="fa-IR"/>
        </w:rPr>
        <w:t xml:space="preserve">دیانا حاج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ورقة عمل بمعهد كاتالاه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6/2011</w:t>
      </w:r>
      <w:r>
        <w:rPr>
          <w:rFonts w:eastAsia="Times New Roman" w:cs="Times New Roman" w:ascii="Times New Roman" w:hAnsi="Times New Roman"/>
          <w:color w:val="111111"/>
          <w:sz w:val="28"/>
          <w:szCs w:val="28"/>
          <w:lang w:val="en-US" w:bidi="en-US"/>
        </w:rPr>
        <w:t>ICI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برشلونة ديسمبر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مفهوم الاستعمارية الجديدة على مدار الخمسين عاما المنصرمة موضوعًا محوريًا في نقاش السياسيين والنشطاء لتفسير التبعيات المتنامية للمستعمرات السابقة، ومن ثم لا يتفقون على معنى دقيق له وتطور قياسه، ويهدف هذا البحث إلى إثارة مفهوم الاستعمارية الجديدة لتقدير وجوده في بلد ما، وحتى نقوم بهذا فإننا نغطي الإطار المفهوم لمعيار النفوذ السياسي والمالي والعسكري للسلطة الاستعمارية السابقة على مستعمراتها السابقة، ونطبق هذا على حالتي الكاميرون وغانا، وتنتهي الورقة إلى أن هناك علاقة استعمارية جديدة تمارسها فرنسا مع الكاميرون في جميع المجالات، في حين تُبقي بريطانيا على النفوذ الاقتصادي بجانب السيطرة المالية الطفيفة على غانا، وهو اتجاه يحدد تعددية العلاقات وخصخصتها، ويعتبر هذا الإطار المفاهيمي عمليا معتدلا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المستعمرات، التبعية السياسية، فرنسا، بريطانيا، الكاميرون، غانا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حققت غالبية الدول الأفريقية استقلالها في الستينيات، وبدا مستقبل القارة مزدهرا على المدي الطويل، وتخلصت الدول المستقلة حديثا من الاحتياطات الضخمة من كل المواد الخام، وتطلع إلى أن تكون الظروف الطبيعية والجغرافية والسكان هي السيدة أخيراً، ولم يتحسن وضع القارة بعد مرور خمسين عاما رغم كل الجهود ، ولم تنجح المعونة الألمانية في تحقيق نتائج إيجابية على نطاق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وبدأ يتزايد عدد الكتاب والناشطين للتنديد بما أصبح معروفاً بالاستعمارية الجديدة في ولاية الرئيس الغاني الأول كوامي نكروما، ووجود النفوذ المستمر للقوى الاستعمارية السابقة، التي لا تزال قائمة بعد الاستقلال، وفي حالات عدة هو مسؤول عن الاستغلال المفرط للموارد الأفريقية، ويكبح سياسة الاستقلال السياسی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 مفهوم الاستعمارية الجديدة من ذلك الحين اهتمامًا سياسيًا واسعًا، وهو يُثير عدة أشكال متباينة للتبعية والتدخل، ومع ذلك لم يُتفق على تعريفه ولاسيما قياسه الذي قد تطور، وغاية هذه الأطروحة هو استكشاف إمكانية تفعيل مفهوم الاستعمارية الجديدة أكاديمياً حتى يمكننا قياس وجوده في دول مختلفة بأزمنة متفاوتة، وتقوم الأطروحة على افتراض أنه من غير الممكن إبداع نموذج يسمح بقياس وجود الاستعمارية الجديدة في دولة بعينها بدرجة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تتضمن منهجية التحليل تأسيس إطار مفاهيمي بمعايير إذا تحققت سوف تقيد استقلال الدولة في البعد الاقتصادي والسياسي إلى حد كبير، وتطبيقه على دراستي حالة، وهذا لتحليل ومقارنة الحالتين بالنظر إلى تبعيتها الاقتصادية والسياسية والمالية والعسكرية الحالية، فضلا عن تقييم فاعلية الإطار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يركز التحليل على نفوذ القوى الاستعمارية الكبرى السابقة في أفريقيا، </w:t>
      </w:r>
    </w:p>
    <w:p>
      <w:pPr>
        <w:pStyle w:val="BookText"/>
        <w:rPr/>
      </w:pPr>
      <w:r>
        <w:rPr>
          <w:rFonts w:ascii="Amiri" w:hAnsi="Amiri" w:eastAsia="Amiri" w:cs="Amiri"/>
          <w:color w:val="111111"/>
          <w:sz w:val="28"/>
          <w:sz w:val="28"/>
          <w:szCs w:val="28"/>
          <w:rtl w:val="true"/>
          <w:lang w:bidi="ar-SA"/>
        </w:rPr>
        <w:t>أعني فرنسا وإنجلترا، وقد اختيرت حالتا غانا والكاميرون لاستقرارهما السياسي والاقتصادي مؤخراً، وتشابههما في الحجم والموقع والجغرافيا ووجود المواد الخام وزمن الاستقلال وحجم السكان والناتج المحلي الإجمالي للفرد، وعلاوة على ذلك تمثل غانا دراسة حالة مثيرة حيث إنها أول دولة أفريقية تحصل على استقلالها، وكان رئيسها الأول من الشخصيات البارزة التي أدانت الاستعمار الجديد، والكاميرون من بين الدول الفرانكوفونية التي تحتفظ بعلاقات حميمة مع فرنسا، وتمثل أيضاً مثالًا جيدا للتنافس الماضي بين فرنسا وبريطانيا في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تركز الدراسة على الوجود الحالي للاستعمار الجديد، وهي تحلل الفترة من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توافق الفترات السياسية الماضية والحالية في غانا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أربعة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والفترة الحالية في الكاميرون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سبعة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تقدم الأطروحة أولاً إطاراً نظرياً مختصراً تستعرض فيه المعنى الرئيس وتطور مفهوم الاستعمار الجديد، وتضع الإطار المفاهيمي الذي سيعمل على تحليل الحالتين، ويعرض الفصل الثاني خلفية تاريخية موجزة لماضي الدولتين، والجزء الثالث تطبيق للإطار المفاهيمي لدراسة الحالتين، وهو يقدم تحليلا للممارسات الحالية للاستعمار الجديد في الكاميرون وغانا منذ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وأخيرا يقارن الجزء الرابع الخطط الاستعمارية الجديدة لفرنسا وإنجلترا، ويقدم استنتاجات حول وظيفية الإطار المفاهيمي محل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الخلفية النظرية</w:t>
      </w:r>
    </w:p>
    <w:p>
      <w:pPr>
        <w:pStyle w:val="BookText"/>
        <w:rPr/>
      </w:pPr>
      <w:r>
        <w:rPr>
          <w:rFonts w:ascii="Amiri" w:hAnsi="Amiri" w:eastAsia="Amiri" w:cs="Amiri"/>
          <w:color w:val="111111"/>
          <w:sz w:val="28"/>
          <w:sz w:val="28"/>
          <w:szCs w:val="28"/>
          <w:rtl w:val="true"/>
          <w:lang w:bidi="ar-SA"/>
        </w:rPr>
        <w:t>وحتى نقدم مفهوم الاستعمارية الجديدة سوف نستعرض التصوّرات والتطوّرات باختصار، وبالتالي سوف يخدم الإطار المفاهيمي دراسة الحالتين اللتين أتعرض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الاستعمار الجديد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الاستعمال الغالب على مدار السنوات الخمسين المنصرمة، فليس هناك تعريف عام أو أصل واضح لمفهوم الاستعمار الجديد، وينسب بعض الكتاب </w:t>
      </w:r>
    </w:p>
    <w:p>
      <w:pPr>
        <w:pStyle w:val="BookText"/>
        <w:rPr/>
      </w:pPr>
      <w:r>
        <w:rPr>
          <w:rFonts w:ascii="IRNazanin" w:hAnsi="IRNazanin" w:eastAsia="IRNazanin"/>
          <w:color w:val="111111"/>
          <w:sz w:val="28"/>
          <w:sz w:val="28"/>
          <w:szCs w:val="28"/>
          <w:rtl w:val="true"/>
          <w:lang w:bidi="fa-IR"/>
        </w:rPr>
        <w:t xml:space="preserve">صکه لجان بول سارتر، وهو شخصية بارزة في الدوائر الناشطة ضد الاستعمارية الفرانكوفونية، وهو أول من استعمله في إحدى كتاباته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Sartre, 1964; Ardant, 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البعض جذوره في اللينينية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Leninism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عندما استعمل لوصف الشكل الجديد للهيمنة الكائنة بعد الفترة الاستعمارية في الدول المستقلة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Kabunda Badi,1991Crozier,1964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ووفقا لهذا الفهم تعتمد اقتصاديات الرأسمالية الغربية كاملة على الموارد والقوى العاملة لمستعمراتها، ولهذا السبب هم في حاجة للاحتفاظ بتبعيتهم أثناء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Crozier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والحقيقة أن فاسيلي فاجروشيف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Vasili Vajrushev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عرف الاستعمارية الجديدة بأنّها سياسة استعمارية تقوم بها القوى الإمبريالية بآليات جديدة خفية لتعزيز الرأسمالية وتعظيم النفع والإبقاء على النفوذ الاقتصادي والسياسي والإيدولوجي والعسكري للفترات الاستعمارية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Vajrushev, 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 التعريف الرسمي بإجماع كل الشعوب الأفريقية في قرار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الاستعمارية الجديدة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النظام الاستعماري رغم الاعتراف الرسمي بالاستقلال السياسي في الدول الناشئة، التي أصبحت ضحايا للهيمنة الاقتصادية والاجتماعية والعسكرية والوسائل التقنية بشكل غير 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 1985 p</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يحظ هذا الاصطلاح باهتمام دولي مع نشر كوامي نكروما كتابه عن الاستعمار الجديد، الذي ندد فيه أولاً بوجود تبعية للدول المستقلة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نكروما أن ماهية الاستعمارية الجديدة متضمنة في الدولة المستقلة رسميا ولها سيادة، في حين يُدار تخطيطها السياسي والاقتصادي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يُنظر إلى الاستعمارية الجديدة في الفهم اللينيني على أنها شكل من أشكال الاستعمار، الذي يفيد من ضعف الدول المستقلة حديثاً ليحقق منافع اقتصادية وسياسية وثقافية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Ardant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عن طريق التخلي عن السلطة للنخب السياسية الموالية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 1985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وتتشابه الغاية كما هي في الاستعمار للحفاظ على المستعمرات السابقة في </w:t>
      </w:r>
    </w:p>
    <w:p>
      <w:pPr>
        <w:pStyle w:val="BookText"/>
        <w:rPr/>
      </w:pPr>
      <w:r>
        <w:rPr>
          <w:rFonts w:ascii="Amiri" w:hAnsi="Amiri" w:eastAsia="Amiri" w:cs="Amiri"/>
          <w:color w:val="111111"/>
          <w:sz w:val="28"/>
          <w:sz w:val="28"/>
          <w:szCs w:val="28"/>
          <w:rtl w:val="true"/>
          <w:lang w:bidi="ar-SA"/>
        </w:rPr>
        <w:t xml:space="preserve">وضعية التابع التي تسمح بالاستغلال الاقتصادي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Kabunda Badi,1991; Ardant,1965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وأليات التغيير التي تُطبق لضمان التبعية خفية ومتعددة وتختلف وفقاً لحالة وفهم ماهية الاستعمارية الجديدة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Ardan, 1965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وترى الباحثة أن آليات الاستعمارية الجديدة يمكن أن تتضمن السيطرة على السلع الأولية والبضائع المصنعة الذي ينتجها السيد الاستعماري الجديد، والالتزام بشراء كميات بعينها للمنتجات المصنعة وغير التنافسية من السيد المستعمر السابق في مقابل بيع كمية محددة للمواد الخام، واحتكار الحاضرة نقل البضائع، ومشروطية المعونة التي تدعم المصالح التجارية للدولة المانحة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تخفيض الجمارك التجارية، والإلتزام باستعمال جزء من المعونة لشراء البضائع من شركات الدولة المانحة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ومراقبة رأس المال بفرض أسعار صرف العملات الأجنبية والنظم المصرفية، وفرض الحق للتأثير على القرارات المالية الداخلية، والنفوذ الأجنبي لصناعة السياسات من خلال رشوة الإدارات المحلية أو الدفع بالموظفين المعنيّين في المناصب العليا، والمعاونة في الانقلابات السياسية، ووجود وتدخلات عسكرية السيد المستعمر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Nkrumah,1965; Vajrushev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واتفاقيات الدفاع، والدعم المالي للحكومات الموالية والمساعدات التقنية وإلخ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Crozier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لأراء كثير من المفكرين تظهر الاستعمارية الجديدة في النفوذ الثقافي والتعليمي من خلال تدريب المعلمين الخبراء والسفراء الثقافيين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Nkrumah,1965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وكذلك تعليم النخبة الأفارقة في الحاضرة الاستعمارية السابقة التي تشجع على تبني القيم الغربية وأنماط فكرها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Kabunda Badi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هذا الإطار تعتمد الاستعمارية الجديدة على نفس عبادة التقدم الذي حدد بالفعل التفاعلات أثناء الاستعمار، وعلاوة على ذلك توفر عقدة النقص عند كثير من الأفارقة أثناء فترة الاستعمار، وكذلك الإقتناع المتفشي بتبعية الحاضرة الأفريقية بمستعمرها السابق أساسا مهما لهيمنة الاستعماري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منهج الاستعماري الجديد الأقل مباشرة والأقل وضوحًا يجعل الاستعمارية </w:t>
      </w:r>
    </w:p>
    <w:p>
      <w:pPr>
        <w:pStyle w:val="BookText"/>
        <w:rPr/>
      </w:pPr>
      <w:r>
        <w:rPr>
          <w:rFonts w:ascii="Amiri" w:hAnsi="Amiri" w:eastAsia="Amiri" w:cs="Amiri"/>
          <w:color w:val="111111"/>
          <w:sz w:val="28"/>
          <w:sz w:val="28"/>
          <w:szCs w:val="28"/>
          <w:rtl w:val="true"/>
          <w:lang w:bidi="ar-SA"/>
        </w:rPr>
        <w:t>الجديدة أعظم خطرًا من الاستعمار حيث يضمن القوة دون حاجة إلى تبرير للسيد، واستغلال دون حماية للدولة التي تخضع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ويواجه المنهج الاستعماري الجديد المسائل الاجتماعية في المستعمرات السابقة لأن الحكام يستمدون سلطتهم من السيد المستعمر الجديد بدلا من شعوبهم التي تختزل ميلهم إلى تعزيز التعليمِ وحقوق العاملين أو أي شيء من شأنه أن يتحدى هيمنة السيد المستعمر الجديد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 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بعض الناس أن الدول المستعمرة كانت مصممة بالفعل في عملية إنهاء الاستعمار على ديمومة تبعية الدول الأفريقية لها بعد استقلالها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تقيم امتيازات عدة تنتهك سيادة الدول الأفريقية من ناحية، وتدمجهم في تكتلات اقتصادية مثل منطقة الفرنك الفرنسية أو منطقة الأسترليني البريطانية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Crozier, 1964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وتتضمن الامتيازات التي تقيمها حفظ القواعد العسكرية والشرطية، والتنازل عن الأراضي، واستحقاقات المواد الخام، والحق في تنفيذ الإدارة، واستثناء بعض الشركات متعددة الجنسيات من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ووفقاً لعدة مفكرين تتضمن استراتيجية المستعمر الجديد في غرب أفريقيا ما يسمى التقسيم إلى مناطق عدائية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balkanization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 تفكيك الأقاليم المستعمرة سابقا إلى دول صغيرة غير قادرة على الحياة ولا التنمية المستقلة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 1965; Ardant, 1965; Amin, 1971 ;Martin, 1985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وهذا التشظي إلى وحدات ضئيلة اقتصادياً ومنعزلة سياسياً يعوق تطوير الاقتصاد المحلي، وبالتالي يزيد الاعتماد على رأس المال الأجنبي، ويضعف موقف المساومة التجاري، ناهيك عن أنه يثير الصراعات الداخلية الذي تحتاج فيه إلى الدعم العسكري الأجنبي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 1965; Amin, 1971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وبالمثل في كثير من المستعمرات كان استغلال المستعمر مسؤولاً عن العجز المالي العام قبيل الاستقلال، وسببا للركود الاقتصادي والإدارة غير الفعالة والتي غالبا ما تكون إرثًا مباشرًا للفترة الاستعمارية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طبق مفهوم الاستعمارية الجديدة في الأصل لوصف ممارسات الحكام الاستعماريين السالفين مثل فرنسا وإنجلترا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Ardant, 1965; Nkrumah, 1965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وكان ضعيفا في وصف الهيمنة التي تمارسها قوى عظمى أخرى مثل الولايات المتحدة والصين والإتحاد السوفيتي، وقد يصنف الاستغلال الذي تمارسه الشركات متعددة الجنسية وبرامج التعاون التي تقدمها المنظمات الدولية على أنها استعمارية جديدة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Ardant, 1965; Kabunda Badi, 1991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وهذا الانتشار والتوسع ناهيك عن الإفراط في الاستخدام وسوئه مسئولا عن التجريد وضياع موثقية مفهوم الاستعمارية الجديدة التي اختبرت على مدار الخمسين عاما المنصرمة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Ardant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أن نضع في أذهاننا أن الاستعمارية الجديدة لم تقتصر على ممارسة الإدانة فحسب التي يمكن تصنيفها بالفعل بل قد تكون أداة قوية للقادة الأفارقة لحشد وتوحيد شعوبهم بعد الاستقلال، وصرف التركيز على المشاكل الداخلية وتجاوز فشلها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Ardant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المفاهيمي</w:t>
      </w:r>
    </w:p>
    <w:p>
      <w:pPr>
        <w:pStyle w:val="BookText"/>
        <w:rPr/>
      </w:pPr>
      <w:r>
        <w:rPr>
          <w:rFonts w:ascii="Amiri" w:hAnsi="Amiri" w:eastAsia="Amiri" w:cs="Amiri"/>
          <w:color w:val="111111"/>
          <w:sz w:val="28"/>
          <w:sz w:val="28"/>
          <w:szCs w:val="28"/>
          <w:rtl w:val="true"/>
          <w:lang w:bidi="ar-SA"/>
        </w:rPr>
        <w:t>حيث إنه ليس هناك تعريف رسمي لمفهوم الاستعمارية الجديدة، ويتشعب المفكرون باختلافاتهم على الأليات التي تشكله، فسوف يستند التحليل لوجود الاستعمارية الحالية في الكاميرون وغانا على فهمنا، الذي لا يمثل سوي جوهر الآليات لهيمنة الاستعمارية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يرى جاي مارتن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Guy 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الاستعمارية الجديدة هي نظام ناتج عن تحالف القوة الاستعمارية السابقة مع النخبة الحاكمة دون استعمار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excolony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بهدف الدفاع عن المصالح الاقتصادية، وعموما هي عائق للشعوب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يبقى هذا التحالف بالوسائل العسكرية والمالية التي تُبقي الحكام الموالين وتعيد تعيينهم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الوصف يمكن أن تُعرف الاستعمارية الجديدة كنظام ثابت </w:t>
      </w:r>
    </w:p>
    <w:p>
      <w:pPr>
        <w:pStyle w:val="BookText"/>
        <w:rPr/>
      </w:pPr>
      <w:r>
        <w:rPr>
          <w:rFonts w:ascii="Amiri" w:hAnsi="Amiri" w:eastAsia="Amiri" w:cs="Amiri"/>
          <w:color w:val="111111"/>
          <w:sz w:val="28"/>
          <w:sz w:val="28"/>
          <w:szCs w:val="28"/>
          <w:rtl w:val="true"/>
          <w:lang w:bidi="ar-SA"/>
        </w:rPr>
        <w:t>للهيمنة والاستغلال المركب الذي يحافظ عليه الحاكم المستعمر السابق في الحاكم دون استعمار وفي الوسائل المالية والعسكرية التي تخدم سلطة القادة الموالين، وفرض سياسات تؤمن المنافع الاقتصادية والمالية للمستعمر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لهذا التعريف قد وضعت أربعة معايير وطرق لتحليل الوجود الحالي للاستعمارية الجديدة في دراستي الحالة المختارتين، حيث تفترض الاستعمارية الجديدة دمج التبعية في معانٍ مختلفة، ولا يتحدد وجود الاستعمارية الجديدة إلا إذا توفرت ثلاثة معايير من المعايير الأربعة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النفوذ الاقتصادي</w:t>
      </w:r>
    </w:p>
    <w:p>
      <w:pPr>
        <w:pStyle w:val="BookText"/>
        <w:rPr/>
      </w:pPr>
      <w:r>
        <w:rPr>
          <w:rFonts w:ascii="Amiri" w:hAnsi="Amiri" w:eastAsia="Amiri" w:cs="Amiri"/>
          <w:color w:val="111111"/>
          <w:sz w:val="28"/>
          <w:sz w:val="28"/>
          <w:szCs w:val="28"/>
          <w:rtl w:val="true"/>
          <w:lang w:bidi="ar-SA"/>
        </w:rPr>
        <w:t>وجود اتفاق تجاري واحد على الأقل يُمدد أنماط التجارة الاستعمارية بالحفاظ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أسعار الاستيراد والتصدير من جانب واحد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إنجلترا</w:t>
      </w:r>
    </w:p>
    <w:p>
      <w:pPr>
        <w:pStyle w:val="BookText"/>
        <w:rPr/>
      </w:pPr>
      <w:r>
        <w:rPr>
          <w:rFonts w:ascii="Amiri" w:hAnsi="Amiri" w:eastAsia="Amiri" w:cs="Amiri"/>
          <w:color w:val="111111"/>
          <w:sz w:val="28"/>
          <w:sz w:val="28"/>
          <w:szCs w:val="28"/>
          <w:rtl w:val="true"/>
          <w:lang w:bidi="ar-SA"/>
        </w:rPr>
        <w:t>تحديد كميات الاستيراد والتصدير من جانب واحد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إنجلترا</w:t>
      </w:r>
    </w:p>
    <w:p>
      <w:pPr>
        <w:pStyle w:val="BookText"/>
        <w:rPr/>
      </w:pPr>
      <w:r>
        <w:rPr>
          <w:rFonts w:ascii="Amiri" w:hAnsi="Amiri" w:eastAsia="Amiri" w:cs="Amiri"/>
          <w:color w:val="111111"/>
          <w:sz w:val="28"/>
          <w:sz w:val="28"/>
          <w:szCs w:val="28"/>
          <w:rtl w:val="true"/>
          <w:lang w:bidi="ar-SA"/>
        </w:rPr>
        <w:t>التجاوز الاحتكاري للشركات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الإنجليزية</w:t>
      </w:r>
    </w:p>
    <w:p>
      <w:pPr>
        <w:pStyle w:val="BookText"/>
        <w:rPr/>
      </w:pPr>
      <w:r>
        <w:rPr>
          <w:rFonts w:ascii="Amiri" w:hAnsi="Amiri" w:eastAsia="Amiri" w:cs="Amiri"/>
          <w:color w:val="111111"/>
          <w:sz w:val="28"/>
          <w:sz w:val="28"/>
          <w:szCs w:val="28"/>
          <w:rtl w:val="true"/>
          <w:lang w:bidi="ar-SA"/>
        </w:rPr>
        <w:t>الاحتكار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 للنقل</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توثيق حالة واحدة على الأقل للمعاملة الموالية لفرنسا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توفير ظروف أفضل للشركات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أكثر من نظيرتها المحلية</w:t>
      </w:r>
    </w:p>
    <w:p>
      <w:pPr>
        <w:pStyle w:val="BookText"/>
        <w:rPr/>
      </w:pPr>
      <w:r>
        <w:rPr>
          <w:rFonts w:ascii="Amiri" w:hAnsi="Amiri" w:eastAsia="Amiri" w:cs="Amiri"/>
          <w:color w:val="111111"/>
          <w:sz w:val="28"/>
          <w:sz w:val="28"/>
          <w:szCs w:val="28"/>
          <w:rtl w:val="true"/>
          <w:lang w:bidi="ar-SA"/>
        </w:rPr>
        <w:t>مخالفات قانونية للشركة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دون ملاحقة قضائية</w:t>
      </w:r>
    </w:p>
    <w:p>
      <w:pPr>
        <w:pStyle w:val="BookText"/>
        <w:rPr/>
      </w:pPr>
      <w:r>
        <w:rPr>
          <w:rFonts w:ascii="Amiri" w:hAnsi="Amiri" w:eastAsia="Amiri" w:cs="Amiri"/>
          <w:color w:val="111111"/>
          <w:sz w:val="28"/>
          <w:sz w:val="28"/>
          <w:szCs w:val="28"/>
          <w:rtl w:val="true"/>
          <w:lang w:bidi="ar-SA"/>
        </w:rPr>
        <w:t>التدخل السياسي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دعم القائد السياسي من المؤسسات أو الشركات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في </w:t>
      </w:r>
    </w:p>
    <w:p>
      <w:pPr>
        <w:pStyle w:val="BookText"/>
        <w:rPr/>
      </w:pPr>
      <w:r>
        <w:rPr>
          <w:rFonts w:ascii="IRNazanin" w:hAnsi="IRNazanin" w:eastAsia="IRNazanin"/>
          <w:color w:val="111111"/>
          <w:sz w:val="28"/>
          <w:sz w:val="28"/>
          <w:szCs w:val="28"/>
          <w:rtl w:val="true"/>
          <w:lang w:bidi="fa-IR"/>
        </w:rPr>
        <w:t>الانتخابات من خلال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المجموعات المباشرة للحزب الفائز</w:t>
      </w:r>
    </w:p>
    <w:p>
      <w:pPr>
        <w:pStyle w:val="BookText"/>
        <w:rPr/>
      </w:pPr>
      <w:r>
        <w:rPr>
          <w:rFonts w:ascii="Amiri" w:hAnsi="Amiri" w:eastAsia="Amiri" w:cs="Amiri"/>
          <w:color w:val="111111"/>
          <w:sz w:val="28"/>
          <w:sz w:val="28"/>
          <w:szCs w:val="28"/>
          <w:rtl w:val="true"/>
          <w:lang w:bidi="ar-SA"/>
        </w:rPr>
        <w:t>التلاعب بأعداد السكان لصالح الحزب الفائز</w:t>
      </w:r>
    </w:p>
    <w:p>
      <w:pPr>
        <w:pStyle w:val="BookText"/>
        <w:rPr/>
      </w:pPr>
      <w:r>
        <w:rPr>
          <w:rFonts w:ascii="Amiri" w:hAnsi="Amiri" w:eastAsia="Amiri" w:cs="Amiri"/>
          <w:color w:val="111111"/>
          <w:sz w:val="28"/>
          <w:sz w:val="28"/>
          <w:szCs w:val="28"/>
          <w:rtl w:val="true"/>
          <w:lang w:bidi="ar-SA"/>
        </w:rPr>
        <w:t>التلاعب في الانتخابات ذاتها لصالح الحزب الفائز</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وجود حالة واحدة للتدخل المباشر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 في السياسة الداخلية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رشوة الساسة المحليين لتؤدي سياسة موالية في اتخاذ القرار</w:t>
      </w:r>
    </w:p>
    <w:p>
      <w:pPr>
        <w:pStyle w:val="BookText"/>
        <w:rPr/>
      </w:pPr>
      <w:r>
        <w:rPr>
          <w:rFonts w:ascii="Amiri" w:hAnsi="Amiri" w:eastAsia="Amiri" w:cs="Amiri"/>
          <w:color w:val="111111"/>
          <w:sz w:val="28"/>
          <w:sz w:val="28"/>
          <w:szCs w:val="28"/>
          <w:rtl w:val="true"/>
          <w:lang w:bidi="ar-SA"/>
        </w:rPr>
        <w:t xml:space="preserve">وجود أشخاص فرنسيين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بريطانيين في وظائف اتخاذ القرار</w:t>
      </w:r>
    </w:p>
    <w:p>
      <w:pPr>
        <w:pStyle w:val="BookText"/>
        <w:rPr/>
      </w:pPr>
      <w:r>
        <w:rPr>
          <w:rFonts w:ascii="Amiri" w:hAnsi="Amiri" w:eastAsia="Amiri" w:cs="Amiri"/>
          <w:color w:val="111111"/>
          <w:sz w:val="28"/>
          <w:sz w:val="28"/>
          <w:szCs w:val="28"/>
          <w:rtl w:val="true"/>
          <w:lang w:bidi="ar-SA"/>
        </w:rPr>
        <w:t>الاعتماد المالي</w:t>
      </w:r>
    </w:p>
    <w:p>
      <w:pPr>
        <w:pStyle w:val="BookText"/>
        <w:rPr/>
      </w:pPr>
      <w:r>
        <w:rPr>
          <w:rFonts w:ascii="Amiri" w:hAnsi="Amiri" w:eastAsia="Amiri" w:cs="Amiri"/>
          <w:color w:val="111111"/>
          <w:sz w:val="28"/>
          <w:sz w:val="28"/>
          <w:szCs w:val="28"/>
          <w:rtl w:val="true"/>
          <w:lang w:bidi="ar-SA"/>
        </w:rPr>
        <w:t>وجود مراقبة مالية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أسعار صرف تثبتها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w:t>
      </w:r>
    </w:p>
    <w:p>
      <w:pPr>
        <w:pStyle w:val="BookText"/>
        <w:rPr/>
      </w:pPr>
      <w:r>
        <w:rPr>
          <w:rFonts w:ascii="Amiri" w:hAnsi="Amiri" w:eastAsia="Amiri" w:cs="Amiri"/>
          <w:color w:val="111111"/>
          <w:sz w:val="28"/>
          <w:sz w:val="28"/>
          <w:szCs w:val="28"/>
          <w:rtl w:val="true"/>
          <w:lang w:bidi="ar-SA"/>
        </w:rPr>
        <w:t xml:space="preserve">نفوذ 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 في السياسة المالية لمستعمرتها السابقة</w:t>
      </w:r>
    </w:p>
    <w:p>
      <w:pPr>
        <w:pStyle w:val="BookText"/>
        <w:rPr/>
      </w:pPr>
      <w:r>
        <w:rPr>
          <w:rFonts w:ascii="Amiri" w:hAnsi="Amiri" w:eastAsia="Amiri" w:cs="Amiri"/>
          <w:color w:val="111111"/>
          <w:sz w:val="28"/>
          <w:sz w:val="28"/>
          <w:szCs w:val="28"/>
          <w:rtl w:val="true"/>
          <w:lang w:bidi="ar-SA"/>
        </w:rPr>
        <w:t xml:space="preserve">احتياطات نقدية للمستعمرة السابقة تتحكم فيها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حالات سوء استخدام معونة التطوير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استثمار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 في البنية العسكرية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استثمار شركات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في البنية التحتية </w:t>
      </w:r>
    </w:p>
    <w:p>
      <w:pPr>
        <w:pStyle w:val="BookText"/>
        <w:rPr/>
      </w:pPr>
      <w:r>
        <w:rPr>
          <w:rFonts w:ascii="Amiri" w:hAnsi="Amiri" w:eastAsia="Amiri" w:cs="Amiri"/>
          <w:color w:val="111111"/>
          <w:sz w:val="28"/>
          <w:sz w:val="28"/>
          <w:szCs w:val="28"/>
          <w:rtl w:val="true"/>
          <w:lang w:bidi="ar-SA"/>
        </w:rPr>
        <w:t>الوجود العسكري</w:t>
      </w:r>
    </w:p>
    <w:p>
      <w:pPr>
        <w:pStyle w:val="BookText"/>
        <w:rPr/>
      </w:pPr>
      <w:r>
        <w:rPr>
          <w:rFonts w:ascii="IRNazanin" w:hAnsi="IRNazanin" w:eastAsia="IRNazanin"/>
          <w:color w:val="111111"/>
          <w:sz w:val="28"/>
          <w:sz w:val="28"/>
          <w:szCs w:val="28"/>
          <w:rtl w:val="true"/>
          <w:lang w:bidi="fa-IR"/>
        </w:rPr>
        <w:t>وجود اتفاقیات دفاع بین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بريطانيا والمستعمرة السابقة لضمان الأمن لقادتها مقابل ظروف اقتصادية مناسبة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المنفذ الحصري أو المناسب للموارد</w:t>
      </w:r>
    </w:p>
    <w:p>
      <w:pPr>
        <w:pStyle w:val="BookText"/>
        <w:rPr/>
      </w:pPr>
      <w:r>
        <w:rPr>
          <w:rFonts w:ascii="Amiri" w:hAnsi="Amiri" w:eastAsia="Amiri" w:cs="Amiri"/>
          <w:color w:val="111111"/>
          <w:sz w:val="28"/>
          <w:sz w:val="28"/>
          <w:szCs w:val="28"/>
          <w:rtl w:val="true"/>
          <w:lang w:bidi="ar-SA"/>
        </w:rPr>
        <w:t>كمية ثابتة من السلع تستوردها الدولة الأفريقية</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حالات التدخلات العسكرية التي تنفذ بهدف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احتواء الانتفاضات وحماية القيادة الحالية</w:t>
      </w:r>
    </w:p>
    <w:p>
      <w:pPr>
        <w:pStyle w:val="BookText"/>
        <w:rPr/>
      </w:pPr>
      <w:r>
        <w:rPr>
          <w:rFonts w:ascii="Amiri" w:hAnsi="Amiri" w:eastAsia="Amiri" w:cs="Amiri"/>
          <w:color w:val="111111"/>
          <w:sz w:val="28"/>
          <w:sz w:val="28"/>
          <w:szCs w:val="28"/>
          <w:rtl w:val="true"/>
          <w:lang w:bidi="ar-SA"/>
        </w:rPr>
        <w:t xml:space="preserve">الدفاع عن السكان الفرنسيين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البريطانيين قبل السكان المحليين</w:t>
      </w:r>
    </w:p>
    <w:p>
      <w:pPr>
        <w:pStyle w:val="BookText"/>
        <w:rPr/>
      </w:pPr>
      <w:r>
        <w:rPr>
          <w:rFonts w:ascii="Amiri" w:hAnsi="Amiri" w:eastAsia="Amiri" w:cs="Amiri"/>
          <w:color w:val="111111"/>
          <w:sz w:val="28"/>
          <w:sz w:val="28"/>
          <w:szCs w:val="28"/>
          <w:rtl w:val="true"/>
          <w:lang w:bidi="ar-SA"/>
        </w:rPr>
        <w:t>دعم الشركات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وتهدف المعايير المحددة في الإطار المفاهيمي إلى تركيز صورة الاستعمارية الجديدة المباشرة والمتداخلة التي تمارسها من خلال القوى الاستعمارية السابقة، فهي تستثني ما يمكن فهمه على أنه إرث للنظام الاستعماري مثل عواقب تقسيم المنطقة والهيكل الاجتماعي والسياسي الموروث من الفترة الاستعمارية، ولا تضع في الاعتبار الممارسات الإمبريالية للشركات متعددة الجنسيات في حد ذاتها، وتفهمها على أنها طرف مؤسف للتفاعلات العامة بين الدول الصناعية والنامية، وكذلك ظاهرة جلوبالية ولا تعتبر استعمارية جديدة إن تكن مربوطة مباشرة بالمصالح السياسية للحاكم المستعمر السابق، وبالطريقة نفسها لم يُنظر في دراستي الحالة إلى دور المنظمات الدولية والعوائد الضريبية التي يمكن أن تدعم ممارسات الاستعمارية الجديدة، وبالمثل لا تعتبر المشروطية المرتبطة بالمعونة الثنائية أو متعددة الأطراف أداة للاستعمارية الجديدة، وقد يعتمد هذا على فهم المعونة موجهة بالمصالح في كل الحالات، وأنها جزء من علاقات أعم بين الدول الدائنة والمدينة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ونظراً لضيق المساحة والوقت سوف يقدم التحليل الحد الأدني للحالات السياسية والاقتصادية والمالية الهامة أو النفوذ العسكري الذي يؤكد وجود الاستعمارية الجديدة، ولن نعتد بالتدخلات التي وقعت خلال فترة التحليل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 التاريخية</w:t>
      </w:r>
    </w:p>
    <w:p>
      <w:pPr>
        <w:pStyle w:val="BookText"/>
        <w:rPr/>
      </w:pPr>
      <w:r>
        <w:rPr>
          <w:rFonts w:ascii="Amiri" w:hAnsi="Amiri" w:eastAsia="Amiri" w:cs="Amiri"/>
          <w:color w:val="111111"/>
          <w:sz w:val="28"/>
          <w:sz w:val="28"/>
          <w:szCs w:val="28"/>
          <w:rtl w:val="true"/>
          <w:lang w:bidi="ar-SA"/>
        </w:rPr>
        <w:t>إن الطريقة التي تفاعلت بها فرنسا مع الكاميرون وبريطانيا مع غانا في الماضي كان لها أثرها البالغ في الاستعمارية الجديدة في الوقت الحاضر، ولهذا السبب نقدم استعراضاً موجزاً لتاريخ الكاميرون وغانا المعاصر وتدخّل فرنسا وبريطانيا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فرنسا وغانا</w:t>
      </w:r>
    </w:p>
    <w:p>
      <w:pPr>
        <w:pStyle w:val="BookText"/>
        <w:rPr/>
      </w:pPr>
      <w:r>
        <w:rPr>
          <w:rFonts w:ascii="Amiri" w:hAnsi="Amiri" w:eastAsia="Amiri" w:cs="Amiri"/>
          <w:color w:val="111111"/>
          <w:sz w:val="28"/>
          <w:sz w:val="28"/>
          <w:szCs w:val="28"/>
          <w:rtl w:val="true"/>
          <w:lang w:bidi="ar-SA"/>
        </w:rPr>
        <w:t>كانت الكاميرون في الأصل مستعمرة ألمانية، واستولت عليها فرنسا أثناء الحرب العالمية الأولى، وقد تأكد ضمها في معاهدة فرساي، حيث خصصت الأمم المتحدة ثلثي الأقاليم السابقة للإدارة الفرنسية، والمرتفعات الجنوبية – الغربية والشمال للحكم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وحصلت الكاميرون الفرنسية على استقلالها بعد فترة من التمرد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 ولحقها الجنوب الكاميروني البريطاني في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باستفتاء نظمته الأمم المتحدة، في حين اختار الشمال الكاميروني الانضمام إلى نيجريا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Nations, 2011 Encyclopedia Britannica, 2000; Somalipress, 2009; Encyclopedia of the Historyworld, 2000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ورُبط التحول للاستقلال بتفاوض المعاهدات الثنائية مع فرنسا، وتحديد الدفاع وسياسة الخارجية والأمور الاقتصادية والمالية وكذلك المساعدات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يتطلب التنازل فحسب تبني النموذج الدستوري الفرنسي للجمهورية الفرنسية الخامسة بل إضفاء الطابع المؤسسي السياسي والاقتصادي والمالي والتفوق الثقافي الفرنسي على الدولة الكاميرونية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وأسس الرئيس الأول أحمدو أهيدجو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Ahmadou ahidjo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نظامًا سلطويًا قائماً على الحزب الواحد باقتصاد السوق الحر، الذي استولى عليه الرئيس الحالي بول بيا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Biya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وعقدت الدولة أول انتخابات متعددة الأحزاب في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المنتصر الفائز بول بيا بعد الضغط المتزايد على التعديلات الدستورية، وقد اتهم في انتخابه في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بالاحتيال على هيئات محلية ودولية عدة، وقد عانت الكاميرون في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أزمة اقتصادية طاحنة واجهها البنك الدولي وصندوق النقد الدولي ببرامج التكيف الهيكلي دون نجاح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Encyclopedia of the Nations, 2011, Historyworld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ومَثّلت الكاميرون لفرنسا مصدرًا حيويًا للمواد الخام وخاصة البوكسيت والألمونيوم، فضلا عن كونها سوقاً مهماً للسلع المصنعة ومنفذا للاستثمار الرأسمالي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واستعملت الشركات الفرنسية وحدها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النفط المستخرج من الكاميرون وأنجولا والكونغو والجابون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وكما يذكر عدید من الكتاب والمنظمات غير الحكومية </w:t>
      </w:r>
      <w:r>
        <w:rPr>
          <w:rFonts w:eastAsia="Times New Roman" w:cs="Times New Roman" w:ascii="Times New Roman" w:hAnsi="Times New Roman"/>
          <w:color w:val="111111"/>
          <w:sz w:val="28"/>
          <w:szCs w:val="28"/>
          <w:lang w:val="en-US" w:bidi="en-US"/>
        </w:rPr>
        <w:t>NGOs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فرنسا حافظت على السيطرة القوية على الكاميرون التي كفل لها بيئة مناسبة ومستقرة للأعمال الفرنسية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Survie, 2009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والحقيقة اعتبرت الكاميرون مركزا لمصلحة فرنسا فى أفريقيا بجانب السنغال وساحل العاج والجابون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ساعد ماضيها البريطاني إلى حد ما على زيادة التدخل الفرنسي في مناسبات عدة بغرض كبت توسع المصلحة البريطانية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Schraeder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واعتاد النفوذ الفرنسي أن يعمل على أساس شبكة ضيقة للمؤسسات الرسمية وغير الرسمية التي مكنت من السيطرة غير المباشرة على النخبة المحليين والبيروقراطية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وانحصرت القرارات السياسية الكبرى المتعلقة بأفريقيا على الرئيس الفرنسي ومستشاره للشئون الأفريقية حصرا، وشملت لقاءات منتظمة مع القادة الأفارقة وتنظيم اجتماعات الفرانكو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 1985; Schraeder</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وضمنت اتفاقيات التعاون والدفاع الوصول الحصري أو المميز للمواد الخام، وتسهيل الحفاظ على العلاقات التجارية غير المتماثلة، والحقيقة اقتصر دور الكاميرون على توفير السلع الأولية في حين احتكرت الشركات الفرنسية أنشطة التجارة والتسويق والشحن، وأدى ذلك إلى إيجابية الميزان التجاري لفرنسا بإيجابية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 1985; Goldsborough, 1979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أنشئت منطقة الفرنك الفرنسي في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وأسست الفرنك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كعملة عامة تتقاسمها دول غرب أفريقيا الفرانكفونية، وربطها بمعدل ثابت هو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للفرنك الفرنسي الواحد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Schraeder, 1997; Goldsborough, 1979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وكانت تعني المنطقة النقدية سيطرة فرنسا على إصدار العملة وكل النشاطات المالية وسياسات المالية، وكذلك إدارة الأرباح في الخزانة الفرنسية، مما جعل كل القررات تعتمد على قبول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وبعد ضغط الدول الأفريقية من أجل مزيد من الاستقلالية النقدية أجبرت فرنسا على الاعتراف باصلاحات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والتي قبلت فيها أن للآخرين الحق في تحويل النقد خارج المنطقة الفرانكفونية، وإمكانية اقتراض الأموال والاشتثمار خارج منطقة الفرانكو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أفريقيا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والمفوضية الأفريقية للمجلس التوجيهي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Mensah, 1979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وخفضت قيمة العملة في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للمبالغة في تقدير قيمة العملة وتهريبها عبر الحدود، ورغم أن تخفيض العملة كان قرارًا منطقيًا معقولاً إلا إن عواقبه كانت وخيمة على سكان منطقة الفرانكوفونية </w:t>
      </w:r>
      <w:r>
        <w:rPr>
          <w:rFonts w:eastAsia="Times New Roman" w:cs="Times New Roman" w:ascii="Times New Roman" w:hAnsi="Times New Roman"/>
          <w:color w:val="111111"/>
          <w:sz w:val="28"/>
          <w:szCs w:val="28"/>
          <w:lang w:val="en-US" w:bidi="en-US"/>
        </w:rPr>
        <w:t>Martin, 1995) CFA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وحافظت فرنسا بالقدر نفسه على وجودها العسكري بعد الاستقلال، ووضعت اتفاقيات للدفاع والمساعدة العسكرية تسمح بوجود عسكري بسيط، فضلا عن التدخلات الرسمية والسرية الصريحة، وتوفير السلاح والحماية من الانقلابات السياسية أو مؤازرتها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Waulthier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وجود القوات الفرنسية في الكاميرون محدوداً مقارنة بدول مثل الجابون أو السنغال أو ساحل العاج، ولم تُحدث أي تدخلات رسمية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Ministère de la Défense</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وشكل إضفاء الطابع المؤسساتي للروابط اللغوية والثقافية بمستعمراتها السابقة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مركزياً آخر للنفوذ الفرنسي، وعزز هضم الثقافة والأيدولوجيا الفرنسية عند النخبة المحليين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 وغانا</w:t>
      </w:r>
    </w:p>
    <w:p>
      <w:pPr>
        <w:pStyle w:val="BookText"/>
        <w:rPr/>
      </w:pPr>
      <w:r>
        <w:rPr>
          <w:rFonts w:ascii="Amiri" w:hAnsi="Amiri" w:eastAsia="Amiri" w:cs="Amiri"/>
          <w:color w:val="111111"/>
          <w:sz w:val="28"/>
          <w:sz w:val="28"/>
          <w:szCs w:val="28"/>
          <w:rtl w:val="true"/>
          <w:lang w:bidi="ar-SA"/>
        </w:rPr>
        <w:t xml:space="preserve">كانت غانا ولمدة طويلة أغنى مستعمرة بريطانية، ويرجع هذا مبدئياً إلى استخراج معدن الذهب على نطاق واسع، وقد اختارت بريطانيا أن توافق على الاستقلال بسبب الدفع المتزايد لاستقلال غانا لتكون أول دولة أفريقية مستقلة في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وقد كان هذا لتتجنب حرباً استعمارية قد تضر بمصالحها الاقتصادية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Nkrumah, 1965; Mongabay, 1994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وواصلت غانا بعد العام الأول من الاستقلال إتباع سياسة اقتصادية ليبرالية، ومن ثم أنشأت شركات محلية تنافس الشركات الأجنبية، وخاصة في تصدير الكاكاو والذهب والأخشاب التي تمثل أهم أسواق البلاد، ومع ذلك لم تنجز إلا قدرا بسيطًا من الوطنية، وواصلت الشركات الأجنبية الهيمنة، وزود النشاط الاقتصادي للدولة ليزيد العجز الوطني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Esseks, 1971; Amin, 1971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ووضعت أول انتخابات ديموقراطية في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كوامي نكروما في السلطة، التي تهدف سياستها إلى تحقيق الاستقلال الاقتصادي بعديد من التدخلات الحكومية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Mongabay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وتمكنت غانا بتقييد الشركات الأجنبية والتوسع التدريجي للشركات الحكومية من تأميم فروع الاقتصاد المتعددة، وتعزيز التصنيع المحلي، ومضاعفة الإنتاج الصناعي في أربع أعوام، ومع ذلك ارتبط هذا التطور الإيجابي بالزيادة الضخمة في أعباء الديون والفساد، وفقدان الدعم السياسي بين نخبة التجارة المحلية، وعزلة المجتمع الدولي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Amin, 1971; Esseks, 1971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وأدى انخفاض مستوى المعيشة الناجم عن التضخم وتهاوي أسعار الكاكاو إلى الانقلاب العسكري الذي حدث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وأطاح بنكروما، وتميزت الفترة اللاحقة بالانقلابات المتكررة، وتحولات السلطة، والعودة إلى سياسات الليبرالية المؤيدة للغرب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Amin</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حكومة رولينجز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 سياسات ليبرالية قوية وفقا لتوجهات برامج التكيف الهيكلي للبنك الدولي وحفْزِ الاستثمار الخاص والنمو الاقتصادي، التي عكست في الحقيقة الاتجاه النازل للإنتاج، ولم تتحسن المستويات المعيشية للناس، حيث جاءت البُنى الأساسية لتفيد الأغراض الصناعية في الأساس، وعززت </w:t>
      </w:r>
    </w:p>
    <w:p>
      <w:pPr>
        <w:pStyle w:val="BookText"/>
        <w:rPr/>
      </w:pPr>
      <w:r>
        <w:rPr>
          <w:rFonts w:ascii="Amiri" w:hAnsi="Amiri" w:eastAsia="Amiri" w:cs="Amiri"/>
          <w:color w:val="111111"/>
          <w:sz w:val="28"/>
          <w:sz w:val="28"/>
          <w:szCs w:val="28"/>
          <w:rtl w:val="true"/>
          <w:lang w:bidi="ar-SA"/>
        </w:rPr>
        <w:t xml:space="preserve">زيادة تصدير السلع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الكاكاو والذهب والأخشاب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التجارة الاستعمارية التي كبتت التصنيع والإنفاق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تشكيل دستور جديد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وإجراء انتخابات سياسية ونظام لتعددية الأحزاب، وأسبغ هذا ثباتًا سياسيًا بعينه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Mongabay, 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غانا لبريطانيا موردًا مهما للمواد الخام مثل الذهب والخشب والزيت والماس والمعادن الأخرى، وسوقا للسلع المصنعة ورأس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بريطانيا لغانا أهم شريك تجاري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British High Commission, 2009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 حين يُسوّق تجار المعادن من خلال شركات غانية مثل أنجاو جولد أشانتي أو شركة بريتش مينيرالز ماركيتينج إلا أن استغلال النفط يخضع برمته تقريباً إلى الشركات الأجنبية متعددة الجنسيات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Kraus, 2002; Mongabay, 1994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وكانت إدارة التجارة والاستثمار البريطانية هي المسئول الرئيس عن تنسيق المصالح التجارية في غانا، وتقديم تقارير السوق والشركاء الفاعلين والاتصالات الشخصية، خاصة فيما تعلق بتجارة معدات الدفاع فائقة التقنية ومعدات الأمن والتدريب وبرامج الحاسوب وتكنولوجيا توليد الطاقة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British High Commission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وتمارس بريطانيا منذ استقلال غانا نفوذاً قويًا بالحضور القوي للشركات متعددة الجنسيات، ونظرا لتَضْمِيد الصناعات المحلية في السنوات الأولى في حكم نكروما كانت الدولة في موقف مقارنة أكبر نسبيًا مع هذه الشركات الأجنبية وكذلك الأفريقية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وتخرج غالبية صادرات المنجنيز والماس من خلال شركة غانا الوطنية للمنجنيز، وشركة الماس الغانية الموحدة، ويخضع جزءاً من النقل لسيطرة الخدمة البحرية الغانية، الذي يُوزع على ستة سفن شحن، ومن ثم فإن صادرات الأخشاب التي تمثل جزءاً كبيرا من الناتج المحلي الإجمالي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تتحكم فيها شركات أجنبية، ويكتنفها إهمال جم مثل التهريب والفساد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سيطرت شركات التعدين الأجنبية على تعدين الذهب على الغالب، وقد انخفض الاستغلال إلى حد كبير </w:t>
      </w:r>
    </w:p>
    <w:p>
      <w:pPr>
        <w:pStyle w:val="BookText"/>
        <w:rPr/>
      </w:pPr>
      <w:r>
        <w:rPr>
          <w:rFonts w:ascii="Amiri" w:hAnsi="Amiri" w:eastAsia="Amiri" w:cs="Amiri"/>
          <w:color w:val="111111"/>
          <w:sz w:val="28"/>
          <w:sz w:val="28"/>
          <w:szCs w:val="28"/>
          <w:rtl w:val="true"/>
          <w:lang w:bidi="ar-SA"/>
        </w:rPr>
        <w:t xml:space="preserve">في عهد نكروما، ولم ينظر في قانون التعدين والمعادن إلا في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زاد المخصصات المالية، وخفض الضرائب، سمح باستخدام الحسابات المصرفية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واحتفظت الحكومة الغانية في الأيام الأخيرة بحوالي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شركة أنجاوجولد أشانتي وهي أهم شركات التعدين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Mongabay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غانا كانت مستقلة سياسياً إلى حد بعيد، وذلك لأنها من دول عدم الانحياز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شائعات أن الانقلاب العسكري كان مدعوماً من بريطانيا لكن لا يوجد أدلة على هذا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Mongabay, 1994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وعلاوة على ذلك حصلت غانا على استقلالها المالي في وقت مبكر حيث غادرت مجلس عملة غرب أفريقيا الذي كان جزءاً من منطقة الجنيه الأسترليني، وشيدت بنكها المركزي وعملتها فعليا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Mensah, 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وحافظت بريطانيا على وجودها القوي في بريطانيا حتى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باتفاقية خدمات التدريب المشترك، التي قدمت التدريب والاستشارة للجيش الغاني، وفي إطار ما قامت به غانا من تنويع مصادر مساعداتها العسكرية الخارجية بقيت بريطانيا واحدة من القوى الرئيسة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Mongabay, 1994; British High Commission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 وبريطانيا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عززت فرنسا وبريطانيا مزاحمتها على القارة الأفريقية منذ الفترات الاستعمارية، وواصلت الدولتان بعد استقلال مستعمراتها محاولتها لزيادة تأثيرهما بإنشاء مناطق نقدية واتفاقيات تجارية ودفاعية ومؤسسات مثل الفرانكوفونية والثروة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Diouf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وخصوصا أن فرنسا كانت تُغذي العداء تجاه بريطانيا، خوفا من تحول الدول الصغيرة الناطقة بالفرنسية إلى بريطانيا، والحقيقة أن فرنسا دعمت المرشحين الفرنسيين للرئاسة بانتظام لتضمن التفوق المستمر للغة والثقافة الفرنسية في الكاميرون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Waulthier, 1972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 ذلك انخفضت هذه المنافسة بشكل ملحوظ على مدى العقود الماضية وخاصة فيما يخص النفوذ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Diouf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الحالي للاستعمارية الجديدة</w:t>
      </w:r>
    </w:p>
    <w:p>
      <w:pPr>
        <w:pStyle w:val="BookText"/>
        <w:rPr/>
      </w:pPr>
      <w:r>
        <w:rPr>
          <w:rFonts w:ascii="IRNazanin" w:hAnsi="IRNazanin" w:eastAsia="IRNazanin"/>
          <w:color w:val="111111"/>
          <w:sz w:val="28"/>
          <w:sz w:val="28"/>
          <w:szCs w:val="28"/>
          <w:rtl w:val="true"/>
          <w:lang w:bidi="fa-IR"/>
        </w:rPr>
        <w:t xml:space="preserve">وسوف يطبق الإطار المفاهيمي للتحليل على الفترة من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العلاقات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الكاميرون</w:t>
      </w:r>
    </w:p>
    <w:p>
      <w:pPr>
        <w:pStyle w:val="BookText"/>
        <w:rPr/>
      </w:pPr>
      <w:r>
        <w:rPr>
          <w:rFonts w:ascii="Amiri" w:hAnsi="Amiri" w:eastAsia="Amiri" w:cs="Amiri"/>
          <w:color w:val="111111"/>
          <w:sz w:val="28"/>
          <w:sz w:val="28"/>
          <w:szCs w:val="28"/>
          <w:rtl w:val="true"/>
          <w:lang w:bidi="ar-SA"/>
        </w:rPr>
        <w:t>ولتقديم أدلة حول وجود نفوذ مستمر للاستعمارية الجديدة الفرنسية في الكاميرون فقد تم تحليل قضايا الاستقلال الاقتصادي والتدخل السياسي والتبعية المالية والوجود العسكري وفقا للإطار المفاهيمي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الاقتصادي</w:t>
      </w:r>
    </w:p>
    <w:p>
      <w:pPr>
        <w:pStyle w:val="BookText"/>
        <w:rPr/>
      </w:pPr>
      <w:r>
        <w:rPr>
          <w:rFonts w:ascii="IRNazanin" w:hAnsi="IRNazanin" w:eastAsia="IRNazanin"/>
          <w:color w:val="111111"/>
          <w:sz w:val="28"/>
          <w:sz w:val="28"/>
          <w:szCs w:val="28"/>
          <w:rtl w:val="true"/>
          <w:lang w:bidi="fa-IR"/>
        </w:rPr>
        <w:t>ديمومة الأنماط التجارية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تُعد فرنسا الشريك التجاري الأول بتبادل تجاري حوالي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يورو في 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ومع ذلك الميزان التجاري بالنسبة للكاميرون سلبي بنسبة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يورو للصادرات من فرنسا 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یورو فقط للصادرات الكاميرونية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France Diplomatie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واتجهت عدة من الاتفاقيات التجارية بين فرنسا والكاميرون على مدار العقود الماضية إلى تزايد أطراف المشاركين مثل الاتفاقيات بين المجموعة الاقتصادية الأوربية ومجموعة دول أفريقيا والكاريبي والمحيط الهادي، وآخرها اتفاق كوتونو 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الذي يحافظ على دول أفريقيا والكاريبي والمحيط الهادي في دور الموردين الأساسيين، وعلاوة على ذلك لا تزال الممارسات الاحتكارية التي زللها الثنائي القديم سارية، وعلى سبيل المثال احتكرت الشركة الفرنسية بولوره </w:t>
      </w:r>
      <w:r>
        <w:rPr>
          <w:rFonts w:eastAsia="Times New Roman" w:cs="Times New Roman" w:ascii="Times New Roman" w:hAnsi="Times New Roman"/>
          <w:color w:val="111111"/>
          <w:sz w:val="28"/>
          <w:szCs w:val="28"/>
          <w:lang w:val="en-US" w:bidi="en-US"/>
        </w:rPr>
        <w:t>Polore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نظام النقل الكاميروني وتحكمت في سكة حديد الكاميرون، والنقل في كل عربة، وأغلب ميناء دوالا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Douala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الشحن إلى أوروبا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Survey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المعاملة المناسبة للشركات الفرنسية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حالات لا حصر لها من المعاملة المناسبة للشركات الأجنبية وخاصة </w:t>
      </w:r>
    </w:p>
    <w:p>
      <w:pPr>
        <w:pStyle w:val="BookText"/>
        <w:rPr/>
      </w:pPr>
      <w:r>
        <w:rPr>
          <w:rFonts w:ascii="Amiri" w:hAnsi="Amiri" w:eastAsia="Amiri" w:cs="Amiri"/>
          <w:color w:val="111111"/>
          <w:sz w:val="28"/>
          <w:sz w:val="28"/>
          <w:szCs w:val="28"/>
          <w:rtl w:val="true"/>
          <w:lang w:bidi="ar-SA"/>
        </w:rPr>
        <w:t>الفرنسية، ولاسيما في ما يتعلق بعدم مقاضاة خروقها القانونية، وأكثرها أهمية لا شرعية استغلال الخشب، حيث تخضع ثلث مناطق قطع الخشب لسيطرة الشركات الفرنسية مثل ثانري وبولوري وكورون وروجير، وتتصرف وفقا للبنك الدولي وإدارة التنمية الدولية البريطانية كليا أو جزئيا بشكل غير قانوني ودون مقاضاة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Forest Watch, 2000; Transoarency International, 2003 Global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يزال الفساد موجودا في الإدارة رغم التدخل في وزارة البيئة والغابات الكاميرونية، والشفافية في معالجة التنازلات ومتابعة الأفعال غير القانونية التي تتزايد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FAO, 2005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مما يؤدي إلى تقييد الوصول إلى الوثائق ذات الصلة وصعوبات المتابعة القانونية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Witness ,2003 Global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وبصرف النظر عن الآثار المدمرة على البيئة والمجتمعات المحلية يؤدي إفلات قطع الأشجار غير القانوني من العقاب إلى خسائر التهرب الضريبي التي تقدر 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في السنة تقريبا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FAO, 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الأمثلة الأخرى على الانتهاكات القانونية بلا عواقب هو الاستيلاء على مزارع قصب السكر من خلال مصادرتها شركة سومديا متعددة الجنسيات من السكان المحليين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Primo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ونزاعات نزع الملكية وانتهاكات حقوق نزع الملكية المسجلة على مزارع بولوري سوكابالم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Mujongue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شركات مثل بولوري وروجير وإلف </w:t>
      </w:r>
      <w:r>
        <w:rPr>
          <w:rFonts w:eastAsia="Times New Roman" w:cs="Times New Roman" w:ascii="Times New Roman" w:hAnsi="Times New Roman"/>
          <w:color w:val="111111"/>
          <w:sz w:val="28"/>
          <w:szCs w:val="28"/>
          <w:lang w:val="en-US" w:bidi="en-US"/>
        </w:rPr>
        <w:t>Elf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تَستعمل مرتزقة لشركة أفريقيا للأمن الكاميروني </w:t>
      </w:r>
      <w:r>
        <w:rPr>
          <w:rFonts w:eastAsia="Times New Roman" w:cs="Times New Roman" w:ascii="Times New Roman" w:hAnsi="Times New Roman"/>
          <w:color w:val="111111"/>
          <w:sz w:val="28"/>
          <w:szCs w:val="28"/>
          <w:lang w:val="en-US" w:bidi="en-US"/>
        </w:rPr>
        <w:t>SARL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ترد على احتجاجات العمال دوما بعنف دون أن تواجه عواقب قانونية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Primo, 2011; Mujongue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السياسي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دعم القائد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فاز بول بايا بالانتخابات الرئاسية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الأصوات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African Elections Database, 2011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ووفقا لمصادر عدة موثوق منها كانت هناك خروق في العملية الانتخابية مثل الحد من تسجيل الناخبين، واستعمال الحبر الذي يمكن محوه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Observer Group, 2004; Cameroononline, 2011; Somalipress, 2009b Laurean, 2005; Commonwealth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الراعي الرئيس لحملة بايا في كل الانتخابات السابقة شركة النفط الفرنسية إلف أكيتين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Elf Aquitaine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وفي بيان حول عملية فساد إلف أكد المدير السابق للشركة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استقبلني في يوم من الأيام الرئيس بول بايا في مقر الرئاسة الكاميرونية، وكان يحتاج 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لحملته الانتخابية، وكنت معه بمفردي لأن هؤلاء الناس لا يثقون في أحد، وهم في حاجة إلى النقد للهروب من تحكمات وزير المالية، ولهذا السبب تقوم مجموعة شركة إلف بإنشاء شركات خارجية خارجة عن نطاق السيطرة، لأنها لا تتيقن من الاحتفاظ بها حتى من سيطرة السلطات المحلية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Survie, 2009 p.104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توجد أدلة على الممارسات التي استعملت في انتخابات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ولا تزال الإيرادات النفطية غير مدرجة في الميزانية الوطنية والحسابات الخارجية التي تضعها شركة إلف، وعلاوة على ذلك صرح لويك فلوك الرئيس السابق لشركة إلف في بيان رسمي أنه دون دعم شركة إلف لبايا لن يكون في السلطة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Frontier Telegraph, 2007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 في السياسة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وجود موظفين فرنسيين في مناصب صنع القرار في الإدارة الكاميرونية، وجميع المناصب العليا مثل سكرتير الرئاسة والأمين العام والأمين الشخصي لرئيس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الذي أعتيد أن يشغله الرجل الفرنسي من الفترة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ويشغله الآن الكاميرونيون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Martin, 1985; Republic of Cameroon, 2011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الفساد هو المشكلة الرئيسة، ووفقا لمنظمة الشفافية الدولية ومؤشرات الحوكمة في البنك الدولي تعد الكاميرون من أكثر الدول فساداً مع ضعف المساءلة الحكومية وانخفاض احترام سيادة القانون، ويعترف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الكاميرونيين بأنهم يدفعون رشاوٍ ، وهذا الموقف لسوء سلوك الشركات متعددة الجنسيات وضعف </w:t>
      </w:r>
    </w:p>
    <w:p>
      <w:pPr>
        <w:pStyle w:val="BookText"/>
        <w:rPr/>
      </w:pPr>
      <w:r>
        <w:rPr>
          <w:rFonts w:ascii="Amiri" w:hAnsi="Amiri" w:eastAsia="Amiri" w:cs="Amiri"/>
          <w:color w:val="111111"/>
          <w:sz w:val="28"/>
          <w:sz w:val="28"/>
          <w:szCs w:val="28"/>
          <w:rtl w:val="true"/>
          <w:lang w:bidi="ar-SA"/>
        </w:rPr>
        <w:t xml:space="preserve">معرفة حالات الرشوة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Governance Indicators, 2010; Somalipress, 2009bTransparency International, 2010; Worldwide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المالية</w:t>
      </w:r>
    </w:p>
    <w:p>
      <w:pPr>
        <w:pStyle w:val="BookText"/>
        <w:rPr/>
      </w:pPr>
      <w:r>
        <w:rPr>
          <w:rFonts w:ascii="Amiri" w:hAnsi="Amiri" w:eastAsia="Amiri" w:cs="Amiri"/>
          <w:color w:val="111111"/>
          <w:sz w:val="28"/>
          <w:sz w:val="28"/>
          <w:szCs w:val="28"/>
          <w:rtl w:val="true"/>
          <w:lang w:bidi="ar-SA"/>
        </w:rPr>
        <w:t>السيطرة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تزال تمارس فرنسا مراقبة نقدية واسعة المدى على مستعمراتها السابقة، فحين أُدخل اليورو في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ربطته الفرانكو أفريكان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بالفرانك بمعدل صرف ثابت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Banque de France,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تزال فرنسا تحافظ على صناعة قرار منطقة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وتحتاج وفقاً لاتفاق المفوضية الأوروبية إلى مشورة المفوضية إلا في التحولات المعنية التي تؤثر على المنطقة اليورو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Rat der Europäischen Union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الاتفاقيات التي أقيمت مع الدول الأفريقية في منطقة الفرانكوفونية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بما فيها الكاميرون تمنح فرنسا تنافسية بعيدة المدى، والحقيقة أن كل القرارات المتعلقة بالسياسة النقدية لكل المنطقة لا تتم إلا بموافقة فرنسا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Banque de France, b; Banque de France, 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المجلس الإداري للبنك المركزي للمنطقة الفرانكوفونية قد يتألف من أقلية فرنسيين، وأن القرارات المهمة تحتاج إلى موافقة بالإجماع فإن الأغلبية تعطي فرنسا حق الفيتو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Nabakwe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وعلاوة على ذلك تُعين الاتفاقية شروطاً تصل إلى حد التدخل في السياسة المالية للدول،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مالية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 Banque de France, c Banque de France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والأكثر من ذلك كما كان الأمر مع الفرنك الفرنسي فإن منطقة الفرانكوفونية لا يمكنها تحويل اليورو مباشرة إلا من خلال بنك فرنسا، وكذلك فرنك الفرانكوفونية لمنطقة غرب أفريقيا ومنطقة وسط أفريقيا لا يمكن أن تبدله مباشرة دون إذن من المصرف المركزي الفرنسي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وبالمثل تضطر كل دول الفرانكوفونية إلى إيداع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احتياطاتها النقدية في الخزانة الفرنسية، مما یعني هروب رؤوس أموال ضخمة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PNB Paribas</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استعمال معونة التنمية حيث توجد هناك حالات عدة لسوء استعمال معونة </w:t>
      </w:r>
    </w:p>
    <w:p>
      <w:pPr>
        <w:pStyle w:val="BookText"/>
        <w:rPr/>
      </w:pPr>
      <w:r>
        <w:rPr>
          <w:rFonts w:ascii="Amiri" w:hAnsi="Amiri" w:eastAsia="Amiri" w:cs="Amiri"/>
          <w:color w:val="111111"/>
          <w:sz w:val="28"/>
          <w:sz w:val="28"/>
          <w:szCs w:val="28"/>
          <w:rtl w:val="true"/>
          <w:lang w:bidi="ar-SA"/>
        </w:rPr>
        <w:t xml:space="preserve">التنمية لأجل المصالح الاقتصادية الفرنسية، ووفقا لما يقوله سورفيه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تعود معظم المعونة الفرنسية إلى فرنسا على شكل مشتريات للبضائع الفرنسية وخدمات أو تقدم بنية تحتية تخدم في الأساس الشركات الفرنسية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وقُدِّر معدل المرتجع من المعونة الرسمية بأكثر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السنوات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والأرقام الحالية غير متاحة لأن المعونة على مدى العقود الماضية تعددت أطرافها وقنواتها من خلال المؤسسات الدولية المالية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Alliance Sud, 2011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IFIs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أكثر المشروعات المثيرة للجدل التي أنجزت في الكاميرون بتمويل جزئي من البنك الدولي هو خط أنابيب تشاد والكاميرون في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وكان المشروع مشتركا بين عدة شركات نفطية أجنبية بريادة شركة إكسون موبيل، وقد نُفّذ بفضل أموال البنك الدولي، رغم المناهضة الكبيرة من المجتمع المدني المحلي والمنظمات غير الحكومية المعنية، والحقيقة أن كثيراً من التجمعات المجتمعية المدنية دعت إلى وقف المشروع حتى تتعافى قدرة الحكومة وتُعزَّز المؤسسات الديمقراطية حتى يعود المشروع بالفائدة على كل السكان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SIPA; BIC, 2011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العسكري</w:t>
      </w:r>
    </w:p>
    <w:p>
      <w:pPr>
        <w:pStyle w:val="BookText"/>
        <w:rPr/>
      </w:pPr>
      <w:r>
        <w:rPr>
          <w:rFonts w:ascii="Amiri" w:hAnsi="Amiri" w:eastAsia="Amiri" w:cs="Amiri"/>
          <w:color w:val="111111"/>
          <w:sz w:val="28"/>
          <w:sz w:val="28"/>
          <w:szCs w:val="28"/>
          <w:rtl w:val="true"/>
          <w:lang w:bidi="ar-SA"/>
        </w:rPr>
        <w:t>اتفاقيات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تتم التدخلات العسكرية الفرنسية إلا بناء على طلب من الحكومة الأفريقية وفقا للمبدأ الرسمي وفي إطار اتفاقية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تشكل الاتفاقيات محور العلاقات العسكرية الفرنسية مع مستعمراتها الأفريقية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تولدت اتفاقيات الدفاع عموما من الفترات الاستعمارية وتمثل اتفاقا بين فرنسا والحاكم الأفريقي حيث إنها تقدم الحماية العسكرية مقابل الحصول على المواد الخام، ولا يمكن الحصول على تفاصيلها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القرارات العسكرية التي تتعلق بأفريقيا يكون فيها القرار الوحيد للرئيس وفقاً للدستور الفرنسي دون الحاجة إلى موافقة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الرئيس الفرنسي ساركوزي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التفاوض في ما يتعلق باتفاقيات الدفاع وإعادة صياغتها لتكون </w:t>
      </w:r>
    </w:p>
    <w:p>
      <w:pPr>
        <w:pStyle w:val="BookText"/>
        <w:rPr/>
      </w:pPr>
      <w:r>
        <w:rPr>
          <w:rFonts w:ascii="IRNazanin" w:hAnsi="IRNazanin" w:eastAsia="IRNazanin"/>
          <w:color w:val="111111"/>
          <w:sz w:val="28"/>
          <w:sz w:val="28"/>
          <w:szCs w:val="28"/>
          <w:rtl w:val="true"/>
          <w:lang w:bidi="fa-IR"/>
        </w:rPr>
        <w:t xml:space="preserve">اتفاقیات دفاع مشترك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accords de partenariat de défense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تلك الاتفاقية التي انتهت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المفترض أن تُنشر الاتفاقيات الجديدة، ولكنها ليست متاحة حتى الآن، ولهذا السبب قد شُكك في أن إعادة التفاوض ينطوي على نتيجة محددة ورمزية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تتوافق واقع التدخلات مع الاتفاقيات على الغالب، إلا أن هناك حالات في الماضي للتدخلات دون اتفاقيات، فضلاً عن وجود تدخلات رغم وجود اتفاقيات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فرنسا لديها قوات انتشار سريع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قادرة على التدخل في كل البلاد الأفريقية في زمن يسير من قاعدة في فرنسا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 1985; Grey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وفضلاً عن ذلك، توجد اتفاقيات عسكرية ثانوية عدة، وهي اتفاقيات من الصعوبة الوصول إليها، وتدعم العسكرية الفرنسية أو الشركات الفرنسية المرتزقة وجزء من القوات الكاميرونية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وعلى سبيل المثال تمول شركة البترول توتال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ماليًا ستة من أصل عشرة أقسام من البحرية الكاميرونية حتى تحصل على حماية لمنصاتها البترولية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Survie, 2009b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فرنسا الكاميرون شريكها الأول للتعاون العسكري في أفريقيا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France 2011 ,Diplomatie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حتى لو أقام خمسون جندياً فقط بشكل دائم مقارنة بألفين وتسعمائة جندي في جيبوتي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Deshayes, 2008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ويرجع ذلك لقوة العلاقات العسكرية التجارية على الأرجح، ويتجسد ذلك في الارتفاع الدائم في ميزانية الدفاع الكاميرونية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Billion CFA 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وتوفير المواد العسكرية بواسطة شركات فرنسية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Survie</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فإنه خلال الفترة التي شملها التحليل، لم يكن هناك تدخل عسكري فرنسي مباشر، والاحتجاجات التي حدثت في دوالا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تدهور مستويات المعيشة والتغييرات الدستورية المرجوة للسماح بعدد غير محدود من الفترات الرئاسية، قمعها الجيش الكاميروني بعنف </w:t>
      </w:r>
    </w:p>
    <w:p>
      <w:pPr>
        <w:pStyle w:val="BookText"/>
        <w:rPr/>
      </w:pPr>
      <w:r>
        <w:rPr>
          <w:rFonts w:ascii="Amiri" w:hAnsi="Amiri" w:eastAsia="Amiri" w:cs="Amiri"/>
          <w:color w:val="111111"/>
          <w:sz w:val="28"/>
          <w:sz w:val="28"/>
          <w:szCs w:val="28"/>
          <w:rtl w:val="true"/>
          <w:lang w:bidi="ar-SA"/>
        </w:rPr>
        <w:t xml:space="preserve">وتسبب في مقتل أكثر من مائة وتسعة وثلاثين شخصاً، وانتهاكات صارخة لحقوق الإنسان، ورغم ذلك لم يُسجل أي تدخل مباشر للعسكرية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Essoh, 2009; Observatoire National des Droits de l'Homme, 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فرنسا تحتفظ بنفوذ اقتصادي قوي على الكاميرون، من خلال الاتفاقيات الثنائية والاتفاقيات متعددة الأطراف التي تدعم أشكال التجارة الاستعمارية بتثبيط تنوع الصادرات وإعاقة التصنيع المناسب هذا من جانب، ومن خلال وجود شركات متعددة الجنسيات تقوض القدرة القضائية للدولة حتى تتمتع بمعاملة يسيرة في فترات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تدخل سياسي قوي في الفترة ما بين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خلال الدعم المالي الذي قدّم لبول بايا وإبقائه في السلطة بعد حوالي ثلاثين عاماً من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قد انخفض النفوذ السياسي في فترة الثمانينيات والتسعينيات، حيث شغل المناصب الإدارية المهمة كلها الكاميرونيون إلى الآن، ومع ذلك يبدو أن الدرجة العالية من الفساد قد تفيد المصالح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النفوذ المالي هو العامل الأول الذي يحدد تبعية الكاميرون لفرنسا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وتحجم الرقابة النقدية القوية استقلال السياسة المالية الكاميرونية وميزانيتها، ناهيك عن أن هناك حالات سوء استخدام لمعونة التنمية متعددة الأطراف لأغراض تخدم الشركات الفرنسية في الدولة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لم يكن قد سُجلت تدخلات عسكرية مباشرة في فترة التحليل، فإن فرنسا تُبقي على سيطرتها القوية على الكاميرون، ولاسيما في الحفاظ على اتفاقيات الدفاع مع القيادة الكاميرونية، ومن ثم فإن فرنسا تقبض بوضوح على النفوذ الاقتصادي والتدخل السياسي والتبعية المالية والوجود العسكري، ولهذا السبب يمكن تصنيف علاقتها مع الكاميرون على أنها استعمارية جديدة وفقاً للمعايير المقررة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غانا</w:t>
      </w:r>
    </w:p>
    <w:p>
      <w:pPr>
        <w:pStyle w:val="BookText"/>
        <w:rPr/>
      </w:pPr>
      <w:r>
        <w:rPr>
          <w:rFonts w:ascii="Amiri" w:hAnsi="Amiri" w:eastAsia="Amiri" w:cs="Amiri"/>
          <w:color w:val="111111"/>
          <w:sz w:val="28"/>
          <w:sz w:val="28"/>
          <w:szCs w:val="28"/>
          <w:rtl w:val="true"/>
          <w:lang w:bidi="ar-SA"/>
        </w:rPr>
        <w:t>كما حللنا العلاقة الجارية بين فرنسا والكاميرون سوف نطبق الإطار المفاهيمي على وجود بريطانيا في غانا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الاقتصادية</w:t>
      </w:r>
    </w:p>
    <w:p>
      <w:pPr>
        <w:pStyle w:val="BookText"/>
        <w:rPr/>
      </w:pPr>
      <w:r>
        <w:rPr>
          <w:rFonts w:ascii="Amiri" w:hAnsi="Amiri" w:eastAsia="Amiri" w:cs="Amiri"/>
          <w:color w:val="111111"/>
          <w:sz w:val="28"/>
          <w:sz w:val="28"/>
          <w:szCs w:val="28"/>
          <w:rtl w:val="true"/>
          <w:lang w:bidi="ar-SA"/>
        </w:rPr>
        <w:t xml:space="preserve">استدامة الأنماط التجارية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تمثل غانا وبريطانيا جزءاً من اتفاق كوتونو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Cotonou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يتبع اتفاقيتي ياوندي لعامي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حددا أسعار وكميات تبادل المواد الخام والسلع المصنعة، واتفاقيات لومي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الموقعة بين دول أفريقيا والكاريبي والباسيفيك </w:t>
      </w:r>
      <w:r>
        <w:rPr>
          <w:rFonts w:eastAsia="Times New Roman" w:cs="Times New Roman" w:ascii="Times New Roman" w:hAnsi="Times New Roman"/>
          <w:color w:val="111111"/>
          <w:sz w:val="28"/>
          <w:szCs w:val="28"/>
          <w:lang w:val="en-US" w:bidi="en-US"/>
        </w:rPr>
        <w:t>ACP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ومجموعة الدول الأوربية الاقتصادية </w:t>
      </w:r>
      <w:r>
        <w:rPr>
          <w:rFonts w:eastAsia="Times New Roman" w:cs="Times New Roman" w:ascii="Times New Roman" w:hAnsi="Times New Roman"/>
          <w:color w:val="111111"/>
          <w:sz w:val="28"/>
          <w:szCs w:val="28"/>
          <w:lang w:val="en-US" w:bidi="en-US"/>
        </w:rPr>
        <w:t>Martin, 1984; Cortés, 1987; Diouf, 2001) EEC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أدخلت اتفاقيات لومي آليات تأمين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Stabex and Sysmin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تحمي دول </w:t>
      </w:r>
      <w:r>
        <w:rPr>
          <w:rFonts w:eastAsia="Times New Roman" w:cs="Times New Roman" w:ascii="Times New Roman" w:hAnsi="Times New Roman"/>
          <w:color w:val="111111"/>
          <w:sz w:val="28"/>
          <w:szCs w:val="28"/>
          <w:lang w:val="en-US" w:bidi="en-US"/>
        </w:rPr>
        <w:t>ACP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فقدان في الأوضاع الاقتصادية والبيئية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ورغم ذلك أسهمت الظروف المتباينة المتعلقة بالدعم المالي في استمرارية أنماط التجارة الاستعمارية إلى حد كبير التي تعيق التنوع وتحجم التصنيع ويكفل لها الحصول المستمر على السلع الأولية لدول المجموعة الاقتصادية الأوربية </w:t>
      </w:r>
      <w:r>
        <w:rPr>
          <w:rFonts w:eastAsia="Times New Roman" w:cs="Times New Roman" w:ascii="Times New Roman" w:hAnsi="Times New Roman"/>
          <w:color w:val="111111"/>
          <w:sz w:val="28"/>
          <w:szCs w:val="28"/>
          <w:lang w:val="en-US" w:bidi="en-US"/>
        </w:rPr>
        <w:t>Cortés, 1987; Merinero, 2001) EEC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المفترض أن يكون اتفاق كوتونو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آليات </w:t>
      </w:r>
      <w:r>
        <w:rPr>
          <w:rFonts w:eastAsia="Times New Roman" w:cs="Times New Roman" w:ascii="Times New Roman" w:hAnsi="Times New Roman"/>
          <w:color w:val="111111"/>
          <w:sz w:val="28"/>
          <w:szCs w:val="28"/>
          <w:lang w:val="en-US" w:bidi="en-US"/>
        </w:rPr>
        <w:t>Stabex and Sysmin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بموجب اتفاقيات التبادل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يزال النظام التجاري غير المتكافئ قائماً، حيث تُسيطر مجلس المجموعة الأوربية الاقتصادية </w:t>
      </w:r>
      <w:r>
        <w:rPr>
          <w:rFonts w:eastAsia="Times New Roman" w:cs="Times New Roman" w:ascii="Times New Roman" w:hAnsi="Times New Roman"/>
          <w:color w:val="111111"/>
          <w:sz w:val="28"/>
          <w:szCs w:val="28"/>
          <w:lang w:val="en-US" w:bidi="en-US"/>
        </w:rPr>
        <w:t>EEC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معظم عمليات اتخاذ القرار وتحتفظ بالحمية في بلدانها في حين تفتح أسواق دول </w:t>
      </w:r>
      <w:r>
        <w:rPr>
          <w:rFonts w:eastAsia="Times New Roman" w:cs="Times New Roman" w:ascii="Times New Roman" w:hAnsi="Times New Roman"/>
          <w:color w:val="111111"/>
          <w:sz w:val="28"/>
          <w:szCs w:val="28"/>
          <w:lang w:val="en-US" w:bidi="en-US"/>
        </w:rPr>
        <w:t>Diouf, 2001) ACP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وهناك احتكارية أخرى واضحة وهي حصول الشركات الأجنبية على الموارد، مع أن الشركات البريطانية لا تشكل إلا جزءا من الشركات الحالية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Mongabay, 1994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وأما احتكار النقل تتصرف غانا في شركة شحن صغيرة بسفن حاوية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Mongabay</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المعاملة المناسبة للشركات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سجلت حالات المعاملة المناسبة للشركات البريطانية خلال الفترة التي شملها التحليل ما يتعلق بوجود خروق قانونية دون </w:t>
      </w:r>
    </w:p>
    <w:p>
      <w:pPr>
        <w:pStyle w:val="BookText"/>
        <w:rPr/>
      </w:pPr>
      <w:r>
        <w:rPr>
          <w:rFonts w:ascii="Amiri" w:hAnsi="Amiri" w:eastAsia="Amiri" w:cs="Amiri"/>
          <w:color w:val="111111"/>
          <w:sz w:val="28"/>
          <w:sz w:val="28"/>
          <w:szCs w:val="28"/>
          <w:rtl w:val="true"/>
          <w:lang w:bidi="ar-SA"/>
        </w:rPr>
        <w:t>ملاحقة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اتهمت مراراً شركة أنجلو جولد أشانتي </w:t>
      </w:r>
      <w:r>
        <w:rPr>
          <w:rStyle w:val="FootnoteAnchor"/>
          <w:rtl w:val="true"/>
        </w:rPr>
        <w:footnoteReference w:id="6"/>
      </w:r>
      <w:r>
        <w:rPr>
          <w:rFonts w:ascii="Amiri" w:hAnsi="Amiri" w:eastAsia="Amiri" w:cs="Amiri"/>
          <w:color w:val="111111"/>
          <w:sz w:val="28"/>
          <w:sz w:val="28"/>
          <w:szCs w:val="28"/>
          <w:rtl w:val="true"/>
          <w:lang w:bidi="ar-SA"/>
        </w:rPr>
        <w:t xml:space="preserve">وهي من أكبر شركات التعدين في العالم بتلوث وتدمير الفضاء المعيشي في منجم أوبواسي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Obuasi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وأدى تلوث الماء والأرض المستمر إلى الأمراض وعدم حماية الغذاء، دون أن يُلاحق هذا بدعاوى قضائية أو تعويضات مناسبة للسكان المحليين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ActionAid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السياسي</w:t>
      </w:r>
    </w:p>
    <w:p>
      <w:pPr>
        <w:pStyle w:val="BookText"/>
        <w:rPr/>
      </w:pPr>
      <w:r>
        <w:rPr>
          <w:rFonts w:ascii="Amiri" w:hAnsi="Amiri" w:eastAsia="Amiri" w:cs="Amiri"/>
          <w:color w:val="111111"/>
          <w:sz w:val="28"/>
          <w:sz w:val="28"/>
          <w:szCs w:val="28"/>
          <w:rtl w:val="true"/>
          <w:lang w:bidi="ar-SA"/>
        </w:rPr>
        <w:t>دعم القائد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الانتخابات الرئاسية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انتخاب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كوفور للمرة الثانية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الأصوات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Database, 2009 African Elections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أعلن المجتمع الدولي وفريق رصد المجتمع الاقتصادي لغرب دول أفريقيا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ECOWAS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وائتلاف مراقبي الانتخابات المحلية والشعب الغاني أن الانتخابات والحملات الانتخابية كانت حرة ونزيهة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Guri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الانتخابات الرئاسية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 ميللز بنسبة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African Elections Database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ووفقاً لبعثة مراقبة الانتخابات التابعة للإتحاد الأوروبي ومركز كارتر، أن الانتخابات كانت مفتوحة وشفافة واحترمت التنافسية والحقوق الأساسية ووفت المعايير الدولية والإقليمية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EUEOM, 2009; The Carter Centre, 2011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ورغم هذا فإن وفق كوديو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معدل الخروج محل تساؤل في ضوء الخروق التي تفشت والعنف أثناء تسجيل الناخبين وغياب التحقق المتعمق، ومع ذلك اعتبرت الأحكام القانونية والدستورية لمنع تصويت المجموعات العرقية غير كافية وكذلك اعتبار الإجراءات والمؤسسات غير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يُصِر أيا من الأحزاب الكبرى على التحقق واعتبرت نتيجة الانتخابات والحملات صحيحة عموما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Jockers</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التدخل في السياسة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حالات للتدخل المباشر، ولكن نظراً لارتفاع نسبة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بمعدل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لتقرير منظمة الشفافية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استبعاد رشوة السياسيين المحليين، وبالنسبة لشغل الوظائف الإدارية العليا يبدو أنها مشغولة بالمحليين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GIMPA,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المالية</w:t>
      </w:r>
    </w:p>
    <w:p>
      <w:pPr>
        <w:pStyle w:val="BookText"/>
        <w:rPr/>
      </w:pPr>
      <w:r>
        <w:rPr>
          <w:rFonts w:ascii="Amiri" w:hAnsi="Amiri" w:eastAsia="Amiri" w:cs="Amiri"/>
          <w:color w:val="111111"/>
          <w:sz w:val="28"/>
          <w:sz w:val="28"/>
          <w:szCs w:val="28"/>
          <w:rtl w:val="true"/>
          <w:lang w:bidi="ar-SA"/>
        </w:rPr>
        <w:t>السيطرة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مراقبة نقدية لغانا من جانب بريطانيا، حيث أنشأت غانا بنوكها وصكت عملتها مبكراً وكانت مرتبطة بالجنيه الاسترلينيي حتى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وبالدولار الأميركي حتى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واستقلت العملة منذ ذاك الوقت، وتمتلك الدولة احتياطاتها النقدية، ولكن مع وجود بنوك بريطانية عدة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Amin, 1971; Mongabay, 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استعمال معونة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هناك حالات نافذة لسوء استعمال معونة التنمية لدعم الشركات البريطانية خاصة في السنوات الأخيرة، وارتكز التعاون على القطاع الخاص على نحو متزايد، واستخدام المعونة لتعزيز المصالح الاقتصادية، وتسهيل الوصول للمواد الخام والأسواق للشركات الخاصة، وأصبحت هذه الممارسة أكثر شيوعا بتعددية مصادر معونة التنمية التي تقدم المعونة الحكومية من خلال المؤسسات المالية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IFIs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وتُظهر بعض الدراسات أن مؤسسة التمويل الدولية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IFC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هي جزء من مجموعة البنك الدولي أن ثلث القروض يُستعمل لتعزيز القطاع الخاص، ويُخصص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للشركات الكبيرة متعددة الجنسيات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Alliance Sud, 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حالة غانا، استحوذت شركة فودافون البريطانية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شركة غانا تليكوم، وهي شركة اتصالات وطنية، بقرض قيمته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من مؤسسة التمويل الدولية، أي غطت أكثر من ثلث التكلفة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Alliance Sud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العسكري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اتفاقيات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معلومات متاحة عن وجود ومحتوى لاتفاقيات الدفاع بين بريطانيا وغانا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عارض نكروما بوضوح مفهوم اتفاقيات الدفاع، وانتقد أي تدخل عسكري بريطاني في القارة، ولهذا السبب تجنب تحت قيادته اتفاقيات الدفاع وكان الجيش الغاني إفريقيا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Omoigui, 2006; Mongabay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ولكن نوَّع </w:t>
      </w:r>
    </w:p>
    <w:p>
      <w:pPr>
        <w:pStyle w:val="BookText"/>
        <w:rPr/>
      </w:pPr>
      <w:r>
        <w:rPr>
          <w:rFonts w:ascii="Amiri" w:hAnsi="Amiri" w:eastAsia="Amiri" w:cs="Amiri"/>
          <w:color w:val="111111"/>
          <w:sz w:val="28"/>
          <w:sz w:val="28"/>
          <w:szCs w:val="28"/>
          <w:rtl w:val="true"/>
          <w:lang w:bidi="ar-SA"/>
        </w:rPr>
        <w:t xml:space="preserve">القادة الموالين للغرب مؤخراً المساعدات العسكرية لأجل الحصول على الدعم من الدول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Mongabay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المفوضية العليا البريطانية أن الوجود العسكري البريطاني في غانا قد انخفض في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يزال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قوي للمساعدة والتعاون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القوات الغانية التي تواظب على حضور الدورات التدريبية في بريطانيا أو التدريبية التي تعقدها بريطانيا في غانا، ويُموَّل معظمها من بريطانيا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British High Commission, 2010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يُرصد أي تدخلات عسكرية بريطانية رسمية في غانا في الفترة التي شملها التحليل من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w:t>
      </w:r>
    </w:p>
    <w:p>
      <w:pPr>
        <w:pStyle w:val="BookText"/>
        <w:rPr/>
      </w:pPr>
      <w:r>
        <w:rPr>
          <w:rFonts w:ascii="Amiri" w:hAnsi="Amiri" w:eastAsia="Amiri" w:cs="Amiri"/>
          <w:color w:val="111111"/>
          <w:sz w:val="28"/>
          <w:sz w:val="28"/>
          <w:szCs w:val="28"/>
          <w:rtl w:val="true"/>
          <w:lang w:bidi="ar-SA"/>
        </w:rPr>
        <w:t>تحتفظ بريطانيا بنفوذ اقتصادي نافذ في غانا، باتفاقية كوتونو التي تعزز دور غانا في توريد المواد الخام، فضلا عن الوجود الكثيف للشركات البريطانية متعددة الجنسيات التي تتمتع بمعاملاتٍ مناسبة، ولا يوجد تدخل سياسي بمعنى لا يمكن تحديد أي تدخل في الانتخابات السابقة، ولا يشغل أي موظف بريطاني منصباً إدراياً مهماً في غانا، ومع هذا هناك معدلات كبيرة للفساد و هي تفيد المصالح البريطانية بشكل يصعب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تبعية مالية طفيفة ولكن ليست في السيطرة النقدية بل في المساعدات التنموية التي تُستخدم للحفاظ على وجود الشركات البريطانية متعددة الجنسيات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هناك وجود عسكري وفقاً للمعايير المقررة، وتحافظ بريطانيا على تعاونها العسكري مع غانا، وليس هناك أدلة على وجود اتفاقيات دفاع قد تضمن الدعم العسكري للقيادة الحالية مقابل معاملة اقتصادية مناسبة، ولم تُسجل أي تدخلات عسكرية مباشرة في الفترة التي شملها التحليل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القول إن بريطانيا تحافظ على النفوذ الاقتصادي والتبعية المالية الطفيفة، ولا يوجد دليل على تدخل سياسي أو وجود عسكري، ولهذا السبب لا يمكن اعتبار العلاقة بين غانا وبريطانيا استعمارية جديدة وفقا للمعايير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أنماط النفوذ الفرنسي والبريطاني</w:t>
      </w:r>
    </w:p>
    <w:p>
      <w:pPr>
        <w:pStyle w:val="BookText"/>
        <w:rPr/>
      </w:pPr>
      <w:r>
        <w:rPr>
          <w:rFonts w:ascii="IRNazanin" w:hAnsi="IRNazanin" w:eastAsia="IRNazanin"/>
          <w:color w:val="111111"/>
          <w:sz w:val="28"/>
          <w:sz w:val="28"/>
          <w:szCs w:val="28"/>
          <w:rtl w:val="true"/>
          <w:lang w:bidi="fa-IR"/>
        </w:rPr>
        <w:t xml:space="preserve">ويمكن أن نستأنف نتائج دراستي الحالة اللتين حللناهما مع مختار ضيوف كما یری هو أنه في حين تحاول فرنسا الحفاظ على العلاقات الوثيقة مع مستعمراتها السابقة من النواحي الاقتصادية والسياسية والمالية والعسكرية، يبدو أن بريطانيا تُحد من تدخلها في المجال الاقتصادي، وتقدم العون التقني وتأمن الأسواق لشركاتها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Diouf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والحقيقة أنه وفقا للإطار المعمول به فإن النتائج تبين أن فرنسا تمارس استعمارية جديدة على الكاميرون، في حين أن علاقة فرنسا بغانا تبدو أكثر في تبعية النفوذ الاقتصادي المحدود والتبعية المالية الطفيفة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وبغض النظر عن وجود الاستعمارية الجديدة في الكاميرون وغانا فإن مقارنة الحالتین يسمح ببعض الاستنتاجات التي تتعلق بالاستراتيجية الفرنسية والبريطانية، وكشف بعض أوجه التشابه والاختلاف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الاختلافات</w:t>
      </w:r>
    </w:p>
    <w:p>
      <w:pPr>
        <w:pStyle w:val="BookText"/>
        <w:rPr/>
      </w:pPr>
      <w:r>
        <w:rPr>
          <w:rFonts w:ascii="Amiri" w:hAnsi="Amiri" w:eastAsia="Amiri" w:cs="Amiri"/>
          <w:color w:val="111111"/>
          <w:sz w:val="28"/>
          <w:sz w:val="28"/>
          <w:szCs w:val="28"/>
          <w:rtl w:val="true"/>
          <w:lang w:bidi="ar-SA"/>
        </w:rPr>
        <w:t xml:space="preserve">لا تزال فرنسا متورطة سياسياً في الكاميرون كما هو الحال في المستعمرات الأخرى، رغم إعلان الانسحاب السياسي في قمة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لابولا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Baule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كان تعزيز الديمقراطية سمة جديدة للسياسة الأفريقية الفرنسية، ويبدو أن النخبة الفرنسية تحافظ على مشاركتها في المسائل السياسية الأفريقية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Schraeder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وسحبت بريطانيا على النقيض سيطرتها السياسية على غانا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ملاحظة الاختلاف نفسه في المجال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يُختزل النفوذ المالي البريطاني على استعمال أجزاء من معونة التنمية لمصالحها الاقتصادية، فإن </w:t>
      </w:r>
    </w:p>
    <w:p>
      <w:pPr>
        <w:pStyle w:val="BookText"/>
        <w:rPr/>
      </w:pPr>
      <w:r>
        <w:rPr>
          <w:rFonts w:ascii="Amiri" w:hAnsi="Amiri" w:eastAsia="Amiri" w:cs="Amiri"/>
          <w:color w:val="111111"/>
          <w:sz w:val="28"/>
          <w:sz w:val="28"/>
          <w:szCs w:val="28"/>
          <w:rtl w:val="true"/>
          <w:lang w:bidi="ar-SA"/>
        </w:rPr>
        <w:t xml:space="preserve">فرنسا تحتفظ بسيطرتها القوية على القرارات المالية برمتها للكاميرون، لاسيما خلال الوحدة النقدية للفرانكوفونية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والحقيقة أن المناطق النقدية شكلت وسيلة مهمة للحفاظ على سيطرتها على المستعمرات السابقة الكبرى في أفريقيا وتطبيقها بكل القوى الاستعمارية السابقة الكبرى في أفريقيا، ومع ذلك فإن منطقة الفرنك الفرنسية فحسب التي حافظت على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التوقعات التي فهمت انخفاض قيمة فرنك الفرانكوفونية </w:t>
      </w:r>
      <w:r>
        <w:rPr>
          <w:rFonts w:eastAsia="Times New Roman" w:cs="Times New Roman" w:ascii="Times New Roman" w:hAnsi="Times New Roman"/>
          <w:color w:val="111111"/>
          <w:sz w:val="28"/>
          <w:szCs w:val="28"/>
          <w:lang w:val="en-US" w:bidi="en-US"/>
        </w:rPr>
        <w:t>CFA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باعتباره بداية لفك الارتباط المال الفرنسي، لا تزال منطقة الفرنك الفرنسي بكرا وحتى امتد العمل إلى الصلات الأخيرة باليورو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وتؤدي السياسات التي تفرضها فرنسا إلى التبعية النقدية، وكما يرى بعض الكُتاب أن هذا يُبقي الدول الأفريقية فقيرة عمداً ويكبح جماح تصنيعها وتنميتها الصحيحة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Kohnert, 1998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ناحية أخرى كانت منطقة الإسترليني أكثر مرونة حيث أقامت غانا مصارفها وصكت عملتها بنجاح بعد استقلالها بفترة وجيزة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Nkrumah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الوجود البريطاني أقل ظهوراً من الناحية العسكرية، إلا أن ذلك يعتمد على أن السياسية البريطانية السرية لا تسمح للجمهور إلا بقدر ضئيل من المعلومات، علاوة على ذلك قد طبقت غانا سياسة ليبرالية لا تعيق النفوذ الاقتصادي البريطاني، وأسهم هذا في تقليل الحاجة إلى الوجود العسكري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هذا لا تزال السياسة العسكرية البريطانية ثابتة إلى حد كبير، وكما يرى بعض الكتاب أن الإصلاح الأخير لاتفاقيات الدفاع لن يترتب عليه انسحاب فعلي لفرنسا من الناحية العسكرية، بل سوف يؤدي إلى تغيير الوسائل المطبقة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Grey, 1990; Survice 2010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ويبدو أن الوجود العسكري المستمر ووجود قوات الانتشار السريع يُحدان من احتمال الانتفاضات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Grey</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اختلاف آخر مهم يتعلق بتأثير النفوذ الفرنسي والبريطاني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أن مصالح بريطانيا في غانا غير معروفة إلى حد كبير، وهي لا تخترق وسائل الإعلام، إلا أن السياسة الفرنسية تجاه أفريقيا كانت معلنة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النفوذ البريطاني </w:t>
      </w:r>
    </w:p>
    <w:p>
      <w:pPr>
        <w:pStyle w:val="BookText"/>
        <w:rPr/>
      </w:pPr>
      <w:r>
        <w:rPr>
          <w:rFonts w:ascii="Amiri" w:hAnsi="Amiri" w:eastAsia="Amiri" w:cs="Amiri"/>
          <w:color w:val="111111"/>
          <w:sz w:val="28"/>
          <w:sz w:val="28"/>
          <w:szCs w:val="28"/>
          <w:rtl w:val="true"/>
          <w:lang w:bidi="ar-SA"/>
        </w:rPr>
        <w:t>يحدث من خلال وجود شركات متعددة الجنسيات فقليل من الوضوح حول السياسة البريطانية هو المتاح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قد تولت منظمات المجتمع المدني والمنظمات غير الحكومية تنفيذ سياسة فرنسا تجاه أفريقيا في التسعينيات، وكان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أفريقية فرنسا </w:t>
      </w:r>
      <w:r>
        <w:rPr>
          <w:rFonts w:eastAsia="Times New Roman" w:cs="Times New Roman" w:ascii="Times New Roman" w:hAnsi="Times New Roman"/>
          <w:color w:val="111111"/>
          <w:sz w:val="28"/>
          <w:szCs w:val="28"/>
          <w:lang w:val="en-US" w:bidi="en-US"/>
        </w:rPr>
        <w:t>Françafrique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للكاتب فرنسوا كزافييه فيرشاف أول وثيقة تدين الاستعمارية الجديدة لفرنسا في أفريقيا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Verschave, 1998; Faes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حين كان السياسيون الفرنسيون لم يكشفوا عن نواياهم في أفريقيا </w:t>
      </w:r>
      <w:r>
        <w:rPr>
          <w:rStyle w:val="FootnoteAnchor"/>
          <w:rtl w:val="true"/>
        </w:rPr>
        <w:footnoteReference w:id="7"/>
      </w:r>
      <w:r>
        <w:rPr>
          <w:rFonts w:ascii="Amiri" w:hAnsi="Amiri" w:eastAsia="Amiri" w:cs="Amiri"/>
          <w:color w:val="111111"/>
          <w:sz w:val="28"/>
          <w:sz w:val="28"/>
          <w:szCs w:val="28"/>
          <w:rtl w:val="true"/>
          <w:lang w:bidi="ar-SA"/>
        </w:rPr>
        <w:t xml:space="preserve">، وأصبح الخطاب السياسي أكثر تحفظاً في السنوات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والحقيقة أن الرئيس میتران أصر في مؤتمر القمة الأفريقية الفرنسية الذي انعقد في لابولا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المعونة الفرنسية سوف تركز في المستقبل على الأنظمة الديمقراطية، ومع ذلك يتضح أن غالبية المعونات الفرنسية المقدمة توجه للأنظمة الفاسدة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Martin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 إن لتتبع السلطتين الاستعماريتن الكبيرتين السابقتين استراتيجيات متباينة فيما يتعلق بمستعمراتها السابقة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والعلاقات الحالية المختلفة تنشأ جزئياً من نماذج مختلفة من الاستثمار الذي طبقته فرنسا وبريطانيا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فالاستعمار البريطاني استمر من خلال مؤسسات قوية، وأما الاستعمار الفرسي وصل إلى أعمق ما يبتغيه بدمج ثقافته وبُناه الفرنسية في الدولة الخاضعة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النفوذ الفرنسي والبريطاني في الكاميرون وغانا إلى أوجه تشابه من الناحية الاقتصادية حيث يحافظ كلاهما على معدلات التبادل التجاري التي تؤدي إلى غدامة دور غانا والكاميرون باعتبارهما مُورِّدين للمواد الخام ومستوردين للمنتجات المصنعة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يوجد لديهما شركات متعددة الجنسيات تحتكر مجالات اقتصادية بعينها مثل قطاعي التعدين والاتصالات في غانا وقطاعي قطع الأخشاب والنقل في الكاميرون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وتعكس دراستا الحالة اتجاهين علّق عليهما مختار ضيوف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Makhtar Diouf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وجيرالدين فايز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Géraldine Fees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أعني الاتجاهات نحو التعددية وخصصة العلاقات بين القوى الاستعمارية السابقة ومستعمراتها السابقة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Diouf, 2001; Faes, 2001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نتصور تقدما ملحوظا بالنسب لاتجاه تعددية العلاقات وتحولها من الثنائية إلى التعددية على مدى العقود الماضية خاصة فيما يتعلق بالاتفاقيات والمعونة الإنمائية والتدخلات العسكرية من خلال اتفاقية لومي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Lomé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الرابعة واتفاقية كوتونو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واستُعيض بالاتفاقيات التجارية الثنائية بممارسة متعددة الأطراف تشمل جمیع دول المجموعة الاقتصادية الأوروبية </w:t>
      </w:r>
      <w:r>
        <w:rPr>
          <w:rFonts w:eastAsia="Times New Roman" w:cs="Times New Roman" w:ascii="Times New Roman" w:hAnsi="Times New Roman"/>
          <w:color w:val="111111"/>
          <w:sz w:val="28"/>
          <w:szCs w:val="28"/>
          <w:lang w:val="en-US" w:bidi="en-US"/>
        </w:rPr>
        <w:t>EEC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ودول أفريقيا والبحر الكاريبي والمحيط الهادي </w:t>
      </w:r>
      <w:r>
        <w:rPr>
          <w:rFonts w:eastAsia="Times New Roman" w:cs="Times New Roman" w:ascii="Times New Roman" w:hAnsi="Times New Roman"/>
          <w:color w:val="111111"/>
          <w:sz w:val="28"/>
          <w:szCs w:val="28"/>
          <w:lang w:val="en-US" w:bidi="en-US"/>
        </w:rPr>
        <w:t>ACP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وبالمثل تزايدت المعونة الإنمائية والاستثمار الخاص عن طريق المؤسسات المالية الدولية </w:t>
      </w:r>
      <w:r>
        <w:rPr>
          <w:rFonts w:eastAsia="Times New Roman" w:cs="Times New Roman" w:ascii="Times New Roman" w:hAnsi="Times New Roman"/>
          <w:color w:val="111111"/>
          <w:sz w:val="28"/>
          <w:szCs w:val="28"/>
          <w:lang w:val="en-US" w:bidi="en-US"/>
        </w:rPr>
        <w:t>IFIs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صندوق النقد الدولي والبنك الدولي، وزادت كذلك التدخلات العسكرية بقوى عدة وموافقة من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توني شافر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Tony Chafer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وجي مارتن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Guy Martin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هذه التعديدية المتدرجة بدأت في الثمانينات، ولم تُجِد نفعا للدول الأفريقية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Chafer, 1992; Martin, 1985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أسهم تعدد الاتفاقيات التجارية في فتح الأسواق الأفريقية، وهذا يسر لهم الوصول إلى أعضاء المجموعة الأوروبية الاقتصادية، ونفس التبعية المالية التي حافظت عليها فرنسا قد جاءت لصالح أعضاء الاتحاد الأوروبي بربط الفرانكوفونية باليورو، وعلاوة على ذلك أصبح تدفق المعونة من الصعب السيطرة عليه لتعدد أطراف مانحيه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اقترنت خصصة تعددية الأطراف بخصصة العلاقات، بمعن أن في دوائر العمل قد تكاثر وجود الشبكات السياسية وتحولت إلى جماعات اقتصادية ضاغطة، حيث تفاعلت الشركات متعددة الجنسيات مباشرة مع القادة السياسيين الموالين من أجل الحفاظ على مصالحهم الاقتصادية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Verschave, 1994; Faes, 2001; Diouf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2001b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ويبدو أن هذا التطور قد ينبع أساساً من العولمة ومن بزوغ المؤسسات المالية الدولية </w:t>
      </w:r>
      <w:r>
        <w:rPr>
          <w:rFonts w:eastAsia="Times New Roman" w:cs="Times New Roman" w:ascii="Times New Roman" w:hAnsi="Times New Roman"/>
          <w:color w:val="111111"/>
          <w:sz w:val="28"/>
          <w:szCs w:val="28"/>
          <w:lang w:val="en-US" w:bidi="en-US"/>
        </w:rPr>
        <w:t>IFIs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وتعزيزها لليبرالية، وأسهم هذا في زيادة قوة الشركات متعددة الجنسيات مقابل الدول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Diouf, 2001b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ويشكل تزايد مكانة هذه السلطة واحتكارية الممارسة أحد العقبات أمام الأسواق المحلية والتصنيع المناسب، وهي مصدر للتلوث والفساد والإفراط في استغلال الموارد والإهمال الاجتماعي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Survie, 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وبالمثل قد خُصص استعمال العنف، وقد ظهر هذا جليا في توظيف القوات المرتزقة لأجل المصالح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Goldsborogh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w:t>
      </w:r>
    </w:p>
    <w:p>
      <w:pPr>
        <w:pStyle w:val="BookText"/>
        <w:rPr/>
      </w:pPr>
      <w:r>
        <w:rPr>
          <w:rFonts w:ascii="Amiri" w:hAnsi="Amiri" w:eastAsia="Amiri" w:cs="Amiri"/>
          <w:color w:val="111111"/>
          <w:sz w:val="28"/>
          <w:sz w:val="28"/>
          <w:szCs w:val="28"/>
          <w:rtl w:val="true"/>
          <w:lang w:bidi="ar-SA"/>
        </w:rPr>
        <w:t>إن الهدف من الأطروحة تفعيل مفهوم الاستعمارية الجديدة بتقديم إطارًا من المعايير يسمح بقياس وجود الاستعمارية الجديدة في دولة وتطبيقه على دراستي حالة، ثم الخروج بفرضية أن وجود الاستعمارية الجديدة يمكن قياسه بدرجة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خلص تطبيق الإطار المفاهيمي لدراستي الحالة إلى أن فرنسا تحتفظ بعلاقة الاستعمارية الجديدة مع الكاميرون من النواحي كلها في الفترة التي شملها التحليل من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في حين يقتصر وجود بريطانيا في غانا على النفوذ الاقتصادي والتبعية المالية الطفيفة التي لا يمكن تصنيفها بأنها استعمارية جديدة وفقا للمعايير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سمح التحليل بتحديد الاتجاهات العامة نحو التعددية وخصصة العلاقات بين القوى الاستعمارية السابقة والمستعمرات السابقة والتعددية المتعلقة بالعلاقات التجارية، وتقديم المعونة والتدخلات العسكرية، وخصصة ما يتعلق بالعلاقات بين الشركات الأجنبية متعددة الجنسيات والحكومة المحلية، واستعمال العنف من جانب الشركات متعددة الجنسيات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وتبرهن هذه النتائج أن الإطار المقرر فعال وأن وجود الاستعمارية الجديدة في الدولة يمكن قياسه بشكل معقول، ومع ذلك كانت النتائج واضحة، وأظهرت المعايير أنها قابلة للتطبيق في معظم الحالات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هناك بعض القيود الواضحة للتحليل،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الاستعمارية الجديدة وإقامة معايير لقياسها يعتمد على فهم محدود للغاية، ولهذا السبب فإن النتائج هي صورة تداخلية نوعا ما من الاستعمارية الجديدة فحسب، ولا تستجيب لصور النفوذ الماكرة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سوى دراستي حالة، وهما لا يعطيان وزناً كبيراً للنماذج التي نُوقشت، والدولتين اللتين حُللا ليستا في الموقف نفسه على وجه التحديد، فالكاميرون أعظم أهمية بالنسبة لفرنسا من غانا بالنسبة لبريطانيا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الوثائق التي توفر معلومات مهمة مثل اتفاقيات الدفاع ليست متاحة، وهذا يؤثر بدوره على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فبريطانيا أكثر سرية من فرنسا فيما يتعلق بمصالحها في مستعمراتها السابقة، ويؤدي هذا إلى معلومات غير متماثلة للموقف تعزز نتيجة مشاركة فرنسا في الكاميرون أكثر من بريطانيا في غانا، مع الوضع في الاعتبار تعددية إدراكات مفهوم الاستعمارية الجديدة، ومحاولة وضع قدرًا معينًا لمعيار وثيق الصلة بقياسها يستلزم حتمًا درجة بعينها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والقيود المفروضة على البحوث المقدمة تعطي مساحة لإمكانيات بحوث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يمكن تطبيق الإطار المفاهيمي المقترح على مزيد من دراسات الحالة لتوسيع نطاق النتائج، وإضفاء مزيد من الأهمية للنتائج العامة، وكذلك يمكن توسيع الإطار ليتضمن مزيدًا من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المتعمق على الاتجاهات الموجودة عن تعدد الأطراف وخصصة العلاقات بين القوى الاستعمارية السابقة ومستعمراتها السابقة قد يكون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وبالمثل بالإمكان تحليل نفوذ القوى الأخرى مثل الصين والولايات المتحدة في الدول المستقلة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ActionAid. "Gold rush - The impact of gold mining on poor people in Obuasi in Ghana. "Accessed September 15, 2011. http://www. actionaid.org.uk/doc_lib/gold_rush.pdf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African Elections Database. "Elections in Cameroon.” Accessed September 6, 2011. http://africanelections.tripod.com/cm.html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African Elections Database. "Elections in Ghana." Accessed</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September 6, 2011. http://africanelections.tripod.com/gh</w:t>
      </w:r>
    </w:p>
    <w:p>
      <w:pPr>
        <w:pStyle w:val="BookText"/>
        <w:rPr/>
      </w:pPr>
      <w:r>
        <w:rPr>
          <w:rFonts w:eastAsia="Times New Roman" w:cs="Times New Roman" w:ascii="Times New Roman" w:hAnsi="Times New Roman"/>
          <w:color w:val="111111"/>
          <w:sz w:val="28"/>
          <w:szCs w:val="28"/>
          <w:lang w:val="en-US" w:bidi="en-US"/>
        </w:rPr>
        <w:t>html:2004_Presidential_Election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Alliance Sud. "European development cooperation: trend towards self-interest." Last modified April 18,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http://www.alliancesud.ch/en/policy/aid/european-development-cooperation</w:t>
      </w:r>
    </w:p>
    <w:p>
      <w:pPr>
        <w:pStyle w:val="BookText"/>
        <w:rPr/>
      </w:pPr>
      <w:r>
        <w:rPr>
          <w:rFonts w:eastAsia="Times New Roman" w:cs="Times New Roman" w:ascii="Times New Roman" w:hAnsi="Times New Roman"/>
          <w:color w:val="111111"/>
          <w:sz w:val="28"/>
          <w:szCs w:val="28"/>
          <w:lang w:val="en-US" w:bidi="en-US"/>
        </w:rPr>
        <w:t>Amin, Samir. Neo-colonialism in West Africa. London: Penguin,1973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Ardent, Philippe. “Le néo-colonialisme: théme, mythe et réalité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Revue française de science politique 5 (1965): 837- 55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Bank Information Center BIC. “World Bank announces withdrawal from Chad-Cameroon Pipeline after early repayment.” Accessed September 16,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http://www.bicusa.org/en/Article.3892.aspx</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Banque de France (a). “Instituts d’emission et monnaies des pays et territories de la zone franc.” Accessed September 16,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http://www.banque-france.fr/fr/eurosys/telechar/zonefr/liste.pdf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Banque de France (b). “Convention régissant l’Union Economique de l’Afrique centrale U.E.A.C.” Accessed September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http://www.banque-france.fr/fr/eurosys/telechar/zonefr/ueac. 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Banque de France (c). “Convention régissant l’Union monétaire de l’Afrique centrale U.M.A.C.” Accessed September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http://www.banque-france.fr/fr/eurosys/telechar/zonefr/umac.pdf</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British High Commission in Accra. “UK Trade and Investment.” Last modified March 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http://ukinghana.fco.gov.uk/en/about-us/working-with-ghana/annual-report/annual report-2009/ukti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British High Commission in Accra. “Defence relations.” Last modified in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http://ukinghana.fco.gov.uk/en/about-us/ working-with-ghana/defence-relations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British High Commission in Accra. “UK in Ghana.” Last modified in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http://ukinghana.fco.gov.uk/en/about-us/working-with ghana/annual-report/annual-report-2009/ukti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Cameroononline. (2011) “Paul Biya n’organise jamais les élections pour perdre.”Accessed September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cameroononline.org/201114/06//paul-biya-norganise-jamais-les elections-pour-perdre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Chafer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Tony. “French African Policy: Towards change.” African Affairs 91362/51-37 :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Commonwealth Observer Group. Cameroon Presidential Election 11 October 2004: Report of the Commonwealth Observer Group. London: Commonwealth Secretariat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Cortés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José Luis. “Economía del África independiente: una economía de dependencia.” In Africa Internacional: La economía. Madrid: IEPALA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Crozier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Brian. Neo-colonialism. London: The Bodley Head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Deshayes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Benoit. (2008) “Afrique: où sont déployés les militaires français?" Last modified in 2008. http://www.linternaute.com/savoir/magazine/dossier/france-afrique/autres-pays.shtml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Diouf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Makhtar. “L’Afrique dans le dialogue Nord-Sud.”Alternatives Sud 83/177-151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Diouf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Mamadou. “L’influence grandissante des multinationales.” Croissance 446 (2001): 18- 19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EcoFin. “Sitzungsprotokoll zur Entscheidung des EU-Rates über Wechselkursfragen in Zusammenhang mit dem CFA-Franc und dem Komoren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Franc.” Accessed September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Times New Roman" w:cs="Times New Roman" w:ascii="Times New Roman" w:hAnsi="Times New Roman"/>
          <w:color w:val="111111"/>
          <w:sz w:val="28"/>
          <w:szCs w:val="28"/>
          <w:lang w:val="en-US" w:bidi="en-US"/>
        </w:rPr>
        <w:t>http://www. consilium.europa.eu/ueDocs/cms_Data/docs/pressData/de/ecofin/13168.D8.htm</w:t>
      </w:r>
    </w:p>
    <w:p>
      <w:pPr>
        <w:pStyle w:val="BookText"/>
        <w:rPr/>
      </w:pPr>
      <w:r>
        <w:rPr>
          <w:rFonts w:eastAsia="Times New Roman" w:cs="Times New Roman" w:ascii="Times New Roman" w:hAnsi="Times New Roman"/>
          <w:color w:val="111111"/>
          <w:sz w:val="28"/>
          <w:szCs w:val="28"/>
          <w:lang w:val="en-US" w:bidi="en-US"/>
        </w:rPr>
        <w:t>Encyclopedia Britannica. “The history of Cameroon.” Accessed September 2</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http://www.sfu.ca/archaeology/museum/ndi/History.html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of the Nations. “Cameroon – History.” Accessed September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http://www.nationsencyclopedia.com/Africa/ Cameroon-HISTORY.html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Esseks, John. "Political Independence and Economic Decolonization: The Case of Ghana under Nkrumah." The Western Political Quarterly 2464-59 :(1971)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Essoh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Moïse. “Le CODE interpelle le Premier Ministre Français sur la politique de la France au Cameroun.” Last modified in 2009 http://lecode.afrikblog.com/archives/200913817466/21/05/.html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European Union Election Observation Mission to Ghana EUEOM. Final Report on the Presidential and Parliamentary Elections 2008. Brussels: European Union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Géraldine. “Françafrique: Le partage des dépouilles.” Croissance 446(2001): 15- 17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FAO. “Legal compliance in the forestry sector. Case study: Cameroon. Final report” Accessed September 14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 www.fao.org/forestry/19580-0b266e69b6880da012e1a1875f231 9a15.pd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France Diplomatie. “La France et le Cameroun” Last modified June 22, 2011. http://www.diplomatie.gouv.fr/fr/pays-zones-geo_833/ cameroun_361/france-cameroun_1114/index.html</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Ghana Institute of Management and Public Administration GIMPA. “Staffdirectory” Accessed September 12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 www.gimpa.edu.gh/component/option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com_staffdirectory/ Itemid</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Times New Roman" w:cs="Times New Roman" w:ascii="Times New Roman" w:hAnsi="Times New Roman"/>
          <w:color w:val="111111"/>
          <w:sz w:val="28"/>
          <w:szCs w:val="28"/>
          <w:lang w:val="en-US" w:bidi="en-US"/>
        </w:rPr>
        <w:t>limit</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mode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search/view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staffsearch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Global Forest Watch. “An overview of logging in Cameroon” Last modified in 2000. http://www.globalforestwatch.org/common/ cameroon/english/report.pdf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Global Witness. “Cameroon: Global Witness details cases of illegal logging” Last modified February 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2003. </w:t>
      </w:r>
      <w:r>
        <w:rPr>
          <w:rFonts w:eastAsia="Times New Roman" w:cs="Times New Roman" w:ascii="Times New Roman" w:hAnsi="Times New Roman"/>
          <w:color w:val="111111"/>
          <w:sz w:val="28"/>
          <w:szCs w:val="28"/>
          <w:lang w:val="en-US" w:bidi="en-US"/>
        </w:rPr>
        <w:t>http://www. globalwitness.org/library/cameroon-global-witness-details-cases illegal-logging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Goldsborough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James. “Dateline Paris: Africa’s Policeman.” Foreign Policy 33 (1979): 174- 90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Robert. “A Balance Sheet on External Assistance: France in Africa.” The Journal of Modern African Studies 2814 - 101 :(1990)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Ben. “Report on Ghana 2004 Elections.” Accessed September 11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http://www.kas.de/wf/doc/kas_716130-2-1522-.pdf?050928113914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Hilary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“Africa: Dead Aid and the return of Neoliberalism.” Race class 5284-80 :(2010)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Historyworld. “History of Cameroon” Accessed September 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http://www.historyworld.net/wrldhis/PlainTextHistories. asp?historyid=ad39</w:t>
      </w:r>
    </w:p>
    <w:p>
      <w:pPr>
        <w:pStyle w:val="BookText"/>
        <w:rPr/>
      </w:pPr>
      <w:r>
        <w:rPr>
          <w:rFonts w:eastAsia="Times New Roman" w:cs="Times New Roman" w:ascii="Times New Roman" w:hAnsi="Times New Roman"/>
          <w:color w:val="111111"/>
          <w:sz w:val="28"/>
          <w:szCs w:val="28"/>
          <w:lang w:val="en-US" w:bidi="en-US"/>
        </w:rPr>
        <w:t>Jockers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Heinz and Kohnert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Dirk and Nugent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Paul. The Successful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Ghana Election of 2008 - A Convenient Myth? Ethnicity in Ghana’s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Elections Revisited. Hamburg: GIGA German Institute of Global and AreaStudies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Kabunda Badi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Mbuyi. “El neocolonialismo en África. Sus formas y manifestaciones.”Cuadernos África América Latina 24 (1996): 63 - 68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Kohnert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Dirk. “The Euro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blessing for Africa? Consequences of the peg of the African Franc CFA to the Euro.” German Institute of Global and Area Studies 5777 (1998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Laurean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Mbapndah. “Cameroon: Democracy at a Crossroads.” Last modified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http://www.monitor.upeace.org/pdf/cameroon.pdf</w:t>
      </w:r>
    </w:p>
    <w:p>
      <w:pPr>
        <w:pStyle w:val="BookText"/>
        <w:rPr/>
      </w:pPr>
      <w:r>
        <w:rPr>
          <w:rFonts w:eastAsia="Times New Roman" w:cs="Times New Roman" w:ascii="Times New Roman" w:hAnsi="Times New Roman"/>
          <w:color w:val="111111"/>
          <w:sz w:val="28"/>
          <w:szCs w:val="28"/>
          <w:lang w:val="en-US" w:bidi="en-US"/>
        </w:rPr>
        <w:t>Le Monde. “La présence militaire française en Afrique.” Last modified April 13, 2006. http://www.lemonde.fr/afrique/ infographie/200613/04//la-presence-militaire-francaise-en afrique_761588_3212.html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Guy. “Continuity and Change in Franco-African Relations.” The Journal of Modern African Studies 3320-1 :(1995)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Guy. “The historical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economic and political bases of France’s Africanpolicy.” The Journal of Modern African Studies 23208-189 :(1985)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Guy. “African-European Economic Relations under the Lomé Convention: Commodities and the Scheme of Stabilization of Export Earnings.” African Studies Review 2766-41 :(1984)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SIPA. “Chad Cameroon Oil Pipeline Project - a study tool and case study” Accessed September 17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http://www.columbia.edu/ itc/sipa/martin/chadcam/index.html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Mensah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Anthony. “The process of monetary decolonization in Africa.” Utafiti 463-45 :(1979)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Merinero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María Jesús. “África poscolonial: Los efectos del neocolonialismo.” Estudios Africanos 1542-29 :(2001)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Mongabay. “Ghana.” Accessed September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http://www. mongabay.com/history/ghana/ghana-introduction.html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Mujongue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Cécile. “L’exaspération des riverains des ‘plantations Bolloré’.” Last modified June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w:t>
      </w:r>
      <w:r>
        <w:rPr>
          <w:rFonts w:eastAsia="Times New Roman" w:cs="Times New Roman" w:ascii="Times New Roman" w:hAnsi="Times New Roman"/>
          <w:color w:val="111111"/>
          <w:sz w:val="28"/>
          <w:szCs w:val="28"/>
          <w:lang w:val="en-US" w:bidi="en-US"/>
        </w:rPr>
        <w:t>http://survie.org/billets-d afrique/2011202-/mai-2011/article/l-exasperation-des-riverains-des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Nabakwe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Ruth. “CFA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devil is in the detail.” Last modified in 2002. http://findarticles.com/p/articles/mi_qa5391/is_200207/ ai_n21315898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Nkrumah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Kwame. Neo-colonialism: the last stage of imperialism. London:Panaf Ldt.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Observatoire National des Droits de l’Homme. “Cameroun - Une répression sanglante à huis clos.” Last modified in 2008. http:// www.liberationafrique.org/IMG/pdf/Rapport_Cameroun_ ONDH_fevrier_20092-.pdf</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Omoigui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Nowamagbe. “Military defence pacts in Africa.” Last modified in 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http://www.dawodu.com/omoigui1.htm</w:t>
      </w:r>
    </w:p>
    <w:p>
      <w:pPr>
        <w:pStyle w:val="BookText"/>
        <w:rPr/>
      </w:pPr>
      <w:r>
        <w:rPr>
          <w:rFonts w:eastAsia="Times New Roman" w:cs="Times New Roman" w:ascii="Times New Roman" w:hAnsi="Times New Roman"/>
          <w:color w:val="111111"/>
          <w:sz w:val="28"/>
          <w:szCs w:val="28"/>
          <w:lang w:val="en-US" w:bidi="en-US"/>
        </w:rPr>
        <w:t>PNB Paribas. “Challenges facing the CFA franc.” Last modified in 2001. http://economic-research.bnpparibas.com/applis/www/ RechEco.nsf/063552/E1AC0D7091EC1256BA30056B490/$File/ C0110_a1.pdf?OpenElement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Alice. “Bolloré - Vilgrain: la terre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sueur et le sang.” Last modified March 21, 2011. http://survie.org/billets-d afrique/2011198-/janvier-2011/article/bollore-vilgrain-la-terre-la sueur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Rat der Europäischen Union. “Entscheidung des Rates vom 23. November 1998 über Wechselkursfragen im Zusammenhang mit dem CFA-Franc und dem Komoren-Franc.” Last modified in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http://eur-lex.europa.eu/LexUriServ/LexUriServ.do?uri=OJ:L:1998:320:0058:0059:DE:PDF</w:t>
      </w:r>
    </w:p>
    <w:p>
      <w:pPr>
        <w:pStyle w:val="BookText"/>
        <w:rPr/>
      </w:pPr>
      <w:r>
        <w:rPr>
          <w:rFonts w:eastAsia="Times New Roman" w:cs="Times New Roman" w:ascii="Times New Roman" w:hAnsi="Times New Roman"/>
          <w:color w:val="111111"/>
          <w:sz w:val="28"/>
          <w:szCs w:val="28"/>
          <w:lang w:val="en-US" w:bidi="en-US"/>
        </w:rPr>
        <w:t>Republic of Cameroon (2011) “La Présidence - Les Proches Collaborateurs du Président.” Last modified in 2011. http://www. prc.cm/index_en.php?link=les_collaborateurs_du_president_ de_la_republique_secretariat_general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Sartre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Jean-Paul. Colonialism and Neocolonialism. London: Routledge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Schraeder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Peter. “France and the great game in Africa.” Current History 107 (1997): 206- 11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Somalipress. “Modern history of Cameroon.” Last modified September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http://www.somalipress.com/cameroon overview/modern-history-cameroon-1070.html</w:t>
      </w:r>
    </w:p>
    <w:p>
      <w:pPr>
        <w:pStyle w:val="BookText"/>
        <w:rPr/>
      </w:pPr>
      <w:r>
        <w:rPr>
          <w:rFonts w:eastAsia="Times New Roman" w:cs="Times New Roman" w:ascii="Times New Roman" w:hAnsi="Times New Roman"/>
          <w:color w:val="111111"/>
          <w:sz w:val="28"/>
          <w:szCs w:val="28"/>
          <w:lang w:val="en-US" w:bidi="en-US"/>
        </w:rPr>
        <w:t>Somalipress (b). “Government and Politics of Cameroon.” Last modified September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2009. </w:t>
      </w:r>
      <w:r>
        <w:rPr>
          <w:rFonts w:eastAsia="Times New Roman" w:cs="Times New Roman" w:ascii="Times New Roman" w:hAnsi="Times New Roman"/>
          <w:color w:val="111111"/>
          <w:sz w:val="28"/>
          <w:szCs w:val="28"/>
          <w:lang w:val="en-US" w:bidi="en-US"/>
        </w:rPr>
        <w:t>http://www.somalipress.com/ cameroon-overview government-and-politics-cameroon-1067.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Survie. “Malgré les discours de rupture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l’armée française demeure omniprésente dans ses anciennes colonies africaines.” Last modified February 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http://survie.org/francafrique/ article/malgre-les-discours-de-rupture-l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Survie. France-Afrique: Diplomatie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Business et Dictatures. Paris: Survie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Survie (b). “Total privatise la marine camerounaise.” Last modified May 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http://survie.org/billets-d-afrique/2009180-/ mai-2009/article/total-privatise-la-marine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Carter Centre. “Waging Peace: Ghana.” Last modified in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http://www.cartercenter.org/countries/ghana-peace.html</w:t>
      </w:r>
    </w:p>
    <w:p>
      <w:pPr>
        <w:pStyle w:val="BookText"/>
        <w:rPr/>
      </w:pPr>
      <w:r>
        <w:rPr>
          <w:rFonts w:eastAsia="Times New Roman" w:cs="Times New Roman" w:ascii="Times New Roman" w:hAnsi="Times New Roman"/>
          <w:color w:val="111111"/>
          <w:sz w:val="28"/>
          <w:szCs w:val="28"/>
          <w:lang w:val="en-US" w:bidi="en-US"/>
        </w:rPr>
        <w:t>The Frontier Telegraph. “25 years of Biya’s peace and stability - an editorial.” Last modified in 2007. http://www.thefrontiertelegraph. com/content/110107/biyas_peace.html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Transparency International. “Global Corruption Barometer 2010.” Last modified in 2010. http://www.transparency.ch/de/PDF_ files/GCB/TI_Global_Corruption_Barometer_2010.pdf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Transparency International. “Highlights from Transparency International.” Last modified January 21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2003. </w:t>
      </w:r>
      <w:r>
        <w:rPr>
          <w:rFonts w:eastAsia="Times New Roman" w:cs="Times New Roman" w:ascii="Times New Roman" w:hAnsi="Times New Roman"/>
          <w:color w:val="111111"/>
          <w:sz w:val="28"/>
          <w:szCs w:val="28"/>
          <w:lang w:val="en-US" w:bidi="en-US"/>
        </w:rPr>
        <w:t>http://www. transparency.org/news_room/latest_news/press_ releases/200322_01_2003/_gcr2003_regional_highlights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Vajrushev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Vasili. El neocolonialismo y sus métodos. Moscow: Editorial Progreso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Verschave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François-Xavier. La Françafrique: Le plus long scandale de la République. Paris: Éditions Stock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Waulthier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Claude. “France and Africa: «Long Live Neo Colonialism».” Issue: A Journal of Opinion 226-23 :(1972)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Worldwide Governance Indicators. “Cameroon.” Last modified in 2010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http://info.worldbank.org/governance/wgi/sc_chart.asp</w:t>
      </w:r>
      <w:r>
        <w:rPr>
          <w:rFonts w:eastAsia="Times New Roman" w:cs="Times New Roman" w:ascii="Times New Roman" w:hAnsi="Times New Roman"/>
          <w:color w:val="111111"/>
          <w:sz w:val="28"/>
          <w:szCs w:val="28"/>
          <w:rtl w:val="true"/>
          <w:lang w:val="en-US" w:bidi="en-US"/>
        </w:rPr>
        <w:t xml:space="preserve"> </w:t>
      </w:r>
      <w:bookmarkStart w:id="39" w:name="pg16309_257241"/>
    </w:p>
    <w:p>
      <w:pPr>
        <w:pStyle w:val="Heading3"/>
        <w:numPr>
          <w:ilvl w:val="2"/>
          <w:numId w:val="1"/>
        </w:numPr>
        <w:rPr/>
      </w:pPr>
      <w:bookmarkStart w:id="40" w:name="__RefHeading___Toc5798477_1280447820"/>
      <w:bookmarkStart w:id="41" w:name="_Toc16"/>
      <w:bookmarkEnd w:id="39"/>
      <w:bookmarkEnd w:id="40"/>
      <w:r>
        <w:rPr>
          <w:rtl w:val="true"/>
        </w:rPr>
        <w:t>الهوية الوطنية للأمة بين التأصيل والهيمنة</w:t>
      </w:r>
      <w:bookmarkEnd w:id="41"/>
    </w:p>
    <w:p>
      <w:pPr>
        <w:pStyle w:val="Heading4"/>
        <w:numPr>
          <w:ilvl w:val="3"/>
          <w:numId w:val="1"/>
        </w:numPr>
        <w:rPr/>
      </w:pPr>
      <w:bookmarkStart w:id="42" w:name="__RefHeading___Toc5798479_1280447820"/>
      <w:bookmarkStart w:id="43" w:name="_Toc17"/>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مقاربة في استراتيجيات المواجهة والبناء</w:t>
      </w:r>
    </w:p>
    <w:p>
      <w:pPr>
        <w:pStyle w:val="Heading4"/>
        <w:numPr>
          <w:ilvl w:val="3"/>
          <w:numId w:val="1"/>
        </w:numPr>
        <w:rPr/>
      </w:pPr>
      <w:bookmarkStart w:id="44" w:name="__RefHeading___Toc5798481_1280447820"/>
      <w:bookmarkStart w:id="45" w:name="_Toc18"/>
      <w:bookmarkEnd w:id="44"/>
      <w:r>
        <w:rPr>
          <w:rtl w:val="true"/>
        </w:rPr>
        <w:t>نبيل علي صالح</w:t>
      </w:r>
      <w:bookmarkEnd w:id="45"/>
    </w:p>
    <w:p>
      <w:pPr>
        <w:pStyle w:val="BookText"/>
        <w:rPr/>
      </w:pPr>
      <w:r>
        <w:rPr>
          <w:rFonts w:ascii="IRNazanin" w:hAnsi="IRNazanin" w:eastAsia="IRNazanin"/>
          <w:color w:val="111111"/>
          <w:sz w:val="28"/>
          <w:sz w:val="28"/>
          <w:szCs w:val="28"/>
          <w:rtl w:val="true"/>
          <w:lang w:bidi="fa-IR"/>
        </w:rPr>
        <w:t xml:space="preserve">نبیل علی صالح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الهويّة الحضاريّة للأمة لغةً واصطلاحاً</w:t>
      </w:r>
    </w:p>
    <w:p>
      <w:pPr>
        <w:pStyle w:val="BookText"/>
        <w:rPr/>
      </w:pPr>
      <w:r>
        <w:rPr>
          <w:rFonts w:ascii="Amiri" w:hAnsi="Amiri" w:eastAsia="Amiri" w:cs="Amiri"/>
          <w:color w:val="111111"/>
          <w:sz w:val="28"/>
          <w:sz w:val="28"/>
          <w:szCs w:val="28"/>
          <w:rtl w:val="true"/>
          <w:lang w:bidi="ar-SA"/>
        </w:rPr>
        <w:t>الهوية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فاعل من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اسم منسوب إلى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الهَوِيَّةُ فهي البئرُ البعيدةُ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وهُوِيَّةُ الإنسان هي حقيقته المطلقة، وصفاته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معالم الأمة، وخصائصها المميزة وأصالتها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وبطَاقَةُ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البطاقةُ الشخصية التي تَحْمِلُ اسْمَ الشخص وتاريخ ميلاده وعمله وجنسيته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معاجم اللغة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بعيدة المهواة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وهدة عميقة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بالمعنى الفلسفي تعني حقيقة الشيء، من حيث تميّزه عن غيره ، وتُسمَّى أيضاً وحدة الذات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بهذا المعنى تتساوى مع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والذي يشير إلى ثبات الشيء بالرغم مما يطرأ عليه من تغيرات، فالجوهر هو هو، وإنْ تغيّرت أعراضُه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الهوية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الهويةُ في معناها الاصطلاحي المجرَّد هي جملةُ الثّوابت الفكرية والروحية لأي مجتمع وأية أمة، تخصّها وتتمايز بها عن غيرها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المعايير والقيم الناجمة عن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للحياة والكون والوجود والإنسان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والثقافة الخاصة بها، وما تفرزه من أنماط فكرية ومعرفية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العادات والتقاليد والأعراف السلوكية المعبرة عن التوجه الثقافي والتاريخي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المجتمعات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أنماط التربية والتنشئة الاجتماعية داخل الأسرة وفي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خاصة من الاجتماع التربوي والديني والسياسي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السلوكيات والتوجهات والدوافع والحوافز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وتتمظهر في قيمها وتقاليدها وعاداتها وأنماطها السّلوكية، ويتمُّ المحافظة عليها، ونقلها عبر الأزمان، متحولةً إلى ما يشبه العرف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موضع اهتمام وتقدير من قبل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التمظهر يتجلى في الفن والثقافة والتراث الديني وغير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تلك التقاليد والعادات بما فيها الفلكلور الفني، تتسق ضمن سمات وعلامات وخصائص متنوعة، تستقلُّ بها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المجتمع أو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أم مجتمعاً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وبغياب هذه العلامات والخصائص تغيب الذات وتذوب في الآخر، وبحضورها تحضر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عبر هذه السمات إعطاء الانطباع الحقيقي بوجود كيفية هوياتية يُعَرِّف الناس بها ذواتهم أو أُمَّتهم، وتُتَّخذ اللغة والثقافة والدين أشكالاً لها؛ فهي تنأى بطبعها عن الأحادية والصفاء، وتنحو منحى تعدديّاً تكامليّاً إذا أُحسن تدبيرها، ومنحى صداميّاً إذا أُهملتْ وأُسيء فهمها، تستطيع أن تكون عامل توحيد وتنمية، كما يمكن أن تتحوَّل إلى عامل تفكيك وتمزيق للنسيج الاجتماعي، الذي تؤسِّسه عادة اللغة الموحدة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تعريف الهوية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تعاريف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نظام فكري وقيمي من التصورات التي يتميز بها مجتمع ما تبعاً لما يختزنه من خصوصيات تاريخية وحضارية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 ومادية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تميّزها عن غيرها من الهويات الخاصة بشعوب وأمم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والهوية ليست كياناً ثابتاً وراسخاً غير قابل للتطور باستمرار، بل هي سيرورة تتأثر بالهويات الثقافية الأخرى تفاعلاً خصباً 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أنه لكل بلد أو أمة أو حضارة معايير هوياتية تخصه، وتنسجم مع سياقاته التاريخية والثقافية، يتقوّم بها، ويعمل أهله على إبرازها وتظهيرها ثقافةً وفكراً وقيمة عملية والتزامات سلوكية على شكل عادات وتقاليد، لما فيها من إمكانات جاذبة للتوحّد حول فكرة الوطن، في حمايته وتقويته ونهضته وقوة اقتصاده وتنمية مواطنيه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المعنى تكون الهوية هويتان،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رمزية، 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الهوية المادية، فتعني الانتماء إلى أرض وجغرافية محددة وواضحة المعالم المادية، أي الانتماء إلى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وعليه من ثرواتٍ وموارد وعلاقات مادية، بحيث ينتظم الأفراد على هذه البقعة أو الجغرافيا المحددة، ضمن نسيج فكري سياسي متوافق عليه، يضبط علاقاتهم ببعضهم ، وبغيرهم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الهوية الروحية، فهي الرأسمال القيمي الرمزي، هي التراث الديني والفكري المعياري، هي أخلاقيات التعامل التي تمارس من خلالها أنماط ثقافية سلوكية معينة، تميز مجتمع وأمة عن مجتمع وأمة أخرى، يؤمنون فيها بمعايير قيمية محددة تجمعهم، وتلمهم تحت شملها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علي الدين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ثلاثة مستويات مختلفة عند تحليل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أولاً الهوية على المستوى الفردي، أي شعور الشخص بالانتماء إلى جماعة أو إطار إنساني أكبر يشاركه في منظومة من القيم والمشاعر والاتجاهات والرؤى والتصورات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فردية نفسية ترتبط بالثقافة السائدة، وبعملية التنشئة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ثانياً التعبير السياسي الجمعي عن هذه الهوية في شكل تنظيمات وأحزاب وهيئات شعبية ذات </w:t>
      </w:r>
    </w:p>
    <w:p>
      <w:pPr>
        <w:pStyle w:val="BookText"/>
        <w:rPr/>
      </w:pPr>
      <w:r>
        <w:rPr>
          <w:rFonts w:ascii="Amiri" w:hAnsi="Amiri" w:eastAsia="Amiri" w:cs="Amiri"/>
          <w:color w:val="111111"/>
          <w:sz w:val="28"/>
          <w:sz w:val="28"/>
          <w:szCs w:val="28"/>
          <w:rtl w:val="true"/>
          <w:lang w:bidi="ar-SA"/>
        </w:rPr>
        <w:t>طابع تطوعي واختياري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ثالثاً، حالة تبلور وتجسُّد هذه الهوية في مؤسسات وأبنية وأشكال قانونية على يد الحكومات والأنظمة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عابد الجابري فكان يرى في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ردّ فعل ضد الآخر </w:t>
      </w:r>
      <w:r>
        <w:rPr>
          <w:rStyle w:val="FootnoteAnchor"/>
          <w:rtl w:val="true"/>
        </w:rPr>
        <w:footnoteReference w:id="15"/>
      </w:r>
      <w:r>
        <w:rPr>
          <w:rFonts w:ascii="Amiri" w:hAnsi="Amiri" w:eastAsia="Amiri" w:cs="Amiri"/>
          <w:color w:val="111111"/>
          <w:sz w:val="28"/>
          <w:sz w:val="28"/>
          <w:szCs w:val="28"/>
          <w:rtl w:val="true"/>
          <w:lang w:bidi="ar-SA"/>
        </w:rPr>
        <w:t xml:space="preserve">، ونزوع حالم 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بصورة أقوى وأرحب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فهوية العربي ليست وجوداً جامداً، ولا هي ماهية ثابتة جاهزة، بل هي هوية تتشكل وتصير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هوية اقترنت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بتكوين الأمة العربية في التاريخ، وهو تكوين استند إلى عوامل عدة في مقدمتها اللغة والثقافة في إطار الجغرافية التاريخية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بأنّ أصل فكرة الهوية يرتبط بفكرة المواطنة في الدولة من ناحية الجنسية كظاهرة وكمبدأ قانوني، كما ترتبطُ الهويةُ بالأبعاد والتمظهرات الثقافية للشخص والمجتمع مثلما تتصل بالانتماء السياسي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تتغذّى الهوية من مصدرين،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وهو المصدر الثابت أو الجوهر الذي يشكل الذهنية المقلوبة للشخصية النموذجية التي تنبثق عنها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المجتمع الذي يشكل المصدر الثاني الطارئ والمتغير من الهوية، وهو الذي يؤثر تأثيراً كبيراً، من حيث أنه يعيق ما هو ثابت أو قد يعطله مؤقتاً، لأنّ الثابت غالباً ما يعيد إنتاج نفسه من جديد، ولو بصفة أخرى يقتضيها هو في اللحظة المناسبة، ووفقَ صيرورة المجتمع وشروط تغيّره الذاتية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المتغيرات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والمصلحة والكوارث والحروب والقوى الخارجية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أحمد زكي بدوي إلى أن الهوية هي التي تميّز الفرد نفسه عن غيره، أي أنها تحدد حالته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السمات التي تميز الأفراد عن بعضهم البعض، الاسم والجنسية والسن والحالة العائلية والمهنة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هويتُنا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كأمة عربية وإسلامية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الدين الإسلامي محورها الرئيس، و معيارها القيمي والسلوكي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جوهرها الفريد المغذِّي لثقافتها وأنساقها المعرفية، ومعاني رأسمالها الرمزي والعضوي المتحرك والمستمر في سيرورة متكاملة من العادات والقيم والممارسات ذات الخلفية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الهويّة التي شكلت العمود الفقري لثقافة الفرد المسلم منذ نزول الوحي، لديها تصور فكري عقدي واسع، ورؤية كونية رصينة عن طبيعة الإنسان وماهية الكون والحياة والوجود بالمعنى الديني والفلسفي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بمجملها تختزن معاني روحية وعملية وقيم حياتية تنظم العلاقة بين الإنسان وأخيه الإنسان، وباقي مفردات حياته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وتتلخص هذه المعاني في وجود عقيدة تدين بها هذه الأمة، هي العقيدة الإسلامية، يعتز بها المسلمون، ويحترمون قيمها الحضارية وتمثّلاتها الثقافية، ويعملون على إبراز شعائرها وتعاليمها باعتدال ووسطية، وتشعرهم بالتميز والاستقلالية الفردية والجماعية، وتدفعهم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إيصال رسالتهم الدينية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كهوية 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إعلاماً وتبليغاً بلا تكلّف ولا 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تقسيم الهوية الإسلامية، أو البناء الهوياتي التراثي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هيكليته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أساسيين،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الثابت الذي يمكن أنْ نتحدث فيه عن الحقيقة التي تلامس موضوعاً يمتد في عمق واقع الحياة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لا يستطيع الزمن أن يتدخل في عناصره ليعدل، أو يغير باعتبار أنه يختزن في داخله كل عناصر ومقومات الثبات،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تراث القيم الثابتة المعيارية الذي يتحدث عن القيم المؤسسة، قيم الحق، والعدل،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الفضائل والأخلاقيات الإنسانية التي دعا إليها الدين، وطبقها ومثّلها في عالم الإسلام والمسلمين كنماذج كبرى، ومثل عليا، وأُسَى </w:t>
      </w:r>
      <w:r>
        <w:rPr>
          <w:rStyle w:val="FootnoteAnchor"/>
          <w:rtl w:val="true"/>
        </w:rPr>
        <w:footnoteReference w:id="18"/>
      </w:r>
      <w:r>
        <w:rPr>
          <w:rFonts w:ascii="IRNazanin" w:hAnsi="IRNazanin" w:eastAsia="IRNazanin"/>
          <w:color w:val="111111"/>
          <w:sz w:val="28"/>
          <w:sz w:val="28"/>
          <w:szCs w:val="28"/>
          <w:rtl w:val="true"/>
          <w:lang w:bidi="fa-IR"/>
        </w:rPr>
        <w:t xml:space="preserve">حسنة، الرسول الكريم صلی الله علیه و آله و سلم، وأهل البيت علیهم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المتغيّر الذي يمكن أن نتحدث فيه عن طبيعة الحلول التي تقدم </w:t>
      </w:r>
    </w:p>
    <w:p>
      <w:pPr>
        <w:pStyle w:val="BookText"/>
        <w:rPr/>
      </w:pPr>
      <w:r>
        <w:rPr>
          <w:rFonts w:ascii="Amiri" w:hAnsi="Amiri" w:eastAsia="Amiri" w:cs="Amiri"/>
          <w:color w:val="111111"/>
          <w:sz w:val="28"/>
          <w:sz w:val="28"/>
          <w:szCs w:val="28"/>
          <w:rtl w:val="true"/>
          <w:lang w:bidi="ar-SA"/>
        </w:rPr>
        <w:t>للمشاكل والتحديات والإشكاليات المختلفة التي تتحرك في الحياة في نطاق زمني معين، بحيث أنها تتجلى في الواقع من خلال ظهور حاجات جديدة ومتطلبات بشرية مستدة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الشيء هو الذي يمكن أن نتحدث فيه عن معنى القديم والجديد، باعتبار أن عنصري الزمان والمكان يتداخلان كلياً في تفاصيله الذاتية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ذلك نقول بأنّ القسم المتغير من التراث والهوية التاريخية هو المحكوم بالتبدل والاستجابة لتطورات الواقع ومتغيراته، أما القسم الثابت من الهوية فهو ليس محكوماً أبداً بقاعدة التغير والتحول والسيرورة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آلياتُ الهيمنة الثقافية ومظاهر تهديد الهوية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 الوسائل والأدوات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الأمم والحضارات 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وجودها وتجسيد هيمنتها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السياسية فحسب بل الثقافية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الأمم والحضارات الأخرى المتمايزة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أو الهيمنة يتصل بغايات مادية ومصالح اقتصادية، وله سبل ووسائل عديدة تتجلى في ممارسة العنف الرمزي أو العضوي، سواء في الاحتلال المباشر، أو الغزو الثقافي الحافل بأشكال التأثير الإعلامي والسينمائي والميديائي، أو حتى عبر أبسط شؤون الفرد في مأكله ولباسه وأدوات لعب 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الأمم التي تحركت في هذا الاتجاه هي الأمم التي كانت تعتدّ بتاريخها وهويتها الثقافية والحضارية إلى حدود القداسة، وتعتبرها مشروعاً خلاصياً وإنقاذياً للآخر، بما يعني أنها تنظر لهذا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 والجمعي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فوقية استعلائية وصائية، تكرّس ذاتها العليا كقيمة ومعيار ومرجعية يجب على باقي الحضارات والأمم أن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لي أن كل أمة امتلكت مشروعياً خلاصياً، اختزنت في ذاتها نزعات واضحة للسيطرة والهيمنة ونهب الخيرات والثروات، وإنْ تغطت بشعارات ثقافية 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الاستعمار الثقافي الذي يستلب الروح والذات، ويتلاعب بالقيم، ويجيّرها لمصالحه وتمكين خياراته من التجذر والامتداد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يلاحظُ أنّ الدولة الاستعمارية تقوم بإعادة بناء وتشكيل المنظومة الثقاقية لمجتمع المستعمرات التي </w:t>
      </w:r>
    </w:p>
    <w:p>
      <w:pPr>
        <w:pStyle w:val="BookText"/>
        <w:rPr/>
      </w:pPr>
      <w:r>
        <w:rPr>
          <w:rFonts w:ascii="Amiri" w:hAnsi="Amiri" w:eastAsia="Amiri" w:cs="Amiri"/>
          <w:color w:val="111111"/>
          <w:sz w:val="28"/>
          <w:sz w:val="28"/>
          <w:szCs w:val="28"/>
          <w:rtl w:val="true"/>
          <w:lang w:bidi="ar-SA"/>
        </w:rPr>
        <w:t>تحتلها وتستوطن روحها، لجعله أكثر ارتباطاً بالدولة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فرض ثقافة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وقيمه وأنساقه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الثقافة الوحيدة القادرة على نقل البلاد المستعمَرة إلى مرحلة الحضارة والتطور والحداثة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لم يحدث هذا في أيٍّ من البلدان التي استُعمرت واستحكمت فيها مفاصل الاستعمار بأنواعه وأشكاله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تميّزت الحضارة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حضارة متقدمة وغالبة سياسياً واقتصادياً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الميزة السلبية، التي تجلت بأعلى مظاهرها من خلال إيمان هذه الحضارة بمركزيتها الثقافية </w:t>
      </w:r>
      <w:r>
        <w:rPr>
          <w:rStyle w:val="FootnoteAnchor"/>
          <w:rtl w:val="true"/>
        </w:rPr>
        <w:footnoteReference w:id="19"/>
      </w:r>
      <w:r>
        <w:rPr>
          <w:rFonts w:ascii="Amiri" w:hAnsi="Amiri" w:eastAsia="Amiri" w:cs="Amiri"/>
          <w:color w:val="111111"/>
          <w:sz w:val="28"/>
          <w:sz w:val="28"/>
          <w:szCs w:val="28"/>
          <w:rtl w:val="true"/>
          <w:lang w:bidi="ar-SA"/>
        </w:rPr>
        <w:t>، وبعلو كعبها على باقي أمم العالم وحضاراته وثقافاته ومجتمعاته خاصةً لمن تصفهم بالعالم الثالث المتخلف والمتأخر عنها علمياً وتقنياً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وبالتدقيق يمكن ملاحظة أهم تلك الطرق التي اعتمدوها لتعميق خطهم الثقافي ورؤيتهم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معايير أرضية غير سماوية، من النفعية والدنيوية والعلمانية بمعناها الاستهلاكي البشع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تعميق التأثير السّلبي على الهوية الحضارية للأمم الأخرى، وعلى رأسها تهديدهم الدائم لهويتنا الإسلامية، التي شكّلت مصدرَ قلق دائم وربما حالة رعب حقيقي لهم على مستوى الإدارات السياسية الغربية، والمؤسسات الثقافية والدينية وما يوازيها من هيئات وبنى فكرية وتبشيرية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تذويب الثقافة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ثلاثة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حمولات الثقافة الغربية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الاستهلاك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حياتنا العربية والإسلامية، من خلال الصراع بين الاستيعاب والإذابة من جانب الثقافة العالمية، والخصوصية والاستقلال من جانب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تحريف كثير من أفكار الإسلام وتعاليمه ومقاصده العليا، حتى وصلت الأمور إلى تحريف وقائعه التاريخية بهدف إسقاطه في نظر متّبعيه، وتفريغه من مضامينه الروحية والقيمية القائمة على إعطاء الحياة معاني الهدفية والغائية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المستمر على إثارة الشكوك والشبهات حول طبيعة هذه الهوية الإسلامية، ومعاييرها ومحدداتها </w:t>
      </w:r>
    </w:p>
    <w:p>
      <w:pPr>
        <w:pStyle w:val="BookText"/>
        <w:rPr/>
      </w:pPr>
      <w:r>
        <w:rPr>
          <w:rFonts w:ascii="Amiri" w:hAnsi="Amiri" w:eastAsia="Amiri" w:cs="Amiri"/>
          <w:color w:val="111111"/>
          <w:sz w:val="28"/>
          <w:sz w:val="28"/>
          <w:szCs w:val="28"/>
          <w:rtl w:val="true"/>
          <w:lang w:bidi="ar-SA"/>
        </w:rPr>
        <w:t xml:space="preserve">وضوابطها، وتفريغ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كجوهر للهوية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محتواه القيمي الحياتي الوسطي المتوازن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التبعية على الثقافة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المكون الثقافي المعولم والمهيمن المتمثل في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وإزاء إشكالية العلاقة بين النموذج الثقافي المعولم والخصوصية الثقافية للأمة العربية الإسلامية نجد أن الغرب اتبع عدة أساليب لإلحاق ثقافة العربي إلى ثقافته التي لا تتلاءم والبيئة التي نشأت فيها ثقافتنا ومعاييرنا الثقافية والدينية، ونجد أن ما صبّه الاستعمار من بطش وتنكيل وتدمير واحتلال، كل هذه الأعمال لا تساوي أمام ما تم وضعه في الأنظمة التربوية الحديثة الغربية في محاولة منها أنْ تنشئ أجيالاً تتنكر لشخصيتها المميزة، وهويتها العربية والإِسلامية،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تجاري تطورات الحياة، فلا بد من تركها، بل محاربتها، وهذا تذويب للهوية الثقافية العربية والإسلامية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الترويج لانتصار الحضارة الغربية ومعاييرها القيمية، من خلال مقولات مركزية ذات طبيعة استعمارية إلغائية كمقولة نهاية التاريخ، دونما أي اعتبار لثقافات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ودونما أي احترام للأنساق الحضارية والهويات التاريخية للشعوب والأمم والحضارات الأخرى، وعلى رأسها شعوبنا وأمتنا الإِسلامية، بل والإصرار على ما يسمى بالانتصار النهائي للعولمة الثقافية بالذات، والتركيز على نشر طروحات الثقافة الغربية القائمة على الحرية اللا محدودة، وقيم السوق النفعي، والاستهلاك المادي الفارغ، والتمحور حول الذاتية واللا معنى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لاحظنا تفشيه واستشرائه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اتباع وتقليد أعمى نتيجة الفراغ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مواقع مجتمعاتنا ودولنا العربية والإسلامية من حيث هيمنة البعد الاستهلاكي، والنظرة المحدودة الفارغة للأشياء والحياة والإنسان، والاقتصار على الرؤية الأرضية والبعد المادي الجسمي العضوي في تمكين الفردية العضوية دونما اهتمام بالبعد الروحي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التركيز والاهتمام فقط على العمران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المولات والمباني </w:t>
      </w:r>
    </w:p>
    <w:p>
      <w:pPr>
        <w:pStyle w:val="BookText"/>
        <w:rPr/>
      </w:pPr>
      <w:r>
        <w:rPr>
          <w:rFonts w:ascii="Amiri" w:hAnsi="Amiri" w:eastAsia="Amiri" w:cs="Amiri"/>
          <w:color w:val="111111"/>
          <w:sz w:val="28"/>
          <w:sz w:val="28"/>
          <w:szCs w:val="28"/>
          <w:rtl w:val="true"/>
          <w:lang w:bidi="ar-SA"/>
        </w:rPr>
        <w:t>الضخمة، والتنافس في إشادة الأبراج العالية، والحدائق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اعتبار لبناء العمران الروحي والتنموي العقلي الحقيقي للفرد المسلم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كثقافة قصدية غائية تربط الدنيا بالآخرة، حوربت عن قصد في بنية الثقافة الغربية، من أجل إنهاكها وإظهار فقرها المعرفي في نظر أتباعها لقطع الصلة مع المؤمنين بها، وفصلهم عن جذروهم، كمقدمة للاستفراد بهم في احتلال أراضيهم والهيمنة على ثرواتهم واستغلال مواردهم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الهيمنة الإعلامية والتلاعب الفكري تحت عناوين برّاقة ومزخرفة ودعاوي مزيفة من الحرية والديمقراطية وحقوق الإنسان والانفتاح والتواصل المفتوح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قيم مهمة بطبيعة الحال، لكن يتم استغلالها للهيمنة والتلاعب بالمصير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يمكننا أن نؤكد أنه إذا كان مثقفو الغرب ومفكروهم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المواقع الراسخة المؤثرة في الثقافة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ينشدون ثقافة تواصلية مفتوحة ومنفتحة وبلا حدود تواكب الاتجاه العولمي، وتسايره كما يبدو في الرؤيا الثقافية في الغرب، فإنهم في حقيقة الأمر يصنعون مبررات سيطرة الثقافة الغربية بلا حدود، وهو الأمر الذي قطع شوطاً مهمّاً من الإنجاز على أرض الواقع، في ظل اتجاه متزايد نحو عالم بلا حدود ثقافية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ثقافة بلا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تواكب العولمة التي يروِّج لها مفكرو الغرب؛ خاصة في الولايات المتحدة، تبزغ في العالم في الوقت نفسه الذي يحافظون فيه على مقومات الدولة القومية؛ لأنها أساس الوحدة الرئيسة والمحورية في النظام السياسي العالمي المعاصر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استغلال العامل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فقر وتخلف تنموي وفشل في استراتيجيات التنمية الإنسانية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تذويب الهوية التاريخية، ليس من قبل قوى الاستعمار فحسب، بل أيضاً من قبل نخب الداخل ممن انتدبهم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واعتمدهم كوكلاء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عهود الاستقلال الشّكلي عنه منذ عقود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الأرض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بلداننا العربية والإسلامية منكوبة في اقتصادها وتنميتها، نتيجة هيمنة هذه </w:t>
      </w:r>
    </w:p>
    <w:p>
      <w:pPr>
        <w:pStyle w:val="BookText"/>
        <w:rPr/>
      </w:pP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والإدارة، فأعملتْ في بلدانها وشعوبها نهباً وفساداً، وارتكزتْ في كل سياساتها وأعمالها ومشروعاتها على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والإفقار والتجهيل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كانتْ تحثّ الخطى ليس باتجاه البناء والتقدم وتحقيق العدالة الاجتماعية، وتكريس قيم الرقي والسّعادة والرفاه لأفرادها، وإنما باتجاه 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الضعيف والمفقّر والمحتاج إليها دائماً، عبر التحكم بثقافته وهويته وتجييرها لصالحها، كي تتمكن من السيطرة عليه، والتحكم بوجوده،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مطاليبه، وتدجينه، وربطه بوعود وهميّة، وشعارات فضفاضة لم تحقق لمواطنيها المستضعفين إلا الدّمار المادي والخراب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الخارج، فقد نجحت قوى الثقافة المركزية الغربية في تثبيت دعائم وجودها وهيمنتها على الساحة نتيجة امتلاكها للقوة العلمية والتقنية، وهيمنتها على وسائل الاتصالات والتدفق المعلوماتي الهائل، وتحكمها بآلياتها وسبلها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يمتلك العلم يمتلك التوجيه وقاعدة التحكم والسيطرة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نعتقد بوجود استراتيجية غربية متواصلة للنيل من هويتنا وثقافتنا التاريخية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بالمقابل لا يجب أن نغض النظر عن كثير من سلبياتنا الفكرية والسياسية، وعن أمراضنا المتجذرة في ثقافتنا وسلوكنا القيمي المعاصر، فنحن نلاحظ أن الخطاب الثقافي العربي والإسلامي يعاني من فقدان الثقة بنفسه، حيث يعتمد على آليات الغير وأدواته التي اكتشفها واخترعها هو انطلاقاً من بنيته العلمية والمعرفية، مما جعل من واقعنا الثقافي والهوياتي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من الاهتزاز الدائم، وعدم الحضور والفاعلية العملية، إضافة إلى إحساسه بالعجز والتقزّم نحو الغير، وفشله في إنتاج تجربة تماثل ظروف الغير وتلائم أرض الواقع، وانتقاده للحوار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واقعنا السّياسي العربي مسؤول هو بدوره عن حالة الانكفاء والتصحر الثقافي، وجذب الآخر لممارسة مركزيته الثقافية علينا، وانتهاك هويتنا، فمعظم بلداننا العربية تعاني من الحروب والنزاعات، واشتداد تفاقم البطالة، لاسيما بطالة الشباب، وتدنيّ القيم الأخلاقية إلى درجة الانحطاط، وضعف أثر المبادئ التوجيهية والتربوية والعلمية والأخلاقية التي هي قاعدة الهوية والتراث الهوياتي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طبعاً، النتيجة النهائية لما تقدّم، كانت أنّ نُظُمُنا السياسية المتلاحقة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أكبر عائق لتفعيل دور وحضور الهوية التاريخية بمعناها القيمي 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فشلتْ فشلاً ذريعاً في إيصال المجتمعات العربية والإسلامية إلى شاطئ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والاطمئنان الذي سبق أن وعدت الجماهير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وتفرّغ القائمون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للتحكم بموارد الأمة، والسيطرة على مفاصل السلطة والثروة والقوة والمعرفة في كل مواقعها، محتكرين بذلك كل الرأسمال المادي والمعنوي المتبقي لأفراد المجتمع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وقع الإفقار المقصود على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المواجهة الحضارية الإسلامية وتفعيل الحضور الهوياتي للمسلمين</w:t>
      </w:r>
    </w:p>
    <w:p>
      <w:pPr>
        <w:pStyle w:val="BookText"/>
        <w:rPr/>
      </w:pPr>
      <w:r>
        <w:rPr>
          <w:rFonts w:ascii="Amiri" w:hAnsi="Amiri" w:eastAsia="Amiri" w:cs="Amiri"/>
          <w:color w:val="111111"/>
          <w:sz w:val="28"/>
          <w:sz w:val="28"/>
          <w:szCs w:val="28"/>
          <w:rtl w:val="true"/>
          <w:lang w:bidi="ar-SA"/>
        </w:rPr>
        <w:t xml:space="preserve">إنّ أهم بند أو عنصر في موضوع الاستراتيجية المطلوبة لصد محاولات النيل من الهوية الوطنية والإسلامية للأمة، هو ذاك المتعلق بالبناء الداخلي المحلي، بناء الذات وتنمية القدرات وتقوية وجود الأمة وتمكينها من خلال تنمية أفرادها، وبناء الإنسان فيها وهو جوهر الهوية كغاية ومقصد وهدف نوعي، وذلك بعد تشخيص علل الأمة وأمراضها العديدة التي تعاني منها، والسير الحثيث على طريق علاجها الفعال والمنتج، إذ لا يعقل أنْ نواجه ثقافة قوية وقادرة وحاضرة ومالكة لزمام المبادرة بالعلم والمعرفة، هي الثقافة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تم وصفها بأبشع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بثقافة وهوية وطنية وقومية حضارية إسلامية ضعيفة ومضعضعة، موبوءة بالأمراض الفكرية والسياسية، وتنتشر فيها مواقع الجهل والتعصب والتطرف والتكفير الفردي والجماعاتي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المطلوب اليوم على هذا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إثبات خصوصيتنا الثقافية والهوية الوطنية القومية داخل مجتمعاتنا، ورفع هذه الهوية أمام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يتمحور حول ما يلي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استعادة روح الهوية الحضارية العربية والإسلامية الأصيلة التي مارستْ التعددية الدينية والإثنية، ورفضتْ الأحادية الفكرية والدينية، وقبلتْ بوجود الآخر، وتسامحتْ </w:t>
      </w:r>
    </w:p>
    <w:p>
      <w:pPr>
        <w:pStyle w:val="BookText"/>
        <w:rPr/>
      </w:pPr>
      <w:r>
        <w:rPr>
          <w:rFonts w:ascii="IRNazanin" w:hAnsi="IRNazanin" w:eastAsia="IRNazanin"/>
          <w:color w:val="111111"/>
          <w:sz w:val="28"/>
          <w:sz w:val="28"/>
          <w:szCs w:val="28"/>
          <w:rtl w:val="true"/>
          <w:lang w:bidi="fa-IR"/>
        </w:rPr>
        <w:t>مع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ضرورة العمل في الوقت نفسه على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النمطية التي 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تزال 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تنظيمات وحركات الإسلام السياسي الأصولي، عن الإسلام، وهي صورة سلبية بالمطلق، تعطي الانطباع الفوري عن الإسلام بأنه دین عنيف مغلق وغير متسامح، ولا يهمه سوى السلطة والحكم والهيمنة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تحديث أبنية ثقافتنا وتطوير مواقعها وامتداداتها من خلال تبيان وضعية المتحول من الثابت فيها، وذلك بإثبات هويتنا في وجه مختلف اتجاهات الثقافة الغربية وتيارات العولمة الثقافية حتى نتمكن من المحافظة على أصالتنا الإسلامية، وترسيخ الاعتزاز بالذات الحضارية، وإبراز قيمها الإلهية وخصائصها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ذلك عن طريق تنمية الثقة لدى أفراد المجتمع المسلم في أمته وحضارتها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التي لا تثق بقدراتها، ولا تقدر إمكاناتها الذاتية حق قدرها ؛ لا يمكن إلا أن تكون على الدوام ظلاً للآخرين، تابعة لهم، لا تعتمد إلا ما يقولون، ولا تُنفذ إلا ما يُقررون، وهذا هو التسول الحضاري بعينه، الذي يُمثِّل قمة العجز والفشل والاستسلام أمام التحديات التي تواجهها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إبراز الصفات الإنسانية والخصائص الإلهية لثقافتنا وديننا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تعزيز الهوية التاريخية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فقط بمعرفة مبادئ الإسلام، والتركيز عليها، وتربية الأمة عليها، بعقيدة هذا الدين، القائمة على توحيد الله تعالى؛ التي تجعل المسلم في عزة معنوية عالية، وبشريعته السمحة وأخلاقه وقيمه الروحية؛ فالهزيمة الحقيقية هي الهزيمة النفسية من الداخل؛ حيث يتشرب المنهزم كل ما يأتيه من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عُزِّزت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تستسلم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تستعصي ولا تقبل الذوبان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إبراز إيجابيات الإسلام وعالميته، وعدالته، وحضارته، وثقافته، وتاريخه للمسلمين قبل غيرهم، ليستلهموا أمجادهم ويعتزوا بهويتهم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استيقظت أوروبا في القرن الحادي عشر الميلادي على رؤية النهضة العلمية الإسلامية الباهرة، وسرعان ما أخذ كثيرون من شبابها يطلبون معرفتها، فرحلوا إلى مدن الأندلس؛ يريدون التثقف </w:t>
      </w:r>
    </w:p>
    <w:p>
      <w:pPr>
        <w:pStyle w:val="BookText"/>
        <w:rPr/>
      </w:pPr>
      <w:r>
        <w:rPr>
          <w:rFonts w:ascii="Amiri" w:hAnsi="Amiri" w:eastAsia="Amiri" w:cs="Amiri"/>
          <w:color w:val="111111"/>
          <w:sz w:val="28"/>
          <w:sz w:val="28"/>
          <w:szCs w:val="28"/>
          <w:rtl w:val="true"/>
          <w:lang w:bidi="ar-SA"/>
        </w:rPr>
        <w:t xml:space="preserve">بعلومها، وتعلموا العربية، وتتلمذوا على علمائها، وانكبوا على ترجمة نفائسها العلمية والفلسفية إلى اللاتينية، وقد أضاءت هذه الترجمات لهم مسالكهم إلى نهضتهم العلمية الحديثة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بمتطلبات الإصلاح السياسي والاجتماعي، فالأوضاع الداخلية في معظم بلداننا لا تؤهلها مطلقاً للتعامل بفاعلية مع متطلبات التمكين الهوياتي، ولا مع تطورات عصر العولمة وتحدياته؛ مما يحتّم ضرورة الشروع في عملية الإصلاح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إصلاح لا بد أن يقوم على إجراء تحول سياسي حقيقي بصورة تدريجية وتراكمية، بما يحقق العدالة الاجتماعية، ويكافح ظواهر الفساد السياسي والإداري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المدخل الحقيقي لبناء دولة المؤسسات، وتحقيق سيادة القانون، وترشيد عملية صنع السياسات والقرارات، وهو المناخ والتربة المناسبة لتظهير الهوية بأقوى معانيها في مواجهة تحديات إسقاطها والنيل منها، خاصة على صعيد مقاومة الغزو الثقافي الذي يمارسه المالكون للعلم والتكنولوجيا ضدها كهوية تملك روحاً وثّابة متجذرة في نفوس المؤمنين بها، وهذا لا يقل عن حاجتنا إلى اكتساب الأسس والأدوات التي لابُدَّ منها لممارسة التحديث ودخول عصر العلم والتكنولوجيا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في حاجة إلى التحديث الثقافي والاجتهاد في الفكر الديني لحماية هويتنا، بالانخراط في عصر العلم والتكنولوجيا كفاعلين مساهمين، ولكننا في الوقت نفسه في حاجة إلى مقاومة الاختراق وحماية هويتنا وخصوصيتنا الثقافية من الانحلال والتلاشي تحت تأثير موجات الغزو الذي يمارس علينا وعلى العالم أجمع بوسائل العلم والتكنولوجيا، وليست هاتان الحاجتان الضروريتان متعارضتين بل متكاملتين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التشديد على دعم اللغة العربية وتعزيز مكانتها وتنشيط التنمية القومية والحضارية، باعتبارها الضمانة الوحيدة لاستمرار هذا المكون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والتركيز على التربية المستقبلية، وإبراز الهوية الحضارية للأمة العربية، وتنميتها والمحافظة على أصالتها قومياً وإنسانياً، باعتبارها مصدر إبداع وعطاء وتفاعل مع مختلف الثقافات العالمية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الدخول بقوة في عصر العلم والمعلومات والتدفق المعرفي والمعلوماتي، ليس مشاركةً فقط بل إنتاجاً وإبداعاً، بحيث يمكن اللحاق بأسرع ما يمكن بكل منجزات العصر العلمية والتكنولوجية بما تفرضه من أنماط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التسلح بمعطيات التكنولوجيا الحديثة والتقانات التربوية المتطورة، وتطويعها لخدمة رسالة الأمة الحضارية المتسلحة بالعلم والمعرفة من خلال شبكات الاتصال الإلكترونية والحاسوبات المتطورة في عصر العلم والثقافة والتفجر المعرفي وإنشاء مراكز الأبحاث والدراسات التي تركز على هوية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فالإسهام الثقافي العربي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وربما يمثل مركز الثقل الأساسي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أحد الركائز الأساسية للثقافة الإنسانية عموماً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والجميل في الأمر أن ديننا الإسلامي هو الذي يحث على التشارك والمساهمة وثقافة التواصل والانفتاح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التعارف هو دعوة للتواصل، أمرٌ للمسلم ليكون منسجماً مع عصره ووجوده المتحول والمستمر، خاصة على صعيد هويته، وهي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تكنولوجيا المعلومات ووسائل الاتصال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متحركة، ولم تعد ساكنة، بل تعدّدت وجوهُها وأبعادُها، ولا يمكن أن تظلّ ذاتَ وجه وبعد واحد، لأن الواقع الشديد التحول يفرض عليها أن تصير متعددةَ الوجوه والأبعاد، تتعدد عناصرها وتتنوع مكوناتها تبعاً لتعدد وتنوع إيقاع حركة الواقع الشديد التركيب والتغير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في حالة تشّكّل مستمرة، إذ لا تستطيع أية هوية أن تعزل نفسها عما يجري فيما حولها من تحولات مختلفة في العالم، وإيقاع حادّ ومتسارع للتغيير في كل شيء، ولا يمكن أن يتغير كلُّ شيء فيما تظل الهويةُ ساكنة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جدل الهوية بين الثابت والمتغير</w:t>
      </w:r>
    </w:p>
    <w:p>
      <w:pPr>
        <w:pStyle w:val="BookText"/>
        <w:rPr/>
      </w:pPr>
      <w:r>
        <w:rPr>
          <w:rFonts w:ascii="Amiri" w:hAnsi="Amiri" w:eastAsia="Amiri" w:cs="Amiri"/>
          <w:color w:val="111111"/>
          <w:sz w:val="28"/>
          <w:sz w:val="28"/>
          <w:szCs w:val="28"/>
          <w:rtl w:val="true"/>
          <w:lang w:bidi="ar-SA"/>
        </w:rPr>
        <w:t>إنّ المحافظة على الهوية التاريخية للأمة العربية والإسلامية، في مواجهة محاولات تحريفها أو تفريغها أو التلاعب بها، وإسقاطها في نظر أتباعها، لا تتحقق بالتقوقع والرفض بل بالانفتاح والوعي، فكل الأمم تعرضت لغزوات ومحاولات طمس هويات وإمحاء وجودها الثقافي والتاريخي، ولهيمنة أمم أخرى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والغزو الثقافي قائم وموجود منذ زمن طويل بأشكال وأنماط متعددة ومتنوعة، وكل الأمم تحاول فرض هويتها الثقافية على الأمم الأخرى خاصة عندما تكون في موقع القوة والانتشاء والتفاخر الانتصاري 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مواجهة ذلك كله ، لا تكون بالانكفاء نحو الداخل والتكور على الذات والانغلاق على الهوية، بل يكون بالمواجهة القائمة على معالجة أمراض الذات أولاً، والانخراط الميداني في الحياة والواقع، والانفتاح على الفكر الآخر والتواصل والاحتكاك مع بقية الحضارات والمذاهب المؤيدة له، أو المناقضة لطروحاته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السير عملياً وليس نظرياً فقط على طريق الانفتاح على قيم العصر وأخلاقه العملية المتغيرة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صعيدنا نحن في دائرتنا الحضارية الإسلامية، ينبغي على ثقافتنا وهويتنا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أريد لها أن تنطلق بقوة إلى ساحة الحياة الإنسانية، لتكون قوية الحضور وفعالة الأداء ومحصنة ضد محاولات الطمس والتذويب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مواكبة تحديات الفكر والواقع في حاجات الناس ومتطلبات وجودها العضوي، وضرورة وجود 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واقعة صغيرة أو كبيرة، فيما يتصل بعملية تطوير أنساقه وقيمه وتشريعاته، ومراجعة أنماط تعاملنا معه، ورؤيتنا له، وضرورة أن يطل هذا الفكر دائماً على آفاق المستقبل في حركة الفرد المسلم، بهدف أن تكون تلك الإطلالة كاشفة عن الواقع أولاً، ومستشرفة للمستقبل ثانياً، على مستوى ما يمكن أن تؤول إليه أوضاع فكرنا التراثي وهويتنا التاريخية، وبالتالي ما يعكسه ذلك على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شعوبنا الإسلامية، وثالثاً أن تساهم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الإطلالة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تطوير الحالة المعتدلة والمتوازنة من التواصل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هوية إسلامية غير ثابتة محكومة بثبات النص الأصلي ، لكنها هوية تتحرك على هداه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بالنسبة للجميع أنّ متغيرات الفكر والواقع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حاجات الإنسان، ومتطلباته المعيشية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تتطور باستمرار، ولا تقف عند 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فهي تحتاج إلى أن يطور الإنسان فهمه لها ووعيه بها، في أنْ يجعل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أهم وسائل الوعي التشريعي لاستيعاب دلالات النص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الأساسي في اكتشاف متغيرات الوجود، وأسرار الكون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الله الكامل والتام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الإنسان دائماً إلى أن يتجدد، ويتكامل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العقل دائماً إلى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التجربة إلى أن تدخل في كل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الطبيعي أن نؤكد هنا على أنّ هناك كثيراً من التطورات الفكرية والمتطلبات العملية المستقبلية لا تمثل الحقيقة الجديدة التي يمكنها الاستمرار والبقاء عبر مسيرة الزمن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تقدم شيئاً مفيداً ومثمراً لتجربة الإنسان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لا يمكن للفكر الإسلامي أنْ يستجيب لها، بل إنه يعمل على مواجهتها، ورفضها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يطلب من الإنسان أن يبتعد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وقت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كثير من الظواهر الجديدة التي لا تصب في صالح البشرية، وسعادتها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يمكن أن تقودها إلى الضياع، والتشتت، والهلاك، والخسران المبين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في هذا العصر المعولم الكثير من المظاهر الجديدة التي يمكن أن نعطيها صفة المعاصرة، ولكنها لا تعدو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أكثر من موضة آنية، أو حالة هوس وتَعصْرُن غیر معقول، بعيد كلياً عن روح العقل والمنطق والفائدة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للحاجات الأساسية للإنسان، فإنها حقيقة موجودة وواقعة تفرض ذاتها، ولابد من أن يعمل على إشباعها، وتحقيق متطلباتها، باعتبار أن من يتخلف عنها يبقى بعيداً عن روح العصر، ومنطق تطور الحياة والمدنية التي فيها خير البشرية، ونفعها، وتحقيقها لذاتها في حركة الوجود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نفسه يتحرك في الحياة بحسب الطرق والسنن العادية في الكون، والوسائل الجديدة التي يمكن أن يكتشفها الإنسان في الحاضر والمستقبل، حيث نراه يدعو </w:t>
      </w:r>
    </w:p>
    <w:p>
      <w:pPr>
        <w:pStyle w:val="BookText"/>
        <w:rPr/>
      </w:pPr>
      <w:r>
        <w:rPr>
          <w:rFonts w:ascii="Amiri" w:hAnsi="Amiri" w:eastAsia="Amiri" w:cs="Amiri"/>
          <w:color w:val="111111"/>
          <w:sz w:val="28"/>
          <w:sz w:val="28"/>
          <w:szCs w:val="28"/>
          <w:rtl w:val="true"/>
          <w:lang w:bidi="ar-SA"/>
        </w:rPr>
        <w:t>الإنسان باستمرار ليكتشف أسرار الحياة والقوانين التي أودعها الله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يكتشف فكره مع كل جديد إيجابي يتناسب مع هدف وجود الإنسان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فإنّ العقل الذي اعتبره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مسؤولية كبرى للإنسان أمام الله والحياة، فيما يتعلق بضرورة أن يُستخدم هذا الجوهر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الحواس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التجارب الجديدة التي يمكن أن يتحرك فيها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تعميق خط الاجتهاد الذي يعني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لحظة من لحظات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اكتشاف مختلف الطرق والوسائل اللازمة لحل المسائل المستجدة التي يطرحها التاريخ والتجارب البشرية الجديدة، وذلك في الطريق المستقيم الذي تحدده لنا الشريعة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للجانب المعياري الثابت من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نعتقد أنّ الفكر الإسلامي استطاعَ أنْ يتعاملَ مع العُمق الإنساني بكلّ أحاسيسه التي تجعل منه إنساناً يملك الثقة الكبيرة بوجوده في كل قضايا الحياة، ويملك الثقة بمصيره حتى بعد الموت، ويبعد عنه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إيمانه بالله تعالى القادر على كل شيء، يمنع أن يكون هناك شيء لا يمكنه إيجاد حل له، والاستجابة لمتطلباته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فإنه يمكننا القول بأنّ هذه الخطوط العامة للفكر الإسلامي تتركز على أساس إنسانية الإنسان التي لا يختلف فيها زمن عن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فالقضايا التي تنطلق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العمق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إنسانية الإنسان هي من القضايا التي لا تطالها تغيرات الزمان وتحولاته العميقة والطارئة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تكون الحلول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الأمور الثابتة التي لا تتغير بتقادم الأيام، وتوالي العهود، وسيروة الحركة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حلول مقدمة للحياة والإنسان، ومنطلقة في حركيتها الذاتية والموضوعية بالاستناد على عمق الإحساس الإنساني، وجوهره الروحي بعيداً عن كل الخصوصيات التي يمكن أن تتنوع في الحياة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نعيش الآن في عصر جديد ومتنوع بمفاهيمه، وأساليبه، ومعاملاته، يختلف اختلافاً كبيراً عن العصور السابقة، ونعايش فيه مشكلات وتحديات واقعية شديدة الغنى في كثافتها وألوانها وتنوعاتها، بحيث إنها أحدثت فراغاً وجودياً هائلاً، وفتحت المجال الواسع لإثارة وطرح مجموعة كبيرة من الأسئلة المتعلقة بطبيعة النظم السياسية والثقافية والاقتصادية التي يمكن أن تقوم في القرن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عالم القوة المعرفية والعلمية، والتواصل الإعلامي العابر للحدود والقارات، ومقدرة الإنسان الفائقة للوصول إلى كل ما يرغبه وينشده، لم يعد من الجدوى في شيء وجود حدود وموانع بين الأمم والحضارات، ووضع حدود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البتة التضحية بخصوصيات الشعوب وسماتها الحضارية التاريخية ومعالمها وهويتها الثقافية ورأسملاتها الرمزية، لكن يعني ضرورة جعل الهوية الوطنية والدينية والتراث الرمزي للأمة ناهضاً وفاعلاً وأكثر قدرة على مواكبة التطورات والتغيرات الحياتية الواقعية التي تفرض وجودها كي تكون مقبولة وموضوعاً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اعتقادي أن حبس أو إخفاء معالم الهوية الحضارية للأمة، أو منع الآخر من تداولها وتنشيطها والانفتاح عليها، أو حتى مساءلتها عقلانياً ونقدياً، لا يحافظ عليها، بالعكس هو أمر سلبي يكرس الهيمنة عليها، فالمحافظة على الهوية التاريخية والوطنية من الاستلاب والطمس أو التلاعب، والعمل على جعلها قوية ومنتجة وفاعلة، وقبل ذلك مقبولة، ليس له سوى طريق واحد وممر إجباري واحد وهو التعاطي أو التعامل معها من حيث كونها بنية معيارية قيمية بصيرورة وأبعاد متغيرة، وليست كينونة ذات ماهية ثابتة مغلقة تمامية معزولة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ذات أبعاد مركبة ومتعددة، وليست ذاتاً أحادية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البعد الواحد، يقتل الهوية، بعد أن يجمدها ويحنطها، وينزع عنها أهم ما تحتاجه للتطور والبقاء وهو انفتاحها على الحياة والهواء الطلق، وتقوية قابليتها للتجدد والابتكار والتواصل الحي المنتج مع الآخر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يكون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المرتبط أيضاً بهوية وتقاليد وأفكار وثقافة وأنماط سلوكية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مكوناً أساسياً في الهوية الخاصة بالفرد والمجتمع والأمة، فعن أية ثوابت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بالذات الحضارية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تشكّل ومن ثم تطور هذه الهوية، لم يأت إلا عبر حدوث تمازج وتفاعل حتمي مع هذا الآخر، المماثل جزئياً أو المختلف كلياً، خصوصاً وأنها تضم بين أجنحتها كثيراً من معارف وعادات وطقوس وتقاليد هذا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معي مثلاً أتباع وجمهور كثير من فرق وملل وقوميات ومذاهب وعقائد ممن ينتمون للدائرة الحضارية الإسلامية، يوجد فيما بين تلك الفرق والملل والمذاهب، الكثير من عناصر التشابه الروحي والفكري إلى حد التطابق أحياناً في ممارستها لبعض خصوصياتها الهوياتية كجماعة قومية أو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فعيد النيروز مثلاً الذي هو هوية طقوسية اجتماعية لدى الأكراد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انتماءاتهم العقدية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ذاته قائم كهوية جماعية وطقوسية اجتماعية لدى أبناء القومية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بغالبيتهم ينتمون للمذهب الإسلامي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الطقس ذاته موجود أيضاً لدى فرق دينية إسلامية أخرى، تحتفي به بأشكال وعادات وتقاليد أخرى متنوعة، وبخصوصيات دينية تتمظهر بصور متباينة في الشكل بين هذه الفرقة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الثوابت والمقدسات موجودة وكائنة لدى الجميع، وتشكل جوهراً وروحاً عميقة لدى كل الهويات، بالتالي لا يمكن إلغاؤها، وهي كهوية أو كجزء من الهوية المجتمعية، ليست مشكلة بذاتها، المشكلة هي في تصيُّرِها كينونة متصرّمة قارّة مغلقة، وكتلة صماء متراصة بمعايير صلبة مصمتة تتغذى من جوهر معرفي عقائدي لا إنساني مفارق منقطع غير متصل، بما يحولها إلى عقبة كأداء أمام أية نزعة تطوير أو رغبة للتجديد والتحول الواعي الحضاري الإنساني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مجتمعاتنا العربية والإسلامية تتميز عن غيرها باحتوائها على ثقافات متنوعة وهويات متعددة، وتضج بأشكال وأنماط متعددة من الهويات الثابتة، قومية ودينية واجتماعية وثقافية، بمعنى أنه لديها هي، فوائض هوياتية، إذا صح التعبير، ولكن للأسف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أفرادها وأتباعها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ممارستهم للشأن السياسي والاجتماعي في بلادهم كحق قانوني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ومنقوصة بل ربما غير موجودة </w:t>
      </w:r>
    </w:p>
    <w:p>
      <w:pPr>
        <w:pStyle w:val="BookText"/>
        <w:rPr/>
      </w:pPr>
      <w:r>
        <w:rPr>
          <w:rFonts w:ascii="Amiri" w:hAnsi="Amiri" w:eastAsia="Amiri" w:cs="Amiri"/>
          <w:color w:val="111111"/>
          <w:sz w:val="28"/>
          <w:sz w:val="28"/>
          <w:szCs w:val="28"/>
          <w:rtl w:val="true"/>
          <w:lang w:bidi="ar-SA"/>
        </w:rPr>
        <w:t xml:space="preserve">أصلاً لدى العديد من تلك الدول والكيانات السياسية التي تزخر بتلك الهويات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تكمن المشكلة الحقيقية على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تحول تلك الهويات العقائدية إلى هويات قاتلة عنيفة رافضة للآخر، وذلك كنتيجة طبيعية لقمعها وتسكينها بمخدرات الهوية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هنا أنه ومنذ بداية عصر النهضة سعى جمهور الفلاسفة الأوروبيين إلى تغيير هذه الصورة النمطية المعروفة والثابتة عن الهوية من خلال إعطائها معنى جديداً متغيراً ومختلفاً كلياً عن المفهوم الديني الثيوقراطي التقليدي المعشش في الأذهان والمجتمعات القديمة، والذي قدم لنا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المسيحية، وفي غيرها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كمعطى أو كقيمة معيارية اصطفائية ثابتة خالدة غير قابلة للتحول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اعتبر هؤلاء الفلاسفة التنويريون أن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يجب أن يكون هو قاعدة وجوهر أية هوية إنسانية، من حيث أنه كائن عقلاني يعي ذاته ووجوده، ولديه من الاستعدادات والقابليات الذاتية التي تجعله مؤهلاً وقادراً على بناء وجوده الخاص والعام، وتحديد غاياته وصناعة مصيره ومستقبله، وبالتالي بناء هويته الذاتية الداخلية الفردية، والموضوعية الخارجية الجماعية، مؤكداً استقلاليته تجاه سلطة الماضي، وقسر العادات والتقاليد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التي واجهت أصحاب هذه النزعة الهوياتية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 الفيلسوف جون لوك على رأس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جفاف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للهوية المتحركة المبنية على تعاقدات اجتماعية وسياسية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إعطاء الهوية معنى روحياً حيوياً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الذات في أصالتها وخصوصيتها، في ظل هذا المعنى أو الطابع المادي العضوي للهوية، المرتكز على إلغاء كامل لمجمل الأبعاد الوجودية واللاهوتية والتمظهرات الثقافية التاريخية، بعد استبداله بهوية الحياة الفردية العادية الجافة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القائمة على فاعلية الإنتاج وآلية التبادل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الواقع لا يمكن إلغاء المعنى الروحي كجانب جوهري لأية هوية فردية أو جماعية على الإطلاق، لأنه يتصل بتاريخ الأمة والمجتمع والحضارة التي يعيش الفرد في كنفها، ويمارس حياته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بالتالي، لأي إنسان أن يحقق عمق وهدفية وجوهر إنسانيته من دون إضفاء هذه الظلال الوارفة والمعاني الروحية الوافرة على هويته التاريخية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وجود محددات وأنماط وأنساق انتماء خصوصية تشكل معايير وأسس الهوية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هويتان، هوية ذاتية تخص فكر وثقافة وانتماء الفرد إلى دائرة ثقافية تاريخية خاصة، وهوية أخرى، هي هويته كمواطن أو ككائن سياسي يعيش في وطن ودولة يمارس فيها ومن خلال أنظمتها وقوانينها، حقوقه وواجباته ومسؤولياته في العمل والإنتاج، وصنع المصير، في طبيعة الكيان، وشكل النظام السياسي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ويفترض بهذه الهوية المرتكزة على قيم المواطنة السياسية المتجسدة في القانون العام الناظم لحركة الدولة والمجتمع، ألا تتناقض أو تتعارض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بدء لحظة تشكلها الدستوري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هوية الفرد الذاتية الخاصة التي يمارس من خلالها انتماءه لفضاء ثقافي تاريخي خاص به وبالمجتمع أو بالتكوين الثقافي والحضاري الذي ينتمي إليه، كأنساق وعادات وتقاليد وأعراف خاصة معبرة عن مصالح الجماعة، وتطلعاتها في البناء والتطور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وجود نظام سياسي تعددي ديموقراطي يحفظ التنوع ويحافظ قانونياً على التعدد الثقافي والتاريخي لمختلف المكونات الموجودة لديه، والتي يسمح لها بالظهور العام، والتعبير عن خصوصيات أصحابها ومريديها ومعتنقيها في الحضور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المجال العمومي بلا أية تعقيدات أو إكراهات بما يساعدها على التفتح الطبيعي في الهواء الطلق جنباً إلى جنب بقية الهويات الخاصة بهذه الجماعة الحضارية أو تلك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تشكُّل هذه الهوية الذاتية الخاصة في زمن مضى وانقضى، وكانت له حساباته وظروفه ومكتسباته، لا يعني بالضرورة أن تكون تلك الهوية مصمّتة ومغلقة على ذاتها </w:t>
      </w:r>
    </w:p>
    <w:p>
      <w:pPr>
        <w:pStyle w:val="BookText"/>
        <w:rPr/>
      </w:pPr>
      <w:r>
        <w:rPr>
          <w:rFonts w:ascii="Amiri" w:hAnsi="Amiri" w:eastAsia="Amiri" w:cs="Amiri"/>
          <w:color w:val="111111"/>
          <w:sz w:val="28"/>
          <w:sz w:val="28"/>
          <w:szCs w:val="28"/>
          <w:rtl w:val="true"/>
          <w:lang w:bidi="ar-SA"/>
        </w:rPr>
        <w:t>وقيمها وأفكارها، أو عاجزة عن الانفتاح على أسئلة الحاضر وتحدي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القيمة الحقيقية العملية لمعنى تلك الهويات تكمن هنا، في قراءاتها بوعي وعقلانية بحسب تطورات العصر، لتحقيق مزيد من التواصل والتعارف والبقاء، ومزيد من الإنتاج الرمزي والمادي، والفاعلية والحضور المؤثر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المعنى يمكن القول أن الهوية المنفتحة على الحياة والعصر، هي هوية الحضور والإنتاج الرمزي ، بينما الهوية الثابتة هي هوية الانغلاق والانقطاع والموت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يمكن للهوية أن تكون فاعلة وحاضرة وقادرة على الثبات والمواجهة وممارسة دور نوعي، طالما هي باقية في كهوف الماضي، منغلقة ومتحجرة في أنفاقه المخفية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إيناعها وإنتاجها لذاتها في سيرورة الزمن، هو انفتاحها، وتفاعلها الخصب مع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دار صادر للطباعة والنشر، طبعة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العولمة والتجارة الإلكترونية رؤية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الفاروق، القاهرة، الطبعة الأولى 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جيهان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التطور والمستقبل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الثقافة واستراتيجيات التعامل معها في ظل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الوحدة العربية،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طبعة أولى 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بلحبيب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الهويات اللغوية في المغرب من التعايش إلى التصادم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اللغة والهوية في الوطن العربي، إشكاليات تاريخية وثقافية وسياسية، المركز العربي للأبحاث ودراسة السياسات، الطبعة الأولى،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الدوحة، طبعة كانون الثاني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رشدي أحمد طعيمة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العولمة ومناهج التعليم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المصرية للمناهج وطرق التدريس،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طبعة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سويم العزي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النفس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 الثراء للنشر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العلي الودغيري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والدين والهوية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النجاح الجديدة،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البيضاء، طبعة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الباسط عبد المعطي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العولمة والتحولات المجتمعية في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مدبولي، القاهرة، الطبعة الأولى،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عدنان السيد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متطلبات الأمن الثقافي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الإستراتيجيات والسياسات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الثقافة العربية، أسئلة التطور والمستقبل، بیروت، مركز دراسات الوحدة العربية،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فرال حسن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الإديولوجيا والهوية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وظهور العالم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لكتاب جورج لورين، مكتبة مبدولي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المشروع الحضاري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التعارف،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طبعة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الوسيط، صادر عن مجمع اللغة العربية بالقاهرة، الطبعة الخامسة،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الشروق الدولية،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المطابع الأمرية،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طبعة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مخاطر العولمة على الهوية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مصر للطباعة،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المطابع الأمرية،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طبعة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محمد 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التبادل اللامتكافئ بين الثقافتين العربية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الثقافة العربية، أسئلة التطور والمستقبل، بيروت، مركز دراسات الوحدة العربية،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ناظم عبد الواحد الجاسور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 دار مجدلاوي للنشر،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العربي الكويتية،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تشرين ثاني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عالم الفكر الكويتية، أكتوبر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السياسة الدولية، العدد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6" w:name="pg16309_257264"/>
    </w:p>
    <w:p>
      <w:pPr>
        <w:pStyle w:val="Heading3"/>
        <w:numPr>
          <w:ilvl w:val="2"/>
          <w:numId w:val="1"/>
        </w:numPr>
        <w:rPr/>
      </w:pPr>
      <w:bookmarkStart w:id="47" w:name="__RefHeading___Toc5798483_1280447820"/>
      <w:bookmarkStart w:id="48" w:name="_Toc19"/>
      <w:bookmarkEnd w:id="46"/>
      <w:bookmarkEnd w:id="47"/>
      <w:r>
        <w:rPr>
          <w:rtl w:val="true"/>
        </w:rPr>
        <w:t>طبخة الاستعمار الحديث</w:t>
      </w:r>
      <w:bookmarkEnd w:id="48"/>
    </w:p>
    <w:p>
      <w:pPr>
        <w:pStyle w:val="Heading4"/>
        <w:numPr>
          <w:ilvl w:val="3"/>
          <w:numId w:val="1"/>
        </w:numPr>
        <w:rPr/>
      </w:pPr>
      <w:bookmarkStart w:id="49" w:name="__RefHeading___Toc5798485_1280447820"/>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من النظام العالمي الجديد إلى العولمة فالحداثة</w:t>
      </w:r>
    </w:p>
    <w:p>
      <w:pPr>
        <w:pStyle w:val="Heading4"/>
        <w:numPr>
          <w:ilvl w:val="3"/>
          <w:numId w:val="1"/>
        </w:numPr>
        <w:rPr/>
      </w:pPr>
      <w:bookmarkStart w:id="51" w:name="__RefHeading___Toc5798487_1280447820"/>
      <w:bookmarkStart w:id="52" w:name="_Toc21"/>
      <w:bookmarkEnd w:id="51"/>
      <w:r>
        <w:rPr>
          <w:rtl w:val="true"/>
        </w:rPr>
        <w:t>محمود بري</w:t>
      </w:r>
      <w:bookmarkEnd w:id="52"/>
    </w:p>
    <w:p>
      <w:pPr>
        <w:pStyle w:val="BookText"/>
        <w:rPr/>
      </w:pPr>
      <w:r>
        <w:rPr>
          <w:rFonts w:ascii="Amiri" w:hAnsi="Amiri" w:eastAsia="Amiri" w:cs="Amiri"/>
          <w:color w:val="111111"/>
          <w:sz w:val="28"/>
          <w:sz w:val="28"/>
          <w:szCs w:val="28"/>
          <w:rtl w:val="true"/>
          <w:lang w:bidi="ar-SA"/>
        </w:rPr>
        <w:t xml:space="preserve">محمود بري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تقوم علاقة جدلية وثيقة، وإن كانت غير مضاءٍ عليها بما يكفي، بين الاستعمار الذي يُنظر إليه اليوم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وثُلاثية النظام العالمي الجديد والعولمة والحداثة كمفاهيم استجدّت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البالية فجعلته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يَنشب أنيابه أعمق في جسد البلد الذي يستهدفه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هذا المثلث تنبض روح الغرب الإمبريالي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الناهشة التي لا تكتفي ولا تشبع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 العالمي الجديد بات كالعملة التي تجاوزها الزمن، ولم تُعتق بعد لتصبح ذات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المفهومان الآخران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العولمة بدايةً، هي مفهوم مُلتبس أساساً وغير جليّ، بل لعلّه من أكثر المفاهيم غموضاً وإبهاماً وتداخُلاً وتعدُّدية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للمفكر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صياغة تعريف دقيق للعولمة تبدو مسألة شاقة نظراً لتعدد تعريفاتها، التي تتأثر أساساً بانتماءات الباحثين الأيديولوجية واتجاهاتهم إزاء العولمة رفضاً أو قبولاً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بين العولمة والأمرَكَة</w:t>
      </w:r>
    </w:p>
    <w:p>
      <w:pPr>
        <w:pStyle w:val="BookText"/>
        <w:rPr/>
      </w:pPr>
      <w:r>
        <w:rPr>
          <w:rFonts w:ascii="Amiri" w:hAnsi="Amiri" w:eastAsia="Amiri" w:cs="Amiri"/>
          <w:color w:val="111111"/>
          <w:sz w:val="28"/>
          <w:sz w:val="28"/>
          <w:szCs w:val="28"/>
          <w:rtl w:val="true"/>
          <w:lang w:bidi="ar-SA"/>
        </w:rPr>
        <w:t xml:space="preserve">على المستوى اللغوي تأتي لفظة عَولمة على وزن قَولبة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بالمعنى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تقابلها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Mondialisation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الفرنسية، بمعنى جعل الشيء على مستوى عالمي، والمعنى ذاته للكلمة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Globalisation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المستور بالكلمة، وهو الأهم، عملية توحيد العالم داخل قفص مصلحة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الأقوى والأغنى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تأتي العولمة من جهة أو جماعة أو دولة بعينها، ينبغي أن تعني تعميم النمط الذي يخصّ ذلك البلد أو 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يصح القول إنه طالما الدعوة إلى العولمة قد ظهرت من الولايات المتحدة الأميركية، فمن البديهي أن يكون المقصود بها هو الدعوة إلى التوحّد ضمن أقانيم النموذج الأميركي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العولمة انطلقت أساساً كنظام اقتصادي، إلّا أنها انطوت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نظام أيديولوجي من العلاقات بين الدول يقوم أساساً على تجاهل الثقافة الذاتية للشعب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تجري عولمته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من تاريخه وتُراثه لكي يتأقلم مع النموذج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التخلّي عن بعض الموروث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 أنماط الحياة المادية والفكرية على مختلف مناحيها، بما يتطلبه النموذج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فكثير من المفكرين اتخذوا مبكراً موقفاً مُعادياً منها فاعتبروا أن العولمة هي الأمرَكة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وباللغة الديبلوماسية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العالم عالماً واحداً موجهاً توجيهاً واحداً في إطار نموذج واحد هو النموذج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من دون هذا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تهمة ولا افتئاتاً ولا زعماً مثقوباً إذا أخذنا بنظر الاعتبار أرجحية المساهمة الأميركية في بناء ونشر ورعاية وتعميم العولمة في العالم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فتيار العولمة بصيغته المعاصرة ظهر في مرحلة بالغة الحساسية على المستوى العالمي، وتحديداً بعد انهيار النظام الشيوعي وعلى أنقاضه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وتوافق ذلك مع بدء انتشار جملة التكنولوجيات الحديثة كالحواسيب </w:t>
      </w:r>
    </w:p>
    <w:p>
      <w:pPr>
        <w:pStyle w:val="BookText"/>
        <w:rPr/>
      </w:pPr>
      <w:r>
        <w:rPr>
          <w:rFonts w:ascii="Amiri" w:hAnsi="Amiri" w:eastAsia="Amiri" w:cs="Amiri"/>
          <w:color w:val="111111"/>
          <w:sz w:val="28"/>
          <w:sz w:val="28"/>
          <w:szCs w:val="28"/>
          <w:rtl w:val="true"/>
          <w:lang w:bidi="ar-SA"/>
        </w:rPr>
        <w:t>وشبكة الإنترنت وقنوات التلفزة الفضائية والشركات متعددة الجنسيات والعابرة للحدود وهاتف الجيب وتقنيات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جرى تسخير ذلك في خدمة العولمة ومصالح رُعاتها الكبار بمنتهى الدهاء والفعالية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ذلك بوشرت رحلة تحطيم الخصوصيات التراثية والاجتماعية والاقتصادية والثقافية والحضارية، في سبيل التوحّد ضمن منظومة العولمة التي لم تلبث أن ظهرت كشكل مبتكر من أشكال الاستعمار الغربي الحديث، إنما داخل زيّ خدّاع، حيث تعمل الدول القادرة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بالأحرى الدولة المُهيمنة أساساً وهي الولايات المتحدة الأميركية ومعها أتباعها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بسط نفوذها وهمينتها على ما أمكنها من باقي دول العالم، من لاتينية هناك وأسيوية هنالك وإسلامية وعربية هنا، مع الهيمنة على الشعوب والمقدّرات والإمكانات والثروات البشرية والطبيعية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للعولمة لا يراه الغرب بكل سياسييه ومفكّريه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أبرز علماء السياسة الأميركيين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روزانو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يصف العولمة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بين مستويات متعددة، لتحليل الاقتصاد والسياسة والثقافة والأيديولوجيا، وتشمل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الإنتاج، وتداخل الصناعات عبر الحدود، وانتشار أسواق التمويل، وتماثل السلع المستهلكة لمختلف الدول نتيجة الصراع بين الجماعات المهاجرة والجماعات المقيمة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نظرة خاطئة، لكنها قاصرة، بمعنى أنها لا تختصر حقيقة الهدف الذي أَراده الساسة الغربيون من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النهب الإبستيمولوجي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عَلم العولمة والحدود المفتوحة والرأسمال المتجبِّر والشركات العابرة للحدود والقارات والأمم، بوشرت عملية نهب إبستيمولوجي هائلة استهدفت استكمال الغرب وعلى رأسه واشنطن، عمليات السطو على مجموعات المعارف والعلوم والتقاليد والتراثات من باقي شعوب الأرض، ومن العرب والمسلمين قبل </w:t>
      </w:r>
    </w:p>
    <w:p>
      <w:pPr>
        <w:pStyle w:val="BookText"/>
        <w:rPr/>
      </w:pPr>
      <w:r>
        <w:rPr>
          <w:rFonts w:ascii="Amiri" w:hAnsi="Amiri" w:eastAsia="Amiri" w:cs="Amiri"/>
          <w:color w:val="111111"/>
          <w:sz w:val="28"/>
          <w:sz w:val="28"/>
          <w:szCs w:val="28"/>
          <w:rtl w:val="true"/>
          <w:lang w:bidi="ar-SA"/>
        </w:rPr>
        <w:t>سواهم، ثم إعادة تدوير ما يوافقهم منها ونسبته إلى الغربيين والغرب، كأنما العلم والمعرفة والثقافة وأسلوب الحياة الأفضل هي خصوصيات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فأوروبا ذاتها كانت في الماضي أرضاً خصبة للحروب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بشكل 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وقرية مظلمة ومهمّشة على الصعيد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تطوّر المعارف والعلوم فيها بفعل كفاءات محلية بل من خلال النقل عن الحضارات الأخرى والتأثر بها وتطوير ما هو باهر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نهلت من الحضارات الهندية والصينية والإسلامية والأفريقية، في حين كانت عواصم الغرب الأوروبي متهالكة تحت مقاصل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رغبات الملوك مُطلقي الصلاحيات وبعدهم شهوات الإكليروس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رمي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 أحيان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 الكنسي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بينما كانت العلوم مزدهرة ومتقدّمة في العالم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والحساب والفلسفة والبيولوجيا والطبابة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جرى نهبه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حجب منابعه ومصادره وأصوله، ونسبته إلى أوروبا، في سبيل بناء السُمعة الحضارية للقارة وتكريسها منارة للرقي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لم تلبث أن سلبته إياها الولايات المتحدة الأميركية وتركت لها التمتع بشيء من ظِلِّه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طرح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تحت شعار كونهما مدخلاً متكاملاً لمشروع عصري للتحرر ولرفع المستوى المعيشي لشعوب الدول غير الميسورة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آفاق التطوّر والرقيّ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وقع مثل هذا الصنف من التسويق المُخاتل كان يجري استغلال الغرب لبقية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العديد من دول القارة الأميركية نفسها، لاستكمال سيطرته الغربية تحت مزاعم التمدين ويافطات المعرفة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وشيئاً فشيئاً راحت العنصرية الإستعلائية للغرب تثبّت أقدامها في المجالات العامة والخاصة لتلك الدول، وراجت تنظيرات بالغة الإساءة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غير 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همجية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وصل الأمر ببعض عُتاة العنصريين الغربيين إلى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بلا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لتوصيف الشعوب الفقيرة، إلى أن بلغ الأمر أقصاه حين اتُّهِم غير أبناء دول الغرب الغنية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وبأنهم من دون حامض نووي </w:t>
      </w:r>
      <w:r>
        <w:rPr>
          <w:rFonts w:eastAsia="Times New Roman" w:cs="Times New Roman" w:ascii="Times New Roman" w:hAnsi="Times New Roman"/>
          <w:color w:val="111111"/>
          <w:sz w:val="28"/>
          <w:szCs w:val="28"/>
          <w:lang w:val="en-US" w:bidi="en-US"/>
        </w:rPr>
        <w:t>ADN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بشري ولا تتوفر لديهم جينات الإنسان، ما يجعلهم بحسب هذا </w:t>
      </w:r>
    </w:p>
    <w:p>
      <w:pPr>
        <w:pStyle w:val="BookText"/>
        <w:rPr/>
      </w:pPr>
      <w:r>
        <w:rPr>
          <w:rFonts w:ascii="Amiri" w:hAnsi="Amiri" w:eastAsia="Amiri" w:cs="Amiri"/>
          <w:color w:val="111111"/>
          <w:sz w:val="28"/>
          <w:sz w:val="28"/>
          <w:szCs w:val="28"/>
          <w:rtl w:val="true"/>
          <w:lang w:bidi="ar-SA"/>
        </w:rPr>
        <w:t>النوع الخُرافي من المزاعم، شعوباً بربرية وغير مؤهلة للخوض في العلوم الطبيعية والبيولوجية وسواها، وبالتالي فمن واجب الغربي تمدينها وتنصيرها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بمثل هذه السرديات الخُرافية كانت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الولايات المتحدة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سيطرتها واستعمارها عاملةً على توظيف العولمة والحداثة كليهما لخدمة مصالحها وأطماعها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فالحريات كانت أنشودة البروباغندا الغربية الأولى، لكنها لم تكن مشاعة ولا مُباحة إلّا لأناس محدودين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الغربيون المتحكّمون من باب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حرمان غيرهم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للديمقراطية والثروة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منافع العلمنة والحداثة ينبغي أن تُكرّس في هذا السبيل ، مع نشر المزاعم من أن أصحاب الامتيازات هؤلاء، لم يحصلوا عليها لأنهم غربيون، بل بسبب أنهم عقلانيون ومتحضّرون ونشيطون </w:t>
      </w:r>
      <w:r>
        <w:rPr>
          <w:rStyle w:val="FootnoteAnchor"/>
          <w:rtl w:val="true"/>
        </w:rPr>
        <w:footnoteReference w:id="33"/>
      </w:r>
      <w:r>
        <w:rPr>
          <w:rFonts w:ascii="Amiri" w:hAnsi="Amiri" w:eastAsia="Amiri" w:cs="Amiri"/>
          <w:color w:val="111111"/>
          <w:sz w:val="28"/>
          <w:sz w:val="28"/>
          <w:szCs w:val="28"/>
          <w:rtl w:val="true"/>
          <w:lang w:bidi="ar-SA"/>
        </w:rPr>
        <w:t>، ولأن علماء منهم وعباقرة هم الذين حققوا الاختراعات واكتشفوا أسراراً لم تكن معروفة عن الطبيعة والطاقة والعلوم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السطو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هذا اللمعان جرى تمرير جملة من أكبر الخِدع العالمية في التاريخ، وفي طليعتها الثورة الصناعية التي نسبوها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دارسي التاريخ والحضارة يدركون جيداً أن الثورات الصناعية الأولى في التاريخ، تحققت في الصين والهند وليس في بريطانيا أو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فدلهي وشنغهاي كانتا من أشهر مراكز الغزل والنسيج في عالم تلك الآونة، وقبل أن تعرف أوروبا ذلك بردح طويل من الزمن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فعله الإنكليز في الهند هو أنهم دمروا كل القاعدة التصنيعية في البلاد بعد أن سرقوا التكنولوجيا والآلات وقاموا بتفكيك البُنى الصناعية والمعامل القائمة، وأعادوا تركيبها في ليفربول ولندن ومانشستر وسواها، وراحوا يتحدثون بعد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الصناعية الإنكليزية والأوروبية،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علمائهم الأفذاذ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أنهم هم من </w:t>
      </w:r>
    </w:p>
    <w:p>
      <w:pPr>
        <w:pStyle w:val="BookText"/>
        <w:rPr/>
      </w:pPr>
      <w:r>
        <w:rPr>
          <w:rFonts w:ascii="Amiri" w:hAnsi="Amiri" w:eastAsia="Amiri" w:cs="Amiri"/>
          <w:color w:val="111111"/>
          <w:sz w:val="28"/>
          <w:sz w:val="28"/>
          <w:szCs w:val="28"/>
          <w:rtl w:val="true"/>
          <w:lang w:bidi="ar-SA"/>
        </w:rPr>
        <w:t>اخترع تلك الآلات وطوّرها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أوهموا العالم أن الثورة الصناعية بدأت معهم وبواسطتهم، وأن أوروبا هي مركز التقدّم والتحضّر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بقيت الصين حتى القرن التاسع عشر مشكلة للغرب على مستوى إنتاجها الصناعي المتدفق، فقد شنّوا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وعملوا بلا هوادة على تدمير بُناها الصناعية بذريعة حماية حرية التجارة لمصلحة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لهم ما أرادوا، اعتنوا بنسج سرديات لتاريخ مزعوم بهدف طمس جرائمهم وهيمنتهم على مقدّرات الشعوب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والمغزى المباشرين من كل ذلك أنه وببساطة لم تحصل لا عولمة ولا حداثة من أجل تحديث العالم وتقريب الشعوب وتيسير سُبل التفاهم والعيش والإنتاج والتبادل، بل إن الهدف الأساس والمقصد الحقيقي كانا استعماريين تسلُّطيين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ثمة حداثة بلا استعمار ولا عولمة من دون هيمنة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الضفة المقابلة تتجلّى الحداثة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بالمستقبل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بين العولمة والحداثة صلة قُربى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فالحداثة أساساً هي فكر أُريد له أن يكون عالمياً، وبالتالي فالعولمة كانت عصباً محسوباً في منشأ الحداثة وصيرورتها، وما انفكّت تدعو بكل قوّة إلى ركوب قطارها والانخراط في ورشتها تأثيراً وتأثراً، ومتابعة خطواتها في مسار تداخلي وتكاملي لبناء التبعيّة الكليّة للنموذج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الأميركي، إذ ما كانت الحداثة أساساً إلا اعتماد الأفكار التي يروّجها غربيون، أميركيون في معظمهم، واعتمادها نهجاً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خلاص موعود للعالم وللإنسان من أثقال العصر وأزماته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الخلفية جرى تقديمها على أنها سبيل الأخيار، وأن عدم الانتظام في مساراتها هو خيار الأشرار الذين يجب مقاطعتهم وتُركيز المنصّات الإعلامية بكل جهودها الفاعلة لمحاصرتهم وتشويه مرادهم وإفشال مخططاتهم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جانب العمل على شيطنتهم ثم فرض القيود عليهم والعُقوبات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الواقع أنه لطالما أشاع الغرب أن التحديث هو رسالته الأساسية، وبات مقياس مستوى حضارة ورقيّ أي شعب أو دولة، هو مدى قربه من النموذج الغربي ومبلغ تأثره به وسعيه نحوه، وبالتالي بمدى استجابته للحداثة كمشروع فلسفي وتجربة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المجتمعات المتقدّمة صناعياً خارج نموذج الغرب الأورو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أميركي، کالیابان مثلاً، فقد عوملت أولاً كشعب ينبغي إخضاعه والقضاء على أيّ أثر للممانعة أو الإستعلاء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تحقق من خلال العصف النووي المزدوج الذي نهش مئات الألوف من أهالي وسكان كلٍّ من هيروشيما ونغازاكي، فأخرج اليابان من ميدان المنافسة وكذلك من مصاف القوى العسكرية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تحقيق ذلك وتثبيته وتقييد طوكيو بالمعاهدات والمواثيق وإلزامها بالمحضورات والممنوعات بحسب ما اقتضته مصالح أميركا والغرب، بات يُنظر إلى تلك الدولة كصديق منطقي للغرب وللولايات المتحدة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الدول التي أبدت عدم ترحيب باعتناق الحداثة، فقد رُميت بالشذوذ والإرهاب واعتُبرت خطراً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عدواً محتملاً لما أسماه الغرب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المجتمع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فالغرب بقيادة الولايات المتحدة لم يبنِ ويستخدم مركب 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جرعة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إنقاذ الرأسمالية من أزمة تُعانيها فقط، ولا لكي يضمن مركزيته الاقتصادية أو الجيوسياسية فحسب، بل أرادها وسيلة طاغية للهيمنة على العالم من جميع النواحي وعلى الأصعدة كافة من خلال تعميم أسلوب حياته وأذواقه وقِيَمه وآدابه ومسالكه على الناس جميعاً، متكئاً على اعتباره أنه هو ذاته القدوَة والمِثال والنموذج الواجب أن يُحتذى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كان الجبّار الأميركي يضع لُبنات إضافية جديدة في بناء عمليته المتواصلة لاستعمار العالم بوسائل وطُرقٍ مختلفة عمّا اعتمده الاستعمار القديم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الحداثة التي بُذِل الكثير لتصويرها كمشروع تحرري، لم تكن كذلك بالفعل إلا بالنسبة لما لا يزيد عن نسبة ضئيلة من المتنفذين المسيطرين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ولهؤلاء وحدهم امتياز التمتع بإيجابيات الديموقراطية والثروة والسلطان، بينما يجري إبقاء باقي العالم </w:t>
      </w:r>
    </w:p>
    <w:p>
      <w:pPr>
        <w:pStyle w:val="BookText"/>
        <w:rPr/>
      </w:pPr>
      <w:r>
        <w:rPr>
          <w:rFonts w:ascii="Amiri" w:hAnsi="Amiri" w:eastAsia="Amiri" w:cs="Amiri"/>
          <w:color w:val="111111"/>
          <w:sz w:val="28"/>
          <w:sz w:val="28"/>
          <w:szCs w:val="28"/>
          <w:rtl w:val="true"/>
          <w:lang w:bidi="ar-SA"/>
        </w:rPr>
        <w:t>خارج أسوار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فالثراء الأميركي مثلاً لم ينبت في نوافذ نيويورك ولا في صالات لاس فيغاس في البدايات الأولى لتشكُّله، بل قام على أكتاف عبيد أميركا الشمالية والبحر الكاريبي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عَرَق هؤلاء وتشغيلهم بأدنى الأجور ومن دون أيّ حقوق إنسانية، تراكمت مواسم القطن الآتية من حقول ومزارع جنوب الولايات المتحدة،؛ وبفضل السكّر الآتي من جزر الكاريبي كان العمّال يشتغلون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يومياً، وهم من زنوج أفريقيا الذين استعبدهم الأميركي الأبيض منذ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الصخر الذي يرشح عَرَقاً ودماً، ارتكزت مفاهيم الاستعمار الجديد على ظهر العولمة وباستغلال بريقها الأخّاذ الذي اجتاح العالم في ذروة القطبية الأميركية المتفرّدة على القمة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 المسموم</w:t>
      </w:r>
    </w:p>
    <w:p>
      <w:pPr>
        <w:pStyle w:val="BookText"/>
        <w:rPr/>
      </w:pPr>
      <w:r>
        <w:rPr>
          <w:rFonts w:ascii="Amiri" w:hAnsi="Amiri" w:eastAsia="Amiri" w:cs="Amiri"/>
          <w:color w:val="111111"/>
          <w:sz w:val="28"/>
          <w:sz w:val="28"/>
          <w:szCs w:val="28"/>
          <w:rtl w:val="true"/>
          <w:lang w:bidi="ar-SA"/>
        </w:rPr>
        <w:t>بفعل تضافر العولمة والحداثة تحول الجزء من الكوكب المنجذب إلى النموذج الأميركي إلى سوق واحدة للسلع والخدمات ورؤوس الأموال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وتجلّى ذلك بإزالة الحواجز الجمركية وغير الجمركية التي تُقيّد انتقال السلع والخدمات ورؤوس الأموال عبر حدود الدول، وتكوّن المنظمات الاقتصادية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الدولي وصندوق النقد الدولي ومنظمة التجارة العالمية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طبخة الاستعمار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مفردات العولمة والحداثة اللتان جرى حرفهما عن المسار التطوّري الطبيعي لكي تخدما الأحادية القطبية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تعيث نهباً وفساداً 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تغيّرت المفاهيم والوسائل لكن الهدف بقي هو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المقاصد الاستعماريّة من مجرّد السّعي إلى الهيمنة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البلد الواقع تحت الاستعمار، إلى جعله تحت الهيمنة كأنما بإرادته الذاتية، وذلك من خلال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إعلاء شأن القوة العالمية التي تسميها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والتولُّه بها والسير على طُرقها والتمثُّل بمسالكها واعتمادها مثلاً يُحتذى في الثقافة والسلوك وطرائق الحياة، عاملةً على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w:t>
      </w:r>
    </w:p>
    <w:p>
      <w:pPr>
        <w:pStyle w:val="BookText"/>
        <w:rPr/>
      </w:pPr>
      <w:r>
        <w:rPr>
          <w:rFonts w:ascii="Amiri" w:hAnsi="Amiri" w:eastAsia="Amiri" w:cs="Amiri"/>
          <w:color w:val="111111"/>
          <w:sz w:val="28"/>
          <w:sz w:val="28"/>
          <w:szCs w:val="28"/>
          <w:rtl w:val="true"/>
          <w:lang w:bidi="ar-SA"/>
        </w:rPr>
        <w:t>البلد، وتصويرها على أنها الغد الذي ينتظره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البيادق تحصل باستمرار على الدفع الكافي من الخارج، وعلى الحماية والتوجيه والمساندة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 يافطة عولمة الاقتصاد وتحديث المجتمعات سعى القوي إلى تحويل بقية العالم إلى سوق استهلاكية لبضائعه ولأفكاره وللنماذج الحضارية والسلوكية التي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يمكن فهم موقف باحث السوسيولوجيا البورتوريكي والأستاذ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رامون غروسفوغل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فصل الحداثة الأورومركزية عن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منتقداً بشدّة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اعتبار الحداثة مشروعاً للتحرر وللرفع من المستوى المعيشي للناس، في حين أنها تتجاهل كيف يتمّ ذلك كما تتجاهل سيطرة واستغلال أوروبا لباقي العالم ومن ضمنها القارة الأميركية تحت هذه المظلّة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ذروة هجومه على الحداثة كاسلوب استعماري،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غروسفو غل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الحداثة ليست مشروعا تحررياً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القارة الأوروبية فالبعض لا يصله سوى الفتات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المتفوقين عرقياً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بمعنى أن دُعاة الحداثة الكبار هم الذين استفادوا تاريخياً من نهبهم لباقي العالم، وهم توسلوا موجة الحداثة نفسها لتحقيق ذلك، كما سخّروا العولمة وقبلها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التساؤل الذي يحمل في ثناياه الأجوبة الشافية التي تجلو كل ضباب التعمية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الاستعمار هو كل هذا النهب للدولة التابعة واستباحة مقدّراتها واستتباع شعبها وإخضاع سلطاته والسيطرة على طموحاته التحررية وطمس ثقافته المميِّزة وجعلها سوقاً مفتوحة لبضائعه ولترّهاته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الاستعمار كل ذلك، فماذا تراه يكون؟ </w:t>
      </w:r>
    </w:p>
    <w:p>
      <w:pPr>
        <w:pStyle w:val="BookText"/>
        <w:rPr/>
      </w:pPr>
      <w:r>
        <w:rPr>
          <w:rFonts w:ascii="Amiri" w:hAnsi="Amiri" w:eastAsia="Amiri" w:cs="Amiri"/>
          <w:color w:val="111111"/>
          <w:sz w:val="28"/>
          <w:sz w:val="28"/>
          <w:szCs w:val="28"/>
          <w:rtl w:val="true"/>
          <w:lang w:bidi="ar-SA"/>
        </w:rPr>
        <w:t>الاستعمار مهمة وطنية</w:t>
      </w:r>
    </w:p>
    <w:p>
      <w:pPr>
        <w:pStyle w:val="BookText"/>
        <w:rPr/>
      </w:pPr>
      <w:r>
        <w:rPr>
          <w:rFonts w:ascii="IRNazanin" w:hAnsi="IRNazanin" w:eastAsia="IRNazanin"/>
          <w:color w:val="111111"/>
          <w:sz w:val="28"/>
          <w:sz w:val="28"/>
          <w:szCs w:val="28"/>
          <w:rtl w:val="true"/>
          <w:lang w:bidi="fa-IR"/>
        </w:rPr>
        <w:t>لئن أمكن للأقوى ليّ ذراع الحداثة ليجعلها أداة في مشروعه الإمبريالي الواسع على مستوى الكوكب، فهو في الحقيقة لم يتمكن من تشويه حقيقتها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فالحداثة لیست شرّاً كلّها، ولا هي بمجملها كما رآها الفيلسوف وعالم الطبيعة والرياضيات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غوتفريد فيلهيلم لايبنتز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لتسخير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هي قبل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تعايش مع الآخرين على قاعدة الإنسانية المشتركة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ما نظّر لها الفيلسوف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إيمانويل كانت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النظرتين، وعلى تناقضهما، توصّفان الحداثة بوجهيها وتُعبّران عمّا يمكن أن تكون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المشكلة الكبرى تمثّلت في أن الغرب قد سار دوماً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ليبنتز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هَدي أفكاره الجارِحة فاحتل الأرض ووظف أصحابها في خدمة مشروعاته التي جعلها على حسابهم، ودعاهم إلى الركوب في مركب الحداثة ثم عمل على تعطيل تطورهم الطبيعي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تجلّى النموذج الاستعماري المعاصر الذي سخّرت في سبيل تحقيقه كل الأدوات التي أتاحتها العولمة والحداثة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عبّر عنه صراحة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عادل الطاهري حين اعتبر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القرن العشرين هي الامتداد الطبيعي للاستعمار أو للنقل هي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أنه بات واضحاً اليوم أن العولمة في واقعها العملي هي المعبّر الحقيقي عن الإمبريالية الغربية التي تأتي الحداثة في طليعة أدواتها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 تروِّج لفكر الأقوى اقتصادياً وتقنياً وعسكرياً، فهي تروِّج بذلك للحداثة أيضاً من حيث كونها منظومة فكرية متكاملة تغطي جميع مناحي الحياة، وفي الآن ذاته منظومة هدّامة للخصوصيات الثقافية والحضارية لكل شعب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كل هذا الطاغوت والإمتهان والهيمنة هو الاستعمار ذاته في أقسى وأخطر وجوهه وأساليبه، فما عساه يكون إذن؟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النظر فى مسارات العولمة المُنكّهة بالحداثة والمعتمدة عليها يؤكد ارتباطهما المشترك بمفهوم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كون هذه الأخيرة أعلى مراحل تطور الرأسمال وهيمنته التي تتحقق من خلال عالمية الشركات الاحتكارية متعددة الجنسيات التي لا تعرف حدوداً 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العولمة هي الوسيلة المعتمدة والرائجة لقطع الآخر عن جذوره وإدخاله في المسيرة المفروضة عليه من خلال اعتماد أساليب الإخضاع والهيمنة تحت طائلة العزل والمقاطعة والمحاصرة وصولاً إلى فرض العقوبات على أنواعها بذريعة الخروج على الإجماع الدولي؟</w:t>
      </w:r>
    </w:p>
    <w:p>
      <w:pPr>
        <w:pStyle w:val="BookText"/>
        <w:rPr/>
      </w:pPr>
      <w:r>
        <w:rPr>
          <w:rFonts w:ascii="Amiri" w:hAnsi="Amiri" w:eastAsia="Amiri" w:cs="Amiri"/>
          <w:color w:val="111111"/>
          <w:sz w:val="28"/>
          <w:sz w:val="28"/>
          <w:szCs w:val="28"/>
          <w:rtl w:val="true"/>
          <w:lang w:bidi="ar-SA"/>
        </w:rPr>
        <w:t xml:space="preserve">وطالما الأمر كذلك، فإن ثُنائية العولمة والحداثة خرجتا بمفهوم الاستعمار الحديث من حدود الجغرافيا وقوّات الإحتلال المباشر، لتجعلا منه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عولمتها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تلعب الأجهزة الرسمية المحلية دور قوى الاحتلال من خلال تنفيذها الأجندات التي يفرضها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المؤسسات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العولمية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يجعل دولة متفوّقة بالتكنولوجيا العالية وبالقدرة العسكرية والاقتصادية والسياسية، مثل الولايات المتحدة، تصبح سيدة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اللوثة العنصرية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ما هو أكثر من ذلك في جعبة الاستعمار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فالاستعمار التقليدي لم يكن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يجري استعماره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مجموعة الأجناس الحية، ولم يكن ينظر إليه كنوع دوني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من المستعمرين كانوا يحتقرون الشعوب التي يدخلون بلادها ويعتبرونها أميّة وغير متمدّنة، أو مجموعات من القبائل والعشائر الضاربة في أصقاع الفلوات بلا حضارة ولا تراث، تتغازا وتتناهب من دون عاقل ولا جامع ولا رابط وطني ولا قومي ولا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على سوئه وخلوِّه من الأخلاق والإنسانية، لا يُقاس البتّة بما بلغه الاستعمار الجديد في بداية انطلاقته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أدخل البيولوجيا إلى السياسة، فتحدّث عن قابلية أجناس بعينها للتقدّم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ذلك على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فالمستعمر المتكئ على قواعد العولمة وأُسس فلسفة الحداثة، لم يكن </w:t>
      </w:r>
    </w:p>
    <w:p>
      <w:pPr>
        <w:pStyle w:val="BookText"/>
        <w:rPr/>
      </w:pPr>
      <w:r>
        <w:rPr>
          <w:rFonts w:ascii="Amiri" w:hAnsi="Amiri" w:eastAsia="Amiri" w:cs="Amiri"/>
          <w:color w:val="111111"/>
          <w:sz w:val="28"/>
          <w:sz w:val="28"/>
          <w:szCs w:val="28"/>
          <w:rtl w:val="true"/>
          <w:lang w:bidi="ar-SA"/>
        </w:rPr>
        <w:t xml:space="preserve">يرتجل سياساته الاستعمارية ارتجالاً بل كان ينطلق من فلسفة سبق أن أعلنها وقِيم روّج لها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إيمانويل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يتردد في التعامل مع عِرق المرء أو العنصر الذي ينتمي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أسودٍ وأبيضٍ وأصفرٍ وأحمر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كمميّز علميّ وموضوعي للبشر، فربطه بالقدرة على التفكير المجرّد، ونظّر عن مصير الأعراق البشرية ورتّبها بشكل تفاضليّ مُعتمداً الفكر العنصري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أن لدى القوم البِيض جميع المواهب والدوافع الفطرية للتفكير الإبداعي، في حين أن ذلك ليس متوفّراً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الهنود ولا عند الصينيين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الأفارقة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تعليمهم، لكن فقط كما يُعلَّم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التوجه الصريح بنحو ما بات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العنصرية البيولوجية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اعتمده الغرب والأميركي تحديداً ليقسّم على أساسه الشعوب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والدنيا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لا تختلف عن رتبة الحيوانات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تُستخدم في ما يحقق مصلحة الأجناس العليا، أو يمكن حتى قتلهم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في اعتماد العنصرية والتسويق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فالمفكر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اشتهر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القائل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الأوروبيين في اتخاذ الزنوج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 أوروبا بعد أن أفنت سكان أميركا الأصليين، لم يعد أمامها إلا أن تستعبد شعوب أفريقيا لكي تستخدمهم في استغلال هذه الأقطار الفسيحة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الشعوب إلا عناصر سوداء البشرة من قمة الرأس إلى أخمص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الله جلت قدرته يضع روحًا طيبة في مثل هذا الجسم الحالك السواد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هذه الأسس انتشرت النظريات العرقية والعنصرية من قبل مفكرين أوربيين أمثال فيخته وتریتیشکه و داروین و هربرت سبنسر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فعندهم أن العرق الأبيض هو المسيطر، وأن نقاء العرق ضروري، وأن الزنوج مخلوقات منّحطة، وأن المساواة بين البيض والملونين سخف، وأن شعوب المستعمرات الخاملة والمنحطة هي أدنى مرتبات الشعوب، وأن البقاء هو للأصلح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لذلك صحّ وشُرِّع بالمقياس الغربي والأميركي اعتبار إبادة الهنود الحمر في ما بات يُعرف بالولايات المتحدة الأميركية، كما استعباد الزنوج الأفارقة وتشغيلهم سخرة، وصولاً إلى انتهاك تقاليد الشعوب وتراثها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هكذا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الاعتماد لبناء سياسات الاستعمار الحديث الذي ما انفك يتقدّم ويتوسّع، ولا سيّما في بلادنا العربية والإسلامية، مُحوِّلاً الكثيرين من حُكّامها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يُحرّكها ويدفعها إلى اجتثاث أصولها القومية والحضارية، وتسخيرها لخدمة أغراضه، مقابل منحها النذر اليسير من خيرات بلادها التي يستبدّ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أنماط الاستعمار الاستيطاني في أساس أساليب الاستعمار الجديد المبني على العولمة والحداثة، وهو ذاته الأساس الذي أُقيم عليه الكيان الصهيوني في فلسطين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الاستقلال المُعلن للعديد من دول العالم، ومنها كيانات عربية قائمة بمثابة دول، وحراكها الظاهري بعيداً عن الاستعمار المباشر، فإن الأفكار الاستعمارية الغربية هي التي تزرع فيها الشعور بعقدة النقص أمام الأجنبي، والاقتناع بسمو الثقافة الغربية ورفعتها في مقابل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راح يروج في 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مفكّرين وسياسيين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 العرب والمسلمين كانوا وما انفكوا يعملون بدأب على محو الخصوصيات الثقافية والحضارية وحتى الفولكلورية لشعوبهم وبلدانهم، واستبدالها بمقابلاتٍ 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يسمّونها حضارية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زعم أن ذلك يتيح اللحاق بركب التطور والحداثة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والأنكى أن أسماء كبيرة في عالم الثقافة العربي كانت في طليعة هؤلاء المُطبِّلين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المُزمِّرين، الذين أُخِذوا بالتقدم التقاني الغربي ما أغفلهم عن مسالك الغربيين مع بقية شعوب الأرض، منهم طه حسين </w:t>
      </w:r>
      <w:r>
        <w:rPr>
          <w:rStyle w:val="FootnoteAnchor"/>
          <w:rtl w:val="true"/>
        </w:rPr>
        <w:footnoteReference w:id="40"/>
      </w:r>
      <w:r>
        <w:rPr>
          <w:rFonts w:ascii="Amiri" w:hAnsi="Amiri" w:eastAsia="Amiri" w:cs="Amiri"/>
          <w:color w:val="111111"/>
          <w:sz w:val="28"/>
          <w:sz w:val="28"/>
          <w:szCs w:val="28"/>
          <w:rtl w:val="true"/>
          <w:lang w:bidi="ar-SA"/>
        </w:rPr>
        <w:t xml:space="preserve">، وبطرس البستاني </w:t>
      </w:r>
      <w:r>
        <w:rPr>
          <w:rStyle w:val="FootnoteAnchor"/>
          <w:rtl w:val="true"/>
        </w:rPr>
        <w:footnoteReference w:id="41"/>
      </w:r>
      <w:r>
        <w:rPr>
          <w:rFonts w:ascii="Amiri" w:hAnsi="Amiri" w:eastAsia="Amiri" w:cs="Amiri"/>
          <w:color w:val="111111"/>
          <w:sz w:val="28"/>
          <w:sz w:val="28"/>
          <w:szCs w:val="28"/>
          <w:rtl w:val="true"/>
          <w:lang w:bidi="ar-SA"/>
        </w:rPr>
        <w:t>وغيرهما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التوجهات ما زالت ممتدة إلى أيامنا هذه، ويتبناها مفكرون كثيرون في الحركات السياسية العلمانية، من الذين رفضوا الثقافة العربية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الطبق جاهز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وعلى إيقاع أهازيج التطوّر والعصرنة انتعش مذهب التغريب مُلوِّحاً بإيجابيات هائلة، ولا سيما للشعوب العربية التي كانت ما تزال تترنح من آثار النير العثماني الوبيل، وتعيش ترددات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موجة التغريب بمثابة خشبة إنقاذ للخروج من الظُلمة الاستعبادية إلى الهواء الطلق وتنسّم هواء الحرّية وشذى الآداب الغربية الطليعية بكل إيجابياتها والانتظام في روح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الغرب الاستعماري الذي غيّر جلده ولم يُغيّر بواطنه، أرفق بموجة التغريب الأدبي والثقافي والفكري الجارية، حركة استكمالٍ لهيمنته الاستعمارية والاستئثار بالمقدرات، فسارع إلى تفعيل آليات التشويه التي أتقنها متابعها استهداف الثقافة العربية وحضارات شعوبها وتصويرها المسؤولة عن كل ما هو تخلّف وبؤس وانحطاط، في سبيله إلى توثيق سلطانه على الشعوب المغلوبة ومضاعفة دأبه على استحلاب خيراتها والاستئثار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ينشط متنكِّراً بسلطان حكام البلدان المستهدفة الذين اختارهم وزيّنهم ويسّر لهم التغطيات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جعل مصائر تلك الدول وحقوق شعوبها، مادة استعمالية لتحقيق مصالحه وتثبيتها، وقد اتخذها مصدراً للمواد الخام والكنوز الدفينة والعمالة الرخيصة، وسوقاً مفتوحة لمنتوجاته الصناعية ولما يختاره لها من أفكار موجّهة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ذلك وتواصل بعد أن حرص الغرب المُسيطر على تسمية بعض تلك الأقاليم التي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تجسيداً مادياً واضحاً لما بات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الاستعمار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 من خلال الهيمنة على البلد من دون تدخل عسكري مباشر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استغلال الولايات المتحدة الأميركية بالذات للدول من خلال أنصارها وحلفائها في المؤسسات الاقتصادية والمالية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الدولي وصندوق النقد الدولي ومنظمة التجارة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يجري فرض الوصاية على الدول المقترضة، وجرِّها إلى توقيع اتفاقيات أمنية وخلافها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بالحرف في كتاب الباحث الاقتصادي جون بيركنز في كتابه ذائع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اعترافات قاتل 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دور البنك الدولي تحديداً كتب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الممارس في البنك الدولي </w:t>
      </w:r>
      <w:r>
        <w:rPr>
          <w:rStyle w:val="FootnoteAnchor"/>
          <w:rtl w:val="true"/>
        </w:rPr>
        <w:footnoteReference w:id="44"/>
      </w:r>
      <w:r>
        <w:rPr>
          <w:rFonts w:ascii="Amiri" w:hAnsi="Amiri" w:eastAsia="Amiri" w:cs="Amiri"/>
          <w:color w:val="111111"/>
          <w:sz w:val="28"/>
          <w:sz w:val="28"/>
          <w:szCs w:val="28"/>
          <w:rtl w:val="true"/>
          <w:lang w:bidi="ar-SA"/>
        </w:rPr>
        <w:t>هو مجموعة من النظريات والمفاهيم الأميركية والغربية حول ماهية الاقتصاد والتنمية مُورِست بالقوة عن طريق الصندوق لخلق مجال جديد للاقتصاد يُصبح كل ما دونه غير اقتصادي، وغير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فيُطالب صندوق النقد الدولي أيَّ دولة بعدة شروط من أجل إعطائها الدّين الذي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تشمل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برنامج عام يُلزم الدولة الطالبة بعدد من السياسات الاقتصادية والسياسية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بيئة مناسبة وآمنة من أجل تسهيل مراقبة تنفيذ تلك السياسات من قبل 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تأسس الصندوق على أنه المتحدث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الصندوق سياساته باعتبارها الطريق الوحيد والإلزامي للتنمية، وأخيراً، ضمن الصندوق لنفسه عدداً من آليات المراقبة والعقاب لكي يُلزم الدول بسياساته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الشهادة الحاسمة تظهر وتتجلّى واحدة من أبرز سمات عصرنا الراهن، وهي الاستعمار الحديث حيث المستعمر يسرح ويمرح في بناء جدران العداوة والاستهداف بين الشعوب وحُكّامها، وبين الدول المتجاورة، كي يترك لنفسه دور الحامي والراعي والمهيمن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 مهام استرهان المواطنين لحُكّامهم المعينين الذي جرى اختيارهم من طرف القوى الخارجية التي يدينون لها، فيتمتعون في قصورهم المسيّجة باليسير من الخيرات يلقيها إليهم حماتهم الأجانب لإسكات جوعهم الفجّ للتسلّط والدموية، ويغضّون الطرف عما يُسلب من خيرات البلاد التي أمِّروا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لهذه الطبخة المسمومة أن تتكامل وتجهز، لولا توفير العديد من الظروف والسُّبُل التي منها وفي طليعة آلياتها تسخير العولمة والحداثة لخدمة أغراضها ودائماً تحت سوط الترهيب بالبارود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التساؤل الظريف والعميق لأحد شيوخ القبائل في الجزائر يُعبّر أفضل تعبير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توصيف الخدعة التي ابتلعها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لتوجيهات الذين عيّنوهم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أقبلت القوات الفرنسية بحشودها الكبيرة على استباحة الجزائر واحتلالها تمهيداً لاستعمارها، أبدى الكثيرون من أهل البلاد رفضهم ما يجري وامتعاضهم من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قِيل يومها لذلك المُعارض إن القوات الفرنسية إنما جاءت لنشر الحضارة الغربية الحديثة في ربوع بلاده، ولإخراجها من الظُلمة إلى النور، فأجاب باقتضاب بليغ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الأمر كما تقولون، فلماذا أحضروا كلّ هذا البارود إذن؟</w:t>
      </w:r>
      <w:r>
        <w:rPr>
          <w:rFonts w:eastAsia="Amiri" w:cs="Amiri" w:ascii="Amiri" w:hAnsi="Amiri"/>
          <w:color w:val="111111"/>
          <w:sz w:val="28"/>
          <w:szCs w:val="28"/>
          <w:rtl w:val="true"/>
          <w:lang w:bidi="ar-SA"/>
        </w:rPr>
        <w:t xml:space="preserve">». </w:t>
      </w:r>
      <w:bookmarkStart w:id="53" w:name="pg16309_257280"/>
    </w:p>
    <w:p>
      <w:pPr>
        <w:pStyle w:val="Heading3"/>
        <w:numPr>
          <w:ilvl w:val="2"/>
          <w:numId w:val="1"/>
        </w:numPr>
        <w:rPr/>
      </w:pPr>
      <w:bookmarkStart w:id="54" w:name="__RefHeading___Toc5798489_1280447820"/>
      <w:bookmarkStart w:id="55" w:name="_Toc22"/>
      <w:bookmarkEnd w:id="53"/>
      <w:bookmarkEnd w:id="54"/>
      <w:r>
        <w:rPr>
          <w:rtl w:val="true"/>
        </w:rPr>
        <w:t>ظاهرة الاستعمار الجديد</w:t>
      </w:r>
      <w:bookmarkEnd w:id="55"/>
    </w:p>
    <w:p>
      <w:pPr>
        <w:pStyle w:val="Heading4"/>
        <w:numPr>
          <w:ilvl w:val="3"/>
          <w:numId w:val="1"/>
        </w:numPr>
        <w:rPr/>
      </w:pPr>
      <w:bookmarkStart w:id="56" w:name="__RefHeading___Toc5798491_1280447820"/>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المراوحة بين زمنين</w:t>
      </w:r>
    </w:p>
    <w:p>
      <w:pPr>
        <w:pStyle w:val="Heading4"/>
        <w:numPr>
          <w:ilvl w:val="3"/>
          <w:numId w:val="1"/>
        </w:numPr>
        <w:rPr/>
      </w:pPr>
      <w:bookmarkStart w:id="58" w:name="__RefHeading___Toc5798493_1280447820"/>
      <w:bookmarkStart w:id="59" w:name="_Toc24"/>
      <w:bookmarkEnd w:id="58"/>
      <w:r>
        <w:rPr>
          <w:rtl w:val="true"/>
        </w:rPr>
        <w:t>زبیر عباس</w:t>
      </w:r>
      <w:bookmarkEnd w:id="59"/>
    </w:p>
    <w:p>
      <w:pPr>
        <w:pStyle w:val="BookText"/>
        <w:rPr/>
      </w:pPr>
      <w:r>
        <w:rPr>
          <w:rFonts w:ascii="IRNazanin" w:hAnsi="IRNazanin" w:eastAsia="IRNazanin"/>
          <w:color w:val="111111"/>
          <w:sz w:val="28"/>
          <w:sz w:val="28"/>
          <w:szCs w:val="28"/>
          <w:rtl w:val="true"/>
          <w:lang w:bidi="fa-IR"/>
        </w:rPr>
        <w:t xml:space="preserve">زبیر عباس </w:t>
      </w:r>
      <w:r>
        <w:rPr>
          <w:rStyle w:val="FootnoteAnchor"/>
          <w:rtl w:val="true"/>
        </w:rPr>
        <w:footnoteReference w:id="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أن خلق الله تعالى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 عليه بحواء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فأنعم عليهما بإنزالهما إلى الكرة الجرداء ليعيشا معاشاً جسدياً وروحياً، ويتناسلا تناسلاً قويم الخلق وضعيفها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 أبو البشر قابيل وهابيل </w:t>
      </w:r>
      <w:r>
        <w:rPr>
          <w:rStyle w:val="FootnoteAnchor"/>
          <w:rtl w:val="true"/>
        </w:rPr>
        <w:footnoteReference w:id="47"/>
      </w:r>
      <w:r>
        <w:rPr>
          <w:rFonts w:ascii="Amiri" w:hAnsi="Amiri" w:eastAsia="Amiri" w:cs="Amiri"/>
          <w:color w:val="111111"/>
          <w:sz w:val="28"/>
          <w:sz w:val="28"/>
          <w:szCs w:val="28"/>
          <w:rtl w:val="true"/>
          <w:lang w:bidi="ar-SA"/>
        </w:rPr>
        <w:t xml:space="preserve">ثم استمرت الذرية، وقدر لها البقاء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المحققة التي كانت تترعرع في ذلك النظام الإلهي الذي جعله الله أن يسود آدم ويسوس في أبنائه هو التنافسية بين البشرية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الثنائية هي الأولى التي باتت عاملاً قوياً في إعطاء الوجود لكل ما صار منقصة وغضاضة، أو ميزة وخصيصة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الصراع بين البشرية والإنسانية كان مؤدياً نحو تهافت المسالك الكريمة التي كانت لا تضمن للإنسان إلا الاستعمار بالمعنى الأصيل وهو العُمران والبُنيان والتمدُّن، والمعاصر الحي وهو الحصول على الشيء إكراهاً وإجباراً، قهراً وظلماً وتحايلاً، هذه المعاني المتعارضة هي التي تعيشها ثنائية البشريّة والإنسانيّة فتتنافساها، خلق الله الإنسان وعلَّمه الكتاب والحكمة حيث بعث الأنبياء بين الوقت والآخر لتربية قُوَى ابن أبي البشر الجسدية والعقلية والخلقية ليعتدل عُوده فيستقيم، وبذلك انتهى الأمر إلى التنافسية الكريمة بين البشرية والإنسانية، أيتهما تسبق أختها، وأيتها تنمِّي القوى الداخلية والخارجية في الإنسان ليسير مسيراً حسناً لا شية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التنافسية القائمة على النهوض بالبشرية والإنسانية لم تكن توجد انطباعياً بل يجسدها تفكير عمران الأرض عند الإنسان، ولقد قُدِّرَ ذلك بغية إيجاد الصراع بين المصالح المنوطة بالبشر الظاهر أو المادي وهو في حدود تكليفه الفقهي وبين المصالح</w:t>
      </w:r>
    </w:p>
    <w:p>
      <w:pPr>
        <w:pStyle w:val="BookText"/>
        <w:rPr/>
      </w:pPr>
      <w:r>
        <w:rPr>
          <w:rFonts w:ascii="Amiri" w:hAnsi="Amiri" w:eastAsia="Amiri" w:cs="Amiri"/>
          <w:color w:val="111111"/>
          <w:sz w:val="28"/>
          <w:sz w:val="28"/>
          <w:szCs w:val="28"/>
          <w:rtl w:val="true"/>
          <w:lang w:bidi="ar-SA"/>
        </w:rPr>
        <w:t>المنوطة بالإنسان الباطن أو الروح وهو في حدود تطهيره من الشوائب غير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 هذا الصراع الداخلي الذي سكن قلب ابن آدم لفترةٍ طويلةٍ بعيدةٍ عن التعليمات الإلهية والتشريعات السماوية، وجعله ملجأ أخيرا له حتى بدأ يحوِّله إلى العكوف الكلِّي على المادة، انشرح صدره لها أخيرا فصارت لها مأوى قبلُ وبعدُ، و من هنا حدثت رجَّة كبرى بين طيات الإنسان، فتغلغلت ضمائره، وصارت أعشاشاً لعصافير أرضية لم يركع أحد لها إلا من أمات ضميره، فباعه بثمن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الفترة تمرُّ مرور الكرام حتى إطَّلَعَ العالم على الحضارات الراقية القديمة؛ الحضارة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القطامي،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أحمد مطلوب، دار الثقافة بيروت، الطبعة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فالحضارة ضد البداوة، وهي مرحلة سامية من مراحل التطور الإنساني ومظاهر الرقي العلمي والفني والأدبي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رؤية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حولية الجامعة الإسلامية العالمية، العدد الثالث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الهندية والرومانية والإغريقية ثم العربية ثم انتهت تلك الحضارات حتى جاء الإسلام فغير كل شيء قبل وبعد، ومستهلكوا تلك الحضارات في عصر فجر</w:t>
      </w:r>
    </w:p>
    <w:p>
      <w:pPr>
        <w:pStyle w:val="BookText"/>
        <w:rPr/>
      </w:pPr>
      <w:r>
        <w:rPr>
          <w:rFonts w:ascii="Amiri" w:hAnsi="Amiri" w:eastAsia="Amiri" w:cs="Amiri"/>
          <w:color w:val="111111"/>
          <w:sz w:val="28"/>
          <w:sz w:val="28"/>
          <w:szCs w:val="28"/>
          <w:rtl w:val="true"/>
          <w:lang w:bidi="ar-SA"/>
        </w:rPr>
        <w:t>الإسلام في أرض الجزيرة العربية تقسَّموا إلى فئتين؛ فئة تقاتل من أجل النهوض بحامل لواء الإسلام، وفئة أخرى تقاتل من أجل اتخاذ وسائله جُنَّةً عن نفسها وأهلها وأسرتها وممتلكاتها مجاهدا في سبيل الشيطان، لكن تلك الفئة الأخرى قد خابت دسائسها ولقيت هزيمة نكراء فدخل بعضها طوعاً أو كُرهاً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عصر الظلمات أو العصور الوسطى وهي العصور التي أظلمت الدنيا غير دنيا الإسلام والمسلمين، انبهر الغرب أوله وآخره بما جاء به العصر الأندلسي من الإنتاجات القيمة والإنجازات الثمينة فأصبح الإنسان الغربي مدينا لها في ليله ونهاره، في صباحه ومسائه، ولم يعد للإنسان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يخطو خطوة صغيرة كانت أو كبيرة دونما العناية بتلك الإبداعات التي جاء بها الإنسان الشرقي، ولم يعد يطيق له أن يتحمل ذلك الجهل بعيدا عن حقول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الإنسان في الغرب شواقاً وملتاعاً إلى المناهل الصادقة والمنابع الصافية فنهل من الأولى واستقى من الأخرى حتى شبع فعاد يشبع الآخر من خلال منجزاته في شتى العلوم والمعارف والفنون على شاكلة المسلمين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الوضع المزري الذي كان الغرب يمرّ به في تلك الأيام جعله يفكر في بناء المستقبل على المقاومة والثبات، والخروج من التفكك والتشرذم، وتحقيق الوحدة والتكتل، وكانت الخطوة طويلة المدى، فاستجاب لمشاعر حلفائهم وبخاصة المسلمين كيلا يتجنى أحد على حقوقهم، وعندما استقرت أحوال الغرب بدأ يستغل الخلافات والنزاعات بين الدول فجعلها وسيطا للتدخل العنيف الطاغي المحتل بعد انتهاء الحرب الباردة بين المعسكرين؛ الرأسمالي أو التموّل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Capitalism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والشيوعي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الاستعمار الجديد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الاستفعال، ومجرده عمر من باب فَعَلَ يَفْعُلُ،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وَاسْتَعْمَرَكُمْ فِيهَا</w:t>
      </w:r>
      <w:r>
        <w:rPr>
          <w:rStyle w:val="FootnoteAnchor"/>
          <w:rtl w:val="true"/>
        </w:rPr>
        <w:footnoteReference w:id="49"/>
      </w:r>
      <w:r>
        <w:rPr>
          <w:rFonts w:ascii="Amiri" w:hAnsi="Amiri" w:eastAsia="Amiri" w:cs="Amiri"/>
          <w:color w:val="111111"/>
          <w:sz w:val="28"/>
          <w:sz w:val="28"/>
          <w:szCs w:val="28"/>
          <w:rtl w:val="true"/>
          <w:lang w:bidi="ar-SA"/>
        </w:rPr>
        <w:t xml:space="preserve">والاستعمار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الإعمار، أي </w:t>
      </w:r>
    </w:p>
    <w:p>
      <w:pPr>
        <w:pStyle w:val="BookText"/>
        <w:rPr/>
      </w:pPr>
      <w:r>
        <w:rPr>
          <w:rFonts w:ascii="Amiri" w:hAnsi="Amiri" w:eastAsia="Amiri" w:cs="Amiri"/>
          <w:color w:val="111111"/>
          <w:sz w:val="28"/>
          <w:sz w:val="28"/>
          <w:szCs w:val="28"/>
          <w:rtl w:val="true"/>
          <w:lang w:bidi="ar-SA"/>
        </w:rPr>
        <w:t>جعلكم عامريها، فالسين والتاء للمبالغة كالتي في استبقى واستفاق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الإعمار أنهم جعلوا الأرض عامرة بالبناء والغرس والزرع، لأن ذلك يعد تعميراً للأرض حتى سمي الحرث عمارة، لأن المقصود منه عمر الأرض</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الاستعمار في بداياته الأولى بشكل إيجابي باعتباره مدلولاً صادقاً للمعنى المعجمي، واستمرّ حتى نُصَّ في دساتير تلك الاستعمارات كلما هبت ودبت أن تساعد البلدان القاصرة والبلاد العاجزة والدول الفقيرة بطريقة ميسرة، ولكن بدلاً من أن تقوم بحماية تلك الدول الضعيفة من الزلل والضعف والضلال المنوطة بالسياسة والاقتصاد والثقافة إنها بالله تفتؤ تتصرف حسب مرضاتها في تلك الدول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الإيجابيات المختصرة للاستعمار الجديد</w:t>
      </w:r>
    </w:p>
    <w:p>
      <w:pPr>
        <w:pStyle w:val="BookText"/>
        <w:rPr/>
      </w:pPr>
      <w:r>
        <w:rPr>
          <w:rFonts w:ascii="Amiri" w:hAnsi="Amiri" w:eastAsia="Amiri" w:cs="Amiri"/>
          <w:color w:val="111111"/>
          <w:sz w:val="28"/>
          <w:sz w:val="28"/>
          <w:szCs w:val="28"/>
          <w:rtl w:val="true"/>
          <w:lang w:bidi="ar-SA"/>
        </w:rPr>
        <w:t>حسب دساتير أولى بُنِيَ عليها الاستعمار الجديد بمختلف أشكاله؛ الانتداب، العولمة، الأمركة، الغرب، النظام العالمي الجديد اتفق حملة لوائها على أنه قاعدة متينة يضمن توحيد شتات العالم وإقامتها في كتلة واحدة، فالعالم يشمل العوالم، والاستعمار هو الذي يجعلها عالماً واحداً على اختلاف ألسنة ناطقيه وألوان عائشيه، فكأنه قرية صغيرة، وبذلك رأى الاستعماريون أنّه يمكن تحقيق النَّفع وتعميمه على جميع الشعوب على اختلاف ألسنتهم وألوانهم بطريقة منصفة من خلال فتح الأبواب في وجهه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الاستعمار منذ نشأته أن تلاشي الحدود الثقافية والاقتصادية والسياسية والتكنولوجية والجغرافية ضروري بغية تحريك رأس المال بكل حريّة وبلا قيد وحراسة ليصل كلَّ ذي حق حقُّه، وللتحالف المشدود بالإحقاق، البعيد عن الفساد بين الدول بنيت أنظمة صغرى لتضبط عُرى الاستعمار الجديد بكل قوة وصلابة، فكأنها تمثل له الأوتادَ مثل البنك الدولي، وصندوق النقد الدولي، والنظام العالمي الجديد، والعولمة وسائر أخوات هذه الأنظمة، وكل ذلك لغرض الزيادة في تبادل الأسواق والمحلات التجارية والاستثمارات ذات الاستغلال والانتفاع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تفرع الاستعمار الجديد إلى حقول عديدة، إنما نالت تلك الميادين من الدعاية في مشارق الأرض ومغاربها مصحوبة بدلالات 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من مراحل الاستعمار الجديد، استهدفت منطلقا من قوانين الاستعمار الجديد أن تجعل من العالم ما يكون معولماً ومن يعيشه يكون متعولماً، فحاولت إخضاع كل العالم لنظوم القوى الرأسمالية لتضع حدا لكل أنواع السيادة لأي وطن ودولة ومنطقة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بادئ ذي بدء هذا المقصد كان أمرا خلقيا، محموداً، مرغوباً، ولم يكن في مسيس الحاجة إلى أسلمته، لأنّه ما هَدَفَ إلى الإساءة أو السوءة من خلال جمع المال وتكثيره لغرض قهر الآخر أو استنزافه، ولذلك يمثل الاستعمار الجديدُ الخيرَ بأوسع معانيه للأفراد والمجتمعات، والمقصد هو تحقيق آمال الناس واستبقاء أحلامهم ودعم طموحاتهم، فكأنّه غوث الزمان الذي يغيث الملهوف، ويشبع الجائع، ويلبي حاجة الفقير، وينهض بالشعب الهزيل، وينصر الحوكمة المضغوطة، ويقود نحو النموّ والازدهار، ويفتح أمام الأفراد والعائلات والمجتمعات والحوكمات أبوابَ المنافسة الحرة للاستفادة من خيراتها الاقتصادية والاجتماعية والفكرية والسياسية والثقافية دون عوائقَ وقيود، ولذلك وضع الاستعمار الجديد نصبَ عينيه إزالة الحواجز، والقضاء على الموانع، ومسح الحدود التي تعيق سبلَ زيادة الإنتاج المحلي من خلال إيراده إلى السوق العالمية، وخلق الفضاء الحر للتنافسية في إنتاج السلع واستثماره، وتقديم الخدمات المحوسبة، والتقنية عالية المردود، والدعم التكنولوجي، وإعطاء الفرص للابتكار والإبداع والتحسين والتطوير للمواهب والملكات عبر دعم التعاون الدولي لتقويم الاقتصاد العالمي، ومنع وقوع الأزمات فيه، ومراقبة مسيرة التطورات السياسية والاقتصادية، وتحليل الأوضاع المتوقعة التي تترتب عليها بطريقة ذات بَهْجَة وارتياح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فالدستور الناطق بهذه الأغراض العليا والمقاصد الكبرى للاستعمار الجديد هو الذي كان يبعث السرور والإعجاب والاطمئنان في نفوس البشر، ولا زال يبعث فيمن يجهلون أو يخافون اكتشاف السرائر أو يتجاهلون من أجل المصلحة الفردية أو الطائفية أو لا يتابعون الأخبار بعقل راشد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السلبيات المختصرة للاستعمار الجديد</w:t>
      </w:r>
    </w:p>
    <w:p>
      <w:pPr>
        <w:pStyle w:val="BookText"/>
        <w:rPr/>
      </w:pPr>
      <w:r>
        <w:rPr>
          <w:rFonts w:ascii="Amiri" w:hAnsi="Amiri" w:eastAsia="Amiri" w:cs="Amiri"/>
          <w:color w:val="111111"/>
          <w:sz w:val="28"/>
          <w:sz w:val="28"/>
          <w:szCs w:val="28"/>
          <w:rtl w:val="true"/>
          <w:lang w:bidi="ar-SA"/>
        </w:rPr>
        <w:t>إن الاستعمار يعني تقلّص العالم وتجمّعه في راحة كف المهيمن المخرّب، ومنذ أوّل ساعة مطلع الاستعمار إنه يؤازر نفسه بالمنطلقات الفكرية البعيدة عن الحق والقسط، ومن تلك الرهائن التي بدأ الاستعمار ينهل عرفانه من مناهله هو على الترتيب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حضارة عقلية يابسة</w:t>
      </w:r>
    </w:p>
    <w:p>
      <w:pPr>
        <w:pStyle w:val="BookText"/>
        <w:rPr/>
      </w:pPr>
      <w:r>
        <w:rPr>
          <w:rFonts w:ascii="Amiri" w:hAnsi="Amiri" w:eastAsia="Amiri" w:cs="Amiri"/>
          <w:color w:val="111111"/>
          <w:sz w:val="28"/>
          <w:sz w:val="28"/>
          <w:szCs w:val="28"/>
          <w:rtl w:val="true"/>
          <w:lang w:bidi="ar-SA"/>
        </w:rPr>
        <w:t>إن الاستعمار عزل الدين والعقيدة عن الحياة، وحَبَسَهما في مقبرة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انطلق باحثا عن النظريات المنوطة بالحياة والإنسان والكون من خلال الإيمان بالعقل الوحيد بدلا من الإيمان بالله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الباب استمدّ الاستعمار روحه من المبادئ التي جاءت في كتاب أوجست كومنت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Auguste Comte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الفلسفة الوضعيّة، وكذلك ما وضعه هيجل ثم ما تلاهما من نظرية تشارلز روبرت داروين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Robert Darwin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نشوء الأحياء وارتقائها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حضارة إنسانية وجماعيّة وقومية واقتصادية وجنسية</w:t>
      </w:r>
    </w:p>
    <w:p>
      <w:pPr>
        <w:pStyle w:val="BookText"/>
        <w:rPr/>
      </w:pPr>
      <w:r>
        <w:rPr>
          <w:rFonts w:ascii="Amiri" w:hAnsi="Amiri" w:eastAsia="Amiri" w:cs="Amiri"/>
          <w:color w:val="111111"/>
          <w:sz w:val="28"/>
          <w:sz w:val="28"/>
          <w:szCs w:val="28"/>
          <w:rtl w:val="true"/>
          <w:lang w:bidi="ar-SA"/>
        </w:rPr>
        <w:t xml:space="preserve">ثم تطورت تلك النظريات وأصيب بعضها من المتغيرات حسب الأوضاع المتغيرة والمتصرفات المتزامنة، فاستفاد الاستعمار من نظرات هربرت سبينسر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Herbert Spencer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وأمثاله في الحياة الإنسانية، ثم جاء جان جاك روسو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Jean-Jacques Rousseau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فوضع نظريته في العقد الاجتماعي التي انتهت إلى نظرية القوميات فيما بعد، ثم جاء فيلسوف ألماني واشتراكي ثوري كارل هانريك ماركس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Karl Heinrich Marx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ووضع نظريته الجدلية على أساس أن المحرك الأساسي لحياة الإنسان هو العامل الاقتصادي، ثم جاء سغموند شلومو فرويد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Sigismund Schlomo Freud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وقرر الغريزة الجنسيّة عاملاً أساسياً ومحركاً مبدئيا للحضارة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تآزرت تلك النظريات كلها في تكتل الحضارة الغربية التي اعتمدها </w:t>
      </w:r>
    </w:p>
    <w:p>
      <w:pPr>
        <w:pStyle w:val="BookText"/>
        <w:rPr/>
      </w:pPr>
      <w:r>
        <w:rPr>
          <w:rFonts w:ascii="Amiri" w:hAnsi="Amiri" w:eastAsia="Amiri" w:cs="Amiri"/>
          <w:color w:val="111111"/>
          <w:sz w:val="28"/>
          <w:sz w:val="28"/>
          <w:szCs w:val="28"/>
          <w:rtl w:val="true"/>
          <w:lang w:bidi="ar-SA"/>
        </w:rPr>
        <w:t>الاستعمار الجديد، وركب ظهرها بكل فخر فكأنها استعادت بهاءَها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الحضارة الغربية التي جعلها الاستعمار الجديد قبلةً له كان من سوء حظها أن ارتبطت بأنماط وحشية مدمّرة ومخربة للشعوب الضعيفة، اعتمدها الاستعمار في استباحته لخيرات هذه الشعوب بأساليب ذات الخبث والدهاء والمكر والبعد عن القيم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بعض الباحثين ذلك الاستعمار بالاستخراب </w:t>
      </w:r>
      <w:r>
        <w:rPr>
          <w:rStyle w:val="FootnoteAnchor"/>
          <w:rtl w:val="true"/>
        </w:rPr>
        <w:footnoteReference w:id="51"/>
      </w:r>
      <w:r>
        <w:rPr>
          <w:rFonts w:ascii="Amiri" w:hAnsi="Amiri" w:eastAsia="Amiri" w:cs="Amiri"/>
          <w:color w:val="111111"/>
          <w:sz w:val="28"/>
          <w:sz w:val="28"/>
          <w:szCs w:val="28"/>
          <w:rtl w:val="true"/>
          <w:lang w:bidi="ar-SA"/>
        </w:rPr>
        <w:t xml:space="preserve">نظرا لما كان ولا زال يخطط فيقوم به، والأمثلة على ذلك كثيرة مثل أعمال شركتي الهند الشرقية في الهند، والشركة الهولندية في أندونيسيا، وحركة صيد الزنوج في إفريقيا وشحنهم إلى أميركا لاستغلالهم واستعبادهم، وإفناء الهنود الحمر في أميركا، وكذا السكان الأصليين في أستراليا، وحرب الأفيون في الصين، واستنزاف مناجم الذهب في جنوب إفريقيا وغينيا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فعلته فرنسا في تونس بناء على بنود معاهدة الحماية وميثاقها التي وقعتا معا عام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م ثم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حتى فقدت تونس سيادتها الخارجية، ثم كررت فرنسا داهية سياستها في مراكش بموجب بنود معاهدة تمت بينهما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وما قام به الإنجليز في مصر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تسبب الاستعمار في إذلال العالم الإسلامي حيث سقط منه إلا القليل النادر خلال القرون الثلاثة الأخيرة، ألغيت الخلافة الإسلامية، وسقط العالم الإسلامي تحت براثن الاستعمار ثم طحنت رحى الاستعمار الروسي الشعوبَ الإسلامية في آسيا الوسطى، والقوقاز، فورثتها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نتيجة لتلك الروح الاستعمارية كثيرا من المذاهب المتنافسة؛ النازية والفاشية والماركسية التي جعلت العالم يصطلي بجذوة حربين عالميتين، 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تعامل الحضارة الغربية بإرثها التاريخي، وإرثها الفكري، ونظرتها الاستعمارية نظرة الاستعلاء والكبر إلى الشعوب الأخرى؛ </w:t>
      </w:r>
    </w:p>
    <w:p>
      <w:pPr>
        <w:pStyle w:val="BookText"/>
        <w:rPr/>
      </w:pPr>
      <w:r>
        <w:rPr>
          <w:rFonts w:ascii="Amiri" w:hAnsi="Amiri" w:eastAsia="Amiri" w:cs="Amiri"/>
          <w:color w:val="111111"/>
          <w:sz w:val="28"/>
          <w:sz w:val="28"/>
          <w:szCs w:val="28"/>
          <w:rtl w:val="true"/>
          <w:lang w:bidi="ar-SA"/>
        </w:rPr>
        <w:t>نظرة لا تقوم على الندّية ولا الأخذ والعطاء، إنما هي قائمة على الأحادية، وأنها الحضارة التي انتهت إليها الحضارات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انتهى ذلك الاستعمار السائد إلى أنه يمثل الشر بأوسع معانيه، والجحيم بأوسع دلالاته، لأنّه أشعل نار المفسدة في العالم، وجعله ضحية الخوف والرهبة والرعب والاضطراب والشغب والفوضى والقلق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الجائعَ جوعاً والفقيرَ شدة وخصاصة والقانطَ قنوطاً ويأساً والبائسَ بؤساً والعاجزَ عجزاً والضعيفَ ضعفاً والذليلَ ذلةً ومهانةً والهزيلَ هُزالاً والحبيسَ حبساً وخنقاً والحريصَ طمعاً والطامحَ طموحاً كريهاً والمتخبطَ تخبطاً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فرص النمو الاقتصادي في الدول الضعيفة وسلب حرية التجارة المحلية والسطوة على أسواقها وتحويلها إلى مؤسسات تابعة للاستعمار الجديد من خلال اختراق القوميات والجنسيات والسعي إلى تجزئة بعض الدول والكيانات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والشُّقَّةُ بين الإيجابيات التي أولدها الاستعمار، والسلبيات التي استهدفها ذلك لا تتوقف ولو لغمض طرفي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العولمة من مدِّ الاستعمار الجديد</w:t>
      </w:r>
    </w:p>
    <w:p>
      <w:pPr>
        <w:pStyle w:val="BookText"/>
        <w:rPr/>
      </w:pPr>
      <w:r>
        <w:rPr>
          <w:rFonts w:ascii="Amiri" w:hAnsi="Amiri" w:eastAsia="Amiri" w:cs="Amiri"/>
          <w:color w:val="111111"/>
          <w:sz w:val="28"/>
          <w:sz w:val="28"/>
          <w:szCs w:val="28"/>
          <w:rtl w:val="true"/>
          <w:lang w:bidi="ar-SA"/>
        </w:rPr>
        <w:t>هذه العولمة أحد الأشكال للاستعمار، يقول الدكتور يوسف القرضاوي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العولمة في حقيقتها وأهدافها وطرائقها اليوم إنما هي الاستعمار بلون جديد وهي بعبارة صريحة أمركة العالم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العولمة بلا ريب شكل متطور من أشكال الاستعمار، وكما تم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البديلة في صياغة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تؤدي وظائف سلفيها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الانتداب والاستعمار، ولكن بآليات أشدُّ إحكاما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أيده فيليب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Philip. G. Cerny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رأى أن العولمة قد </w:t>
      </w:r>
    </w:p>
    <w:p>
      <w:pPr>
        <w:pStyle w:val="BookText"/>
        <w:rPr/>
      </w:pPr>
      <w:r>
        <w:rPr>
          <w:rFonts w:ascii="Amiri" w:hAnsi="Amiri" w:eastAsia="Amiri" w:cs="Amiri"/>
          <w:color w:val="111111"/>
          <w:sz w:val="28"/>
          <w:sz w:val="28"/>
          <w:szCs w:val="28"/>
          <w:rtl w:val="true"/>
          <w:lang w:bidi="ar-SA"/>
        </w:rPr>
        <w:t xml:space="preserve">عُنِيَتْ بمجموعة بُنى اقتصادية وسياسية، وإجراءات تترتب وتتغير وفق متصرفات الأوضاع السياسية والاقتصادية للبضائع في السوق العالمية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فالعولمة هي الهيمنة الخافية عن الأعين والعنصرية الخفية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ذوبان ثقافة الآخرين في الثقافة الغربية بصفة عامة وأميركا بصفة خاصة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لمن لديه عقل وقلب أن يعي ويدرك قضية التعامل مع الآخر وهي الأزمة الحقيقية التي تعاني منها البشرية، إن الاستعمار البغيض أباح للقوة المسيطرة على العالم السياساتِ الظالمةَ والجائرةَ والخططَ الاقتصادية والاجتماعية التي تكرس السيطرةَ وتفرض الظلمَ والقهر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كثيرة يمكن من خلالها درك مفاسد تلك الروح الاستعمارية، ومنها دور السياسية العالمية التي تكرّس ذلك الاستعمار في فلسطين كما كرسته قبلُ في جنوب إفريقيا وروسيا، والآن يمكن مشاهدة ضحايا تلك الحرب التي نشبت مخالبها في كثير من مناطق العالم مثل البوسنة والهرسك وكشمير والصومال وجنوب السودان، وهذه الأزمة المنوطة بالتعامل العدائي سبّبت قلقاً وحيرة وإحباطاً في نفسية المجتمع الإنساني حتى لم يعد يقدر على علاج النزيف الدامي من أجل حالة العجز 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الاستعمار لا يعطي الفرد حقه بل إنه يسلبه سلباً لا يستطيع الإنسان بعده أن يعيش عيشاً كريماً، أو أن يجد حقّه بقضاءٍ عادلٍ لكونه مقهوراً بقانون البطش المخيف والاستعباد المذل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عناصر الاستعمار الجديد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ثلاثة عناصر لعبت بصفة أساسية دوراً هاماً في سبيل تطوير سطوة الاستعمار </w:t>
      </w:r>
    </w:p>
    <w:p>
      <w:pPr>
        <w:pStyle w:val="BookText"/>
        <w:rPr/>
      </w:pPr>
      <w:r>
        <w:rPr>
          <w:rFonts w:ascii="Amiri" w:hAnsi="Amiri" w:eastAsia="Amiri" w:cs="Amiri"/>
          <w:color w:val="111111"/>
          <w:sz w:val="28"/>
          <w:sz w:val="28"/>
          <w:szCs w:val="28"/>
          <w:rtl w:val="true"/>
          <w:lang w:bidi="ar-SA"/>
        </w:rPr>
        <w:t>المعاصر القاهرة وسيطرته الجائرة، وجعلتها تُذِلُّ العالم أجمع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السياسي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الاقتصادي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التقني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السياسي</w:t>
      </w:r>
    </w:p>
    <w:p>
      <w:pPr>
        <w:pStyle w:val="BookText"/>
        <w:rPr/>
      </w:pPr>
      <w:r>
        <w:rPr>
          <w:rFonts w:ascii="IRNazanin" w:hAnsi="IRNazanin" w:eastAsia="IRNazanin"/>
          <w:color w:val="111111"/>
          <w:sz w:val="28"/>
          <w:sz w:val="28"/>
          <w:szCs w:val="28"/>
          <w:rtl w:val="true"/>
          <w:lang w:bidi="fa-IR"/>
        </w:rPr>
        <w:t xml:space="preserve">عندما خسرت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أداء دور فعال في سبل تطوير السياسة والاقتصاد وهيمنتهما على الآخرين ظهرت الرأسمالية الغربية خصوصا بعد انهيار الاتحاد السوفيتي، وسقوط الشيوعية، وتفكك حلف وارسو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أميركا وأوروبا بكل حزم وحنكة ودهاء ومكر بتسليط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capitalism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العالم كله كنظام بديل ملائم ومنسجم مع كل الضرورات والاحتياجات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نجحت أميركا وأوروبا في هذه المجهودات حيث جعلوا الاقتصاد العالمي رهن البنك الدولي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world bank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صندوق النقد الدولي </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وهذان هما محوراً العولمة التي يتمركزها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البالغ من وراء كل تلك المجهودات المتضافرة والمستمرة أن يمشي العالم كله مع ذلك التيار القاهر الذي ظهر في أوروبا منذ القرن السابع عشر، وهذا التيار لا يئن إلا بفصل الدين عن الدولة، وبالتالي لا يعمل إلا على أساس قيام الدولة على أسس دنيوية لا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الاقتصادي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المعهد التجاري العالمي حسب اتفاقية أوسلو ومعاهدتها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وانتهى </w:t>
      </w:r>
    </w:p>
    <w:p>
      <w:pPr>
        <w:pStyle w:val="BookText"/>
        <w:rPr/>
      </w:pPr>
      <w:r>
        <w:rPr>
          <w:rFonts w:ascii="Amiri" w:hAnsi="Amiri" w:eastAsia="Amiri" w:cs="Amiri"/>
          <w:color w:val="111111"/>
          <w:sz w:val="28"/>
          <w:sz w:val="28"/>
          <w:szCs w:val="28"/>
          <w:rtl w:val="true"/>
          <w:lang w:bidi="ar-SA"/>
        </w:rPr>
        <w:t>الأمر حتى التوقيعات المحتومة من قبل شتى الدول على الاتفاقية للتجارة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خلال منطلقات التجارة الحرة ظهرت كبرى الشركات العالمية والدولية التي باتت تسيطر على تجارة سائر العالم، وهذا ما انتهى أخيراً إلى تشكيل عولمة الاستعمار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يمثل العنصرَ الأساسيَّ للاستعمار الجديد حيث يمده في القضاء على المناطق الضعيفة بحجة ضعف اقتصادها وبالتالي مناصرة ما وراء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التقني</w:t>
      </w:r>
    </w:p>
    <w:p>
      <w:pPr>
        <w:pStyle w:val="BookText"/>
        <w:rPr/>
      </w:pPr>
      <w:r>
        <w:rPr>
          <w:rFonts w:ascii="Amiri" w:hAnsi="Amiri" w:eastAsia="Amiri" w:cs="Amiri"/>
          <w:color w:val="111111"/>
          <w:sz w:val="28"/>
          <w:sz w:val="28"/>
          <w:szCs w:val="28"/>
          <w:rtl w:val="true"/>
          <w:lang w:bidi="ar-SA"/>
        </w:rPr>
        <w:t xml:space="preserve">وهو جوهر أصيل في نشر العولمة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يعد بوسع أي دولة اليوم أن تفصم نفسها عن وسائل الإعلام العالمية أو تبتعد عن مصادر المعلومات الخارجية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الاستعمار الجديد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النقد الجديد </w:t>
      </w:r>
      <w:r>
        <w:rPr>
          <w:rFonts w:eastAsia="Times New Roman" w:cs="Times New Roman" w:ascii="Times New Roman" w:hAnsi="Times New Roman"/>
          <w:color w:val="111111"/>
          <w:sz w:val="28"/>
          <w:szCs w:val="28"/>
          <w:lang w:val="en-US" w:bidi="en-US"/>
        </w:rPr>
        <w:t>I.M.F</w:t>
      </w:r>
    </w:p>
    <w:p>
      <w:pPr>
        <w:pStyle w:val="BookText"/>
        <w:rPr/>
      </w:pPr>
      <w:r>
        <w:rPr>
          <w:rFonts w:ascii="Amiri" w:hAnsi="Amiri" w:eastAsia="Amiri" w:cs="Amiri"/>
          <w:color w:val="111111"/>
          <w:sz w:val="28"/>
          <w:sz w:val="28"/>
          <w:szCs w:val="28"/>
          <w:rtl w:val="true"/>
          <w:lang w:bidi="ar-SA"/>
        </w:rPr>
        <w:t xml:space="preserve">وهو وكالة متخصصة من منظومة بريتون وودز تابعة للأمم المتحدة، أنشئ بموجب معاهد دولية في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على تعزيز سلامة الاقتصاد العالمي</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وكان من بین تلك الأهداف الرشيدة التي لم تكن إلا قبلة زعماء ذلك الصندوق العالمي هو تقديم العون والإمداد والإقراض للبلدان الأعضاء ودعم سياسات التصحيح وإصلاح الأزمات والمشكلات التي تمر بها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للأسف إنما كان معظم تلك البلدان التي وقَّعت على اتفاقية النهوض بذلك الصندوق الدولي كانت في الغالب راقية ومتقدمة ونامية نحو الولايات المتحدة، واليابان، وألمانيا، وفرنسا، والمملكة المتحدة إلى جانب الصين، وروسيا، والمملكة </w:t>
      </w:r>
    </w:p>
    <w:p>
      <w:pPr>
        <w:pStyle w:val="BookText"/>
        <w:rPr/>
      </w:pPr>
      <w:r>
        <w:rPr>
          <w:rFonts w:ascii="Amiri" w:hAnsi="Amiri" w:eastAsia="Amiri" w:cs="Amiri"/>
          <w:color w:val="111111"/>
          <w:sz w:val="28"/>
          <w:sz w:val="28"/>
          <w:szCs w:val="28"/>
          <w:rtl w:val="true"/>
          <w:lang w:bidi="ar-SA"/>
        </w:rPr>
        <w:t>العربية السعودية، فأصبح الاقتصاد قيد التشاور والتآزر والترابط بين تلك الدول وأخواتها، وابتعدت مؤازرة ذلك الصندوق عن الكثير من الدول التي تعاني الفقر وانخفاض الدخل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الدولي </w:t>
      </w:r>
      <w:r>
        <w:rPr>
          <w:rFonts w:eastAsia="Times New Roman" w:cs="Times New Roman" w:ascii="Times New Roman" w:hAnsi="Times New Roman"/>
          <w:color w:val="111111"/>
          <w:sz w:val="28"/>
          <w:szCs w:val="28"/>
          <w:lang w:val="en-US" w:bidi="en-US"/>
        </w:rPr>
        <w:t>World Bank</w:t>
      </w:r>
    </w:p>
    <w:p>
      <w:pPr>
        <w:pStyle w:val="BookText"/>
        <w:rPr/>
      </w:pPr>
      <w:r>
        <w:rPr>
          <w:rFonts w:ascii="Amiri" w:hAnsi="Amiri" w:eastAsia="Amiri" w:cs="Amiri"/>
          <w:color w:val="111111"/>
          <w:sz w:val="28"/>
          <w:sz w:val="28"/>
          <w:szCs w:val="28"/>
          <w:rtl w:val="true"/>
          <w:lang w:bidi="ar-SA"/>
        </w:rPr>
        <w:t xml:space="preserve">وهو أحد الوكالات المتخصصة في الأمم المتحدة التي تعنى بالتنمية وإعمار أوروبا بعد الحرب العالمية الثانية، وتخفيف حدة الفقر، وتمويل البلدان بغرض التطوير، وتقليل إنفاقه، وحماية الإستثمار العالمي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إن البنك الدولي لا يقدم خدمة الإقراض إلا للدول التي توافقه في تغليب نظام العولمة وتسليطه على العالم كله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الدول التي تعد من قبيل العالم الثالث فلا يقدم لها شيئاً ولا يسهم في حل المخاطر التي تحدق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التجارة العالمية </w:t>
      </w:r>
      <w:r>
        <w:rPr>
          <w:rFonts w:eastAsia="Times New Roman" w:cs="Times New Roman" w:ascii="Times New Roman" w:hAnsi="Times New Roman"/>
          <w:color w:val="111111"/>
          <w:sz w:val="28"/>
          <w:szCs w:val="28"/>
          <w:lang w:val="en-US" w:bidi="en-US"/>
        </w:rPr>
        <w:t>W.T.O</w:t>
      </w:r>
    </w:p>
    <w:p>
      <w:pPr>
        <w:pStyle w:val="BookText"/>
        <w:rPr/>
      </w:pPr>
      <w:r>
        <w:rPr>
          <w:rFonts w:ascii="Amiri" w:hAnsi="Amiri" w:eastAsia="Amiri" w:cs="Amiri"/>
          <w:color w:val="111111"/>
          <w:sz w:val="28"/>
          <w:sz w:val="28"/>
          <w:szCs w:val="28"/>
          <w:rtl w:val="true"/>
          <w:lang w:bidi="ar-SA"/>
        </w:rPr>
        <w:t xml:space="preserve">أنشئت منظمة التجارة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World Trade 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لتسود التجارة بأكبر قدر من السلاسة واليسر والحرية والرخاء والسلام بين الدول الأكثر فقراً، ولكن الأمر انقلب برمته بعد تزايد الشكاوى التي جاءت من قبل البلدان النامية فتمكنت من السيطرة على هذه المنظمة من خلال تأثيرها العادل بل المتطرف لحد ما في استثمار نقدها وإيراداتها وصادراتها في دول العالم الثالث عبر هذا الجسر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شركات متعددة الجنسية </w:t>
      </w:r>
      <w:r>
        <w:rPr>
          <w:rFonts w:eastAsia="Times New Roman" w:cs="Times New Roman" w:ascii="Times New Roman" w:hAnsi="Times New Roman"/>
          <w:color w:val="111111"/>
          <w:sz w:val="28"/>
          <w:szCs w:val="28"/>
          <w:lang w:val="en-US" w:bidi="en-US"/>
        </w:rPr>
        <w:t>Multinational Companies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الشركات متعددة الجنسيات تلعب دوراً رئيساً في دعم العولمة وتحويل الدول </w:t>
      </w:r>
    </w:p>
    <w:p>
      <w:pPr>
        <w:pStyle w:val="BookText"/>
        <w:rPr/>
      </w:pPr>
      <w:r>
        <w:rPr>
          <w:rFonts w:ascii="Amiri" w:hAnsi="Amiri" w:eastAsia="Amiri" w:cs="Amiri"/>
          <w:color w:val="111111"/>
          <w:sz w:val="28"/>
          <w:sz w:val="28"/>
          <w:szCs w:val="28"/>
          <w:rtl w:val="true"/>
          <w:lang w:bidi="ar-SA"/>
        </w:rPr>
        <w:t>والدويلات نحو العولمة لتصير بطريقة أو أخراها 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البلدان الأوروبية تنتهز تلك الشركات وتؤثر بالبلدان الأخرى التي تخطط السيطرةَ عليها وتهميش ثقافتها وإماتة حضارتها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التنبه إليه هو أن من مرتكزات تلك الشركات متعدية الجنسية أنها لها دور ثري في مفاصل الحياة الاقتصادية في المجال الصناعي والتجاري والمالي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أسمى الغايات لدى الاستعمار الجديد هو محاولة السيطرة الجائرة على العالم أجمع من خلال استعمال الشركات متعددة الجنسية، والهيمنة الكلية على الدول النامية الخارجة عن نطاق سيطرة الاستعمار القيام بالتدخلات في دساتير تلك البلدان ولاسيما ما يختص بتجارتها بغية إخضاعها المتكامل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مستخلص القول</w:t>
      </w:r>
    </w:p>
    <w:p>
      <w:pPr>
        <w:pStyle w:val="BookText"/>
        <w:rPr/>
      </w:pPr>
      <w:r>
        <w:rPr>
          <w:rFonts w:ascii="Amiri" w:hAnsi="Amiri" w:eastAsia="Amiri" w:cs="Amiri"/>
          <w:color w:val="111111"/>
          <w:sz w:val="28"/>
          <w:sz w:val="28"/>
          <w:szCs w:val="28"/>
          <w:rtl w:val="true"/>
          <w:lang w:bidi="ar-SA"/>
        </w:rPr>
        <w:t>إنما الخير هو الاستعمار الجديد، وكان ذلك حلماً لكل إنسان قبل أن يستيقظ من نومه، وعندما خرج من حالة سبات كان فيها، واستعاد نشاطه بعد فترة جمود أدرك أن ما رآه في المنام لم يكن إلا من أضغاث أحلام، والواقع الذي كان ينتظره 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 هذا الاستعمار الجديد بين ثناياه إلا ما يؤدي إلى قطع صلات البلدان من العقائد والثقافات والجنسيات وربط حبالها بالنظام الاقتصادي العالمي المسيطر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افتقاد التوازن في رؤوس الأموال والسلة السياسية وحقوق الأفراد وحرياتهم، والقضاء على شخصية الفرد من خلال تحبيسه في نظام الشيوعية والاشتراكية والناشية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فوات الوظيفة الاجتماعية والتربوية للمال، ومراهنة العالم للتجارة الربوية الجائرة من خلال تحقيق احتكار رأس المال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فوات الرقابة على الحكام، أعطى الإسلام تصوراً أخوياً وودياً لأبناء الأمة جمعاء، </w:t>
      </w:r>
    </w:p>
    <w:p>
      <w:pPr>
        <w:pStyle w:val="BookText"/>
        <w:rPr/>
      </w:pPr>
      <w:r>
        <w:rPr>
          <w:rFonts w:ascii="Amiri" w:hAnsi="Amiri" w:eastAsia="Amiri" w:cs="Amiri"/>
          <w:color w:val="111111"/>
          <w:sz w:val="28"/>
          <w:sz w:val="28"/>
          <w:szCs w:val="28"/>
          <w:rtl w:val="true"/>
          <w:lang w:bidi="ar-SA"/>
        </w:rPr>
        <w:t>ونصحهم بأنَّ بعضهم مرآة بعضهم الآخر حيث يكف عنه ضَيْعَتَه، وأحكم القرآن الكريم هذا الأمر بل عمّمه لحد 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68"/>
      </w: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Style w:val="FootnoteAnchor"/>
          <w:rtl w:val="true"/>
        </w:rPr>
        <w:footnoteReference w:id="69"/>
      </w:r>
      <w:r>
        <w:rPr>
          <w:rFonts w:ascii="Amiri" w:hAnsi="Amiri" w:eastAsia="Amiri" w:cs="Amiri"/>
          <w:color w:val="111111"/>
          <w:sz w:val="28"/>
          <w:sz w:val="28"/>
          <w:szCs w:val="28"/>
          <w:rtl w:val="true"/>
          <w:lang w:bidi="ar-SA"/>
        </w:rPr>
        <w:t>وفي كلتا الآيتين نتبين أن هناك أمران هامان،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المناصحة،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بين الدنيا والآخرة، بين المعتقد المادي والمعنوي، لأن سوابق هاتين الآيتين مرتبطة بالنجاح والتوحيد، والفلاح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العنصر الذى يجعل قلب الإنسان التائه في صحراوات الدنيا ينتعش بنشوة ذكرى هازم اللذات الموت، ويستعد للآخرة خوفا من العقاب ورجاء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يسلط الإنسان نفسه على الآخر كما سلطت أوروبا المسيحية طبيعتها الدينية المحرفة، أو الطبيعة العلمانية التي عرفتها أوروبا في العصور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يعقل اليوم أن ما يراه العالم كله أنه ظالم أو جائر فيستطيع القيام بسقوط طاعته، أو سقوط نصرة المنحرف أو المضلل، فالاستعمار الجديد لا يسمح بهذه الرقابة العادلة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الإسلام إلى تعارف الحضارات وتضافرها وتلاقيها وتلاقحها وتداخلها،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وَقَبَائِلَ لِتَعَارَفُوا</w:t>
      </w:r>
      <w:r>
        <w:rPr>
          <w:rStyle w:val="FootnoteAnchor"/>
          <w:rtl w:val="true"/>
        </w:rPr>
        <w:footnoteReference w:id="70"/>
      </w:r>
      <w:r>
        <w:rPr>
          <w:rFonts w:ascii="Amiri" w:hAnsi="Amiri" w:eastAsia="Amiri" w:cs="Amiri"/>
          <w:color w:val="111111"/>
          <w:sz w:val="28"/>
          <w:sz w:val="28"/>
          <w:szCs w:val="28"/>
          <w:rtl w:val="true"/>
          <w:lang w:bidi="ar-SA"/>
        </w:rPr>
        <w:t>والأفضلية في الإسلام تكون للحضارة الأخلاقية، نبذ الإسلام الحضارة التي تخاطب غرائز الإنسان وشهواته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إلى التقوى وجعلها معيار الخير،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فلا فضل لأبيض على أسود، ولا لعربي على عجمي إلا بالتقوى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يسمح الإسلام بالتفرقة العنصرية، أما الدولة العائشة تحت الاستعمار الجديد التي تتغنى بالديمقراطية فإنها ما زالت تمارس تلك العنصرية، والقومية القائمة على </w:t>
      </w:r>
    </w:p>
    <w:p>
      <w:pPr>
        <w:pStyle w:val="BookText"/>
        <w:rPr/>
      </w:pPr>
      <w:r>
        <w:rPr>
          <w:rFonts w:ascii="Amiri" w:hAnsi="Amiri" w:eastAsia="Amiri" w:cs="Amiri"/>
          <w:color w:val="111111"/>
          <w:sz w:val="28"/>
          <w:sz w:val="28"/>
          <w:szCs w:val="28"/>
          <w:rtl w:val="true"/>
          <w:lang w:bidi="ar-SA"/>
        </w:rPr>
        <w:t>السود والبيض، وهذا الاستعمار الناجم عن النظرة المتضايقة لليهود فإن لديهم نظرة خاصة واعتبار خاص يستندون إليه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شعب الله المختار أي أبناؤه وأحباؤه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ينظرون لأنفسهم على أنهم شعب مع أن الإنسان مكرم في الإسلام بغض النظر عن قومه ووطنه وجنسه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 الإسلام إلى القيام بالتوازن بين الحضارتين؛ الإيمانية والمادية، وبذلك يمنع من الرهبانية،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 الإسلام شعب مختار، ولا عرق متميز فلا يعرف الإسلام فاشيّة أو نازيّة، ولا يعترف إلا بالإنسان من حيث هو مخلوق مكرّم، ولا ينظر إلى هذه التفرقة الغربية بين الجنس الآري، والجنس السامي فكل الناس لآدم، وآدم من تراب</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إن الإسلام ينظر نظرة جميلة إلى البشرية بصفتها أسرة موحدة متكاملة مكونة من لحمة واحدة وآصرة مشتركة، أما التعدد والتنوع بين القبائل والأمم إنما غايته التعارف والتعاون، لا التنابذ والتخاصم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الحضارتان؛ الإيمانية والمادية يعني الجمع بين التقدم التقني من جهة، والتقدم المعنوي من جهة أخرى، وهذه هي الوسطية التي تجعل هذين الجانبين يتعاضدان، ولا يتعارضان مصداقاً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فالنظرة الضيقة للاستعمار الجديد تجعل الناس مقيدين بالتقسيم المظلم؛ السادة والعبيد، فها هو بولس يقول في رسالته إلى أهل غلاطية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ماذا يقول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الجارية وابنها؛ لأنه لا يرث ابن الجارية مع ابن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أيها الإخوة لسنا أولاد جارية بل أولاد الحرة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هناك كثير من الدول التي طحنتها رحى الاستعمار ولا تزال تطحنها،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 فرنسا سيطر على البلدان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ومراكش، والجزائر، والسنغال، ومدغشقر، وسورية، ومصر، وبلاد الشام، وشمال إفريقيا، والهند، والصين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الهند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 بريطانيا سيطر على البلدان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البنغال، والبنجاب، ونيجيريا، والسودان، والعراق، والأردن، وفلسطين، والهند، والصين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الهند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 البرتغاليين سيطر على المناطق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شواطئ شرق إفريقيا، وغربها، وشواطئ الخليج، وفارس،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 الروس الأرثوذوكس سيطر على البلدان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الإسلامي، وطقشند، وبلاد التركستان، والقوقاز، وبخارى، وبلاد الأورال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استعمار إيطاليا سيطر على المناطق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الصومال، وأريتريا، والساحل الليبي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من الكتلات الاستعمارية ظهرت بين الحين والآخر، فصارت دبيبة الأرض فأخذت تأكلها كما تأكل النار الخشب، قضية فلسطين هي من القضايا الساخنة التي استعمرتها بريطانيا ثم جعلت العصابات اليهودية في شكل إسرائيل أن تتدخل في أرضها وتحتلها، بالإضافة إلى جزيرة زنجبار المسلمة التي أمضت اليوم من تنزانيا النصرانية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يسمع الإنسان العادي قليلاً كان أو كثيراً عن الاستعمار الجديد يتبادر إلى ذهنه ما هو أقبح صورة وأشنعها، وهي أنه هو القوة التي يفتت، ويشرذم، ويفكك، ويقوض، ويظلم، ويقهر، ويجبر، ويسيء، ويسلط، ويستكبر، ويخدع، ويغش، ويخون، ويجيز ما هو محرم، ويحرم ما هو جائز، وكل ذلك وفق ما تتقاضى مصلحته دون مصالح العامة أو الخاصة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عُرفَ مما تقدم أن الاستعمار أصلاً أنشيء لتعزيز العالم بالقوة المادية والمعنوية من خلال إحداث التبادل الفكري والتناقل الشعوري بين الأفراد والأسر والعائلات والمواطنين والدول منطلقاً من العامل الأساسي وهو الاحتفاظ بالحكمة حيث وجدت، ولكن الأحداث التي حدثت بشكل أو بآخر في الدول الهزيلة البُنَى إنها كشفت عما استنزف ثرواتها بل تخطيط طويل ولا زال مستمراً في بعض البلاد لإخضاعها إخضاعاً مضللاً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 على ذلك بمأزق جريمة زينب بباكستان حيث اغتصبها أحد السفاحين، ثم اعتدى عليها فقتلها، هذه الحادثة أحدثت رجة كبرى في البلد، فبدأ الإعلام ينادي بكبح جماح الاعتداء على الأطفال عبر تنقيح المناهج في الروضة بغية تثقيف الأطفال حول التعامل مع الغرباء، ليتثقفوا قبل بلوغهم الفطري سن الرشد بالجنس وملماته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عكس هذا أو ذاك، فكأن الاستعمار يخطط وأد مولود في منشئِه قبل أن يكبر ويتمكن من استعادة ما كان قبلُ من إرث آبائه وأجداده، فكأنّه أراد أن يحدد منشأ الفتن والفوضى، وهو العقل الطاهر المعصوم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لذلك ينبغي أن يتم إدراج المعلومات الصحيحة عن الاستعمار بشكل عام، والاستعمار الجديد بشكل لصيق في المناهج بالإضافة إلى عرضها عرضاً نقدياً يبلور إيجابياتها وسلبياتها على ضوء تعليمات الدين الإسلامي</w:t>
      </w:r>
      <w:r>
        <w:rPr>
          <w:rFonts w:eastAsia="Amiri" w:cs="Amiri" w:ascii="Amiri" w:hAnsi="Amiri"/>
          <w:color w:val="111111"/>
          <w:sz w:val="28"/>
          <w:szCs w:val="28"/>
          <w:rtl w:val="true"/>
          <w:lang w:bidi="ar-SA"/>
        </w:rPr>
        <w:t xml:space="preserve">. </w:t>
      </w:r>
      <w:bookmarkStart w:id="60" w:name="pg16309_257297"/>
    </w:p>
    <w:p>
      <w:pPr>
        <w:pStyle w:val="Heading3"/>
        <w:numPr>
          <w:ilvl w:val="2"/>
          <w:numId w:val="1"/>
        </w:numPr>
        <w:rPr/>
      </w:pPr>
      <w:bookmarkStart w:id="61" w:name="__RefHeading___Toc5798495_1280447820"/>
      <w:bookmarkStart w:id="62" w:name="_Toc25"/>
      <w:bookmarkEnd w:id="60"/>
      <w:bookmarkEnd w:id="61"/>
      <w:r>
        <w:rPr>
          <w:rtl w:val="true"/>
        </w:rPr>
        <w:t>دور الحرب الناعمة في مخططات الغرب في استعمار العالم الإسلامي</w:t>
      </w:r>
      <w:bookmarkEnd w:id="62"/>
    </w:p>
    <w:p>
      <w:pPr>
        <w:pStyle w:val="Heading4"/>
        <w:numPr>
          <w:ilvl w:val="3"/>
          <w:numId w:val="1"/>
        </w:numPr>
        <w:rPr/>
      </w:pPr>
      <w:bookmarkStart w:id="63" w:name="__RefHeading___Toc5798497_1280447820"/>
      <w:bookmarkStart w:id="64" w:name="_Toc26"/>
      <w:bookmarkEnd w:id="63"/>
      <w:r>
        <w:rPr>
          <w:rtl w:val="true"/>
        </w:rPr>
        <w:t>جاسم يونس الحريري</w:t>
      </w:r>
      <w:bookmarkEnd w:id="64"/>
    </w:p>
    <w:p>
      <w:pPr>
        <w:pStyle w:val="BookText"/>
        <w:rPr/>
      </w:pPr>
      <w:r>
        <w:rPr>
          <w:rFonts w:ascii="Amiri" w:hAnsi="Amiri" w:eastAsia="Amiri" w:cs="Amiri"/>
          <w:color w:val="111111"/>
          <w:sz w:val="28"/>
          <w:sz w:val="28"/>
          <w:szCs w:val="28"/>
          <w:rtl w:val="true"/>
          <w:lang w:bidi="ar-SA"/>
        </w:rPr>
        <w:t xml:space="preserve">جاسم يونس الحريري </w:t>
      </w:r>
      <w:r>
        <w:rPr>
          <w:rStyle w:val="FootnoteAnchor"/>
          <w:rtl w:val="true"/>
        </w:rPr>
        <w:footnoteReference w:id="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تنوعت أساليب مخططات الغرب في استعمار العالم الإسلامي تحت غطاء التمدن، وزرع الديمقراطية فيه، إلا أن حقيقة الأهداف الغربية هو إطباق الهيمنة عليه، ومن ضمن هذه الأساليب 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 الإسلامية، لفك عرى الهوية الإسلامية، وتفتيت الوحدة الداخلية، وإشاعة نوع من التبعية للدول الغربية التي تمارس الحرب الناعمة تجاهها من خلال تفكيك قناعات الجمهور، وزرع قناعات، وثقافات للدول الأخرى التي تريد أن تدور شعوبها في فلك تلك الدول الغربية من دون استخدام القوة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وسائل التواصل الاجتماعي في شبكة الانترنيت كأحد الوسائل التي استخدمتها الحرب الناعمة في اختراق الدول الإسلامية لإشاعة الانحلال الخلقي، ونبذ القيم الإسلامية، ونشر القيم الغربية التي تناصب الدين الإسلامي العداء لتهديمه من الداخل، وهكذا أصبحنا نعيش حرب غير معلنة بصورة سرية لاستهداف شرائح محددة من المجتمعات الإسلاميّة لغسل أدمغتها، وضخ القيم الغربية التي لاتتلائم مع التقاليد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الشاب، والمراهقة للعائلة في سن البلوغ، وإشاعة العلاقات الجنسية غير الشرعية بين المحارم، وبين </w:t>
      </w:r>
    </w:p>
    <w:p>
      <w:pPr>
        <w:pStyle w:val="BookText"/>
        <w:rPr/>
      </w:pPr>
      <w:r>
        <w:rPr>
          <w:rFonts w:ascii="Amiri" w:hAnsi="Amiri" w:eastAsia="Amiri" w:cs="Amiri"/>
          <w:color w:val="111111"/>
          <w:sz w:val="28"/>
          <w:sz w:val="28"/>
          <w:szCs w:val="28"/>
          <w:rtl w:val="true"/>
          <w:lang w:bidi="ar-SA"/>
        </w:rPr>
        <w:t xml:space="preserve">النساء المتزوجات مع الرجال من خلال المسلسلات الغربية التي تشجع على نشر الإباحية، وخاصة بين الفئات الصغيرة من المراهقين، والمراهقات، وجعل وسائل التواصل الاجتماعي هي المتنفس الوحيد لهم دون رقيب، وجذبهم إليها عبر إرسال بعض المنشورات المغرية ذات الطبيعة الجنسية كمرحلة أولى، ثم تتطور إلى مرحلة أخرى وهي تشجيع الجميع إلى دفع اشتراك في مواقع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والمواقع الخلاعية لغرض ربط الرغبات الجنسية ومدى امتلاك المستفيدين منها للمال للاشتراك في تلك المواقع حتى يدمن عليها، وفي حالة عدم تمكنه من الاشتراك بسبب ضعف حالته الاقتصادية سوف يلجأ إلى الطرق غير الشرعية للحصول على المال عبر ممارسة السرقة والجريمة المنظمة، مما ينتج نشر الاجرام المقنن في المجتمعات الإسلامية، لابل إن تلك المؤثرات تدفع ببعض الشباب إلى ممارسة الرذيلة حتى مع محارمه لكي يطبق ما شاهده في تلك القنوات، وهناك ستظهر المشاكل الاجتماعية، وحالات القتل لغسل العار في زنا المحارم، أو المشاكل الاجتماعية داخل المناطق السكنية التي يتواجد فيها الشباب، وإمكانية ملاحقته من قبل عوائل ضحايا الممارسات الجنسية لقتله، مما يؤدي إلى نشر العداوات، والبغيضة بين أفراد المجتمعات الإسلاميّة لجعله منهكا، وتحجيمه من مجابهة المشروع الاستعماري الجديد في المنطقة عبر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تلك التداعيات تدعمها محاولات الغرب لفرض سيطرته السياسية، والثقافية على العالم الإسلامي ولنا أن نستشهد بأحد المفكرين الغرب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 كانثول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الغرب يوجه كل أسلحته الحربية العلمية، والفكرية، والاجتماعية، والاقتصادية إلى العالم الإسلامي بغرض إذلاله، وتحقيره، وإشعاره بالضآلة، والخنوع</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لابل أن بعض المسؤولين الأوروبيين كشف عن مخططات الغرب لاستهداف الإسلام بشكل صريح وهذا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 دیمیکلیس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المجلس الوزاري </w:t>
      </w:r>
    </w:p>
    <w:p>
      <w:pPr>
        <w:pStyle w:val="BookText"/>
        <w:rPr/>
      </w:pPr>
      <w:r>
        <w:rPr>
          <w:rFonts w:ascii="Amiri" w:hAnsi="Amiri" w:eastAsia="Amiri" w:cs="Amiri"/>
          <w:color w:val="111111"/>
          <w:sz w:val="28"/>
          <w:sz w:val="28"/>
          <w:szCs w:val="28"/>
          <w:rtl w:val="true"/>
          <w:lang w:bidi="ar-SA"/>
        </w:rPr>
        <w:t xml:space="preserve">الأوروبي في مطلع التسعينيات من القرن الماضي في حديث إلى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مبررات بقاء حلف الأطلنطي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المواجهة بين الغرب الليبرالي، والمعسكر الذي كان إشتراكياً؟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المواجهة مع الشيوعية لم تعد قائمة، إلا أن ثمة مواجهة أخرى يمكن أن يحل محلها بين العالم الغربي والعالم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مراسل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يمكن تجنب تلك المواجهة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جيان ديميكليس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تحل أوروبا مشاكلها ليصبح النموذج الغربي أكثر جاذبية، وقبولاً من جانب الآخرين في مختلف أنحاء العالم وإذا فشلنا في تعميم ذلك النموذج الغربي، فأن العالم سيصبح مكانا في منتهى الخطورة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وتحاول هذه الدراسة الإجابة عن التساؤلات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أسباب ودوافع اللجوء إلى الحرب الناعمة ؟ وماهي آليات الحرب الناعمة؟ وماهي سبل مواجهة الحرب الناعمة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تأصيل نظري للحرب الناعمة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اللغوي والمفاهيمي لمصطلح الحرب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القوة الناعمة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للدولة قوة روحية، ومعنوية من خلال ماتجسده من أفكار، ومبادىء، وأخلاق، ومن خلال الدعم في مجالات حقوق الإنسان، والبنية التحتية، والثقافة، والفن، مما يؤدي بالآخرين إلى إحترام هذا الأسلوب، والإعجاب به، وإتباع مصادره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جوزيف ناي </w:t>
      </w:r>
      <w:r>
        <w:rPr>
          <w:rStyle w:val="FootnoteAnchor"/>
          <w:rtl w:val="true"/>
        </w:rPr>
        <w:footnoteReference w:id="81"/>
      </w:r>
      <w:r>
        <w:rPr>
          <w:rFonts w:ascii="Amiri" w:hAnsi="Amiri" w:eastAsia="Amiri" w:cs="Amiri"/>
          <w:color w:val="111111"/>
          <w:sz w:val="28"/>
          <w:sz w:val="28"/>
          <w:szCs w:val="28"/>
          <w:rtl w:val="true"/>
          <w:lang w:bidi="ar-SA"/>
        </w:rPr>
        <w:t xml:space="preserve">هو مخترع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تستخدم في الحرب الناعمة والذي يعني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مؤثر، يحقق الأهداف عن طريق الجاذبية بدلاً من </w:t>
      </w:r>
    </w:p>
    <w:p>
      <w:pPr>
        <w:pStyle w:val="BookText"/>
        <w:rPr/>
      </w:pPr>
      <w:r>
        <w:rPr>
          <w:rFonts w:ascii="IRNazanin" w:hAnsi="IRNazanin" w:eastAsia="IRNazanin"/>
          <w:color w:val="111111"/>
          <w:sz w:val="28"/>
          <w:sz w:val="28"/>
          <w:szCs w:val="28"/>
          <w:rtl w:val="true"/>
          <w:lang w:bidi="fa-IR"/>
        </w:rPr>
        <w:t>الإرغام، أو دفع الأموال</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ويستشهد ناي ببعض التصريحات الأميركية لإثبات صحة مفهومه وفي 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كولن باول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الخارجية الأميركي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أن أفكر في رصيد لبلدنا أثمن من صداقة قادة عالم المستقبل الذين تلقوا تعليمهم هنا ذلك أن الطلبة الدوليين يعودون إلى أوطانهم في العادة بتقديم أكبر للقيم، والمؤسسات الأميركية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جانب أخر يقول تقرير لمجموعة تعليمية 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ملايين الناس الذين درسوا في الولايات المتحدة على مدى سنوات يشكلون خزانا رائعاً للنوايا الحسنة تجاه بلدنا، وكثير من هؤلاء الطلبة السابقين ينتهي بهم الأمر إلى احتلال مراكز يستطيعون من خلالها التأثير على نتائج السياسة التي هي مهمة للأميركيين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يقول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القوة الناعمة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 قد أعطتنا تأثيراً أبعد بكثير من الحافة الصلبة لسياسات ميزان القوى التقليدية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ويستعرض جوزيف ناي التطور التأريخي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بالحرب الناعمة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قمنا بتطوير مفهوم القوة الناعمة لأول مرة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ملزمون بالقيادة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نشرته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عارض الرأي السائد عندئذ والقائل بأن أميركا أخذة في الانحدار، فأشرت إلى أن أميركا هي أقوى أمة ليس في القوة العسكرية، والاقتصادية فحسب، بل كذلك في بعد ثالث أسميته القوة الناعمة، وعدت إلى القوة الناعمة في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بينما كنت أؤلف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مغادرة القوة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 القوة الناعمة دزينة من الصفحات</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يقول ناي عن القوة الناعمة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 ثابت في السياسة الديمقراطية، فالقدرة على ترسيخ التفضيلات يمثل إلى الارتباط مع الموجودات غير الملموسة </w:t>
      </w:r>
    </w:p>
    <w:p>
      <w:pPr>
        <w:pStyle w:val="BookText"/>
        <w:rPr/>
      </w:pPr>
      <w:r>
        <w:rPr>
          <w:rFonts w:ascii="Amiri" w:hAnsi="Amiri" w:eastAsia="Amiri" w:cs="Amiri"/>
          <w:color w:val="111111"/>
          <w:sz w:val="28"/>
          <w:sz w:val="28"/>
          <w:szCs w:val="28"/>
          <w:rtl w:val="true"/>
          <w:lang w:bidi="ar-SA"/>
        </w:rPr>
        <w:t>مثل الشخصية الجذابة، والثقافة، والمؤسسات، والقيم السياسية، والسياسات التي يراها الآخرون من فروعه، أو ذات سلطة معنوية أخلاقية، فإذا كان القائد يمثل فيما يريد الآخرون إتباعها فستكون القيادة أقل كلفة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الحرب الناعمة والمفاهيم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ناي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الناعمة ليست شبيهة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إذ إن التأثير قد يرتكز على القوة الصلبة للتهديدات، والرشاوي كما أن القوة الناعمة أكثر من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القدرة على استمالة الناس بالحجة، ولو أن ذلك جزء منها، بل هي أيضا القدرة على الجذب، والجذب كثيرا ما يؤدي إلى الإذعان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https://www.almaaref.org/books/contentsimages/books/nadawat_fekriya/al_harb_al_naema/page/lesson1.htm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وللحرب الناعمة لها علاقة بمفاهيم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تعرف الحرب النفسية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العسكرية للحرب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مجموعة من الاعمال التي تستهدف التأثير على أفراد العدو بما في ذلك القادة السياسيين، والافراد غير المقاتلين بهدف خدمة غرض هذا النوع من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يعرف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فخري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النفسية بمفهومه الموسع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هجوم، مبرمج على نفسية، وعقل العدو سواء كان فرداً، أو جماعةً لغرض إحداث التفكك، والوهن ، والارتباك فيهما، وجعلهما فريسة مخططات، وأهداف الجهة صاحبة العلاقة، مما يمهد للسيطرة عليها، وتوجيهها إلى الوجهة المقصودة ضد مصلحتها الحقيقية، أو ضد قطاعاتها، وأمالها في التنمية، أو الاستقلال، أو الحياد، أو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أساليب، وتكتيكات الحرب النفسية المعروفة تاريخيا فنورد أمثلة عليها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الدعاية ضد معتقدات الخصم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الازمات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القلق</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التفوق المادي، والتقني،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قوة الخصم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والإغواء والمناورات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التناقضات والخلافات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الضغوطات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مشاعر الأقليات القومية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تسريب معلومات عسكرية واقعية، وسياسية حساسة عن العدو في الصحافة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عن إمتلاك نوعية خاصة من الأسلحة الفتاكة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تعتمد الحرب الناعمة على نفس الاهداف مع أختلاف التكتيكات التي أصبحت تكتيكات ناعمة، فبدلاً من تكتيكات التهديد تعتمد الحرب الناعمة على الجذب، والإغواء عبر لعب دور المصلح، والمنقذ، وتقديم النموذج الثقافي، والسياسي، وزرع الأمل بأن الخلاص في يد أميركا المانحة لحقوق الإنسان، والديمقراطية، وحريات التعبير، وما شاكل من عناوين مضللة للعقول ومدغدغة </w:t>
      </w:r>
    </w:p>
    <w:p>
      <w:pPr>
        <w:pStyle w:val="BookText"/>
        <w:rPr/>
      </w:pPr>
      <w:r>
        <w:rPr>
          <w:rFonts w:ascii="Amiri" w:hAnsi="Amiri" w:eastAsia="Amiri" w:cs="Amiri"/>
          <w:color w:val="111111"/>
          <w:sz w:val="28"/>
          <w:sz w:val="28"/>
          <w:szCs w:val="28"/>
          <w:rtl w:val="true"/>
          <w:lang w:bidi="ar-SA"/>
        </w:rPr>
        <w:t xml:space="preserve">للأحلام، وملامسة للمشاعر، وبدلاً من استعراض الصواريخ، أو بث الرعب عبر الإذاعات، والمنشورات للفتك بإرادة العدو يتم إرسال أشرطة الفيديو، أو الأقراص الممغنطة أو صفحات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للشباب، والأطفال، والنساء، والرجال كل حسب رغباته، ومعقولاته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التعاريف المذكورة لا تعد الحرب الناعمة منهجاً جديداً في مناهج الحرب النفسية بل هي نتاج تطور كمي، ونوعي في وسائل، ووسائط الاتصال مع الإعلام، وهي إفراز طبيعي، وحتمي للجيل الرابع من وسائط تكنولوجيا الاتصال، والإعلام كما يرى أغلب خبراء الإعلام، والمعلومات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التقييم، والتشخيص نستنتج بعد المقارنة، والمطابقة بين الحرب النفسية، والحرب الناعمة أنهما يسيران على خط سكة في الأهداف، ويتعاكسان في الوسائل، والأساليب، فيتفقان، ويشتركان في الهدف لجهة قصد تطويع إرادة الدول، والنظم، والشعوب، والجيوش، والرأي العام، والمنظمات، والجماعات، ولكنهما يختلفان، ويتنافسان في الوسائل، والأساليب، ويختلفان في نوعية الأساليب، بسبب درجة انتشار الأدوات الإعلامية، والاتصالية لدى الرأي العام، فالحرب الناعمة دخلت إلى كل البيوت على مدار الساعة يومياً من خلال شاشات التلفاز، والانترنت، والهواتف الخلوية في ظل عولمة إعلامية، وثقافية، ومعلوماتية فورية، ومفتوحة، ومتفاعلة، ومترابطة بشكل لاسابق له، في حين كانت الحرب النفسية تنطلق بشكل أساسي نحو الجيوش، والحكومات التي كانت تمتلك، وتسيطر بصورة شبه احتكارية على وسائل الاتصال، والإعلام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الإذاعات، الصحف، الشاشات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محدودة العدد، والانتشار، نظراً لكلفتها الاقتصادية، فمعركة الحرب الناعمة تبدأ أولاً، والرأي العام تمهيدا للانقضاض على النظام المعادي، في حين تبدأ الحرب النفسية بمهاجمة الدولة، وجيشها، ومؤسساتها العامة، أي تبدأ المعركة ضد النخبة السياسية، والفكرية أولا، ومن ثم تنتقل لأجل ضرب الرأي العام المعادي لفك ارتباطه، وولائه، ولحمته مع الدولة، والنظام المستهدف، فكل ماهو من الإرغام، والضغط بوسائل أكثر صلابة </w:t>
      </w:r>
    </w:p>
    <w:p>
      <w:pPr>
        <w:pStyle w:val="BookText"/>
        <w:rPr/>
      </w:pPr>
      <w:r>
        <w:rPr>
          <w:rFonts w:ascii="Amiri" w:hAnsi="Amiri" w:eastAsia="Amiri" w:cs="Amiri"/>
          <w:color w:val="111111"/>
          <w:sz w:val="28"/>
          <w:sz w:val="28"/>
          <w:szCs w:val="28"/>
          <w:rtl w:val="true"/>
          <w:lang w:bidi="ar-SA"/>
        </w:rPr>
        <w:t xml:space="preserve">دون أن تصل لمستوى الوسائل العسكرية هو من الحرب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عالية النبرة، وتهديدات، وعروض عسكرية، وشائعات، واغتيالات، وحرب جواسيس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هو من جنس الاستمالة، والجذب، والإغواء الفكري، والنفسي بوسائل أكثر نعومة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أفلام، وأقراص ممغنطة، وصفحات </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ومسلسلات و</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يدخل في تعريف الحرب الناعمة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 التاريخي لاستعمال الحرب الناعمة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السياسة الأميركية في النصف الثاني من القرن الماضي وبنتيجة التوازن الدولي الناشيء عن أنقسام العالم إلى قطبين شرقي أو اشتراكي بزعامة الاتحاد السوفياتي، وغربي أو رأسمالي بزعامة الولايات المتحدة الامريكية نأت عن خوض الحروب بشكل مباشر، لاسيما بعد إنتهاء الحرب الفيتنامية، ولجأت إلى الحروب غير المباشرة، أو الحروب بالوكالة على غرار دعمها 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ودعمها الموارب للحرب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التسعينات من القرن المنصرم حافظت الولايات المتحدة الأميركية بعد انهيار الاتحاد السوفياتي، وهيمنتها كقطب أوحد في العالم، على عدم خوض الحروب المباشرة خصوصاً أنها لم تعد بحاجة إلى ذلك بسبب نقد عوامل امتلاك القوة للدول من العامل العسكري إلى العاملين الاقتصادي، والتقني، بسبب انفتاح مسارات العولمة التي تمتلك الولايات المتحدة الأميركية الحيز الاكبر من وسائلها، ويحكم ماتتمتع به من جبروت في المجال العسكري، والاقتصادي، والتقني ولأن العالم بات أكثر طواعية لإملاءاتها، هكذا انتهجت الولايات المتحدة الأميركية في عهد الرئيس الأميركي السابق بيل كلينتون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سياساتها، وتمرير المصالح، والأولويات، والقيم الأميركية بالوسائل الدبلوماسية، والتشجيع الاقتصادي وعلاقات الاعتماد، والمتبادلة، والضغوط السياسية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ودوافع اللجوء إلى الحرب الناعمة</w:t>
      </w:r>
    </w:p>
    <w:p>
      <w:pPr>
        <w:pStyle w:val="BookText"/>
        <w:rPr/>
      </w:pPr>
      <w:r>
        <w:rPr>
          <w:rFonts w:ascii="Amiri" w:hAnsi="Amiri" w:eastAsia="Amiri" w:cs="Amiri"/>
          <w:color w:val="111111"/>
          <w:sz w:val="28"/>
          <w:sz w:val="28"/>
          <w:szCs w:val="28"/>
          <w:rtl w:val="true"/>
          <w:lang w:bidi="ar-SA"/>
        </w:rPr>
        <w:t xml:space="preserve">تفضل القوى الكبرى استخدام الحرب الناعمة للأسباب التالية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لما تعانيه هذه الدول من مشاكل اقتصادية، فضلاً عن هيمنة العامل الاقتصادي على قرارات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تتعلق بحسابات الأمد البعيد، وتغيرات اللعبة السياسية، وموازين القوى، والتأرجح الحاصل بين مد وجزر في العلاقات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استثمارية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الدول الكبرى إلى إمكانية السيطرة بدون إلحاق الخسائر بالطرف الآخر، ومسك مقدراته بدون تكلفة إعادة الإعمار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أخرى تحددها الدراسات الأكاديمية لاستخدام الحرب الناعمة من خلال توظيف الحرب النفسية تجاه الدولة المستهدفة وهي كما يأتي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تجاهل نقاط القوة وإظهار نقاط الضعف لدى الدولة المستهدفة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القوى الكبرى إلى تغافل ثقافة الدول المستهدفة، وتأريخها، وتعظيم نقاط الضعف عندها، والتركيز عليها، وتكبيرها، لابل اختراعها، والعمل عليها، وتعمل الدول التي تستخدم القوة الناعمة على إقناع الدولة المستهدفة بأنها ضعيفة من خلال وسائل الاتصال، والنخب، ومراكز الدراسات، والجامعات، وإقناع الدولة المستهدفة بأن ليس لها خيارات سوى الخضوع، واللجوء إلى الدولة القوية، والقبول بأرادتها، </w:t>
      </w:r>
    </w:p>
    <w:p>
      <w:pPr>
        <w:pStyle w:val="BookText"/>
        <w:rPr/>
      </w:pPr>
      <w:r>
        <w:rPr>
          <w:rFonts w:ascii="Amiri" w:hAnsi="Amiri" w:eastAsia="Amiri" w:cs="Amiri"/>
          <w:color w:val="111111"/>
          <w:sz w:val="28"/>
          <w:sz w:val="28"/>
          <w:szCs w:val="28"/>
          <w:rtl w:val="true"/>
          <w:lang w:bidi="ar-SA"/>
        </w:rPr>
        <w:t>والعمل على إغفال كل نقاط القوة عند الدولة المستهدفة لكي تنساها بالرغم من أن الدولة المستهدفة لاتخلو من الكم، والنوع، والعقول، والنوابغ، والقدرات الطبيعية، والجانب الروحي، والمعنوي، والإرث الثقافي، والتاريخ الحضاري التي هي من عناصر قوتها، وتلجأ الدولة المستخدمة للقوة الناعمة اختراع نقاط ضعف عند الدولة المستهدفة، أو الإتيان بنقاط ضعف حقيقية، ويسلط الضوء عليها إلى حد أن النظر إلى الفضائيات، أو السماع لأحد النخب يحبط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إثارة الاختلافات العرقية والدينية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الدولة التي تلجأ إلى القوة الناعمة تسليط الضوء على تلك الاختلافات، وأحيانا تعمل الدولة صاحبة القوة الناعمة إلى إعطاء الصراع السياسي في الدولة المستهدفة طابعاً مذهبياً، أو طائفياً، أو عرقياً، لتتسع دائرته، أو اختراع، وإيجاد خلافات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إقناع الدولة المستهدفة بأنها شعوب متخلفة وجاهلة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 التي تلجأ إلى القوة الناعمة تعمل إلى إقناع الدول المستهدفة بأنها شعوب قاصرة، ومتخلفة، وجاهلة، ولا تقدر على حل مشاكلها الفعلية، والسياسية، وتساهم في ذلك النخب السياسية، والثقافية، والإعلامية، والاقتصادية لتنخرط في أتون الحرب الناعمة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 الشك والتردد والارتباك في الدول المستهدفة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الدولة صاحبة القوة الناعمة على إيجاد الشك، والتردد في الدولة المستهدفة على ثلاث مستويات وهي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الأفكار والتصورات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الدول التي تستخدم القوة الناعمة على إدخال الشك في المعتقدات، عبر أناس، ومثقفين يناقشون هذا الأمر، فعلى سبيل المثال يناقشون نقطة قوة العرب </w:t>
      </w:r>
    </w:p>
    <w:p>
      <w:pPr>
        <w:pStyle w:val="BookText"/>
        <w:rPr/>
      </w:pPr>
      <w:r>
        <w:rPr>
          <w:rFonts w:ascii="Amiri" w:hAnsi="Amiri" w:eastAsia="Amiri" w:cs="Amiri"/>
          <w:color w:val="111111"/>
          <w:sz w:val="28"/>
          <w:sz w:val="28"/>
          <w:szCs w:val="28"/>
          <w:rtl w:val="true"/>
          <w:lang w:bidi="ar-SA"/>
        </w:rPr>
        <w:t>الذين يقاتلون وفق التكليف الشرعي، وليس فقط من أجل عزة الدنيا بل من أجل مقام الشهداء وما أعد لهم فيشككون بالجنة، ومقام الشهداء، ويسخفونه عبر الكاريكتير، والأفلام، والحديث الأكاديمي، وهدف ذلك ضرب البنية الفكرية كما يقابلون الحديث عن تحمل المسؤوليات بدعوة الشباب للذهاب للرقص، والشرب، وأنهم لازالوا غير مؤهلين لتحمل المسؤولية، وفي نهاية المطاف يعتبرون كل عناصر القوة التي تحرر البلد، وترفع رأسه بين رؤوس العالم يضع ثقافة موت، والضعف يصبح ثقافة حياة وفق وجهة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الخيارات وهل مجدية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يتساءلون من جدوى المقاومة، والاحتفاظ بسلاحها هل ذلك يخدم الهدف يجري نقاش ذلك كل يوم، لقد خصصوا في السنوات الأخيرة حديثاً يومياً عن سلاح المقاومة من قبل المرتزقة، والمدفوعين لهم الأموال، فوفق نظرهم أن الحديث عن المقاومة، والدفاع، وإلحاق الأذى بالعدو، وإفشاله، وإيجاد التوازن معه، يعتبر عيباً، أيضاً يضعون الأسئلة هل أنت إسلامي، أو وطني، فعندما تقول لهم نحن كل ذلك، ولا تنافي بينهما، فيقولون لك لا عليك حسم خيارك، وهذا يعاد كل يوم، ويجاب عنه، حيث أصبح إبداء الإهتمام بالأمة نقطة ضعف، وعيب في وطنيتك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يخرجوننا من انتمائنا العقائدي،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حركات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قياداتها، وتنظيمها، وكوادرها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الحالة تعمل على التشكيك بقيادات المقاومة التي تؤمنون بها، وتروج الدول التي تستخدم الحرب الناعمة أن قيادات المقاومة غير صادقة، وهي فاسدة، وتنقاد نحو شهواتها، والمهم أن يبدأ النقاش حول أطر، وقيادات المقاومة، وأن تصبح في دائرة الاتهام، ومن جملة الأساليب أيضاً نشر الأكاذيب بالقول أنه یوجد صراع أجنحة، وتيارات، ويكتبون عن ذلك لإبعاد الجمهور عن قيادات المقاومة، بحجة أن الناس مع المقاومة، ولكن لا يوجد لها قيادة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آليات الحرب الناعمة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لوسائل الإعلام في عصر المعلومات الذي نعيشه اليوم، وفي ظل تكنولوجيا الاتصال تأثيرات قوية على المجتمعات، وأصبح لها دور بارز لايمكن إنكاره في قيادة المجتمع، والتأثير على أفراده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وتعمل وسائل الإعلام للدول التي توظف الحرب الناعمة تجاه غيرها من الدول المستهدفة لتعميق حالة الإحساس بالقلق، والخوف من الأزمات القادمة التي تحيط بها من خلال المتغيرات التالية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الرؤى السيكولوجية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الرؤى لها ارتباط بمشاعر، ومدركات الأفراد تجاه القضايا العامة، والأحداث المثيرة للجدل، والقلق في المجتمعات المختلفة، وذلك في علاقتها بوسائل الإعلام، وتلعب هذه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الإعلام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تعبر عن نفسها بشكل جيد جداً، ومفهوم للغاية لكل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القارىء، أو المستمع، فالأفراد العاديون عادة لا يجيدون فهم البيانات الكمية، والإحصاءات بقدر ما يجيدون فهم الجُمل، والعبارات الكيفية، الإنشائية، وهو ما برعت فيه مضامين وسائل الإعلام، حيث تعمل الأخيرة كخادم أمين لكل ما يثير الإحساس، والعاطفة حتى لدى تقديم الأحداث العادية مذكرة بالأخلاقي، والمثالي من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الخوف من نطاقه الخاص إلى نطاقه العام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تتم عبر وسائل الإعلام التي تتبع أنماطاً، وممارسات، شائعة في </w:t>
      </w:r>
    </w:p>
    <w:p>
      <w:pPr>
        <w:pStyle w:val="BookText"/>
        <w:rPr/>
      </w:pPr>
      <w:r>
        <w:rPr>
          <w:rFonts w:ascii="Amiri" w:hAnsi="Amiri" w:eastAsia="Amiri" w:cs="Amiri"/>
          <w:color w:val="111111"/>
          <w:sz w:val="28"/>
          <w:sz w:val="28"/>
          <w:szCs w:val="28"/>
          <w:rtl w:val="true"/>
          <w:lang w:bidi="ar-SA"/>
        </w:rPr>
        <w:t>تقديم القصص الأخبارية بأنها تحوي الكثير من القيم الأخبارية الغربية، كالإثارة، والصراع، والتشويق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وسائل الإعلام تغيراً على اللهجة الإعلامية لدى معالجة كل قضية مع إختلاف مراحل هذا التناول الإعلامي عبر الفترات الزمنية المختلفة وما يعنيه ذلك من تأثير في المتلقين بالتبعية، لكن قد تختلف مؤشرات الخطر بين الأفراد التي تروجه الدول التي تستخدم الحرب الناعمة تجاهها بناء على اختلاف مجموعة العوامل المجتمعية المحيطة بهم بشكل عام، ففي الوقت الذي قد يشعر فيه الأفراد بالخطر من وجود نسبة تلوث ما في المياه، قد تعتقد مجتمعات أخرى أن هذا الأمر ليس بدرجة الأهمية نفسها لما تتضمنه البيئة المحيطة بهم من مشكلات أخطر، وأبرز من وجهة نظر هؤلاء الأفراد، وهو ما يجعلهم بالتالي يتهاونون في تقديرهم مشكلة ما قد تعرض عليهم في وسائل الإعلام مقابل التهويل، والتضخيم من حجم مشكلة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الخوف الاجتماعي إلى خوف 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تعمل القوى الكبرى على التلاعب من خلال وسائل الإعلام بالخوف، وعلى استثماره لصالحها كسلطة مقايضة الاجتماعي بالأمني، وبذلك تجعل تلك القوى الدول المستهدفة تنقاد لها للتأثير على حكوماتها لتوثيق العرى مع تلك القوى لتوفير غطاء حماية أمني لها خوفاً من انتشار عدم الاستقرار، وتدهور الوضع الأمني، وتلجأ القوى الكبرى إلى طرح بديل للتعويض عن الخوف الاجتماعي، والأمني عبر التشجيع على مزيد من المبادلات الثقافية، وإحلال القيم الغربية محل القيم العربية والإسلامية لتعميق التبعية الثقافية، والمجتمعية للغرب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وتستخدم القوى الكبرى في الوقت الحاضر الصور في حربها الناعمة ضد العالم العربي، والإسلامي، لأن الصور تتحكم بالأحلام، والأحلام تتحكم بالأحداث، وهذا لأن معظم الناس يتبنون وجهة نظر العالم التي تنم عما يفعلونه على أساس عاطفي </w:t>
      </w:r>
    </w:p>
    <w:p>
      <w:pPr>
        <w:pStyle w:val="BookText"/>
        <w:rPr/>
      </w:pPr>
      <w:r>
        <w:rPr>
          <w:rFonts w:ascii="Amiri" w:hAnsi="Amiri" w:eastAsia="Amiri" w:cs="Amiri"/>
          <w:color w:val="111111"/>
          <w:sz w:val="28"/>
          <w:sz w:val="28"/>
          <w:szCs w:val="28"/>
          <w:rtl w:val="true"/>
          <w:lang w:bidi="ar-SA"/>
        </w:rPr>
        <w:t>أكثر منه عقلانياً، أنهم يصدقون الأخبار ليس من خلال تأمل الأفكار وموازنتها، وإنما من خلال الصورة التي يشعرون أنهم جزء منها، ويرتبطون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الناس إلى الانسياق وراء سرد يعتمد على الصور التي يتماهون معها الصور التي تعكس الكرامة، والتقدير، والمكانة داخل ثقافتهم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 الشؤون الدولية لا يلتقط الرأي العام السياسات بشكل منفصل وتحليلي ولكنه يكون استنتاجاته اعتماداً على الصور، ففي حين كان تمثال الحرية رمزاً لأميركا أصبح سجين أبي غريب برأسه المغطى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نظر الكثيرين هو الرمز الأميركي الجديد خلال حكم بوش، ولذلك الباحثون الأميركيون في وصف استخدامهم للحرب الناعمة من خلال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المعركة الكونية لكسب القلوب، والعقول فإن لأميركا اليد العليا مجازيا لأننا كنا نسيطر على تدفق الصور والأيقونات والمعلومات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ويشرح الباحثون الأميركيون وسائل أخرى من خلال الإعلام لشن الحرب الناعمة على الدول الإسلاميّة والعربية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تعتمد صورة أميركا ليس فقط على هويتنا، ومانفعله، وإنما أيضاً على كيفية تصوير أنفسنا أمام العالم من خلال ثقافتنا الجماهيرية المنتشرة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أفلام هوليود، الموسيقى الشعبية، أفلام اليوتيوب، والتلفاز، ليس ثمة أمبراطورية في التاريخ بما فيها الرومانية، والبريطانية، والأسبانية، والعثمانية امتلكت القدرة على امتطاء العالم وقولبة الصورة لتعكس أسلوب حياتها إلى الآخرين كما يفعل مجتمعنا الإعلامي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نتيجة لذلك تمتزج بعُرى لا تنفصم هويتنا، وأفعالنا، وطريقة تقديم أنفسنا بقصد أو بدونه في عيون الرأي العام العالمي وعلى القدر نفسه من الأهمية، فإن صورة ذاتنا الجمعية في مواجهة بقية العالم تتشكل بطريقة تصوير أنفسنا في وسائط الإعلام، والأفلام هي في الوقت ذاته عاكسة للتجربة الأميركية وصائغة لها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وتعمل أميركا على اجتذاب المهاجرين من مختلف دول العالم عبر الحرب الناعمة من خلال صورة أميركا على أنها أرض الفرص، والإمكانات اللامحدودة الموعودة حيث تسود الحرية الشخصية وحكم القانون وأكبر قوة جذب في أميركا هي أنها دواء جيوثقافي لجماهير التاريخ المعذبة حين يهبط المهاجرون من زوارقهم كي يغادرون مشاكلهم خلفهم، وكذلك التراب، وأرض الأجداد وكل ما يتعلق بها حيث تنتزع من الرمح وتتحول إلى عقار الأحرار وبهذا المعنى يرى الأميركان أن أميركا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وليس عرقاً ولاحتى أمة المستقبل وليس الماضي هو الذي يمثل خيال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الشكل يعتبر الأميركان تلك الحالة هي أحد الاسرار المعروفة عن سبب سرعة اندماج المهاجرين المسلمين في الثقافة الأميركية مع حرية ممارسة عقائدهم في حين أنهم في أوروبا يظلون مرتبطين بالمحن التأريخية لأوطانهم الأصلية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ويصف بعض الباحثين الأميركان استخدام القوة الناعمة من قبل أميركا خلال وسائل بأنها نوع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الاحتلال الترفيهي الأميركي للمخيلة العالمية كاسحا أكثر من اللازم حتى لبعض اولئك المثقفين مع القيم العلمانية، الليبرالية لهوليود مما أثار رد فعل عنيف وكما عبر عنها جوزيف جوف </w:t>
      </w:r>
      <w:r>
        <w:rPr>
          <w:rFonts w:eastAsia="Times New Roman" w:cs="Times New Roman" w:ascii="Times New Roman" w:hAnsi="Times New Roman"/>
          <w:color w:val="111111"/>
          <w:sz w:val="28"/>
          <w:szCs w:val="28"/>
          <w:lang w:val="en-US" w:bidi="en-US"/>
        </w:rPr>
        <w:t>Josef Joffe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ناشر المجلة الألمانية دیزایت </w:t>
      </w:r>
      <w:r>
        <w:rPr>
          <w:rFonts w:eastAsia="Times New Roman" w:cs="Times New Roman" w:ascii="Times New Roman" w:hAnsi="Times New Roman"/>
          <w:color w:val="111111"/>
          <w:sz w:val="28"/>
          <w:szCs w:val="28"/>
          <w:lang w:val="en-US" w:bidi="en-US"/>
        </w:rPr>
        <w:t>Zeit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فيتنام والعراق اتسع الحضور الثقافي الأميركي فشمل كل أنحاء العالم، وكذلك اتسع العداء لأميركا، أن القوة الناعمة لاتؤدي بالضرورة إلى حب العالم لأميركا، أنها قوة، وبهذه الصيغة فهي تصنع أعدائها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وتلجأ الدول الغربية إلى استخدام الإعلام كوسيلة من وسائل الحرب الناعمة من خلال التركيز على الحوادث المأساوية، والسيئة، ووضعها في مستهل نشراته، وعلى صدر صفحاته عملا بالمبدأ الإعلامي السائد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السيئة هي الأخبار الجيدة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وقامت واشنطن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الموجهة للجمهور العربي، والممولة من </w:t>
      </w:r>
    </w:p>
    <w:p>
      <w:pPr>
        <w:pStyle w:val="BookText"/>
        <w:rPr/>
      </w:pPr>
      <w:r>
        <w:rPr>
          <w:rFonts w:ascii="Amiri" w:hAnsi="Amiri" w:eastAsia="Amiri" w:cs="Amiri"/>
          <w:color w:val="111111"/>
          <w:sz w:val="28"/>
          <w:sz w:val="28"/>
          <w:szCs w:val="28"/>
          <w:rtl w:val="true"/>
          <w:lang w:bidi="ar-SA"/>
        </w:rPr>
        <w:t xml:space="preserve">الحكومة الأميركية باعتبارها نوع من الدبلوماسية العامة كوسيلة إعلامية وإحدى وسائل التأثير في الرأي العام في إطار الحرب الناعمة على العالم العربي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 هذا الاتجاه شهد العالم العربي ظهور المئات من القنوات الفضائية الموجهة إليه بجانب قناة الحرب، وفقدت وسائل الإعلام الحكومية العربية نسبة كبيرة من المشاهدين، والمكانة، والنفوذ، وأصبح عليها أن تُكافح للبقاء في ظل المنافسة المحتدمة مع القنوات حيث يوجد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فضائية تبث بالعربية لجمهور المشاهدين الذين يقطنون ما بين المغرب والعراق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أشارت وثيقة الاستخبارات القومية الأميركية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National Intelligence Strategy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الاستثمار في حقل شبكات الأنترنيت، ومواقع التواصل الاجتماعي، وما يهمنا في هذه الوثيقة المقطعين الآتيين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المجتمع الاستخباراتي دوراً هاماً في زيادة أمن الأنترنيت عبر زيادة القدرة على كشف نشاطات المنافسين، وعبر زيادة القدرة على كشف نقاط الضعف لهؤلاء المنافسين، ونواياهم، وعبر حشد المزيد من الموارد، لكشف، وتفكيك التهديدات الأنترنيتية، وتوسيع شبكات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تحقيق التواصل في الخبرات ذات الصلة مع المجتمع الإستخباراتي، ومؤسسات الإستخبارات التابعة للحلفاء، والمجتمع الأكاديمي، والتكنولوجي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الأساسية التي ينبغي إدراكها بقوة هي أنه بمجرد أن ينفصل المستخدم للشبكات عن بيئته الإنسانية،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الحي السكني، المدرسة، </w:t>
      </w:r>
    </w:p>
    <w:p>
      <w:pPr>
        <w:pStyle w:val="BookText"/>
        <w:rPr/>
      </w:pPr>
      <w:r>
        <w:rPr>
          <w:rFonts w:ascii="Amiri" w:hAnsi="Amiri" w:eastAsia="Amiri" w:cs="Amiri"/>
          <w:color w:val="111111"/>
          <w:sz w:val="28"/>
          <w:sz w:val="28"/>
          <w:szCs w:val="28"/>
          <w:rtl w:val="true"/>
          <w:lang w:bidi="ar-SA"/>
        </w:rPr>
        <w:t xml:space="preserve">المسجد، الجماعة الدينية، والسياسية، النادي الثقافي، ويلتحق بصورة منتظمة بعالم وسائل، وشبكات التواصل الاجتماعي سواء عبر الشبكة الالكترونية، أو عبر هاتف الجوال الذكي، يصبح فريسته، وهدفا لبنك الأهداف الأميركية، والصهيونية، وبلغة التكنولوجيا، فإن بمجرد أن يصبح للمستخدم حساب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Account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الشبكة حتى لو كان هذا الحساب افتراضياً باسم مستعار، ووهمي، تنشأ له هوية رقمية، ومنصة الكترونية تخدم في نهاية المطاف أهداف المجتمع الالكتروني الأميركي الذي تديره غرفة عمليات مشتركة بين فروع الإدارة الأميركية خاصة وكالة الأمن القومي الأميركية </w:t>
      </w:r>
      <w:r>
        <w:rPr>
          <w:rFonts w:eastAsia="Times New Roman" w:cs="Times New Roman" w:ascii="Times New Roman" w:hAnsi="Times New Roman"/>
          <w:color w:val="111111"/>
          <w:sz w:val="28"/>
          <w:szCs w:val="28"/>
          <w:lang w:val="en-US" w:bidi="en-US"/>
        </w:rPr>
        <w:t>NSA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ووزارة الخارجية، ووزارة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البنتاغون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 مستخدم للشبكات الاجتماعية يصبح هدفاً ضمن شبكة الرصد، والتجسس الأميركية، كما أنه يدخل نفسه طواعية، وعن رغبة، وانجذاب إلى دائرة تأثير، ونفوذ القوة الناعمة الأميركية 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كيسنجر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الأميركية الأكثر تعبيراً عن الرؤية الدولية لأميركا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في عالم الاتصالات، والمعلوماتية هي الأولى في التاريخ في إيصال هذا العدد الكبير من الأفراد إلى أداة التواصل نفسها، وترجمة، وتعقب تحركاتهم بلغة تكنولوجية واحدة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أكثر من باحث أميركي تورط الولايات المتحدة الأميركية في توظيف وسائل التواصل الاجتماعي في الحرب الناعمة تجاه العالمين العربي والإسلامي ومن هؤلاء عالم الألسنيات اللغوية المفكر الأميركي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 تشومسكي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ثنائية التخطيط والتوظيف، حيث يؤكد لناحية العلاقة العضوية بين الشركات التكنولوجية، والإعلامية الدولية، غوغل وفيسبوك، وتويتر، وواتس اب، وغيرها، وبین الوظائف، والاستخدامات السياسية لدوائر صنع القرار الأميركي، والغرب فلا مجال للحيادية، والفصل بين مخططات الشركات الدولية وبين التوظيف السياسي الدولي فهما وجهان لعملة واحدة، ويكفي أن نشير في هذا المجال </w:t>
      </w:r>
    </w:p>
    <w:p>
      <w:pPr>
        <w:pStyle w:val="BookText"/>
        <w:rPr/>
      </w:pPr>
      <w:r>
        <w:rPr>
          <w:rFonts w:ascii="Amiri" w:hAnsi="Amiri" w:eastAsia="Amiri" w:cs="Amiri"/>
          <w:color w:val="111111"/>
          <w:sz w:val="28"/>
          <w:sz w:val="28"/>
          <w:szCs w:val="28"/>
          <w:rtl w:val="true"/>
          <w:lang w:bidi="ar-SA"/>
        </w:rPr>
        <w:t xml:space="preserve">إلى عبارة الرئيس الأميركي السابق باراك أوباما وهو يقول بكل تفاخر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أميركا أصبحت أمة غوغل وفيسبوك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يمكن القول أصبحت منتجات فيسبوك، وغوغل، وواتس آب هي أهم صادرات، وأدوات القوة الناعمة الأميركية للسيطرة في أطار استراتيجيات الهيمنة السياسية، والثقافية، والاقتصادية، وهنا نشير إلى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 وزارة الخارجية الأميركية لشؤون التكنولوجيا مايؤكد هذه المعادلة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أصبحت الشبكة العنكبوتية، ومواقع التواصل الاجتماعي بمثابة تشي غيفارا القرن الحادي والعشرين، فهي اليوم تحرك الشعوب بعيداً عن البنى، والمؤسسات، والمنظومات الثقافية، والسياسية، التقليدية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مكان أخر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جوليان 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مسرب وثائق ويكيليكس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شبكات التواصل الاجتماعي على الانترنيت هي أضخم، وأخطر جهاز تجسس، واستخبارات، ابتكره الإنسان، وعرفته البشرية منذ فجر التاريخ، لأن الإنسان المستخدم للشبكة يتبرع مجاناً بوضع المعلومات، والمعطيات، والصور، والفيديو، والتعليقات، والأراء عن نفسه، وعن دائرة زملائه، ومحيطه الاجتماعي، وهي غالباً ما تكون مهمة، ومفيدة، وموثوقة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كشفت وثائق سرية حصلت عليها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الأجهزة الأمنية الأميركية تجمع ملايين الصور يومياً من مواقع التواصل الاجتماعي للتعرف على السمات، والوجوه، حيث كشفت عن قيام وكالة الأمن القومي بجمع أعداد هائلة من الصور من رسائل البريد الالكتروني، والرسائل النصية، ووسائل الإعلام الاجتماعي، والمؤتمرات الفيديوية، ونماذج أخرى للتواصل، والتوجهات، والتعرف على الوجوه، ووفقا للصحيفة فإن ملايين الصور التي تقوم وكالة الأمن القومي الأميركية بجمعها </w:t>
      </w:r>
    </w:p>
    <w:p>
      <w:pPr>
        <w:pStyle w:val="BookText"/>
        <w:rPr/>
      </w:pPr>
      <w:r>
        <w:rPr>
          <w:rFonts w:ascii="Amiri" w:hAnsi="Amiri" w:eastAsia="Amiri" w:cs="Amiri"/>
          <w:color w:val="111111"/>
          <w:sz w:val="28"/>
          <w:sz w:val="28"/>
          <w:szCs w:val="28"/>
          <w:rtl w:val="true"/>
          <w:lang w:bidi="ar-SA"/>
        </w:rPr>
        <w:t xml:space="preserve">يوميا هناك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صورة ذات جودة، ووضوح تجعلها صالحة لغايات التعرف على الوجوه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إثارة النعرات الطائفية والعرقية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 هي الأفكار الشريرة التي تطرح في العقل الصهيوني والغربي المنحاز للصهيونية ضد العرب والمسلمين، وثمة من يعتقد أن هناك صراعا تأريخيا له أبعاده الدينية بين العرب والغرب بدأ مع الحملات الصليبية قبل أكثر من ألف عام، لكن هذا الصراع لم ينته بعد، بل يتخذ أشكالاً مختلفة يعكس جوهر الصراع، وطبيعته، ومكوناته، ومستقبله، ومن ضمن الأفكار ، والمشاريع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الصهيونية يتصدر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 الأصل الذي تحول إلى أسطورة، بسبب نجاحه في التطبيق العملي لفكرة تقسيم الوطن العربي بعد أن تحول إلى اجراءات، وخطط، وبرامج عمل جادة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مشروع برنارد لويس التقطته القوى الكبرى في الغرب، لاسيما أميركا بكل أجهزتها الأمنية، والاستخباراتية، والعسكرية،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تمل، ولا تكل في محاولاتها لاختراق الدولة الوطنية العربية، وبالتركيز على مثلث القوة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والعراق وسوريا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دول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 واليمن، والمغرب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مشروع برنارد لويس لتقسيم المنطقة، والوطن العربي خصوصاً تحتل مكانة مركزية في البيت الأبيض، والبنتاغون، ومراكز صنع القرار الأميركي ومنها وزارة الخارجية، والاستخبارات المركزية، وقد تبنى الجمهوريون، أو المحافظون الجدد أفكار لويس وحولوها إلى برامج عمل، واجراءات تستهدف تفكيك الوطن العربي، وتغيير اسمه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الأوسط الكبير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ويؤمن برنارد لويس أن الشعوب درجات وهي نظرية عنصرية لكن لايهم هنا طالما أنها ستؤدي إلى نتائج عملية يصفها لويس بأنها أخلاقية حتى وإن كانت المقدمات عنصرية، وغير أخلاقية، ويستند لويس على عبارات مريبة ومنها أن التراث الإسلامي شيء والتراث اليهودي المسيحي شيء آخر ولايمكن أن يلتقيا بل إنهما في صراع دائم يصل إلى حد الاقتتال وما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تعبيراً عن جوهر الصراع بين المخزون الثقافي والتراثي بين المسلمين من جهة، واليهود، والمسيحيين من جهة أخرى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أخطر أفكار برنارد لويس هي فكرة إنهاء الوطن العربي عبر إثارة النعرات الطائفية، والعرقية، وتفكيك الدولة الوطنية، وتكريس منهج التفتيت كبديل لمشروع سايكس بيكو القديم إلى التفتيت وهو سايكس بيكو الجديد مع تطور آخر هو أن يكون التفتيت شاملاً للوطن العربي من المحيط إلى الخليج وأن يضم إليه تركيا وايران في إطار خريطة للنفط، والغاز قد تتطور وتصل إلى قلب موسكو مع اعتبارات أن الصراع مع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حامية الوطيس مع دول الطاقة الجديدة وهي الغاز، وهذه الخريطة تعكس الصراع بين سيطرة أميركا، والغرب القديمة على مناطق النفط، وسيطرة روسيا الجديدة على خريطة الغاز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ويبشر برنارد لويس بإمكانية تفتت بعض الدول العربية جراء إثارة النعرات الطائفية والعرقية كأحد أسلحة الغرب في الحرب الناعمة ضد العالم العربي، والإسلامي، ومن هذه الدول المملكة العربية السعودية التي ولدت بدورها في فترة مابين الحربين من القرن المنصرم لم تكن نتيجة للتوسع، والتسوية الاستعماريين هي صنيعة الطموح العائلي، والولاء القبلي، والحماسة الدينية، وهناك مصاعب داخلية، فعرب المملكة منقسمون مناطقياً، وبشكل خاص قبلياً وما زالوا محافظين على تقاليد النزاع القبلي القديمة وينقسم المسلمون في السعودية إلى سنة وشيعة، والشيعة أقلية في المملكة ككل لكنهم موجودون بكثافة في المقاطعات الشرقية </w:t>
      </w:r>
    </w:p>
    <w:p>
      <w:pPr>
        <w:pStyle w:val="BookText"/>
        <w:rPr/>
      </w:pPr>
      <w:r>
        <w:rPr>
          <w:rFonts w:ascii="Amiri" w:hAnsi="Amiri" w:eastAsia="Amiri" w:cs="Amiri"/>
          <w:color w:val="111111"/>
          <w:sz w:val="28"/>
          <w:sz w:val="28"/>
          <w:szCs w:val="28"/>
          <w:rtl w:val="true"/>
          <w:lang w:bidi="ar-SA"/>
        </w:rPr>
        <w:t xml:space="preserve">الغنية بالنفط، ويضيف لويس أن العائلة المالكة ليست بمنأ عن المنافسات الفئوية، ،والإقليمية، والشخصية، وتخلق التغييرات الاقتصادية، والاجتماعية طموحات ومطالب جديدة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مواجهة الحرب الناعمة</w:t>
      </w:r>
    </w:p>
    <w:p>
      <w:pPr>
        <w:pStyle w:val="BookText"/>
        <w:rPr/>
      </w:pPr>
      <w:r>
        <w:rPr>
          <w:rFonts w:ascii="Amiri" w:hAnsi="Amiri" w:eastAsia="Amiri" w:cs="Amiri"/>
          <w:color w:val="111111"/>
          <w:sz w:val="28"/>
          <w:sz w:val="28"/>
          <w:szCs w:val="28"/>
          <w:rtl w:val="true"/>
          <w:lang w:bidi="ar-SA"/>
        </w:rPr>
        <w:t xml:space="preserve">كثرت الدراسات، والتحليلات التي تطرح سبل، وحلول، وبدائل لمواجهة الحرب الناعمة التي يستخدمها الغرب تجاه العالمين العربي، والإسلامي، وأكدت أغلب تلك الدراسات على طرح سبل لمواجهة الحرب الناعمة ومنها تهديدات وسائل التواصل الاجتماعي وفق عدة مستويات وكما يأتي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 المباشرة مع مواقع وشبكة الانترنيت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المساهمة التقنية في تصفية، وفلترة مواقع التواصل الاجتماعي في فضائنا، وبيئتنا، وهذا أمر صعب، ومعقد، نظراً لتشعب وسائل اختراق هذا الباب، ويحتاج إلى جهود تقنية ضخمة على المستوى الحكومي، والوطني، وهذا المستوى له مجال يتصل بالجانب السياسي، والقانوني، والتقني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المستخدمين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فئات الأطفال، والفتيان من ابناء بيئتنا على سلبيات، ومضار هذه الوسائل، وغرس حالة من الحذر، والشك في عقولهم، وقلوبهم تجاهها، وتعليمهم طرق، وأنماط الاستفادة الايجابية، والأمنة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تحفيز أولي أمر المستخدمين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في المنزل، أو المدرسة، أو في مختلف المؤسسات الثقافية، والتربوية عليهم القيام بدورهم الإيجابي البناء في حفظ ابنائهم، ورعايتهم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ورعاية مؤسسات، وشبكات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أكانت مؤسسات اجتماعية أو إعلامية متخصصة، وذلك من خلال تصميم، وتشغيل مواقع، وتطبيقات، وصفحات، وحسابات، وظيفتها التواصل مع الجمهور المستهدف، لتزويده بالمحتوى الهادف، وملء، وتعبئة الفراغ المعلوماتي، والإعلامي، والثقافي، بصورة إيجابية، وإرشادية متنوعة تساهم في تلبية الاحتياجات، وترفع نسبة التوعية، وتضبط مسار مستخدمي مواقع التواصل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فعاليات وأنشطة التعبئة الميدانية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الثقافية، والاجتماعية من خلال استقطاب جيل الأنترنيت، ووسائل التواصل الاجتماعي، وهم الأكثرية بنسبة تصل إلى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برامج، وأنشطة ثقافية، واجتماعية، وتعبوية، وميدانية، وإلى الاستفادة، والتواصل مع مؤسسات المجتمع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حالة من الوعي والإرشاد الهادف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لغرض التعريف بالمواقع السليمة، والمفيدة، والعمل قدر المستطاع على إقناع الأهل، مشاركة الأبناء في العمل، والبحث ضمن وسائل التواصل، وكذلك توعية الأهل، ومراكز، ومؤسسات التربية حول مسألة فتح حوار مع الأبناء، يتمحور حول معرفة مشاكلهم، وأسباب اللجوء إلى شبكات التواصل ثم الوصول إلى حلول تدفعهم باتجاه الاستفادة السليمة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في استخدام وسائل التواصل الاجتماعي عن الأماكن المغلقة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أن يكون تعاطي الأبناء مع وسائل التواصل الاجتماعي في حضور الاهل، وتحت إشرافهم المباشر، وكذلك من الضروري العمل على مراقبة استخدام الشبكات من قبل العوائل، والتعرف على الأماكن التي تشغل بال المستخدم، ولا بد من تحديد أوقات خاصة للدخول إليها، فمن غير المفيد </w:t>
      </w:r>
    </w:p>
    <w:p>
      <w:pPr>
        <w:pStyle w:val="BookText"/>
        <w:rPr/>
      </w:pPr>
      <w:r>
        <w:rPr>
          <w:rFonts w:ascii="Amiri" w:hAnsi="Amiri" w:eastAsia="Amiri" w:cs="Amiri"/>
          <w:color w:val="111111"/>
          <w:sz w:val="28"/>
          <w:sz w:val="28"/>
          <w:szCs w:val="28"/>
          <w:rtl w:val="true"/>
          <w:lang w:bidi="ar-SA"/>
        </w:rPr>
        <w:t>ترك الأبناء يصولون ويجولون في أي وقت ومتى شاءوا دون أن يكون هناك من يشرف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إيجاد برامج تصفية المحتويات على شبكات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إبعاد ماهو ضار، حيث لا يتسنى هذا الأمر دون العمل على امتلاك اتصالات، وعلاقات مع مراكز التوزيع في الأحياء السكنية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الخوادم والسيرفيرات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الإشراف عليها بشكل مباشر، أو إعداد حملات توقيع على مواثيق شرف أخلاقية، وثقافية، أو إشراكها في ورش توعية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إيجاد خطة عمل للأماكن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التحكم في نوعية دخول المستخدمين للأنترنيت، وضبطها، ومراقبتها، ومنعها من دخول أشخاص صغار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جيش الناشطين والمستخدمين لوسائل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تحويل هذه الوسائل من تهديدات ثقافية، وأمنية، وسياسية إلى فرص لخدمة المجتمع، وتهديد العدو، وفضح الخطط، وبيان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يخطىء من يظن أن الحرب الناعمة التي استخدمها الغرب تجاه العالمين العربي والإسلامي ستنتهي، لأن كل المعطيات تشير أن الغرب سوف يعول كثيراً على أسلحة الحرب الناعمة، ومن أبرزها وسائل التواصل الاجتماعي بعد أن غزت العقول، للسيطرة عليها، وخاصة تجاه الأعمار الصغيرة من الفتيان، والفتيات لزرع القيم التي تؤثر على هويتهم العربية والإسلامية، وإضعاف علاقتهم بأوطانهم في سبيل إشباع رغبة افتراضية في تحقيق ذاتهم خارج أوطانهم، وإفراغ الشعوب العربية،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والإسلامية من الطاقات الشبابية، والعلمية، والأكاديمية لإفراغها من عناصر القوة، والمنعة، وجعلها خاوية إزاء الهجمات الغربية لإضعاف العالمين العربي والإسلامي وجعل الفجوة العلمية والتقنية والتكنولوجية واسعة بين الطرفين لكن في موازاة ذلك لابد على كل المؤمنين بارتباطهم الوثيق بأوطانهم عدم الوقوف متفرجين أمام ذلك بل يجب العزم على توجيه هجوم مقابل تجاه الحرب الناعمة القادمة من الغرب تحت بابين الأول دفاعي لتحصين الشعوب والمجتمعات من الهجمات الفيسبوكية والتويترية القادمة من الخارج وجعلها غير مؤثرة في الشعوب الواعية بإبعاد المخططات الخارجية لاستهداف تاريخها ودينها وقيمها والوقوف كجدار مانع يرتطم بعزيمة الشعوب المكافحة إزاء الهجمات الخارجية لاستعمار عقولها قبل أراضيها والثاني الهجوم عليها بحرب ناعمة مقابلة لتحجيم مفردات الهجوم الغربي ازاء العالم العربي والإسلامي</w:t>
      </w:r>
      <w:r>
        <w:rPr>
          <w:rFonts w:eastAsia="Amiri" w:cs="Amiri" w:ascii="Amiri" w:hAnsi="Amiri"/>
          <w:color w:val="111111"/>
          <w:sz w:val="28"/>
          <w:szCs w:val="28"/>
          <w:rtl w:val="true"/>
          <w:lang w:bidi="ar-SA"/>
        </w:rPr>
        <w:t xml:space="preserve">. </w:t>
      </w:r>
      <w:bookmarkStart w:id="65" w:name="pg16309_257321"/>
    </w:p>
    <w:p>
      <w:pPr>
        <w:pStyle w:val="Heading3"/>
        <w:numPr>
          <w:ilvl w:val="2"/>
          <w:numId w:val="1"/>
        </w:numPr>
        <w:rPr/>
      </w:pPr>
      <w:bookmarkStart w:id="66" w:name="__RefHeading___Toc5798499_1280447820"/>
      <w:bookmarkStart w:id="67" w:name="_Toc27"/>
      <w:bookmarkEnd w:id="65"/>
      <w:bookmarkEnd w:id="66"/>
      <w:r>
        <w:rPr>
          <w:rtl w:val="true"/>
        </w:rPr>
        <w:t>الاستشراق والتبشير</w:t>
      </w:r>
      <w:bookmarkEnd w:id="67"/>
    </w:p>
    <w:p>
      <w:pPr>
        <w:pStyle w:val="Heading4"/>
        <w:numPr>
          <w:ilvl w:val="3"/>
          <w:numId w:val="1"/>
        </w:numPr>
        <w:rPr/>
      </w:pPr>
      <w:bookmarkStart w:id="68" w:name="__RefHeading___Toc5798501_1280447820"/>
      <w:bookmarkStart w:id="69" w:name="_Toc28"/>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آليات الاستعمار للهيمنة والاستيلاء</w:t>
      </w:r>
    </w:p>
    <w:p>
      <w:pPr>
        <w:pStyle w:val="Heading4"/>
        <w:numPr>
          <w:ilvl w:val="3"/>
          <w:numId w:val="1"/>
        </w:numPr>
        <w:rPr/>
      </w:pPr>
      <w:bookmarkStart w:id="70" w:name="__RefHeading___Toc5798503_1280447820"/>
      <w:bookmarkStart w:id="71" w:name="_Toc29"/>
      <w:bookmarkEnd w:id="70"/>
      <w:r>
        <w:rPr>
          <w:rtl w:val="true"/>
        </w:rPr>
        <w:t>الدکتور عبد العالي احمامو</w:t>
      </w:r>
      <w:bookmarkEnd w:id="71"/>
    </w:p>
    <w:p>
      <w:pPr>
        <w:pStyle w:val="BookText"/>
        <w:rPr/>
      </w:pPr>
      <w:r>
        <w:rPr>
          <w:rFonts w:ascii="Amiri" w:hAnsi="Amiri" w:eastAsia="Amiri" w:cs="Amiri"/>
          <w:color w:val="111111"/>
          <w:sz w:val="28"/>
          <w:sz w:val="28"/>
          <w:szCs w:val="28"/>
          <w:rtl w:val="true"/>
          <w:lang w:bidi="ar-SA"/>
        </w:rPr>
        <w:t xml:space="preserve">عبد العالي احمامو </w:t>
      </w:r>
      <w:r>
        <w:rPr>
          <w:rStyle w:val="FootnoteAnchor"/>
          <w:rtl w:val="true"/>
        </w:rPr>
        <w:footnoteReference w:id="1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الاستشراقي تعالي الغرب ودونية الشرق</w:t>
      </w:r>
    </w:p>
    <w:p>
      <w:pPr>
        <w:pStyle w:val="BookText"/>
        <w:rPr/>
      </w:pPr>
      <w:r>
        <w:rPr>
          <w:rFonts w:ascii="Amiri" w:hAnsi="Amiri" w:eastAsia="Amiri" w:cs="Amiri"/>
          <w:color w:val="111111"/>
          <w:sz w:val="28"/>
          <w:sz w:val="28"/>
          <w:szCs w:val="28"/>
          <w:rtl w:val="true"/>
          <w:lang w:bidi="ar-SA"/>
        </w:rPr>
        <w:t xml:space="preserve">لن نختلف في الأثر الكبير الذي يخلفه الاستشراق في العالم الغربي والعربي على السواء، وإن اختلفت ردود الأفعال من الأنصار والخصوم؛ فالأكيد أن مدارس الاستشراق بتعددها واختلاف مناهجها أصبحت توجه وتتحكم في كل من أراد أن يكتب عن الشرق ويَدْرسه، كما أنها تؤطر له المجال العام وأرضية الاشتغال على اعتبار أن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يشكل شبكة المصالح الكلية التي يستحضر تأثيرها بصورة لا مفر منها في كل مناسبة يكون فيها ذلك الكيان العجيب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للنقاش</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كنا نجد تناقض الآراء حول الاستشراق في البلدان العربية الإسلامية، بين من يرحب به ويؤيده ويتحمس له، وبين من يرفضه جملة وتفصيلاً، بل يحارب كل من يشتغل به ويعتبره عدوا للإسلام والمسلمين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موضوع الاستشراق يفرض نفسه علينا بإلحاح، ويتطلب منا وقفة تأملية جادة لبحثه ودراسة أبعاده وتأثيراته على الثقافة والفكر العربيين؛ فليس هناك بديل عن مواجهة هذا التيار وطرحه على بساط البحث والدراسة من أجل استخلاص النتائج، ونقد كل ما شابه تقصير، أو تشويه، أو تحريف، بميزان سليم ومناهج موضوعية نبغي ورائها الاستفادة من رؤية المستشرق لنا ولثقافتنا بإيجابياتها وسلبياتها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محاولتنا تفكيك خطاب العرب والمسلمين الذين تناولوا الاستشراق؛ لا يمكن لنا أن لا نعتمد على التعريفات العديدة التي قدم بها إدوارد سعيد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أسلوب في التفكير مبني على تميّز متعلق بوجود المعرفة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الغرب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كما يضيف أيضاً أن الاستشراق ليس مجرد موضوع سياسي أو حقل بحثي ينعكس سلباً باختلاف الثقافات والدراسات أو المؤسسات، وليس تكديساً لمجموعة كبيرة من النصوص حول المشرق، وإنما هو توزيع للوعي الجغرافي إلى نصوص جمالية وعلمية واقتصادية واجتماعية وفي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وتتوالى التعريفات عند إدوارد سعيد ليعرف الاستشراق بأنه المجال المعرفي أو العلم الذي يُتوصل به إلى الشرق بصورة منظّمة كموضوع للتعلم والاكتشاف والتطبيق، إضافة إلى اعتباره أن الاستشراق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نوع من الإسقاط الغربي على الشرق وإرادة حكم الغرب للشرق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الجهة المقابلة، ثمة من يرى في الاستشراق وسيلة للتحكم في الإسلام والمسلمين بعيداً عن كل هاجس علمي، ومثال ذلك التعريف الذي قدمه أحمد عبد الحميد غراب حيث يرى أن الاستشراق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دراسات أكاديمية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بها غربيون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الكتاب بوجه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للإسلام والمسلمين، من شتّى الجوانب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عقيدة، وشريعة، وثقافة، وحضارة، وتاريخاً، ونظماً، وثروات، وإمكانات بهدف تشويه الإسلام ومحاولة تشكيك المسلمين فيه، وتضليلهم عنه، وفرض التبعية للغرب عليهم، ومحاولة تبرير هذه التبعية بدراسات ونظريات تدعي العلمية </w:t>
      </w:r>
    </w:p>
    <w:p>
      <w:pPr>
        <w:pStyle w:val="BookText"/>
        <w:rPr/>
      </w:pPr>
      <w:r>
        <w:rPr>
          <w:rFonts w:ascii="Amiri" w:hAnsi="Amiri" w:eastAsia="Amiri" w:cs="Amiri"/>
          <w:color w:val="111111"/>
          <w:sz w:val="28"/>
          <w:sz w:val="28"/>
          <w:szCs w:val="28"/>
          <w:rtl w:val="true"/>
          <w:lang w:bidi="ar-SA"/>
        </w:rPr>
        <w:t>والموضوعية، وتزعم التفوق العنصري والثقافي للغرب المسيحي على الشرق الإسلامي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والأكيد أن الحديث عن الاستشراق يجرنا إلى ذكر العديد من الأعمال والدراسات التي ساهمت في إماطة اللثام عن هذا الفكر، وإن اختلفت التوجهات والأهداف والمقاربات؛ ونذكر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 المفاهيم الغربية للشرق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أول مرة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ويتناول جملة المؤلفات والدراسات والمفاهيم الفرنسية والإنجليزية عن الشرق الأوسط والتي يجزم المؤلف أنها السبب الرئيسي في الشرخ الحاصل بين الحضارة الغربية والشرق أوسطية، إضافة إلى دراسة أحمد سمايلوفيتش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الاستشراق وأثرها في الأدب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اعتمد فيها على رؤيته للاستشراق الذي يعتبره ظاهرة فكرية لعبت دوراً خطيراً في الفكر والأدب العربيين قديما وحديثا، فقديما أخذ الاستشراق العلوم والآداب والفنون عن العرب ونقلها إلى الغرب حيث أقام نهضته العارمة على دعائمها، وحديثاً أخذ الاستشراق الأفكار والنظريات والآراء الغربية المؤسسة على ثقافة العرب، فردّها إليهم مؤثرا بذلك في نهضتهم المعاصرة أبلغ التأثير، كما طالب في كتابه هذا العرب إلى اليقظة الفكرية والعلمية، والنهضة الأدبية، مبرزا اهتمام الاستشراق بالأدب العربي وأسبابه ودوافعه، ومشيرا إلى الأخطار الجسيمة التي وقعت فيها بعض الجامعات العربية باستعانتها ببعض علماء الاستشراق للتدريس فيها، وما نتج عن ذلك من تأثر بعض الدارسين العرب بأفكار المستشرقين البعيدة بمقدار غير قليل عن الموضوعية العلمية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نضيف إلى ما سبق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الخطاب الاستشراقي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لساسي سالم الحاج الصادر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والذي حاول فيه الإجابة على مجموعة من الأسئلة أبرزها الاختلاف حول حسنات وسيئات الاستشراق، وما وجهة النظر العلمية حول ذلك، وقد تطرق إلى كل هذا متتبعاً أصل الظاهرة وتطورها التاريخي منذ الأزمان الموغلة في القدم أي منذ التقاء الشرق بالغرب، أو الإسلام بالمسيحية، حتى بيان نتائج </w:t>
      </w:r>
    </w:p>
    <w:p>
      <w:pPr>
        <w:pStyle w:val="BookText"/>
        <w:rPr/>
      </w:pPr>
      <w:r>
        <w:rPr>
          <w:rFonts w:ascii="Amiri" w:hAnsi="Amiri" w:eastAsia="Amiri" w:cs="Amiri"/>
          <w:color w:val="111111"/>
          <w:sz w:val="28"/>
          <w:sz w:val="28"/>
          <w:szCs w:val="28"/>
          <w:rtl w:val="true"/>
          <w:lang w:bidi="ar-SA"/>
        </w:rPr>
        <w:t>هذه العلاقة في العصر الحديث، كما ركز على آثار الحركة التبشيرية واستخدامها في الأغراض السياسية، منتقلاً بعد ذلك إلى الحديث عن أهم مميزات الدراسات الاستشراقية في كل من إيطاليا، وفرنسا، وبريطانيا، وإسبانيا، وهولندا، ليقف عند الخصائص التي تميزت بها المرحلة العلمية للدراسات الاستشراقية المتمثلة في إنشاء المراكز المتخصصة، وتخصص كل مستشرق في فرع معين من فروع المعرفة الشرقية، الأمر الذي يعطي للدراسات المطروحة زخمها وجديتها وخصوصيتها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لنا أن نتوقف كذلك عند كتاب رودي 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العربية والإسلامية في الجامعات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يعرض فيه لتطور الدراسات العربية والإسلامية في الجامعات الألمانية منذ القرن الماضي، وهو تكملة لجهود سبقت عند غيره من المستشرقين الألمان، كما يعرض الكتاب لقضية مهمة، وهي مدى تقبل الباحثين الشرقيين لدراسات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يوضح رودي بارت موقف الغرب المسيحي في العصر الوسيط من الإسلام الذي كان موقف الدفع والمشاحنة فحسب، بالرغم من أن العلماء ورجال اللاهوت، في العصر الوسيط، كانوا يتصلون بالمصادر الأولى في تعرفهم على الإسلام، إلا أن كل محاولة لتقييم هذه المصادر على نحو موضوعي كانت تصطدم بحكم سابق يتمثل في أن هذا الدين المعادي للمسيحية لا يمكن أن يكون فيه خير، وهكذا كان الناس لا يصدقون إلا تلك المعلومات التي تتفق مع هذا الرأي المتخذ من قبل، وكانوا يتلقفون بنهم كل الأخبار التي تلوح لهم مسيئة إلى النبي العربي وإلى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الإنتاجات الأكاديمية وغيرها تعطي الانطباع بأن السنوات الأخيرة تمثل نقطة تحول كبير فيما يتعلق بالفكر الاستشراقي، وتجعلنا نساهم بدورنا في تفكيك معالم هذا الخطاب على اعتبار امتداده واستمراره وتلونه بالعديد من الألوان والأهداف والوسائل والآليات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أبرز الأسئلة التي تتردد دائماً في أذهان الباحثين والمفكرين ممن تناولوا علاقة الشرق بالغرب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الهدف من اهتمام الغربيين بالشرق؟ ولماذا تخصص </w:t>
      </w:r>
    </w:p>
    <w:p>
      <w:pPr>
        <w:pStyle w:val="BookText"/>
        <w:rPr/>
      </w:pPr>
      <w:r>
        <w:rPr>
          <w:rFonts w:ascii="Amiri" w:hAnsi="Amiri" w:eastAsia="Amiri" w:cs="Amiri"/>
          <w:color w:val="111111"/>
          <w:sz w:val="28"/>
          <w:sz w:val="28"/>
          <w:szCs w:val="28"/>
          <w:rtl w:val="true"/>
          <w:lang w:bidi="ar-SA"/>
        </w:rPr>
        <w:t>تلك الدول جزءاً مهماً من ميزانياتها لدعم مثل هذه الدراسات؟ إضافة إلى الدور الكبير التي تلعبه المؤسسات والجامعات التي تفتح أبوابها لتحتضن وترعى هذه 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فالأكيد أنه لا يمكن حصر أهداف ودوافع الاستشراق لتعددها وتداخل بعضها ببعض، فتارة يكون الهدف علمياً لينقلب استعمارياً، أو غير خال من إيديولوجية تؤثر في المستشرق ونتائج بحثه، دون نسيان الجوانب الاقتصادية والتاريخية والنفسية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رودي بارت إلى أن الهدف الرئيس من جهود المستشرقين في بدايات الاستشراق، في القرن الثاني عشر ميلادي والقرون التي بعده، هو التبشير، وعرّفه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إقناع المسلمين بلغتهم بِبُطلان الإسلام، واجتذابهم إلى الدين المسيحي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يومئذ الخصم الوحيد للمسيحية في نظر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 لا يستحق الانتشار ليؤثر ذلك في أهداف الاستشراق التي أصبح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إضعاف مُثل الإسلام وقيمه العليا من جانب، وإثبات تفوق المُثل الغربية وعظمتها من جانب آخر، وإظهار أية دعوة تدعو للتمسك بالإسلام بمظهر الرجعية والتأخر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الاستشراق بدأ بتشجيع من الكنيسة ورجال الدين فإن الاهتمام الديني يعد أول أهدافه وأهمها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رأى النصارى، خاصة رجال الدين منهم، أن الإسلام اكتسح المناطق التي كانت للنصرانية، وأقبل الكثير على الدين الإسلامي ليس لسماحته فحسب ولكن لأنه بعيد عن التعقيدات وطلاسم العقيدة النصرانية، ولأنه نظام كامل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جاء الإسلام، وجد العالم بأسره في أزمة فكرية حادة، وقلق روحي بالغ، فحاول أن يُخرج الإنسان من الظلمات إلى النور، ومن الباطل إلى الحق، ومن التعصب إلى التسامح، ومن الهدم إلى الحياة، فبنى في قرن ما لم يبن غيره في قرون، </w:t>
      </w:r>
    </w:p>
    <w:p>
      <w:pPr>
        <w:pStyle w:val="BookText"/>
        <w:rPr/>
      </w:pPr>
      <w:r>
        <w:rPr>
          <w:rFonts w:ascii="Amiri" w:hAnsi="Amiri" w:eastAsia="Amiri" w:cs="Amiri"/>
          <w:color w:val="111111"/>
          <w:sz w:val="28"/>
          <w:sz w:val="28"/>
          <w:szCs w:val="28"/>
          <w:rtl w:val="true"/>
          <w:lang w:bidi="ar-SA"/>
        </w:rPr>
        <w:t xml:space="preserve">وبدأ الناس حتى من غير أهله يتوافدون إلى مراكزه ومعاهده ليتعلموا فيها؛ ومن أمثالهم جرير، وسكوت، وبيكون وغيرهم، فكان نتيجة ذلك خوف رجال الدين النصارى على مكانتهم الاجتماعية والسياسية في العالم النصراني، فقرروا أن يقفوا في وجه الإسلام خاصة أنه لا يعتمد على ما يعرف بطبقة رجال دين أو أكليروس كما في النصرانية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غاية الهدف الديني إذن هي معرفة الإسلام لمحاربته وتشويهه وإبعاد النصارى عنه، فقد اتخذ النصاري المعرفة بالإسلام وسيلة لحملات التنصير التي انطلقت إلى البلاد الإسلامية، وكان هدفها الأول تنفير النصارى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عند زقزوق أن قرار إنشاء كرسي اللغة العربية في جامعة كامبردج عام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xml:space="preserve">م قد نص صراحة على خدمة هدفين؛ أحدهما تجاري والآخر تنصيري، فقد جاء في خطاب للمراجع الأكاديمية المسؤولة في جامعة كامبردج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إلى مؤسس هذا الكرسي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ندرك أننا لا نهدف من هذا العمل إلى الاقتراب من الأدب الجيد، بتعريض جانب كبير من المعرفة إلى النور، بدلاً من احتباسه في نطاق هذه اللغة التي تسعى إلى تعلمها، ولكننا نهدف أيضا إلى تقديم خدمة نافعة إلى الملك والدولة، عن طريق تجارتنا مع الأقطار الشرقية، وإلى تمجيد الله بتوسيع حدود الكنيسة، والدعوة إلى المسيحية بين هؤلاء الذين يعيشون الآن في الظلمات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معظم ما ينتجه المستشرقون يرتكز حول أساسيات العقيدة الإسلامية، فالقرآن والسنة وسيرة الرسول صلى الله عليه و آله و سلم والفقه الإسلامي مواضيع أخذت الكثير من وقت واهتمام الدوائر الاستشراقية، خاصة ما شابها من صور تعتمد الشك والافتراضات الخاطئة والنتائج المسبقة، الشيء الذي يوضح سيطرة الدافع الديني على بعض أبحاث الاستشراق ودراساته، وهذا ما يوضحه محمود زقزوق من خلال اعتماده على ما صرح به برنارد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آثار التعصب </w:t>
      </w:r>
    </w:p>
    <w:p>
      <w:pPr>
        <w:pStyle w:val="BookText"/>
        <w:rPr/>
      </w:pPr>
      <w:r>
        <w:rPr>
          <w:rFonts w:ascii="Amiri" w:hAnsi="Amiri" w:eastAsia="Amiri" w:cs="Amiri"/>
          <w:color w:val="111111"/>
          <w:sz w:val="28"/>
          <w:sz w:val="28"/>
          <w:szCs w:val="28"/>
          <w:rtl w:val="true"/>
          <w:lang w:bidi="ar-SA"/>
        </w:rPr>
        <w:t>الديني الغربي ظاهرة في مؤلفات عدد من العلماء المعاصرين، ومستترة في الغالب وراء الحواشي المرصوصة في الأبحاث العلمية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إضافة إلى ما جاء في الدراسة النقدية للاستشراق في العصور الوسطى في كتاب الإسلام والغرب لصاحبه نورمان دانييل الذي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المحاولات الجديدة المخلصة التي بذلها بعض الباحثين في العصور الحديثة للتحرر من المواقف التقليدية للكُتّاب النصارى من الإسلام فإنهم لم يتمكنوا أن يتجردوا منها تجريدا تاما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والتبشير في خدمة الاستعمار</w:t>
      </w:r>
    </w:p>
    <w:p>
      <w:pPr>
        <w:pStyle w:val="BookText"/>
        <w:rPr/>
      </w:pPr>
      <w:r>
        <w:rPr>
          <w:rFonts w:ascii="Amiri" w:hAnsi="Amiri" w:eastAsia="Amiri" w:cs="Amiri"/>
          <w:color w:val="111111"/>
          <w:sz w:val="28"/>
          <w:sz w:val="28"/>
          <w:szCs w:val="28"/>
          <w:rtl w:val="true"/>
          <w:lang w:bidi="ar-SA"/>
        </w:rPr>
        <w:t xml:space="preserve">لم تربِط الاستشراق بالنظرية الاستعمارية أي روابط في بدايته، وإنما كان محكوما فقط بالنوازع الدينية والعلمية، فالكنيسة ومؤسساتها المختلفة هي وعاء الاستشراق في هذه المرحلة، منها يتحرك وبإمكاناتها يعمل، وحين اجتاح الفكر الاستعماري أوروبا انطلاقاً من بعض النظريات العرقية التي قادها رينان وأضرابه، وتطلعت الدول الأوروبية إلى استعمار العالم الشرقي احتاج هؤلاء إلى الكثير من المعلومات التي تساعدهم في تحقيق تطلعاتهم الاستعمارية، وقد وجدوا في المستشرقين قوالب جاهزة ذات علاقة قوية بالشرق، وعلى دراية كافية بالكثير من المعلومات التي تمهد لحركة الاستعمار، ومن هنا تم التلاقح بين الاستشراق والاستعمار، ودخل المستشرقون في مرحلة جديدة هي المرحلة الاستعمارية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لهذه الدوافع جذور عميقة زرعت ونبتت قبل الميلاد، ونمت بعده، وازدادت عمقاً وشمولاً مع اندفاع العرب وسيطرة الإسلام على الإمبراطوريات السابقة ووصوله إلى أوروبا واستقراره في بعض أراضيها، وعندما رأى الغرب كل هذا شرع يعد قوته لخوض معركة فاصلة معه والسيطرة عليه، فأخذ يتعلم لغته وحضارته وتاريخه لكي يتفوق عليه، ثم قام بمغامرات صليبية فحارب الإسلام قروناً ولم </w:t>
      </w:r>
    </w:p>
    <w:p>
      <w:pPr>
        <w:pStyle w:val="BookText"/>
        <w:rPr/>
      </w:pPr>
      <w:r>
        <w:rPr>
          <w:rFonts w:ascii="Amiri" w:hAnsi="Amiri" w:eastAsia="Amiri" w:cs="Amiri"/>
          <w:color w:val="111111"/>
          <w:sz w:val="28"/>
          <w:sz w:val="28"/>
          <w:szCs w:val="28"/>
          <w:rtl w:val="true"/>
          <w:lang w:bidi="ar-SA"/>
        </w:rPr>
        <w:t xml:space="preserve">ينتصر، ولكن عندما نجح في طرده من الأندلس لم يكتف بذلك، بل واصل استعداده لمواجهة الإسلام في عقر داره واحتلال بلاده والسيطرة عليه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انبثق الدافع الاستعماري للاستشراق من رحم الحروب الصليبية، التي كانت أول تجربة استعمارية خاضتها أوروبا خارج حدودها ضد الشرق؛ حيث أسقط الغرب الأوروبي ضعفه على الشرق العربي الإسلامي، وحاول إيجاد حل لمشاكله المتفاقمة، دينياً واجتماعياً، واقتصادياً، في هذه الحروب التي اجتاحت جيوشها الشرق العربي المسلم، فبعد أن تفشى الفساد في الكنيسة والمجتمع؛ رأى البابا إربان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الضروري القيام بمغامرة مثيرة تضع العالم المسيحي بأجمعه أمام عمل وهدف مشترك، وكان أشهر ما قال في خطابه في المجمع الكنسي في كليرمونت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انهضوا وأديروا أسلحتكم التي كنتم تستعملونها ضد إخوانكم، ووجهوها ضد أعدائكم، أعداء المسيحية، إنكم تظلمون اليتامى والأرامل، وأنتم تتورطون في القتل والاغتصاب، وتنهبون الشعب في الطرق العامة، وتقبلون الرشاوى لقتل إخوانكم المسيحيين، وتريقون دماءهم دونما خوف أو وجل أو خجل، فأنتم كالطيور الجوارح آكلة الجِيَف، التي تنجذب لرائحة الجِيَف الإنسانية النتنة، ضحايا جشعكم، انهضوا إذا، ولا تقاتلوا إخوانكم المسيحيين، بل قاتلوا أعداءكم الذين استولوا على مدينة القدس، حاربوا تحت راية المسيح، قائدكم الوحيد، افتدوا أنفسكم، أنتم المذنبون المقترفون أحط أنواع الآثام، وهذه مشيئة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اشتغل فريق من المفكرين بمجال الاستشراق مدفوعين من قبل حكوماتهم التي دعتهم إلى مساعدتها على استعمار الشرق فكانوا عوناً لها مخلصين في تقديم المعلومات التي احتاجت إليها وهي في طريقها إلى اجتياح الشرق معلنة الهيمنة عليه لفترة من الزمن تعين على امتصاص خيراته، وعلى إيجاد البديل عند الخروج، وعلى إضعاف مكامن الخطر بالنسبة لهم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فمنذ أواخر القرن العاشر الميلادي حتى الآن تعرض العالم العربي لهجمات الغرب المتواصلة التي استهدفت احتلال أراضيه، واستغلال مقدراته واستعباد شعوبه، وقد كانت البداية تلك الحروب الصليبية التي أخذت من الدين ستارا لأعمالها الهدامة وعندما خرجت قواها المتكتلة مقهورة قامت متأثرة بما رأت في الشرق الإسلامي وأخذت عنه مقومات النهضة العلمية الحديثة وشرعت تستعد لهجمات جديدة أبعد خطراً وأشد ضرراً من حرب الحديد والنار، حرب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أو مستشفى أو ملجأ، أو كتاب، أو مقال، أو ما إلى ذلك من خداع العناوين التي يقطر باطنها بالسم الناقع، واستعداداً لذلك كان لابد من أن تجول طلائع الغرب في البلاد التي يجب قهرها واحتلالها وأن تكون هذه الطلائع من الذين تعلموا اللغة العربية وغيرها من لغات الشرق لكي يستطيعوا التحدث إلى الشعوب، والبحث في الآثار والتعرف على الأفكار والقيام بالدعايات وإثارة المنازعات وإشعال الخلافات حيث تقع البلاد فريسة بين مخالب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هذا الهدف أكثروا من هذه الطلائع ليمارسوا التجسس على البلاد والتعرف على أحوالها وكتابة التقارير عنها، فكان لزاما على الجاسوس أن يلبس ثوب العالم بلغة البلاد، وأن يصطنع البحث العلمي وأن يسعى لخلق صلة بين الأهالي وجيوش الاستعمار إذا دخلتها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لاشك فيه أن هناك وفاق بين الاستشراق والاستعمار حيث ساعد أحدهما الآخر مساعدة فعالة، فالأول كان يعد أبناء وطنه لسحق الشرق والإسلام ويصور عالم الشرق عامة والعالم العربي خاصة بصورة قبيحة في أخلاقه وعاداته وآرائه كما يصور الإسلام في صورة منفرة ويلصق به كثيراً من المخازي والجهالات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سمايلوفيتش أن هدف الاستشراق والاستعمار ظلاً واحداً لفترة طويلة من الزمن؛ فإذا كان الأول يسبق الثاني ليكون طلائع جيشه وأعين أمنه يصيب أهدافه ويحقق آماله، فما عليه إلا أن يبدأ بالتشكيك في قيم الشعوب المغلوبة، والسخرية منها ومن دينها، وشخصية نبيِّها عليه الصلاة والسلام، وهدم الإسلام فكرياً وحضارياً، </w:t>
      </w:r>
    </w:p>
    <w:p>
      <w:pPr>
        <w:pStyle w:val="BookText"/>
        <w:rPr/>
      </w:pPr>
      <w:r>
        <w:rPr>
          <w:rFonts w:ascii="Amiri" w:hAnsi="Amiri" w:eastAsia="Amiri" w:cs="Amiri"/>
          <w:color w:val="111111"/>
          <w:sz w:val="28"/>
          <w:sz w:val="28"/>
          <w:szCs w:val="28"/>
          <w:rtl w:val="true"/>
          <w:lang w:bidi="ar-SA"/>
        </w:rPr>
        <w:t xml:space="preserve">فالثاني يقوم بتنفيذ ذلك الحكم واقعياً وعملياً، كما كان الاستشراق حريصاً على تدريب باحثين ودبلوماسيين ومهنيين يحملون جميعاً إيديولوجية الغرب وعقليته تجاه الشرق وحضارته، وعلى الاستعمار أن يتبنى هؤلاء، يساعدهم وينفذ خططهم، ومثالا على ذلك الأسماء التي سبق أن ذكرناه في بحثنا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واللهجة المغربية في دراسات المستشرقين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هینریخ بارت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.Barth (1821-1865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ولد بهامبورغ، وتعلم في جامعة برلين حيث تخرج عام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في وقت سابق إيطاليا وصقلية فشكل خطة للقيام برحلة عبر بلدان المتوسط، وبعد دراسته العربية في لندن بدأ رحلاته 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طنجة شق طريقه عبر أراضي شمال إفريقيا، ثم شق طريقه من النيل إلى وادي حلفا وعبر الصحراء إلى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درس بدقة جغرافيا وتاريخ وحضارة وموارد المناطق التي 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قصة رحلاته بالإنجليزية والألمانية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رحلات واستكشافات في شمال ووسط إفريقيا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به من الدقة والتنوع والمعلومات ما قل نظيره عن كتب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وصوله إلى طنجة في غشت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م زار كلاً من تطوان وأصيلة والعرائش وغيرها ووصل إلى تمبوكتو، ونشر عن تجارة السودان مع المغرب كتابا في أربعة أجزاء طبع سنة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دخل مدينة الرباط سنة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ولما كان يرسم باب قصبة الأوداية تعرض لسب وتهديد من السكان على الرغم من ترخيص قائد المدينة له بالتصوير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العلج أو فريدريك كير هاردت رولفس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Gerhard Rohlfs .F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ولد بمدينة بريمن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تعلم الطب ببلاده دخل </w:t>
      </w:r>
    </w:p>
    <w:p>
      <w:pPr>
        <w:pStyle w:val="BookText"/>
        <w:rPr/>
      </w:pPr>
      <w:r>
        <w:rPr>
          <w:rFonts w:ascii="Amiri" w:hAnsi="Amiri" w:eastAsia="Amiri" w:cs="Amiri"/>
          <w:color w:val="111111"/>
          <w:sz w:val="28"/>
          <w:sz w:val="28"/>
          <w:szCs w:val="28"/>
          <w:rtl w:val="true"/>
          <w:lang w:bidi="ar-SA"/>
        </w:rPr>
        <w:t xml:space="preserve">إلى الحياة العملية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وانخرط في اللفيف الأجنبي سنة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 ثم رحل إلى الجزائر حيث تعلم اللغة العربية ودرس تقاليد المسلمين وعاداتهم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حرب تطوان جاء إلى المغرب 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وحاول الدخول في خدمة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بلغه أن السلطان راغب في توظيف أعلاج لتنظيم جيشه قرر أن يجرب حظه، فارتدى لباس المغاربة المسلمين، وادعى اعتناق الإسلام، وتسمى بمصطفى، ثم ربط علائق مع الحاج عبد السلام الوزاني، كما دخل في خدمة السلطان بوصفه طبيباً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لم يلبث أن غادر طنجة سنة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 متنكراً، وقام بجولته الأولى بالمدن الشاطئية حتى أكادير، ومنها التحق بسوس و تارودانت ومراكش وواحات درعة وتافيلالت وفكيك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مرموقاً ببلاده وبالجامعات الأوروبية لطول باعه، ونال حظوة بعض ملوك أوروبا، كما كان مراسلاً للعديد من الصحف، وله تصانيف عن البلدان التي زارها طبعت بمدينة بريمن سنة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دار الضمانة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مجهود للنصرانية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معرقلاً في البلدان المتوسطية من لدن إنجلترا، لأن تجارتها في السكر والشاي والأفيون والمنسوجات القطنية تتضرر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أوسكار لنس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Oskar Lenz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رحالة وعالم جيولوجي وجغرافي ألماني أو نمساوي، ولد بليبسيك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 وقام برحلة إلى السودان وعبر الجنوب المغربي، بعد أن تعلم اللغة العربية وعوائد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طنجة في نوفمبر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كلاً من تطوان وفاس ومكناس وغيرها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السنة الموالية ساح بالجنوب المغربي سياحة 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الإفريقية بألمانيا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 إلى مراكش عن طريق فاس ومكناس والرباط، ثم صعد إلى جبال الأطلس، مارا بتارودانت وسوس والصحراء، ودامت الرحلة ثلاثة أشهر قبل الوصول إلى تمبوكتو وأندر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رافقه الحاج علي بوطالب والترجمان الإسباني كريسطوبال بينيطيث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 Benitez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كان تعرف عليه خلال مقامه بتطوان والذي كان أحد </w:t>
      </w:r>
    </w:p>
    <w:p>
      <w:pPr>
        <w:pStyle w:val="BookText"/>
        <w:rPr/>
      </w:pPr>
      <w:r>
        <w:rPr>
          <w:rFonts w:ascii="Amiri" w:hAnsi="Amiri" w:eastAsia="Amiri" w:cs="Amiri"/>
          <w:color w:val="111111"/>
          <w:sz w:val="28"/>
          <w:sz w:val="28"/>
          <w:szCs w:val="28"/>
          <w:rtl w:val="true"/>
          <w:lang w:bidi="ar-SA"/>
        </w:rPr>
        <w:t>الذين عاشوا بالمغرب منذ الصبا حتى تعلم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رحلته سمى الحكيم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 لنس كتاب رحلته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من مراكش إلى الصحراء والسودان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 ذاكراً فيه عيوب الإدارة المغربية، ومطالباً باحتلال البلاد، وقد تُرجم الكتاب إلى عدة لغات منها 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إنجلترا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أرثور ديك يبل بروك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De Capell Brook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السير بروك تجول بالمغرب سنة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ودخل تطوان وطنجة والعرائش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تصنيف عن المغرب وإسبانيا طبع بلندن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sketches in spain and Morocco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سكوط أوكونورفيل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Scott O'connorvil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 كتاب ألفه سنة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معاشرته للحاج عبد القادر بن محيي الدين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يومية إقامة بسمالة عبد القادر وسفريات إلى المغرب والجزائر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Ajournale of a residence in the Esmalia of Abdelkader and of travles in Morocco and Algirrs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ديفيد أوركهارت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Urquhart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دبلوماسي ورحالة زار شمال إفريقيا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 ونشر كتاباً في مجلدين بلندن سنة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أعمدة هرقل أو قصة رحلات إلى المغرب وإسبانيا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pillars of hercules; or a Narrative of travles in Spain and</w:t>
      </w:r>
    </w:p>
    <w:p>
      <w:pPr>
        <w:pStyle w:val="BookText"/>
        <w:rPr/>
      </w:pPr>
      <w:r>
        <w:rPr>
          <w:rFonts w:eastAsia="Times New Roman" w:cs="Times New Roman" w:ascii="Times New Roman" w:hAnsi="Times New Roman"/>
          <w:color w:val="111111"/>
          <w:sz w:val="28"/>
          <w:szCs w:val="28"/>
          <w:lang w:val="en-US" w:bidi="en-US"/>
        </w:rPr>
        <w:t>Morocco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بول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Ball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وماو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والسير ج د هوکر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D. Hooker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علماء نباتيون قاموا جميعا سنة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 برحلة دراسية وجغرافية ومروا عن طريق دمنات ودخلوا وادي أمزميز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وأشهرهم هو الأخير الذي له تأليف مشترك مع بول صدر سنة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جولتهما بالأطلس الكبير، وعنوان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مذكرة جولة بمراكش والأطلس الكبير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Journal of a tour in Morocco and the Great Atlas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أرثور ليرد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Leard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طبيب زار المدن الشاطئية 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بالصويرة ومراكش وطنجة، ورافق السفارة البرتغالية إلى قصر السلطان، وله تأليف في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طبع بلندن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والمغاربة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Morocco and the Moors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لخصه عبد المجيد بنجلون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جولات في مغرب الأمس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جوزيف طومسن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J.J. Thomson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وصل إلى المغرب في ماي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وتجول بالأطلس وسوس ونشر سنة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رحلته بلندن في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سفريات إلى الأطلس وجنوب المغرب، قصة ارتياد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Travles in the Atlas and Southern.Moroccon</w:t>
      </w:r>
    </w:p>
    <w:p>
      <w:pPr>
        <w:pStyle w:val="BookText"/>
        <w:rPr/>
      </w:pPr>
      <w:r>
        <w:rPr>
          <w:rFonts w:eastAsia="Times New Roman" w:cs="Times New Roman" w:ascii="Times New Roman" w:hAnsi="Times New Roman"/>
          <w:color w:val="111111"/>
          <w:sz w:val="28"/>
          <w:szCs w:val="28"/>
          <w:lang w:val="en-US" w:bidi="en-US"/>
        </w:rPr>
        <w:t>a narrative of exploration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إسبانيا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أستبانث كلدرون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Serafin Estébanez Calderon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1879-1799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أديب رومانسي إسباني متأثر بالثقافة العربية، تعلم اللغة العربية عقب وصوله إلى مدريد سنة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شبت الحوادث في مراكش سنة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حتى كادت تؤدي إلى إشعال الحرب بين إسبانيا والمغرب، ألف أستبانت 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 الضابط في مراكش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يقدم للضابط الذي سينخرط في الحرب في المغرب دليلاً تاريخياً وجغرافياً لبلاد المغرب، مع وصف دقيق للأحوال الجوية، وللسكان، وللمدن، والعادات والآداب ومعلومات عن الدين الإسلامي، والقوة الحربية، والعلاقات التاريخية بين إسبانيا والمغرب منذ أقدم العصور حتى ذلك 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 جانب آخر اهتم به أستبانث فيما يتصل بالعرب والمسلمين في إسبانيا وهو الاهتمام بالأدب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الأدب الذي كتبه الموريسكيون بحروف عربية وإن كان باللغة الإسبانية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استنسخ منه عدة مخطوطات، وقد وصف هذا الأدب الأعجمي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أميركا حقيقية تستحق الاستكشاف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لافونته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Emilio Lafuente Y Alcantara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1825 - 1868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مستشرق إسباني وأديب رومانسي النزعة ألف تاريخ غرناطة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في سنة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 حيت كانت في حرب مع إسبانيا، وذلك من أجل دراسة مجموعة من المخطوطات العربية كانت الحكومة الإسبانية قد حصلت عليها أو ترغب في 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بهذه السفرة، وفي سنة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فهرساً لهذه المخطوطات طبع في السنة التالية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المخطوطات العربية التي اقتنتها حكومة صاحب الجلالة في مدينة تطوان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وصف هذه المجموعة المؤلفة من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 عربيا في موضوعات شتى، وبعضها كانت نسخاً من مؤلفات معروفة كان الموريسكيون قد أخذوها معهم عند طردهم من إسبانيا، وبعضها الآخر كان ضمن مكتبات خاصة في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خوصي ماريادي موركا إي موكارتيكي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 M. de Murga Y Mugartegui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الحاج محمد البغدادي رحالة ولد بإسبانيا سنة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وتوفي بقادس في فاتح دجنبر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استوطن المغرب من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عنه، ثم عاد إليه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رحلته التي نشرت عدة مرات أولها سنة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 بمدينة بلباو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ذكريات لمسلم من بيتكايا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Recuerdos Del moro vizcaino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أنطونيو باريخا سيرادو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Pareja Serrado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أبو جبل قام سنة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بجولة بالمغرب فزار سبتة وتطوان وفاس وبعض المدن الداخلية وألف كتاباً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إفريقيا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فرنسا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شارل كوشلي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 Cochelet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ألف كتاباً روى فيه قصة أسره وحياته بالمغرب لما حرِضَت الباخرة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صوفي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Sophie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بساحل وادي الذهب بين طرفاية وبوجدور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كتابه بباريس سنة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حَرَض المركب الفرنسي لاصوفي </w:t>
      </w:r>
      <w:r>
        <w:rPr>
          <w:rFonts w:eastAsia="Times New Roman" w:cs="Times New Roman" w:ascii="Times New Roman" w:hAnsi="Times New Roman"/>
          <w:color w:val="111111"/>
          <w:sz w:val="28"/>
          <w:szCs w:val="28"/>
          <w:lang w:val="en-US" w:bidi="en-US"/>
        </w:rPr>
        <w:t>Naufrage du brick français La Sophie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أدولف ده کارامان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De Caraman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رحالة تجول بالمغرب من أبريل إلى يونيو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 وهو ضابط استدعاه قنصل فرنسا بطنجة سوردو لمرافقته إلى فاس لتسليم رسالة الملك شارل العاشر إلى السلطان مولاي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تقاييد ومذكرات عسكرية عن الجزء الذي تجول فيه بالمغرب نشرت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أوجين دلاكروا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 Delacroix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رسام ولد سنة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لوحات شهيرة، كما أن له لوحات رسمها خلال مقامه القصير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دفتر مذكراته طبع سنة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يومية السفر إلى المغرب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Journal de voyage au Maroc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أما رسالته فقد نشرت سنة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رحلة إلى المغرب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Souvenirs d'un voyage au Maroc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ساح قبل السنة المذكورة فدخل طنجة والدار البيضاء ومكث عدة أسابيع بالرباط كما حل بسلا 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نارسيس كوط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Narcice Cott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ترجمانا لقنصل فرنسا بالرباط حيث مكث سنة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ثم انتقل إلى طنجة وقضى بها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تأليف نشر سنة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بباريس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المعاصر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Maroc Contemporain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هنري رينيو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 Renault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قدم إلى طنجة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دجنبر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واکتری منزلا بعشرین فرنكا في الشهر وأثثه تأثيثا مغربيا واتخذ لخدمته عددا من المغاربة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يرسم لوحاته المغربية ويبحث عن الموسيقى والفولكلور الوطني ويحضر مهرجانات التبوريدة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يتعلم العربية وأن يهتم بالتقاليد والعوائد المغربية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رنييه باسیه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Basset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مستشرق فرنسي من أعضاء المجلس العلمي العربي، اشترك في اللجنة الأولى التي أصدرت دائرة المعارف الإسلامية،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العربي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المخطوطات العربية لخزانتين فاسيتين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 manuscrits</w:t>
      </w:r>
    </w:p>
    <w:p>
      <w:pPr>
        <w:pStyle w:val="BookText"/>
        <w:rPr/>
      </w:pPr>
      <w:r>
        <w:rPr>
          <w:rFonts w:eastAsia="Times New Roman" w:cs="Times New Roman" w:ascii="Times New Roman" w:hAnsi="Times New Roman"/>
          <w:color w:val="111111"/>
          <w:sz w:val="28"/>
          <w:szCs w:val="28"/>
          <w:lang w:val="en-US" w:bidi="en-US"/>
        </w:rPr>
        <w:t>arabes de deux bibliothéques de Fés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موريس باليلوك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 Paléoloque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وصف مقامه بطنجة ومراكش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تقاييد وذكريات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Maroc ; notes et souvenirs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 سنة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 قبلها إلى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Henri Terrasse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1971-1895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عالم بالآثار الإسلامية في مراكش والأندلس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مديرا للدراسات في الآثار الإسلامية بمعهد الدراسات العليا بالمغرب، واستمر في هذا المعهد حتى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وأصبح فيما بعد مديرا لهذا المعهد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وقد قام بنشر منشوراته في هذه الفترة؛ وأولها رسالة الدكتوراه من كلية الآداب بجامعة باريس،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الفن الإسباني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 من البداية حتى القرن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الأندلسيين في 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والثالث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الكبير في تازة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تِرّاس بتاريخ المغرب، فكتب في ذلك كتاباً ضخماً في جزءين، طبع في الدار البضاء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المغرب من البداية حتى فرض الحماية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ونضر في الدار البيضاء سنة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استخدم الاستشراق الكتب والمجلات والمقالات وكراسي التدريس، والمؤتمرات العملية والمحاضرات العامة وغيرها من الوسائل لخدمة الاستعمار في أغلب الأحيان لا لخدمة العلم والحقيقة، ففي المجال الديني يجب أن يقال أن الإسلام دين مخترع ملفق، كما تجب مهاجمة شخصية النبي الكريم، ولتفكيك روابط العرب يجب أن يفهم الناس أن العربية الفصحى لا تصلح لشيء وأنها لغة قديمة وأن اللهجات المحلية أنفع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وللإجهاز على الروابط القومية والنظم الاجتماعية الشرقية يجب أن يعزى كل شعب إلى أصله، لأن العرب لم يكن لهم فضل في ثقافة أو تاريخ، ولإضعاف الروح القومية والاعتماد على النفس يجب أن يفهم الشرقي أنه غير مؤتمن الجانب، وأن الاختلاس غريزة فيه، وأن الشرف بعيد عنه، وأن بلاده وتربيته لا تصلح إلا للزراعة، وأن عقله غير مكون تكويناً تجارياً، وهذا كله ليحتكروا التجارة والصناعة ويتركوا للبلاد المستعمرة العمل الزراعي الشاق الذي لا يدر إلا الخير القليل، ويحطموا تلك العقلية الفذة التي لعبت خلال عشرة قرون دوراً فعالاً في بناء تاريخ الإنسان وحضارته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أشكال وصور التعاون والارتباط بين المستشرقين والنظرية الاستعمارية تعددت وتنوعت، في شقها المباشر أو غير المباشر، نعرض في ما يلي بعضا منها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ساهم تنقل المستشرقين وترحالهم في بلدان العالم الشرقي في إعطاء صورة واضحة لصناع القرار الغربي في اختيار الأمكنة الملائمة لجيوشهم، وفي توزيع رقعة العالم الشرقي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بعض المستشرقين خدمات مباشرة للحركة الاستعمارية، حيث كلف الكثير منهم بمهام محددة، منها على سبيل المثال ما قام به البعض من دراسات تحت رعاية شركة الهند الشرقية، التي عرفت بدورها الاستعماري في شبه القارة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ساهمت الدراسات الاستشراقية التي ركزت على ما يسمى بالفرق الإسلامية في العملية الاستعمارية من خلال التركيز على إثارة النعرات الطائفية والحزبية والمذهبية ومحاولة تجذيرها لإحكام قبضته على مناطق العالم الشرقي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نشأت الصلات بين المشروع الكولونيالي والاستشراق في سياق تاريخي هو سياق تكوُّن كل منهما وتطوره، والمتغيران بدلا العلاقات بين الشرق والغرب تبديلاً كلياً تمثل في امتلاك أوروبا معرفة نسقية متنامية للشرق، عززتها الكولونيالية بعلوم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الإثنولوجيا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وحيازة أوروبا أسباب القوة حتى لا نقول أسباب السيطرة، فقوة الاستشراق إنما تنهل من هذه الصلة التي شدته إلى المشروع الكولونيالي، من دون أن يعني ذلك أنه لا يمثل نصابا في المعرفة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القوة الثقافية التي تمتع بها الاستشراق مستفيداً من خبراته المكتسبة وتراكماته المعرفية ومن صلاته بالمؤسسة الكولونيالية انعكست على بيان وتحليل الاستشراق بما هو تجسيد لتلك القوة الثقافية، وإعادة إنتاج مستمرة لها، فتعيين الاستشراق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وجوه الإمبريالية والاستعمار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يحتاج إلى إخضاعه لعملية </w:t>
      </w:r>
    </w:p>
    <w:p>
      <w:pPr>
        <w:pStyle w:val="BookText"/>
        <w:rPr/>
      </w:pPr>
      <w:r>
        <w:rPr>
          <w:rFonts w:ascii="Amiri" w:hAnsi="Amiri" w:eastAsia="Amiri" w:cs="Amiri"/>
          <w:color w:val="111111"/>
          <w:sz w:val="28"/>
          <w:sz w:val="28"/>
          <w:szCs w:val="28"/>
          <w:rtl w:val="true"/>
          <w:lang w:bidi="ar-SA"/>
        </w:rPr>
        <w:t>تحليل، وليس مدعاة إلى الاستغراب، فشرق المستشرق ليس الشرق في ذاته، أي كما هو، وإنما شرق مُسْتشرَقٌ، يلبي حاجة غير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سياسية يعبر عنها الطلب الكولونيالي على الاستشراق وصلات رجال المؤسسة الكولونيالية بالمستشرقين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خدم الاستشراق الأهداف السياسية الاستعمارية للدول الغربية عندما سار المستشرقون في ركاب الاستعمار، وقدموا معلومات موسعة ومفصلة عن الدول التي رغبت الدول الغربية في استعمارها والاستيلاء على ثرواتها وخيراتها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اختلط الأمر في وقت من الأوقات بين المستعمر والمستشرق فقد كان كثير من الموظفين الاستعماريين على دراية بالشرق لغة وتاريخاً وسياسة واقتصاداً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الموظف الاستعماري لا يحصل على الوظيفة في الإدارة الاستعمارية ما لم يكن على دراية بالمنطقة التي سيعمل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محمد خليفة حسن أنه بالرغم من تعدد مراحل الاستعمار؛ فالمرحلة الأخيرة التي تغطي القرنين التاسع عشر والعشرين تعد من أهم هذه المراحل وأخطرها فكرياً وسياسياً على المسلمين؛ إذ لم يكتف المستعمر فيها بنهب الموارد الاقتصادية، وفرض السيطرة السياسية والفكرية، ولكنه اتجه إلى إحداث التغيير في التفكير السياسي عند المسلمين وإجبارهم على تبني النظم السياسية الغربية والتخلي عن النظم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دور فكري قام به الاستشراق السياسي الذي نقد النظم الإسلامية، ووصفها بالجمود والتخلف وعدم الصلاحية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المستشرق هو المسؤول الاستعماري نفسه حين عُيِّن العديد من المستشرقين كموظفين في الدوائر الاستعمارية، وحين جذب الاستشراق عدداً من الضباط والجنود والمترجمين في هذه الدوائر الاستعمارية فوظفوا خبرتهم لخدمة الاستعمار، وجمعوا بين العمل الاستشراقي والعمل الاستعماري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وبالعودة إلى المغرب الذي عرف توافد العديد من المستشرقين في فترات مختلفة قبل وبعد استعماره، نذكر أحد أبرز الفرنشسكانيين الذي حل بطنجة سنة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 بعد حرب تطوان، والملقب بخوصي ماريا لورشندي كبير الرهبان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كان مستعربا فقد كانت له اتصالات بالدوائر المخزنية العليا، فرافق الطريس إلى روما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 لمقابلة البابا وتهنئته، وشارك أيضاً في سفارة أخرى إلى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على ذلك أنه كان على اتصال بأعيان مغاربة كان يتراسل معهم، ويتسمى في المراسلات بيوسف الجندي، كما كان من المتحمسين لتنصير المغاربة ولاسيما بالصحراء الجنوبية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اسم لورشندي كثيراً في كتابات الإسبان أنفسهم، أبرزهم خوان لويس نافال موليرو المؤرخ الرسمي ليتشيبيُونا الذي نشر معلومات مهمة عن الباحث الفرنشسكاني، فإضافة إلى تاريخ ميلاده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ووفاته التي كانت بطنجة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نجد إشارة إلى أن الأب لورشندي عُرفَ بكونه مستعرباً، وكاتباً دبلوماسياً، وعضو الأكاديمية الملكية الإسبانية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تقلد منصب عضو فخري في الجمعية الإسبانية ل </w:t>
      </w:r>
      <w:r>
        <w:rPr>
          <w:rFonts w:eastAsia="Times New Roman" w:cs="Times New Roman" w:ascii="Times New Roman" w:hAnsi="Times New Roman"/>
          <w:color w:val="111111"/>
          <w:sz w:val="28"/>
          <w:szCs w:val="28"/>
          <w:lang w:val="en-US" w:bidi="en-US"/>
        </w:rPr>
        <w:t>Africanists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المهتمين بالأفارقة وإفريقيا والمستعمرين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نسيان الجوائز المهمة التي حصل عليها من إيزابيلا الكاثوليكية، كما يحتفظ تمثال في الساحة الأمامية بمريم تشيبيونا بذاكرته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ونقرأ في الدليل الفرنشيسكاني الإلكتروني أن لورشندي كان دبلوماسياً مرموقاً، وصديقا للسلطان مولاي الحسن، وكان نجم السياسة الإسبانية في المغرب، وشارك في العديد من السفارات، وقد ساهم عمله في تنفيذ وإعداد السفارة التي أرسله بشأنها السلطان لاوون الثالث عشر </w:t>
      </w:r>
      <w:r>
        <w:rPr>
          <w:rFonts w:eastAsia="Times New Roman" w:cs="Times New Roman" w:ascii="Times New Roman" w:hAnsi="Times New Roman"/>
          <w:color w:val="111111"/>
          <w:sz w:val="28"/>
          <w:szCs w:val="28"/>
          <w:lang w:val="en-US" w:bidi="en-US"/>
        </w:rPr>
        <w:t>Leon XIII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تحظى إسبانيا بمكانة مرموقة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نشأ لورشندي وترعرع وسط عائلة شديدة التدين، كما أن اسمه كان هو </w:t>
      </w:r>
    </w:p>
    <w:p>
      <w:pPr>
        <w:pStyle w:val="BookText"/>
        <w:rPr/>
      </w:pPr>
      <w:r>
        <w:rPr>
          <w:rFonts w:ascii="Amiri" w:hAnsi="Amiri" w:eastAsia="Amiri" w:cs="Amiri"/>
          <w:color w:val="111111"/>
          <w:sz w:val="28"/>
          <w:sz w:val="28"/>
          <w:szCs w:val="28"/>
          <w:rtl w:val="true"/>
          <w:lang w:bidi="ar-SA"/>
        </w:rPr>
        <w:t>خوسيه أنطونيو رامون، الذي تغير لاحقا بسبب مهنته إلى خوسيه ماريا دي سان أنطونيو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لويس موليرو على ثلاث محطات رئيسية دينية يمكن الحديث عنها في حياة المستعرب الإسباني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كانت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حيث شهد لورشندي العادة الفرنشسكانية في الكلية التبشرية بريجو </w:t>
      </w:r>
      <w:r>
        <w:rPr>
          <w:rFonts w:eastAsia="Times New Roman" w:cs="Times New Roman" w:ascii="Times New Roman" w:hAnsi="Times New Roman"/>
          <w:color w:val="111111"/>
          <w:sz w:val="28"/>
          <w:szCs w:val="28"/>
          <w:lang w:val="en-US" w:bidi="en-US"/>
        </w:rPr>
        <w:t>Preigo</w:t>
      </w:r>
      <w:r>
        <w:rPr>
          <w:rFonts w:ascii="IRNazanin" w:hAnsi="IRNazanin" w:eastAsia="IRNazanin"/>
          <w:color w:val="111111"/>
          <w:sz w:val="28"/>
          <w:sz w:val="28"/>
          <w:szCs w:val="28"/>
          <w:rtl w:val="true"/>
          <w:lang w:bidi="fa-IR"/>
        </w:rPr>
        <w:t xml:space="preserve">، أما الثانية فسُجلت 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شتنبر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م عندما رُسِّم كاهناً، في حين المحطة الثالثة كانت عندما أنشد قُداسه الأول يوم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من نفس السنة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أطلق عليه لقب الرسول المبشر من طرف المجمع المقدس لنشر الإيمان 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وفي السنة الموالية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 نزل إلى طنجة حيث كانت رحلته محفوفة بالمخاطر ومؤدية إلى الموت لولا اعتدال المناخ، وتدخل منظمة الصحة العالمية إضافة إلى سهر مرافقيه على حالته الصحية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تم تعيينه نائب العضو المنتدب لشركة برو سنة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وفي حالة غياب محافظها يتكلف لورشندي بالأبرشية في طنجة حيث يُسرت له مهام 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عدة تقارير من لجان مختلفة ومن مقربين وغرباء، وكمكافأة لخدماته الجيدة ومهاراته الاستثنائية رغب في الترشح إلى رئاسة مجلس النواب ببعثة تطوان، بالرغم من كونه لا زالا في الواحد والثلاثين من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مرور الوقت سيحتل أعلى منصب في بعثة الرسول برو المحافظ سنة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الاعتراف بتعيين لورشندي أدى إلى نشوب صراع خطير وغير متوقع بين حكومة مدريد والكرسي الرسولي، الشيء الذي عجل بتقاعد المستعرب الإسباني من كلية المبشرين حيث شغل منصب رئيس الجامعة بسانتياغو دي كومبوستيلا، إلا أن الصراع لم يدم طويلاً حيث بعد العديد من محادثات التسوية والدبلوماسية أُذِنَ له بالعودة إلى المنصب الذي كان فيه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أدرك لورشندي منذ بداية حياته التبشيرية أن أداءه في أرض المغاربة لا يمكن أن يختزل في وزارة الرسولية البسيطة لأنه شعر بميل غريزي لدراسة اللغة العربية، كما أراد التعرف على حضارة وتاريخ المسلمين، فكرس لذلك طاقته ووقت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وغلبت الخلفية التعليمية للبعثة التي كان يرأسها بشكل واضح في تاريخها، وذلك من خلال اهتمام لورشندي بأطفال المدارس الابتدائية ومجال التعليم العالي كذلك، فبدأ بإعداد لوائح لما سيحتاجه في التدريس وكل ما من شأنه أن يوفر لهم مواد تعليمية حديثة ومناسبة وكافية، مع توسيع مجالات التدريس بإضافة اللغات الأجنبية الفرنسية والإنجليزية إلى جانب الموسيقى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وكرس لورشندي جهده في المجال التعليمي، وإن كان ذلك يقابل باعتراض شديد كما وقع في طنجة عندما حاول إنشاء مؤسسة دينية بعدما استطاع جمع الدعم من مؤسسة خيرية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شجع فقر الموارد في المغرب لورشندي بالاهتمام بقطاع التعليم حيث قام بفتح المدرسة الثانوية 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وأسس جمعية السيدات الكاثوليكية سنة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مسؤوليتها البحث عن موارد لصيانة المدارس، دون أن ننسى عدداً مهما من المشاريع التي لم يكتب لها النجاح، وكان مصير معظمها الفشل دون أن يؤثر ذلك في مسار لورشندي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ما قام به في الجانب الخيري استطاع أن يجني وينتزع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بعدما أنشأ ثلاث مؤسسات يمكن اعتبارها الأفضل في المجال الاجتماعي والخيري؛ ويتعلق الأمر ببناء حي للمنازل الاقتصادية المنخفضة التكلفة لإيواء خمسة وثلاثين من الأسر الفقيرة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وبناء المستشفى الإسباني بطنجة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إضافة إلى افتتاح مطبخ لمساعدة المحتاجين سنة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تزايد أعمال البعثة إضافة إلى ظروف وحاجيات جديدة طالب لورشندي سنة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بإنشاء مركز للتدريب أو كلية المبشرين الفرنسيسكان ملزمة لبعثات كل من المغرب وأراضي سانتا، فكلفت الحكومة الإسبانية لورشندي بتنفيذ المشاريع بعدما تلقى الدعم والإذن لذلك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وإضافة إلى الأعمال التبشيرية التي كان يقوم بها في علاقته بالبعثة الكاثوليكية، فقد عرف عن لورشندي اهتمامه البالغ للأطفال المحرومين، حيث يرى الباحثون أن هذا الجانب من حياته هو الذي يستحق الإبلاغ عنه والتعريف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أعماله وكتاباته، تجدر الإشارة في هذا الصدد إلى مخطوطة له بها ما يقارب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يسلط الضوء فيها عن بعض سماته البارزة، خاصة وأن من عرفوه يصفونه بالنزاهة وقوة الشخصية، ووفي بالتزاماته ومسؤولياته، ولطيف ومتواضع، ومتقشف، ونشط بروح مبتكرة، كما أنه يهتم بالآخرين بجانب توفره على مهارات عالية خاصة في الجانب الديبلوماسي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عنه أيضاً كونه مغامراً وله قدرة كبيرة على التواصل مع جميع أنواع الناس، كما كان رجل صلاة محباً لدعوته الفرنشسكانية والتبشيرية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لنا مما ورد حول لورشندي أن النشاط التنصيري تأسس بالمغرب في القرن التاسع عشر مركزاً على العديد من الأساليب أبرزها التعليم والعلاج، واستغلال الفقر والأمية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العديد من الهيآت والمنظمات ساهمت في تشييد المستشفيات والمستوصفات، كما قامت بذلك 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طنجة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التي شيدت مستشفى قصده العديد من المرضى من المدينة ومن الآفاق البعيدة والنواحي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الأمر على نفس المنوال في باقي المدن كتطوان وصفرو والعرائش والدار البيضاء، في حين تكلفت 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سوذرن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بمدن الصويرة والجديدة وآسفي ومراكش، حيث لم تخل مدينة ساحلية ولا قاعدة داخلية من أطباء وممرضين ومساعدين، نساء ورجالا، وقد تعاطوا أنواعا مختلفة من النشاط الصحي الممزوج بالتلقين الديني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التطبيب مطية للتنصير من مشرق الأرض إلى مغربها حسبما ورد في مختلف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المؤلفين من زاروا المغرب مثل فرانسيس ماك نيب التي ذكرت أن النصرانيين كانوا يستغلون فقر المغاربة لتمسيحهم، فإذا لم ينصت المريض إلى </w:t>
      </w:r>
    </w:p>
    <w:p>
      <w:pPr>
        <w:pStyle w:val="BookText"/>
        <w:rPr/>
      </w:pPr>
      <w:r>
        <w:rPr>
          <w:rFonts w:ascii="Amiri" w:hAnsi="Amiri" w:eastAsia="Amiri" w:cs="Amiri"/>
          <w:color w:val="111111"/>
          <w:sz w:val="28"/>
          <w:sz w:val="28"/>
          <w:szCs w:val="28"/>
          <w:rtl w:val="true"/>
          <w:lang w:bidi="ar-SA"/>
        </w:rPr>
        <w:t xml:space="preserve">ما يتلونه من إنجيل، فلا دواء يعطى لهم، بحيث كانت أعمالهم مغطاة كلها بستار الطب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فالعلاج الجسماني كان يبدأ بالوعظ العقائدي، وبمخاطبة الضمائر قبل فحص الأبدان، ويمكن هنا أن نستعين بالوصف الذي اعتمده مصطفى بوشعراء بأجواء العلاج والتطبيب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أمام باب دار البعثة تقبع جماعة من الناس قبل الافتتاح، وفي الساعة الثامنة يفتح المركز، ويدخل النساء والرجال إلى الدار ليستقر كل جنس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 القس ويرد على اعتراضات الجمهور، الذي يظل بعضه صامتاً، ويخرج البعض الآخر غاضبا، مفضلاً مغادرة القاعة دون دواء على أن يسمع كلام كافر، وبعد نصف ساعة يبدأ العلاج، ويجري نفس الشيء من النساء في الغرفة الأخرى</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سلك الاستعمار بعد أن قدم إليه الاستشراق كل ما في وسعه وكل سبيل للتغلغل في جميع الميادين؛ فاتجه إلى الفرد والجماعة والأخلاق والآداب والفنون والعلوم والآثار والأديان، واستعان على تحقيق أهدافه بكل السبل، فقد اعتمد الغرب في توسعه على استخدام وسائل خبيثة وخلق عصبيات إقليمية وإيجاد عقليات انفصالية حتى وجدت بين العرب اتجاهات متعارضة ممن يزعم أن وطنه أقرب للغرب منه إلى الشرق، وآخر يزعم أن حضارة بلده آشورية أو فرعونية صافية، أو فينيقية زاخرة، ولا علاقة لها جميعا بالحضارة الإسلامية العربية من قريب أو بعيد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الاستشراق مصنعاً لكل هذا وذاك، وكان الاستعمار مستهلكا أمينا له، تركزت فيه قوى التآمر الدولي والهجوم العالمي على العالم العربي والإسلامي، وقد اعتمد الاستعمار على الاستشراق في دراسة واقع الدول المراد استعمارها، بجمع المعلومات المتعلقة بها، ودراسة جغرافية الأرض، وطبيعة السكان وعاداتهم </w:t>
      </w:r>
    </w:p>
    <w:p>
      <w:pPr>
        <w:pStyle w:val="BookText"/>
        <w:rPr/>
      </w:pPr>
      <w:r>
        <w:rPr>
          <w:rFonts w:ascii="Amiri" w:hAnsi="Amiri" w:eastAsia="Amiri" w:cs="Amiri"/>
          <w:color w:val="111111"/>
          <w:sz w:val="28"/>
          <w:sz w:val="28"/>
          <w:szCs w:val="28"/>
          <w:rtl w:val="true"/>
          <w:lang w:bidi="ar-SA"/>
        </w:rPr>
        <w:t>وأديانهم، ومواطن قوتهم وضعفهم، فتشكل بذلك للمستعمر تصور تام عن الدول المراد احتلالها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ساهم المستشرقون في صناعة عملاء للمستعمرين ببلاد المسلمين، ونشر الشبهات حول قيم الإسلام وتعاليمه، مما يشكك المسلمين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لتهويل قوة المستعمر أثر كبير في بث الرعب في قلوب المسلمين من مواجهته، إضافة إلى تشجيع القوميات التاريخية التي بادت واندثرت، بهدف نشر العصبيات بين المسلمين، وتشتيت كلمتهم، وتفريق وحدتهم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في الأخير أن نؤكد على ضرورة دراسة الاستشراق دراسة واعية منهجية لإبراز ما له وما عليه، في جميع ميادين نشاطه التي عنى بها خلال مراحله المختلفة، مما يتطلب تضافر جهود الباحثين الذين يمتازون بثقافة عالية ومتنوعة لغوية، وإسلامية، واجتماعية، وفلسفية، وتاريخية، وأدبية، ونقدية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309_257346"/>
      <w:bookmarkStart w:id="73" w:name="pg16309_257346"/>
      <w:bookmarkEnd w:id="73"/>
    </w:p>
    <w:p>
      <w:pPr>
        <w:pStyle w:val="Heading2"/>
        <w:numPr>
          <w:ilvl w:val="1"/>
          <w:numId w:val="1"/>
        </w:numPr>
        <w:rPr/>
      </w:pPr>
      <w:bookmarkStart w:id="74" w:name="pg16309_257346"/>
      <w:bookmarkStart w:id="75" w:name="__RefHeading___Toc5798505_1280447820"/>
      <w:bookmarkStart w:id="76" w:name="_Toc30"/>
      <w:bookmarkEnd w:id="74"/>
      <w:bookmarkEnd w:id="75"/>
      <w:r>
        <w:rPr>
          <w:rtl w:val="true"/>
        </w:rPr>
        <w:t xml:space="preserve">الفصل الرابع </w:t>
      </w:r>
      <w:r>
        <w:rPr>
          <w:rtl w:val="true"/>
        </w:rPr>
        <w:t xml:space="preserve">: </w:t>
      </w:r>
      <w:r>
        <w:rPr>
          <w:rtl w:val="true"/>
        </w:rPr>
        <w:t>الاستعمار المعرفي</w:t>
      </w:r>
      <w:bookmarkEnd w:id="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5798507_1280447820"/>
      <w:bookmarkStart w:id="78" w:name="_Toc31"/>
      <w:bookmarkEnd w:id="77"/>
      <w:r>
        <w:rPr>
          <w:rtl w:val="true"/>
        </w:rPr>
        <w:t>اشارة</w:t>
      </w:r>
      <w:bookmarkStart w:id="79" w:name="pg16309_257347"/>
      <w:bookmarkEnd w:id="78"/>
    </w:p>
    <w:p>
      <w:pPr>
        <w:pStyle w:val="Heading3"/>
        <w:numPr>
          <w:ilvl w:val="2"/>
          <w:numId w:val="1"/>
        </w:numPr>
        <w:rPr/>
      </w:pPr>
      <w:bookmarkStart w:id="80" w:name="__RefHeading___Toc5798509_1280447820"/>
      <w:bookmarkStart w:id="81" w:name="_Toc32"/>
      <w:bookmarkEnd w:id="79"/>
      <w:bookmarkEnd w:id="80"/>
      <w:r>
        <w:rPr>
          <w:rtl w:val="true"/>
        </w:rPr>
        <w:t>المثقَّف المستعمَر وما بعد المستعمَر</w:t>
      </w:r>
      <w:bookmarkEnd w:id="81"/>
    </w:p>
    <w:p>
      <w:pPr>
        <w:pStyle w:val="Heading4"/>
        <w:numPr>
          <w:ilvl w:val="3"/>
          <w:numId w:val="1"/>
        </w:numPr>
        <w:rPr/>
      </w:pPr>
      <w:bookmarkStart w:id="82" w:name="__RefHeading___Toc5798511_1280447820"/>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في رؤية فرانز فانون وعلي شريعتي وإدوارد سعيد</w:t>
      </w:r>
    </w:p>
    <w:p>
      <w:pPr>
        <w:pStyle w:val="Heading4"/>
        <w:numPr>
          <w:ilvl w:val="3"/>
          <w:numId w:val="1"/>
        </w:numPr>
        <w:rPr/>
      </w:pPr>
      <w:bookmarkStart w:id="84" w:name="__RefHeading___Toc5798513_1280447820"/>
      <w:bookmarkStart w:id="85" w:name="_Toc34"/>
      <w:bookmarkEnd w:id="84"/>
      <w:r>
        <w:rPr>
          <w:rtl w:val="true"/>
        </w:rPr>
        <w:t>يوسف جيرار</w:t>
      </w:r>
      <w:bookmarkEnd w:id="85"/>
    </w:p>
    <w:p>
      <w:pPr>
        <w:pStyle w:val="BookText"/>
        <w:rPr/>
      </w:pPr>
      <w:r>
        <w:rPr>
          <w:rFonts w:ascii="Amiri" w:hAnsi="Amiri" w:eastAsia="Amiri" w:cs="Amiri"/>
          <w:color w:val="111111"/>
          <w:sz w:val="28"/>
          <w:sz w:val="28"/>
          <w:szCs w:val="28"/>
          <w:rtl w:val="true"/>
          <w:lang w:bidi="ar-SA"/>
        </w:rPr>
        <w:t xml:space="preserve">يوسف جيرار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العنوان الأصلي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L’INTELLECTUEL COLONISÉ ET POST-COLONISÉ SELON</w:t>
      </w:r>
    </w:p>
    <w:p>
      <w:pPr>
        <w:pStyle w:val="BookText"/>
        <w:rPr/>
      </w:pPr>
      <w:r>
        <w:rPr>
          <w:rFonts w:eastAsia="Times New Roman" w:cs="Times New Roman" w:ascii="Times New Roman" w:hAnsi="Times New Roman"/>
          <w:color w:val="111111"/>
          <w:sz w:val="28"/>
          <w:szCs w:val="28"/>
          <w:lang w:val="en-US" w:bidi="en-US"/>
        </w:rPr>
        <w:t>FRANTZ FANON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SHARIATI ET EDWARD SAÏD</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https://www.scribd.com/document/62274017/Youssef-Girard</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المثقف بحسب التعريف المقبول والشائع، هو شخص تنطوي مهنته، بشكل أساسي، على نشاط ذهني، أو هو ذلك الذي لديه حسّ مؤكد، إزاء النشاطات الذهنية، ومع ذلك، ينبغي لهذا التعريف أن يؤخذ على محمل النسبية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المثقفون بحسب منظور غرامشي، ينبغي أن يُقدروا، بمقتضى مجمل نسق العلاقات الاجتماعية، التي تقع داخله النشاطات الثقافية، والمجموعات التي تمثلهم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المثقفون ينبغي أن يُدرسوا بمقتضى توازن علاقات السيطرة الأساسية والقوى المنتِجة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توازنات السيطرة المحورية في المجتمع الاستعماري، وما بعد الاستعماري، كي لا أقول توازن السيطرة المحوري، وهو ذلك الذي يسمح بسيطرة المستعمِر على المستعمَر وسيطرة المستعمِر خلال الفترة الاستعمارية وما بعدها، وبعد ذلك سيطرة الحضارة الغربية على الحضارات الأخرى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وبحسب أنطوني غرامشي، المثقفون هم موظفو البنى الفوقية السياسية، الثقافية والاجتماعية وهم قد يسمحون بنشاطهم، أن يؤمّن المجتمع 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المجموعات الخاضعة، والمقصود في هذه الحالة، المستعمَرين أو المستعمَرين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المنظور يساعدون على تنظيم المجتمع المدني، من خلال 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الأغلبية على أشكال الحياة، وأنماط السلوك والتفكير، وعلى ممارسات مؤسسات السلطة، التي تفرضها الفئة المسيطرة، وهي برأينا، المستعمرون بشتی أشكال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للمثقف إذاً وظيفة 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أيديولوجية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ثقافية بامتياز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أيضاً للمثقّف، أن يكون ذا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يقرر أن يكون مثقفاً عضوياً لشريحة اجتماعية مسيطر عليها ومذ ذاك، يصبح حبة رمل داخل الهيمنة التي بنتها الكتلة التاريخية المسيطرة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والمثقّفون، من هذا المنظور، يساهمون بإنتاج كتلة تاريخية جديدة، متسبّبين بأزمة، على المستوى السياسي والأيديولوجي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 في توازن السيطرة بين المسيطرين والمسيطَر عليهم، بين المستعمِرين والمستعمَرين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وإنتاج هذه الكتلة الجديدة، يمر عبر رفض المستعمَرين خلال الفترة الاستعمارية وما بعدها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بين هؤلاء، القبول السلبي لتبعيتهم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التبعية هذه، أساسي في النضال ضد الاستعمار، لأن بنيتها ترتكز كلياً، على إيديولوجيا تؤسس تراتبية، بين مختلف الفئات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فالمستعمَر خلال الفترة الاستعمارية أو بعدها، يمثل في المجتمع الاستعماري مادياً الفئة المغلوبة سياسياً، مؤسساتياً وإيديولوجيا وثقافياً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يلعب دوراً أساسياً في رفض هذه السيطرة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مثقفي الجنوب الذين رفضوا هذه السيطرة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فرانز فانون، علي شريعتي، وأدوار سعيد، الذين لعبوا دور الطليعة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 فكرهم، قبل كل شيء، برفض رؤية الثقافات غير الغربية منغلقة في وضعية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الثلاثة أن يكونوا مفكرين نقاداً ومستقلين، في مواجهة الخطاب السائد، المنتج في 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فرانز فانون في فور دي فرانس، في المارتينيك في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تجنّد في الجيش الفرنسي وجُرح في إحدى المعارك، وحاز على وسام صليب الحرب، ولما حصل على منحة من الدولة الفرنسية، استقر في فرنسا، لدراسة الطب في جامعة 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 يتخصص في طب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مؤلفه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 بيضاء أقنعة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يقارب العلاقات غير المتساوية بين الرجل الأبيض والرجل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التالية عُيّن في مستشفى الأمراض العصبية في بليدا،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شاهد حقيقة السيطرة الاستعمارية، أي عالماً يسيطر عليه المستعمرون الأوروبيون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أشهر على اندلاع الثورة الجزائرية، صار فرانز فانون على اتصال مع جبهة التحرير الوطنية، ثم أصبح في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للصحافة الوطنية الجزائرية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مجلجلاً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انتصار الثورة الجزائرية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L’an v de la revolution algérienne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وبعد ذلك بقليل علم أنه مصاب بسرطان الدم، ومات في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من العام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حين كان مؤلفه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مطابع دور نشر ماسبيرو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مؤلف مهم أحدث، منذ صدوره، تأثيراً كبيراً على قسم كبير من المثقفين، ومناضلي بلدان العالم الثالث، وخصوصاً علي شريعتي وأدوار سعيد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 شريعتي في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في مازينان، شمال شرق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مدرساً في نهاية المرحلة الأولى من دراسته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التالية، التزم في حركة المقاومة الوطنية، التي كانت تدافع عن أفكار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بكلية الآداب في مشهد، ثم حصل على منحة سمحت له بالسفر إلى فرنسا في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حيث أقام علاقة مع المقاومة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واكتشف مؤلَف فانون الذي ترجمه جزئياً إلى الفارسية وفضلاً عن نشاطاته النضالية، تابع محاضرات لويس ماسينيون، جاك بيرك وجورج غير فيتش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على شهادة دكتوراه في الآداب، من جامعة السوربون، وفي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إيران ليصبح أستاذاً في جامعة مشهد حتى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محاضرات عديدة، على امتداد البلاد، ولكن السافاك، الشرطة السرية لشاه إيران، منعته من النشر ومن أية مداخلات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عامي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اعتقلته الشرطة نفسها، لمدة </w:t>
      </w:r>
    </w:p>
    <w:p>
      <w:pPr>
        <w:pStyle w:val="BookText"/>
        <w:rPr/>
      </w:pPr>
      <w:r>
        <w:rPr>
          <w:rFonts w:ascii="Amiri" w:hAnsi="Amiri" w:eastAsia="Amiri" w:cs="Amiri"/>
          <w:color w:val="111111"/>
          <w:sz w:val="28"/>
          <w:sz w:val="28"/>
          <w:szCs w:val="28"/>
          <w:rtl w:val="true"/>
          <w:lang w:bidi="ar-SA"/>
        </w:rPr>
        <w:t>ثمانية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 ترك علي شريعتي إيران قاصداً انكلترا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بشهرين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يونيو وجد ميتاً في ساوثمبتون، دون أن تتضح حقيقة أسباب هذا الموت الغامض، مارس علي شريعتي تأثيراً كبيراً على جيل كامل من الإيرانيين وبشكل أكثر عمومية في مجمل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علي شريعتي، بخلاف فرانز فانون وأدوار سعيد، كان رجلاً مؤمناً، ودرس المسائل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كمثقف ومؤمن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باستعادتنا لتعبيره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الصفة يمكن أن يعتبر واحداً من الرواد، الذين اسماهم حسن حنفي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الإسلامي للتحرير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ولد ادوار سعيد في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القدس أمضى مراهقته في مصر، ثم سافر لمتابعة دراسته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أدوار سعيد أستاذاً للأدب الإنكليزي، والأدب المقارن في جامعة كولومبيا، في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مؤلفه الأهم، الاستشراق الذي نشر في العام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حلل نسق التصورات، التي من خلالها، خلق الغرب الشرق، ثم أقفل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الأخيرة من حياته، ناضل أدوار سعيد ضد شيطنة الإسلام ومن أجل كرامة الشعب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كرجل ملتزم، عضواً في المجلس الوطني الفلسطيني ابتداءً من أواخر سبعينات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يستقيل بسبب معارضته لاتفاقيات أوسلو ولسياسة ياسر عرفات، التي منعت دخول كتبه إلى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الفلسطينية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 ليس سوى استمرار الاحتلال بوسائل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أدوار سعيد معارضاً لتقسيم فلسطين، وأعلن تأييده لإقامة دولة مزدوجة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 فكرة، تؤكد على دور المثقف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 حقائق تداخل الثقافات، وأكد أن التعارضات بين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صنع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ادوار سعيد كثيراً بفرانز فانون، كما يشهد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وصف معذبي الأرض، شخوص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بالرؤيويين والمجددين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ادوار سعيد، بعد إصابته بسرطان الدم في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في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رأينا لتونا، هؤلاء المثقفون الثلاثة الذين سندرس مواقفهم، لعبوا دوراً </w:t>
      </w:r>
    </w:p>
    <w:p>
      <w:pPr>
        <w:pStyle w:val="BookText"/>
        <w:rPr/>
      </w:pPr>
      <w:r>
        <w:rPr>
          <w:rFonts w:ascii="Amiri" w:hAnsi="Amiri" w:eastAsia="Amiri" w:cs="Amiri"/>
          <w:color w:val="111111"/>
          <w:sz w:val="28"/>
          <w:sz w:val="28"/>
          <w:szCs w:val="28"/>
          <w:rtl w:val="true"/>
          <w:lang w:bidi="ar-SA"/>
        </w:rPr>
        <w:t>مهماً على نحو خاص، في مكافحة الأيديولوجيات الثقافية، التي يحملها الشعب والثقافات المغلوبة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مرحلة الاستعمار، وما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الثلاثة بمثابة مرجعيات للنضال الأيديولوجي الثقافي في البلدان المستعمرة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المثقف المستعمَر والمثقف المغترب </w:t>
      </w:r>
      <w:r>
        <w:rPr>
          <w:rFonts w:eastAsia="Times New Roman" w:cs="Times New Roman" w:ascii="Times New Roman" w:hAnsi="Times New Roman"/>
          <w:color w:val="111111"/>
          <w:sz w:val="28"/>
          <w:szCs w:val="28"/>
          <w:lang w:val="en-US" w:bidi="en-US"/>
        </w:rPr>
        <w:t>aliené</w:t>
      </w:r>
    </w:p>
    <w:p>
      <w:pPr>
        <w:pStyle w:val="BookText"/>
        <w:rPr/>
      </w:pPr>
      <w:r>
        <w:rPr>
          <w:rFonts w:ascii="Amiri" w:hAnsi="Amiri" w:eastAsia="Amiri" w:cs="Amiri"/>
          <w:color w:val="111111"/>
          <w:sz w:val="28"/>
          <w:sz w:val="28"/>
          <w:szCs w:val="28"/>
          <w:rtl w:val="true"/>
          <w:lang w:bidi="ar-SA"/>
        </w:rPr>
        <w:t xml:space="preserve">المسألة الأساسية التي عالجها في دراساتهم هؤلاء المؤلفون الثلاثة، هي بالتأكيد مسألة الاغتراب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تشمل بذاتها، مسائل أكثر خصوصية بالنسبة للإنسان في مرحلة الاستعمار، ومرحلة ما بعد الاستعمار، وهي مسألة التثاقف واستلاب الشخصية وأيضاً الوعي الزائف لمثقفي الجنوب، في علاقتهم مع الثقافة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الظاهرات سمّاها ليو بولد سیدار سنغور بصيغة 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اقتلاع الذات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اقتلاع الذات لغة الأم وعقل الأجداد والتقاليد العريقة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علاقته مع الثقافة الغربية، تبنّى المستعمر النظرة المجحفة التي يحملها الغرب عن ثقافته وشعبه أو حضارته، وأصبح بفعل هذا الخطاب المهيمن مغترباً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تعريف الاغتراب كحالة، يكف فيها الفرد نتيجةً لشروط خارجية، اقتصادية، سياسية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ثقافية عن أن يصبح سيد نفسه ويتحول إلى عبد، إلى موضوع بسيط بين أيدي رجال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تعرضه لاجتياح المستعمِر، يخضع المستعمَر لموقع اجتماعي ولشروط حياة، لا يستطيع تغييرها، دون قلب مجمل النظام الاجتماعي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المثفقف المستعمَر الذي تعلم أن الثقافة الغربية متفوقة بالنسبة لثقافته الخاصة، هو برأي المؤلفين الثلاثة، مغترب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كل شيء، خلال سنوات ليجعل الثقافة الغربية ثقافته، وهي لا تني تلزمه التخلي، عن ثقافته الأصلية المعتبرة وضيعة ومتخلفة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رؤية الندوب الواضحة لهذا الاغتراب، في الاحتقار الذي يكنه المستعمَر، خلال فترة الاستعمار أو ما بعدها، لثقافته وشعبه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في مرات كثيرة، أنه غريب، عن أولئك الذين يعتبرهم في أغلب الأحيان، متخلفين وذوي 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وكمغترب، وفاقد للشخصية، عمل المثقف المستعمَر كل ما بوسعه، ليتمثل ويتشبه بالثقافة الغربية، أي الثقافة السائدة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ساهم غالباً، على نحو غير واعٍ، وتحت تأثیر عالم الثقافة المسيطر، بعملية اغترابه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فرانز فانون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المثقف المستعمَر يقذف بنفسه وبنهم إلى الثقافة الغربية كما الأطفال المتبنين، الذين لا يكفون عن البحث، عن إطار عائلي جديد، إلا في اللحظة، التي يتبلور فيها، داخل أنفسهم، حد أدنى من النواة، التي تشعرهم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المثقف المستعمَر سيحاول أن يجعل من الثقافة الأوروبية ثقافته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يكتفي بمعرفة رابليه، أو ديدارو، شكسبير أو ادغار بو، بل سيدفع دماغه إلى أقصى تواطؤ مع هؤلاء الرجال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ندوب الاغتراب نفسها، توجد بحسب علي شريعتي في حسهم الثقافي، الذي طوره المثقفون المستعمَرون الشباب، بأنفسهم أو على نحو، أكثر دقة، قام بالمهمة نفسها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 من إعجابهم بكتابات الفلاسفة، المؤرخين أو مختلف الكتّاب، الذين يشاطرونهم، موضوعياً الشروط الاقتصادية نفسها، والشروط الإيديولوجية الثقافية نفسها، اتجهت أنظارهم حصراً، نحو الغرب المسيطِر الذي غرّبهم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وبغياب نظرة نقدية، للإنتاج الثقافي الغربي، وبجهل الإنتاج الثقافي لبلدان الجنوب الأخرى، فإن المثقف خلال فترة الاستعمار وبعدها، حافظ على القيود، التي تربطه بالثقافة الغربية، وطورها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 الأشياء التي أتأسّف حيالها، يقول علي شريعتي، هو أننا لم نعرف المفكرين، الذين يتألمون من الأمراض نفسها التي لدينا في حين أن حاجاتهم، بيئتهم، تاريخهم، وظروفهم الاقتصادية، هي شبيهة بما لدينا، وهم يقترحون حلولاً لمجتمعاتهم، يمكن أن تعلمنا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نعرف مفكرين، لديهم من حيث المبدأ، أفكار حتى وإن كانت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حتى وإن كانت لا تشكو من 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حلولاً حتى وإن كانت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تجيب على مشاكلنا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 من معرفة المفكرين الكبار، الأفارقة والآسيويين، في هذا القرن، الذين استطاعوا التوصل من خلال وعيهم الوطني، الشرقي والعالمي،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نسمع حتى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ونلقي بأنفسنا دونما تبصّر لمعرفة أشخاص مثل بريخت، وإكزاناكيس، الذين لا يعنوننا، حتى وإن كانوا، مثل بريخت، تقدمیین شفافین متنورين و منورين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قام أدوار سعيد، بالمعاينة الشاملة نفسها، التي قام بها، فرانز فانون وعلي شريعتي، بصدد السيطرة الأيديولوجية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الثقافية، التي يمارسها الغرب على الثقافات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أن الرأسمالية هي مسؤولة مباشرة، عن السيطرة الغربية الأيديولوجية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 و من هنا، عن اغتراب مثقفي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السوق الغربي المتجه نحو الاستهلاك أنتج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ويستمر في إنتاج وبسرعة متزايدة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متعلمة، تتجه وظيفتها الثقافية لإشباع حاجات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التركيز بوضوح على دراسات الهندسة، التجارة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النخبة الثقافية، من نفسها، المساعد لما تعتبره الميول الأساسية التي تُتّبع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والدور الذي ألزمت به هو الحداثة، مما یعني أنها تعطي شرعية وسلطة لأفكار تتعلق بالحداثة، وتتلقى التقدم والثقافة في قسمها الأكبر من الولايات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استنتج أدوار سعيد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ثمة اذعان ثقافي لصور، ولنظريات الاستشراق، فإن ذلك يشتد قوة من خلال التبادل الاقتصادي، السياسي والثقافي، وباختصار فإن الشرق الحديث يساهم باستشراقه بنفسه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المثقفون الذين يساهمون في استشراق الشرق الحديث، هم عاجزون عن إنتاج الأجوبة الأيديولوجية الثقافية، التي يحتاجها العالم العربي، الإسلامي المعاصر، ليدافع ضد الإمبريالية الغربية عموماً، والإمبريالية الأميركية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الأسوأ، هو أنهم يساهمون موضوعياً بتقوية هذه الإمبريالية، من خلال نشاطهم كممثلين محليين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أدوار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بشكل جيد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نعتبر تكيّف الطبقة المثقفة، مع الإمبريالية الجديدة، بمثابة انتصار للاستشراق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العربي، اليوم، تابع للولايات المتحدة، من الناحية 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ادوار سعيد مشيراً إلى إعداد الشباب المثقف في الجامعات الغربية والطابع المغرّب لهذا النمط من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إعداد المثقفين هذا، بحسب سعيد أداة أساسية في إعادة إنتاج توازن السيطرة الثقافية في بلاد منشأ هؤلاء الطلاب، وفي تقوية الاستشراق، في الغرب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المثقف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والأساتذة الشرقيون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يتمنون دائماً الجلوس عند أقدام المستشرقين الأميركيين، قبل أن يرددوا أمام جمهور محلي، الكلام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الكليشيهات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وصفته كأركان عقيدة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نسق إعادة إنتاج </w:t>
      </w:r>
    </w:p>
    <w:p>
      <w:pPr>
        <w:pStyle w:val="BookText"/>
        <w:rPr/>
      </w:pPr>
      <w:r>
        <w:rPr>
          <w:rFonts w:ascii="Amiri" w:hAnsi="Amiri" w:eastAsia="Amiri" w:cs="Amiri"/>
          <w:color w:val="111111"/>
          <w:sz w:val="28"/>
          <w:sz w:val="28"/>
          <w:szCs w:val="28"/>
          <w:rtl w:val="true"/>
          <w:lang w:bidi="ar-SA"/>
        </w:rPr>
        <w:t>كهذا، يصبح من غير الممكن للعالم الشرقي أن يتجنب استخدام تعليمه الأمريكي، ليشعر بالتفوق على مواطنيه، ذلك لأنه يقدر على التحكّم بنسق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علاقاته مع رؤسائه، المستشرقين الأوروبيين أو الأميركيين لا يصبح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 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بالذات يكمن دوره في الغرب، إذا ما كان قد ساعده الحظ بالبقاء هناك حالما ينهي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بالنسبة لأدوار سعيد فإن التحرر من الاستعمار، ومختلف النضالات المعادية للإمبريالية التي دخلت منذ قرن، إلى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وإلى مجمل بلدان الجنوب، لم تقلب البنى الأساسية، للسيطرة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عاملين اثنين، جعلا انتصار الاستشراق واضحاً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الحدود التي نستطيع التعميم بموجبها، فإن اتجاهات الثقافة المعاصرة، في الشرق الأوسط، تتبع نماذج أوروبية وأميركية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قال طه حسين، في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الثقافة العربية الحديثة، هي ثقافة أوروبية، لم يفعل سوى تحديد، هوية النخبة الطبيعية المصرية، التي كان أحد أعضائها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هو نفسه اليوم، بالنسبة للنخبة العربية، على الرغم من أن التيار القوي للأفكار المعادية للإمبريالية، في العالم الثالث، دخل المنطقة، منذ خمسينات القرن الماضي، وثلم نصل الثفافة الغربية المسيطرة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التبعية لثقافة الشرق الأوسط المعاصر، ناهيك بمجمل بلدان الجنوب، إزاء الغرب هي ندوب الاغتراب نفسها، التي سيكون على المثقف المتعطش للتحرر بمواجهة الثقافة السائدة، أن ينهزم في النضال الايديولوجي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الاغتراب إلى إعادة تملك الثقافة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بمواجهة السيطرة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للغرب والاغتراب الذي يوسم به المثقف المستعمَر، لن يكون لديه، أية وسيلة إذا لم يرد أن يتخلص نهائياً من اجتياح الثقافة المسيطرة، سوى العودة إلى ثقافته الخاصة، ومصادره الخاصة، وإلى ذاته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تملك هذه الثقافة، يمكن أن يعرّف كإرادة فرد، أو مجموعة أفراد، بأن يجعلوا ثقافتهم، تلك، التي يعتبرون ورثتها، والتي بمواجهتها، كانوا قد وُضعوا خارج ذواتهم </w:t>
      </w:r>
    </w:p>
    <w:p>
      <w:pPr>
        <w:pStyle w:val="BookText"/>
        <w:rPr/>
      </w:pP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وضعية المثقف المستعمَر خلال مرحلة الاستعمار وما بعدها، بالنسبة للثقافة التي هو وريثها، تنبع مباشرة من وضعيته كمغترب، التي وضعته فيها السيطرة الاستعمارية، أو ما بعد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تملك الثقافة هذه، هي مرحلة ضرورية تسمح بالتوصل، إلى استقلال سياسي، اقتصادي، وثقافي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الاستقلال بنظر مؤلفينا الثلاثة الذي لا يكون إلا سياسياً لن يكون إلا استقلالاً شكلياً، لأن العقول ستبقى دائماً، مقيدة بسلاسل الثقافة المسيطرة، وبالبنى الاقتصادية التي تؤبد السيطرة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وسيكون على المثقف خلال فترة الاستعمار أو ما بعدها، وهو في طريقه لاستعادة ثقافته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يواجه الغرب في تبريراته وأن يسهب في تعليقاته شارحاً عاداته، أفكاره، أعرافه، ونمط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المثقف الذي تخلص من اغترابه يضطلع بهويته، اختلافه، بخصوصيته، وأصالته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 عن أن يردد کلمات ايمي سيزار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Aimé Césaire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أنا لست مختلفاً عنكم، لا تنظروا إلى بشرتي السوداء الشمس هي التي أحرقتها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أن يخلع إسار اغترابه، حتى يضطلع بأفريقيته، وبعروبته، 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هو ولا يهم ماذا يفكر القابضون على النظام الاستعماري وما بعده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وليضطلع بهويته وليكسر السلاسل التي تربطه بالثقافة السائدة، سيكون على المثقف المستعمَر، أن يعود إلى جذوره الثقافية، جذور ثقافة شعبه، لغة أمه، وجمجمة أسلافه، تلك ستكون مرحلة ضرورية في مسار خلع آثار الاغتراب، الذي ينقل المثقف المستعمَر من التبعية العمياء للغرب الثقافي إلى الاستقلال الأيديويولجي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فرانز فانون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ليؤمن سلامه، ويتفلت من تفوق الثقافة البيضاء، یحس المستعمر بضرورة العودة، إلى الجذور المجهولة، وأن يضيع نفسه، مهما كلف الأمر، في كنف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يحس أنه أصبح مغترباً، أي المكان الحي للتناقضات، التي تتهدده بأن يصبح عصياً على القهر، يتفلت المستعمر من المستنقع حيث كان يكاد ينزلق، ويندفع جسماً وعقلاً فيقبل ويقرر الاضطلاع بتحمل كل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والمستعمَر يكتشف أنه مستعد التكفّل بأي شيء ولن يجعل من نفسه </w:t>
      </w:r>
    </w:p>
    <w:p>
      <w:pPr>
        <w:pStyle w:val="BookText"/>
        <w:rPr/>
      </w:pPr>
      <w:r>
        <w:rPr>
          <w:rFonts w:ascii="Amiri" w:hAnsi="Amiri" w:eastAsia="Amiri" w:cs="Amiri"/>
          <w:color w:val="111111"/>
          <w:sz w:val="28"/>
          <w:sz w:val="28"/>
          <w:szCs w:val="28"/>
          <w:rtl w:val="true"/>
          <w:lang w:bidi="ar-SA"/>
        </w:rPr>
        <w:t>مدافعاً فحسب، إنما يقبل أن يكون مع الآخرين، ومنذ الآن سيسمح لنفسه بالضحك من جبنه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تخلّص المثقف المستعمَر خلال مرحلة الاستعمار أو ما بعدها، من الاغتراب ینبغي أن يتم من خلال قطيعة واعية مع بعض الأسئلة التي يطرحها المثقفون الغربيون، الأسئلة التي ليست أولوية بالنسبة للجماهير، التي تنتمي لشعوب وثقافات مغلوبة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ينبغي على المثقف المستعمَر، أن يرتهن ثقافياً وأيديولوجياً، للأسئلة التي يطرحها الغرب، وإنما ينبغي أن يكون قادراً على أن يطرح بطريقة مستقلة، أسئلته الخاصة، وأن يطور إشكالياته الخاصة وأن يبحث عن أجوبته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يكون قادراً على أن ينظّم تراتبية الأولويات في استبيانه الأيديولوجي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يفعل ذلك، يصبح واحداً من الأساسيين الذين ينشرون وعياً زائفاً بين الجمهور المغلوب، وبالتالي سيضيعه بدلاً من أن يقدم له أسلحة ثقافية لتحريره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ألمانياً، يقول علي شريعتي، سأحب بريخت، ولكن كوني ايرانياً، فإنني لا أفهم اطلاقاً لغته، ولا أعلم ماذا يمكن لبريخت أن يفيدني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هموماً أخرى، أمراض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لها أدوية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أمراضي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يشكو الصداع، في حين أنني أشكو من ألم في بطني، وصفته لا تعنيني، كيف يمكن لها أن تريحني؟ بریخت شاهد حربين عالميتين، ويوجد خلفه ثلاثة قرون من اختراع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أر مثله الحرب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أبداً ما هي اختراع الآلات، وما هي البرجوازية، وكذلك فلسفته لا تشكل أي ملجأ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كنت قلقاً، فلتوفير الحطب لأتدفأ في الشتاء، ولعملي، ولتربية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أسباب قلقي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قلق بريخت فهي من طبيعة أخرى إنه يتساءل عما في هذا الوجود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يتابع علي شريعتي محذراً من أولئك الذين لم يفعلوا سوى توريد الأسئلة الثقافية الغربية إلى بلدان الجنوب في مرحلة استعمارها أو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أن الاستمرار في طريق هذه التبعية العمياء للغرب، لن يوصل شعوب الجنوب المغلوبة، إلى مأزق خطير في مستقبلهم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أولئك الذين بإخلاص وحسن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يلقحون ذاكرة مثقفينا بأسئلة وجودية، ثقافية، فكرية، فلسفية، اجتماعية وإنسانية تخص غرب ما </w:t>
      </w:r>
    </w:p>
    <w:p>
      <w:pPr>
        <w:pStyle w:val="BookText"/>
        <w:rPr/>
      </w:pPr>
      <w:r>
        <w:rPr>
          <w:rFonts w:ascii="Amiri" w:hAnsi="Amiri" w:eastAsia="Amiri" w:cs="Amiri"/>
          <w:color w:val="111111"/>
          <w:sz w:val="28"/>
          <w:sz w:val="28"/>
          <w:szCs w:val="28"/>
          <w:rtl w:val="true"/>
          <w:lang w:bidi="ar-SA"/>
        </w:rPr>
        <w:t xml:space="preserve">بعد الحرب، أولئك الذين يجعلون، المثقف الشرقي، شديد الحساسية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مزيف الحساسية وليس ذا حساسية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الأسئلة التي تطرح في أوروبا، والنظريات الشديدة التقدمية الدارجة في أوروبا وليس في الشرق، إنما يبعدون الشعوب، والمثقفين الشرقيين عن حقيقتهم الخاصة، عن مسؤولياتهم الملموسة وفيما هم يعتقدون بإخلاص أنهم يخدمونهم وينورونهم، إنما يتحولون إلى عوامل انحطاط وخداع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يطالب علي شريعتي المثقف المستعمَر أن يعود إلى ذاته، فإن من واجبه بادئ الأمر أن يعيد قراءة الغرب، قراءة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لهذه القراءة النقدية أن تسمح له، لا أن يتخلص منها كلياً، ولكن أن يخرج من الافتتان التغريبي الذي مارسته على الشباب المثقف خلال فترة الاستعمار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القراءة النقدية هذه، ينبغي للمثقف المستعمر أن يعود إلى ثقافته الأصلية، إلى ثقافة الشعب الذي انفصل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طبيب الأعصاب المارتينيكي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يقرر إجراء جردة لأنماط العيش، المستقاة من العالم الاستعماري، ويسارع لتذكر انماط العيش الطيبة لشعبه، لهذا الشعب الذي قررنا أن يمتلك كل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الفضيحة التي يطلقها هذا المسعى، في صفوف المستعمِرين، القابعين في داخل البلدان المستعمَرة، يشحذ قرار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وحالما يتحقق المستعمَرون، الذين تذوقوا طعم النصر، على مجندي المحتل، فإن هؤلاء الرجال، الذين كان يُعتقد أنهم آثروا السلامة، بدأوا بالذوبان في بحر الزنوجية، وبدأ النسق بأكمله يهتز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مستعمر ينضم إلى هذا المسعى، كل مستعمر بدأ بامتلاك الحقيقة، لا يشكل فشلاً للمؤسسة الاستعمارية فحسب، وإنما يرمز أيضاً إلى لا جدوى وعدم عمق عملها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مستعمَر يتجاوز الخط المرسوم إنما هو إدانة أساسية للنهج وللنظام، ويجد المثقف المستعمَر في الفضيحة التي يشيعها، تسويغاً وتخلياً عن ثقافة الاستعمار وتشجيعاً على مثابرته في مسعاه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علي شريعتي على المثقف المستعمَر، من أجل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يتجه إلى مصادر جديدة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يقيم حواراً ثقافياً، مع الشعوب الأخرى المغلوبة، الذين لديهم مشاكل مشابهة، بل متماثلة مع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ينبغي بالضرورة على المثقف المستعمر أن ينفتح على مجمل الثقافة المنتجة، في بلدان الجنوب، وأن يتفلت من الثقافة المسيطرة المنتجة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علي شريعتي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بريخت، علينا معرفة كاتب ياسين، وأن نعرف عمر مولود بدلاً من جان بول سارتر، أو عمر اوزغان، وايمي سيزار وفرانز فانون، بدلاً من البير كامي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وبمعرفتنا لهم، نعود لنعرف أنفسنا، في حين أننا إذ نتجه إلى هؤلاء المثقفين الغربيين، فإننا نبتعد عن أنفسنا، بمقدار ما نفهمهم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شريعتي، المسلم الملتزم يرى الروحانية طريقة حيوية، لمقاومة السيطرة الثقافية، وللنضال ضد اغتراب شباب الجنوب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أن يبدو مفاجئاً في نظر الأوروبيين، حيث الشعور الديني، غالباً ما يشهّر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الأشكال، الأكثر إفساداً للتغريب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الاستعمار يستوجب قطيعة مع التصورات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المركزية بصدد العالم، حتى لو كانت صنيعة من هم في غاية التقدمية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عكس ما يراه الغرب، الروحانية بنظر علي شريعتي هي أداة مركزية لتحرر الانسان المستعمَر خلال الفترة الاستعمارية أو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بحسب منظور المثقف الإيراني، ليس إيماناً فردياً فحسب، وإنما هو العمق الثقافي، المنهل العميق للإلهام، الذي ينبغي أن يسمح للمغلوبين،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تعبيره، أن يقاوموا السيطرة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الحقيقة يطور 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حقيقي، يركز على البعد السياسي الاجتماعي، الذي يحث أو ينبغي أن يحثّ الشعور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يرفض النزعة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أي التي تجعل من الإيمان مسألة فردية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ينبغي برأيه، أن يؤدي بالضرورة، إلى التزام عام للمؤمن تجاه كل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عدالة شاملة، أي اجتماعية، سياسية، وثقافية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شريعتي،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ليتجنب الجيل الشاب، في إيران، الذي يتعرف على هذه الأبعاد الثلاثة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الروحي، بعد العدالة الاجتماعية، وحرية الإنسان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وخصوصاً في المجال الاجتماعي يدرك مواقفه المعادية للاستغلال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والمعادية للمستعمر وللتقدميين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ليتجنب أن يجد نفسه، في وضعية أيديولوجية دونية، بمواجهة الماركسيين أو الحضارة الأوروبية، أو الأميركية، عليه أن يقوي ويغذي البعد الروحي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الروحية، هي وحدها، التي ترفع القيم الوجودية للإنسان، إلى درجة، تحميه من كل شعور بالدونية بمواجهة عظمة الغرب، أنها تجعله يكتشف في ذاته، قيمة سامية، تقيه من عقدة الدونية بمواجهة أيديولوجية ماركس المادية والشيوعية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تقوية البعد الروحي، برأيي، ذو أهمية أساسية لشبابنا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سنحت لي الفرصة، للعمل مع فتيان أعمارهم تتراوح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تكون فيه الحساسية، تجاه المشاكل الاجتماعية والسياسية شديدة، كانت عقولهم، قد غذيت بالإسلام كما يقدم راهناً، و هم ما أن يطلعوا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لنقد الاقتصاد السياسي في الرأسمال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مؤلفات أخرى، اشتراكية وثورية، يكتشفون أن هذا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 فيها بشكل أفضل من ما سبق واطلعوا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رغبتهم في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لماذا ننتظر من قادتنا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إعادة طباعة بيان ماركس لا تزال مستمرة منذ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لنكفّ عن إضاعة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الانزياح يتم آلياً، وينبغي أن نعرض على الشباب، هذا الجوهر، الذي تفتقده الماركسية، كما الإنسان البرجوازي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نقدم لذهنه هذه المقاربة، هذه الرسالة، التي لا يمكن أن تحتويها، ولا أن تقترحها الأيديولوجية الماركسية ألا وهي الجوهر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توازن السيطرة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الأسئلة التي عبرت تفكير المؤلفين الثلاثة، طرحها علي شريعتي بكلمات واضحة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فعل الغرب ليتوصل إلى تغريب الشرق عن موارده المادية، وجعله غير قادر على استثمارها؟ ماذا فعل لقطعه عن مناهله الروحية، وجعله غير قادر على تثمينها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وبعيداً عن إعطاء جواب بسيط، كي لا نقول شديد البساطة، يعزو سيطرة الغرب لارتهانه فقط لتفوقه العسكري، التقني والاقتصادي، يعتبر أدوار سعيد، الحقيقة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مركزية، في توازن السيطرة الموجودة بين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إن توازن السيطرة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صارت ممكنة، بسبب قبول مثقفي الجنوب لتبعيتهم، ولغياب سياسة ثقافية حقيقية لدول الجنوب، وبشكل خاص 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وللخروج من الارتهان الإيديولوجي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 الذي، يعملون على إبقائه، والمَدين، بحسب المثقف الفلسطيني لرضا الشرقيين به، كما بسبب الضغط الاقتصادي المباشر والوحشي الذي تمارسه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ولننظر على سبيل المثال، إلى ما يدعونا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يوجد دزينات من المؤسسات، في الولايات المتحدة، التي تدرس الشرق العربي والإسلامي، لا يوجد ولو واحدة في الشرق تدرس الولايات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فإن علي شريعتي طالب بدراسة الغرب وكان يعتبر هذه الدراسة، أداة ضرورية للشعب الذي يسيطر عليه الغرب لينهي تبعيته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المثقف الإيراني 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نعرف أن أفضل مدرب عسكري لأمة تناضل من أجل انتزاع استقلالها وشخصيتها الخاصة الوطنية ليس سوى عدوّها هو نفسه الذي سلبها هذه الشخصية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إذاً أن نعرف كيف حرمنا الغرب من مناهلنا الثقافية والروحية، كيف جعل منّا، نحن الشرقيين، جيلاً غير قادر على استثمار هذه المناجم الضخمة التي تفيض بالغنى النفسي، الفكري، الأخلاقي، والثقافي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مؤهلين لتطوير هذه الاحتياطات الثقافية 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نتعرّف على الطرق التي اجتازها، والأساليب التي اتبعها والمداورات والحيل التي استخدمها ليتوصل إلى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نفهم كيف هذا الشرق، الذي كان يشع بثقافته وعقله، والذي كان يعتبر أساس الثقافة العالمية، ومهد الحضارة الإنسانية، صار اليوم مرادفاً للتوّحش والتخلّف والانحطاط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ادوار سعيد تحقّق بمرارة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الشروط الراهنة تجعل حقيقة البرامج التعليميّة </w:t>
      </w:r>
    </w:p>
    <w:p>
      <w:pPr>
        <w:pStyle w:val="BookText"/>
        <w:rPr/>
      </w:pPr>
      <w:r>
        <w:rPr>
          <w:rFonts w:ascii="Amiri" w:hAnsi="Amiri" w:eastAsia="Amiri" w:cs="Amiri"/>
          <w:color w:val="111111"/>
          <w:sz w:val="28"/>
          <w:sz w:val="28"/>
          <w:szCs w:val="28"/>
          <w:rtl w:val="true"/>
          <w:lang w:bidi="ar-SA"/>
        </w:rPr>
        <w:t>مضحكة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من مئات الطلاب، مدرّسون سيئوا الإعداد مرهقين وبأجور مجحفة، عُيّنوا لأسباب سياسية، الغياب الكامل للأبحاث الأساسية وحتى لإمكانية البحث والأخطر من ذلك، عدم وجود مكتبة واحدة ملائمة في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يبقي على ما يمكن أن يبدو، كحقيقة اليوم، الركود الثقافي للعالم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بمواجهة أوروبا وأميركا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يساهم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بعملية خضوعه الخاصة، من جراء نقص الاستثمار في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ادوار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العربي والإسلامي، يبقى قوة من الصف الثاني، بإنتاجه الثقافي وفي التعلم والاستكشاف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المثقّف الفلسطيني تحقق في نهاية المطاف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لأي عالم عربي أو إسلامي، أن يسمح لنفسه بتجاهل ما يحصل في الدوريات، المعاهد والجامعات في الولايات المتحدة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أن الشرق، وبعده مجمل بلدان الجنوب، كانت دائماً موضوعاً، للدراسات التاريخية، الاجتماعية السياسية والثقافية، يعكس جيداً علاقات الغالب بالمغلوب، التي توجد بين الكيانين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هم مواضيع دراسة، والبعض الآخر يعدون خطاباً عن هذا الشيء المدروس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يسمح للغرب بامتلاك خطاب مدهش في ثباته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ادوار سعيد الشرق، بحسب الخطاب الذي أعدّه الغرب إنه ليس سوى المزدوج، النقيض، تجسيد المخاوف والشعور بتفوق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يظل الجنوب وشعوبه الشيء الأبكم لخطاب معد في الشمال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السيطرة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ملحوظة حتى في الدوائر الأكثر تقدمية، 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هنا، يصعب كسر الهيمنة الثقافية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فثمة بين الأكثر تقدماً في طريق التحرر السياسي والاقتصادي تابعون على المستوى الأيديولوجي الثقافي، وغير قادرين على التفلت من النماذج المبنية في أوروبا، ولا يفعلون سوى ترداد ما درسوه فيها، دون أدنى جهد للتعديل بالنسبة للعالم الثقافي الذي نشأوا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إدوار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شاهداً صارخاً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هيمنة الثقافة </w:t>
      </w:r>
    </w:p>
    <w:p>
      <w:pPr>
        <w:pStyle w:val="BookText"/>
        <w:rPr/>
      </w:pP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مدهش، لدى المثقفين التقدميين، الذين أخذوا الماركسية بالجملة من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بأفكارهم تجعل من العالم الثالث كلاً منسجماً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السيطرة 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التي تتعرض لها بلدان الجنوب، تترافق مع أشكال أخرى من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فالتحرر من السيطرة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ينبغي أن تسمح، للشعوب المضطهدة أن تتحرر، في الوقت نفسه من السيطرة السياسية، العسكرية والاقتصادية،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علي شريعتي أن ثمة تشابهاً كبيراً بين القدر الاقتصادي والقدر الروحي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لا تستطيع على المستوى التقني، إنتاج حاجاتها المادية الخاصة، تظل في وضعية المحتاج، حتى وإن امتلكتها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أمة لا تستطيع معرفة واستغلال مصادرها الثقافية والروحية، وتظهر غير قادرة على غربلتها لتحويلها إلى طاقة إيجابية، ستبقى جاهلة وفي المؤخرة، حتى وإن امتلكت فيضاً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التشابه، يوجد على مستوى دور الموارد الثقافية أو المادية، في تطور المجتمع، إن مجتمعاً لا يستطيع استثمار موارده، بوسائله الخاصة، يستدعي من هم قادرون على ذلك، ويتحقق سريعاً، أن رزقه يأتي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مشابه على المستوى الثقافي، لأن أوروبا المتنورة، التي تعرف أفضل مما نعرف، الآخرين، الشرقيين، الشرق، تفسر مصادرنا الثقافية والروحية، تبني المدارس، والأفكار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عاجزون عن إنتاج معرفة حقيقية من ثقافتنا، ونجد أنفسنا مرتهنين للفُتات التي ترميها أمام المثقف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هو لا يدرك أن هذه الفُتات تحتوي على مواده الأولية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يفهم أنه إذا عومل اليوم، كمتخلف ومعدم، برّي وجاهل، فذلك لأنه برهن أن ليس لديه الخصائص المطلوبة، لاستثمار واستخدام موارده الثقافية الخاصة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الخلاصة، على الشرق أن يعمل، ليس فقط ليعرف موارده من المواد الأولية وتقنية استثمارها وتحويلها إلى طاقة ومادة للاستهلاك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أيضاً حتى يستثمر، ويغربل موارده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سيستطيع التحرر من البؤس والتخلف، وسيستطيع </w:t>
      </w:r>
    </w:p>
    <w:p>
      <w:pPr>
        <w:pStyle w:val="BookText"/>
        <w:rPr/>
      </w:pPr>
      <w:r>
        <w:rPr>
          <w:rFonts w:ascii="Amiri" w:hAnsi="Amiri" w:eastAsia="Amiri" w:cs="Amiri"/>
          <w:color w:val="111111"/>
          <w:sz w:val="28"/>
          <w:sz w:val="28"/>
          <w:szCs w:val="28"/>
          <w:rtl w:val="true"/>
          <w:lang w:bidi="ar-SA"/>
        </w:rPr>
        <w:t>التوصل إلى السعادة الروحية، والإبداع والتقدم الثقافي 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فإنه سيعمل لعدم الارتهان، لمنتوجات الاستهلاك والصناعة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الارتهان الاقتصادي، وعلى الشرق أيضاً أن يعمل لعدم الارتهان للإنتاج الروحي الغربي ومواضيعه الأيديولوجية الاستهلاكية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أن تتمكن أمة أن تصبح مستقلة اقتصادياً ما لم تحقق استقلالها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التحرران متكاملان ومترابطان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علىَّ أن اكتسب شخصية مستقلة عن الغرب، على المستوى العقلي والنفسي لأصبح مستقلاً ذاتياً، على المستويات الاقتصادية، الاجتماعية والمادية،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 المثقف المستعمَر حقاً مستقلاً، عن الغرب، ويقطع مع الخطاب المبني في أمكنة إنتاج المعرفة، في الشمال، سيكون عليه كما طالب فرانز فانون وعلي شريعتي إعادة قراءة تاريخ شعبه، محيطه، وحضارته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العودة إلى التاريخ يرافقها أغلب الأحيان، بحث عن الأصالة الثقافية، القريبة من ظاهرة العودة إلى الخصوصية التي سبق الحديث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العودة من خلال التاريخ، إلى أصالة شعب معين تتم بدراسة المصادر الثقافية السابقة على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التاريخ، ينبغي أن ينظر إليها على الدوام من منظور التخلّص من تغريب المثقف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البحث الهائم بالثقافة الوطنية، ما قبل الزمن الاستعماري، يستمد شرعيته من قلق المثقفين المستعمَرين، من التراجع بالنسبة للثقافة الغربية التي يوشكون أن يتورطوا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تحققوا أنهم في طريقهم للضياع، وبالتالي قد يضيعون بالنسبة لشعبهم، هؤلاء الرجال يستشيطون غضباً، ويستبسلون لإعادة الصلة مع حيوية شعبهم في الماضي البعيد وما قبل الاستعمار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المنظور، للعودة إلى مصادر ما قبل المرحلة الاستعمارية، ينبغي فهم استعادة شخصيات تاريخية، مثل الأمير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الوطنيون أنفسهم يذكرون باعتزاز </w:t>
      </w:r>
    </w:p>
    <w:p>
      <w:pPr>
        <w:pStyle w:val="BookText"/>
        <w:rPr/>
      </w:pPr>
      <w:r>
        <w:rPr>
          <w:rFonts w:ascii="Amiri" w:hAnsi="Amiri" w:eastAsia="Amiri" w:cs="Amiri"/>
          <w:color w:val="111111"/>
          <w:sz w:val="28"/>
          <w:sz w:val="28"/>
          <w:szCs w:val="28"/>
          <w:rtl w:val="true"/>
          <w:lang w:bidi="ar-SA"/>
        </w:rPr>
        <w:t xml:space="preserve">في جرائدهم، الشخصيات الكبيرة،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التحقق من الأمر نفسه، بصدد أفريقيا جنوب الصحراء، حيث يمجدون شخصيات الحاج عمر تال والساموري وعثمانا دان فوديو أو بهانزان أو أمبراطوريات أفريقيا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العلامات المهمة، لهذه العودة إلى المصادر التاريخية، ما قبل المرحلة الاستعمارية، هي أنه بعد استرجاع بعض المناطق المستعمرة استقلالها، اتخذت تسميات تلك الامبراطوريات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وبتحريض من كوامي نيكروما، أطلق اسم غانا على شاطئ الذهب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Gold Coast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بغية الارتباط بإمبراطورية إفريقيا الغربية، وأطلق اسم مالي، على السودان الفرنسي، للتذكير بإمبراطورية القرون الوسطى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برهنوا عن إرادة في القطع مع ماضي استعماري، عبودي، والعودة إلى مصادر تاريخ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 وضع نفسه بوضوح في هذا المنظور، إذ دعا للعودة إلى المصادر التاريخية، وهو أيضاً يعتبر هذه العودة، مرحلة في نزع أثار تغريب المثقف المستعمر الذي عدا عن عودته، عليه في الوقت نفسه، أن يرتبط ويعيد اتصاله بشعب كان قد ابتعد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ولمعالجة هذا الضعف، يقول المفكر الإيراني أننا لسنا بحاجة للذهاب والبحث في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ماضينا، وبما يزخر بقوى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لنا تعليماً لا يقدّر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كبار علماء الإسلام وفلاسفته وقضاته، على الرغم من نجاحاتهم العلمية، كانوا يعيشون بين الشعب، مرتبطين مع الجماهير ويعيشون بساطة فلاحي الريف، ومع طبقات المدينة الأكثر حرماناً، واضطهاداً، من الناحية الاقتصادية والثقافية والمعنوية، وتوصلوا إلى إقامة علاقات حقيقية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اليوم، ما أن ينال تلميذ شهادة الثانوية، حتى يتميّز عن الشعب، الذي يعتبره غريباً رغماً عنه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العودة إلى المصادر التاريخية، للشعب المستعمَر، هي ضرورية، لا سيما أن أحد الأهداف الأساسية للمستعمِر، هو قطع الشعوب التي يسيطرون عليها عن ماضيها، وعن ثقافتها وعن كل ما يشكِّل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ولسياسة الدمج والاحتواء للقوى الإمبريالية وظيفتان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نزع ثقافة الشعوب المستعمَرة بغية خلق فراغ إيديولوجي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ثقافي لديها، وثانياً، تثقيف هذه الشعوب بالثقافة الغربية، بعد أن يتحقَّق هذا الفراغ الإيديولوجي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الدمج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يرتكز على نفي كامل لثقافة وهوية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إن إحدى المهام الإيديولوجية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الثقافية التي تُوْكَلُ لأنصار الثقافة المسيطرة هي تحويل ثقافة الشعوب، خلال الفترة الاستعمارية 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نفكِّر، كتب فرانز فانون، بالجهود التي بُذلت لتحقيق الاغتراب الثقافي المميِّز للفترة الاستعمارية، نعلم أنّ لا شيء حصل بالصدفة، وأن النتيجة الشاملة للسيطرة الاستعمارية، هي إقناع الشعوب المستعمرة، يدفعهم إلى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التي يتَّبعها الاستعمار بوعي، هي أن يزرع في عقول السكان الأصليين، أن رحيل المستعمِر يعني بالنسبة لهم العودة إلى البربرية والإذلال والحيوانية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الاستعمار لا يعمل إذاً، ليراه المواطن الأصلي كأم، عطوف ورؤوف، تحمي طفلها من محيط معادي، وإنما كأمٍ تمنع ابنها المنحرف من النجاح في انتحاره، وأن تطلق جيداً غرائزه السيئة، الأم المستعمِرة تحمي الطفل من نفسه، من أناه، من شکله، من حياته ومن بؤسه الوجودي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الحالة، لا يكون الرفاه مطلب المثقِّف المستعمَر وإنما برنامج 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المثقِّف المتسعمر الذي يحدّد المعركة على مستوى الشرعية، والذي يريد أن يأتي ببراهين، الذي يقبل بأن يظهر عارياً ليكشف تاريخ جسده محكوم عليه بأن يغرق بأحضان شعبه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الغرق ليس وطنياً تخصيصاً، المثقّف المستعمَر الذي قرر أن يحارب كذب المستعمِر، يحاربه على مستوى القارة، الماضي يثمّن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التي تنتزع من الماضي لتنشر بكل ألقها ليست ثقافة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الذي لم يميّز في جهوده لا يكف عن التأكيد أن الزنجي متوحّش، ولم يكن بالنسبة له، لا الأنغولي ولا النيجيري، إنه يتكلم عن الزنجي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القارة الواسعة، بالنسبة للمستعمِر، هي موطن التوحّش، بلداً موبوءاً بالخرافات وبالتعصب، منذور للاحتقار، مثقلٌ بغضب الله، بلد أكلة لحوم البشر، بلد الزنوج، إدانة المستعمِر هي إدانة على مستوى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تأكيد </w:t>
      </w:r>
    </w:p>
    <w:p>
      <w:pPr>
        <w:pStyle w:val="BookText"/>
        <w:rPr/>
      </w:pPr>
      <w:r>
        <w:rPr>
          <w:rFonts w:ascii="Amiri" w:hAnsi="Amiri" w:eastAsia="Amiri" w:cs="Amiri"/>
          <w:color w:val="111111"/>
          <w:sz w:val="28"/>
          <w:sz w:val="28"/>
          <w:szCs w:val="28"/>
          <w:rtl w:val="true"/>
          <w:lang w:bidi="ar-SA"/>
        </w:rPr>
        <w:t>الاستعمار أن الظلام البشري ميّز فترة ما قبل الاستعمار تطاول مجمل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جهود المستعمَر لردّ اعتباره ويتخلّص من اللدغة الاستعمارية تندرج منطقياً في منظور الاستعمار نفسه، فالمثقف الذي ابتعد كثيراً عن الثقافة الغربية والذي وضع نصب عينيه المطالبة بوجود ثقافة، لن يفعل ذلك أبداً باسم أنغولا أو الداهومي وإنما الثقافة التي يؤكّد عليها إنما هي الثقافة الأفريقية، الزنجي الذي لم يكن أبداً على هذه الزنوجة، منذ أن سيطر عليه الرجل الأبيض، إلّا عندما قرّر أن يبرهن أنه يملك ثقافة، أنه ينتج ثقافة، تُدرك أن التاريخ يفرض عليه وجهة محدّدة، وأن التاريخ يعيّن له طريقاً محدّدة وأن عليه أن يُظهر ثقافة زنجية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العودة البسيطة إلى المصادر التاريخية لشعبه، لثقافته، لحضارته، لا تكفي المثقّف المستعمَر ليقطع نهائياً مع الاغتراب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هذه العودة البسيطة إلى المصادر التاريخية، توشك أن تسجنه في ماضٍ يرى فيه مثلاً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آنذاك، لا يفعل سوى أن يردّد، دونما كلل التاريخ الماضي، الأفكار الميتة وبطريقة وراثية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وبحسب فرانز فانون، فإن على المثقف المستعمَر، أن يمر بثلاث مراحل ثقافية، حتى يخرج نهائياً من الاغتراب الاستعماري وليدخل بعمق، في النضال من أجل تحریر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يبرهن المثقّف المستعمر، في المرحلة الأولى، أنه استوعب تمثّل ثقافة المحتل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 الثقافية، تشبه من كل النواحي، أعمال نظرائه في المراكز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الاستلهام أوروبي، ويمكن بسهولة أن تربط هذه الأعمال، بتيار استعماري محدّد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مرحلة التمثّل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في أدب المستعمر برناسيين ورمزيين وسيرياليين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مرحلة ثانية، يهتز المستعمَر ، ويقرّر أن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الإبداع هذه، توافق تقريباً فترة الغرق التي وصفناها لتوّنا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المستعمر، لم ينضمّ إلى شعبه، ولأنه يقيم معه علاقات من الخارج، فإنه يكتفي بأن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يستحضر مراحل قديمة من طفولته، فيفسّر سهراتها الأسطورية، بمقتضى جمالية مستعارة، وبتصوّرٍ لعالم، مكتشف تحت سماوات مختلفة، فيغلب أحياناً، على أدب ما قبل المعركة الدعابة </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مرحلة الكآبة والضيق، تجربة الموت والغثيان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تقيء إلى تحت، فينطلق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فى المرحلة الثالثة، مرحلة المعركة، وبعد أن حاول المستعمر أن يضيّع نفسه بين الشعب، أن يضيّع نفسه مع الشعب، فإن على العكس، سيهزّ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أن يغطي الأفضلية لسبات الشعب يتحوّل إلى موقظ للشعب، من خلال أدب المعركة، الأدب الثوري، والأدب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هذه الفترة، فإن عدداً كبيراً من الرجال والنساء، الذين لم يفكروا من قبل، بتأليف عمل أدبي، يجدون أنفسهم في ظروف استثنائية، في السجن، مع الثوَّار أو على موعد مع محاكمتهم، فيشعرون بضرورة أن يكونوا لسان حال أمّتهم، أن يصيغوا المرحلة، التي تعبّر عن الشعب، أن يكونوا الناطقين بحقيقة جديدة قيد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موقظاً لشعبه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محرّضاً لشعبه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يكتفي المثقّف المستعمر أن يؤلف عملاً أدبياً، أن يكتب قصائد أو مقالات نظرية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ولكن سيكون عليه، أن ينخرط في النضال، من أجل التحرّر الملموس لشعبه، أي في النضال ضد الإمبريالية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كتب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المثقّف المستعمَر، سيدرك عاجلاً أم آجلاً، أنه لن يستردّ وطنه عبر الثقافة وإنما من خلال المعركة، التي يخوضها الشعب ضد قوى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الذي يلتزم فيه بتحرير شعبه، يصنع المثقّف الأسلحة، التي تفيده بنزع إسار الاغتراب وبتحريره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وتحرّر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التزام المثقّف المستعمَر، بالنضال من أجل التحرير، هو بالنسبة لفرانز فانون واجب ينبغي أن يترافق مع عمله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يصبح، بالنسبة له، حقيقة مرتبطة بواقعه كمستعمَر، بل بكونه مخلوقاً بشرياً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الالتزام، في لحظة تاريخية، تأثّرت بعمق بوجودية سارتر، يُدرَكُ كرافعة للظروف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إلى الالتزام، حتى إذا كان رفضاً للتعهّد، كمزية للإنسان، منذ اللحظة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به إلى هذا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المثقّف المستعمَر، عليه أن يعمل دونما تمييز، سواء استخدم أسلحة سياسية وأسلحة محض فكرية، أو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نمطي العمل يصدران عن واجب المثقّف في فترة الاستعمار، أو ما بعدها، في نضاله ضد الإمبريالية، خلال فترة الاستعمار أو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أكثر عمومية، من أجل تحرّره كإنسان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طبيب الأمراض العصبية المارتينيكي،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المستعمر، الذي يكتب لشعبه، إذ يستخدم الماضي، عليه أن يفعل ذلك بنية فتح المستقبل، والدعوة إلى الفعل، وبتأسيس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لتأكيد الأمل، ولإعطائه زخماً، ينبغي المساهمة في الفعل، الالتزام جسماً وروحاً في المعركة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نتكلم عن كل شيء، ولكن عندما نقرِّر أن نتكلم عن هذا الشيء الوحيد، في حياة الإنسان الذي يمثّل حقيقة فتح الأفق، ونقل الضوء إليه، وأن يقف بنفسه هو وشعبه حينذاك تنبغي المشاركة وبقوة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مسؤولية الرجل المثقّف المستعمَر، ليست مسؤولية تجاه الثقافة الوطنية وحدها وإنما مسؤولية شاملة، على مستوى الأمة بأكملها، وثقافتها ليست، إجمالاً، سوی مظهر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لرجل الثقافة المستعمر، أن ينشغل باختيار مستوى معركته، والقطاع حيث يقرر خوض المعركة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فالنضال من أجل الثقافة الوطنية، هو قبل كل شيء نضال من أجل تحرير الأمة، والقالب المادي الذي من خلاله تصبح الثقافة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ثمة معركة ثقافية، تنمو إلى جانب الثورة الشعبية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شريعتي يشاطر فرانز فانون، النظرة نفسها، حول ضرورة أن يلتزم المثقّف، فترة الاستعمار وما بعدها بالعمل السياسي، بشكل عام وفي النضال ضد الإمبريالية والاستعمار،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المثقّف الإيراني، في اجتهاده الثقافي، إلى حدٍ وضع فيه الفعل، أمام الإيمان في ترتيب أولويّاته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أن يُعتبر، أحد مؤسسي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 الفعل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في ذلك، على الآية القرآنية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للصورة الثالثة،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شريعتي فإن الأمر في مفردات النص القرآني، يظهر أولية الفعل على الإيمان، لأن الإيمان بالله، لم يأتِ إلا في اللحظة الثالثة، بعد </w:t>
      </w:r>
    </w:p>
    <w:p>
      <w:pPr>
        <w:pStyle w:val="BookText"/>
        <w:rPr/>
      </w:pPr>
      <w:r>
        <w:rPr>
          <w:rFonts w:ascii="Amiri" w:hAnsi="Amiri" w:eastAsia="Amiri" w:cs="Amiri"/>
          <w:color w:val="111111"/>
          <w:sz w:val="28"/>
          <w:sz w:val="28"/>
          <w:szCs w:val="28"/>
          <w:rtl w:val="true"/>
          <w:lang w:bidi="ar-SA"/>
        </w:rPr>
        <w:t>أمرين بالفعل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التفسير الدينامي للقرآن أراد علي شريعتي وضع الفعل في مركز حياة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المسلم، أن يفعل ويبدع، ألّا يكتفي بالإيمان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بالنسبة له هو في ما يفعل، وليس في ما هو عليه، أو ما يدّعي ما</w:t>
      </w:r>
    </w:p>
    <w:p>
      <w:pPr>
        <w:pStyle w:val="BookText"/>
        <w:rPr/>
      </w:pPr>
      <w:r>
        <w:rPr>
          <w:rFonts w:ascii="Amiri" w:hAnsi="Amiri" w:eastAsia="Amiri" w:cs="Amiri"/>
          <w:color w:val="111111"/>
          <w:sz w:val="28"/>
          <w:sz w:val="28"/>
          <w:szCs w:val="28"/>
          <w:rtl w:val="true"/>
          <w:lang w:bidi="ar-SA"/>
        </w:rPr>
        <w:t>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لم يكن أبداً مُعطى، وإنما هو جهد خلق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على المؤمن، أن يمتنع عن اعتبار الوضع القائم للمجتمع، الموسوم بالظلم والجور، وضعاً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يحول نهائياً دون سلبية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يواجه على شريعتي بجزم، كل القراءات الصوفية الإسلامية، المنكفئة عن الفعل، التي تريد ألّا يكون للدين أي تأثير اجتماعي وسياسي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فالبرجوازيات الليبرالية تقبل الإيمان الديني، شرط ألّا يكون محرّكاً للفعل الاجتماعي، وخصوصاً الأداة الأساسية للاحتجاج على هيمنتها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السبب الذي بمقتضاه، تواجه غالباً، بعنف الطبقات الحاكمة في الجنوب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البرجوازيات الكومبرادورية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 لينين، هذا النمط من الشعور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الصوفية السلبية للدين، تسمح لها أن تلعب على مشاعر منغرسة عميقاً، في حياة الطبقات الشعبية، وأن تعطّل كل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يُستخدم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كأفيون للشعب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أنه، في معناه العميق، يمكن أن يصبح المصدر، الذي ينهل منه الذين يناضلون من أجل تحرير حقيقي للإنسان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هذه الأفكار حول الدور الاجتماعي، السياسي وربما التحريري للروحانية، فإن الالتزام السياسي، يرتبط بشدة بالتركيبة الشاملة للمثقّف، خلال فترة الاستعمار وما بعدها، بحسب علي شريعتي، لأنها تسمح له أن يتّصل ويظلّ على اتصال مع حقائق العالم الاجتماعية التي يعيش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المخاطر الذي يترصّد المثقّف هو أن ينغلق داخل معرفة نظرية يستقيها من الكتب، تقطعه عن محيطه الاجتماعي، السياسي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والمثقف خلال فترة الاستعمار وما بعدها، عليه ألّا ينسى أبداً أن الأفكار، رغم دورها المحرك، لا تصنع التاريخ وإنما النضالات السياسية والاجتماعية المحسوسة، تلك التي تضع نسق الاستغلال، والسيطرة الشاملة، موضع 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المعركة السياسية، في المعنى الواسع، تسمح للإنسان، كما يؤكد على </w:t>
      </w:r>
    </w:p>
    <w:p>
      <w:pPr>
        <w:pStyle w:val="BookText"/>
        <w:rPr/>
      </w:pPr>
      <w:r>
        <w:rPr>
          <w:rFonts w:ascii="Amiri" w:hAnsi="Amiri" w:eastAsia="Amiri" w:cs="Amiri"/>
          <w:color w:val="111111"/>
          <w:sz w:val="28"/>
          <w:sz w:val="28"/>
          <w:szCs w:val="28"/>
          <w:rtl w:val="true"/>
          <w:lang w:bidi="ar-SA"/>
        </w:rPr>
        <w:t>شريعتي، أن يحقّق استعداداته الاجتماعية، الأكثر سمواً، وتكوّن للمثقّف مشروعاً يبني ويثقّف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فالنضال الاجتماعي، هو عامل أساسي، في وعيه لذاته كمثقّف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مثقفاً جالساً وراء مكتبه، مُحاطاً بكومة من الكتب، أو مشغولاً بنقاشات نظرية مع الأصدقاء والزملاء، لا يمكن أن يُعتبر ثورياً شعبياً، وهو يبحث عن الحلول بين فرضیات ونصوص الإيديولوجيين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تجربة العمل السياسي، وحدها، تسمح له، بتصحيح أفكاره، وبشفائه من مرض الكلمات، وتعرّفه على حدوده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لا يمكن قياس جدارته، ذكائه، سرعته في العمل، جرأته، حسن التضحية لديه وحتى إخلاصه ونزاهته من دون تجربة المعركة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المعركة السياسية هي حقل عمل، يسمح للمثقف أن يدرك على نحو محسوس، المفاهيم التي تعلّمها، في الكتب، وتسمح له، من جهة أخرى، أن يواجه، ويتّصل بالحقائق، التي لا نجدها إطلاقاً، في الجو الهادئ والمطمئن، للتبادل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المثقّف يألف الشعب ومطالبه، وحاجاته ومثله العليا، وقوته وضعفه، بفضل المعركة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المعركة تسمح له أيضاً، من التحقّق من إمكانيات العمل، ومن عدم القطع مع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مرض غالباً ما يصيب المثقّف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وتدفعه ليتقدّم أمام الشعب دون فقدان التواصل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يتعلّم، أثناء المعركة السياسية، الممارسة الإيديولوجية، فيضبط وعيه ويتحقّق من الظروف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السياسية تعلّم المثقّف ما يفتقده بشكل عام، أي لغة الشعب، الأداة الضرورية، لتحقيق رسالته في جماعته، إن فقدان هذه اللغة، هو المسؤول عن عقم مثقّفينا، فهو يجعلهم غرباء عن الشعب، ويرفع حائطاً غير مرئي، ولا يمكن تجاوزه بين الأقلية الثقافية الواعية، والجماهير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القطيعة بين الشعب والمثقفين هي التي سمحت، للسياسيين بتنويم الشعب، ودفعه إلى الجهل، والخرافة والانحطاط، وهي أيضاً جعلت من المثقفين مجموعة منغلقة داخل حواجز التنظير، غرباء داخل مجتمعهم الخاص، وبالتالي عقيمين، معزولين ودونما تأثير، وعزلتهم هذه تتيح للقوى العظمى وللإمبريالية التلاعب بهم وإنهاكهم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والالتزام السياسي للمثقف المستعمر، حتى وإن كان ضرورياً، إلا أنه يمكن أن يولّد بعض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أن يرتبط مع شعبه بالتزامه، حتى يوشك أن يتصرّف بانتهازية، تابعاً الشعب بعيوبه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فيفقد إذاً حسّه النقدي، واستقلاله الفكري، مما يجعله، بدلاً من تعزيز قضيته، يمكن على العكس، أن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تمثّل ثقافة الظالم، ومجابهته على المستعمر، أن يتقن صيغ تفكير البرجوازية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نتحقّق منه، من خلال عدم كفاءة المثقف المستعمر في الحوار، لأنه لا يعرف ان يكون عميقاً، بمواجهة الموضوع والفكرة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عندما يناضل وسط الشعب، فإنه لا يكفّ عن التعبير، عن إعجابه به، ويظهر ضعيفاً حيال صدقه واستقامته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والخطر الدائم الذي يترصده أن يلجأ إلى الشعبوية، فيتملّق الشعب، جاعلاً كل جملة من كلامه، حكمة مأثورة، والحال أنّ الفلاح والعاطل عن العمل والجائع لا يدّعون الحقيقة، لأنها تسكن وجدانهم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يقدّم فرانز فانون النضال السياسي وخصوصاً، الذي يأخذ شكل العصيان والتمرد، كضرورة، ليقطع المثقّف بعمق، وبشكل مستمر، مع الخضوع لهيمنة الغرب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يميّز فرانز فانون بوضوح المناطق التي عرفت نضالاً طويلاً وكثيفاً، من أجل التحرّر الوطني، عن المناطق التي تبدو وكأن القوى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منحتها استقلالها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الحالة الأولى، يبدو التحرّر من الاستعمار، أعمق وأكثر استدامة، إذ سنحت الفرصة للمثقّف، أن يقطع فعلاً مع الثقافة السائدة، من خلال نضاله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فانون، فإن المناطق المستعمرة حيث خُيض النضال، من أجل التحرير، و سال دم الشعب، وحيث فترة المقاومة المسلحة، سمحت للمثقفين العودة إلى القواعد الشعبية، نشهد استئصالاً حقيقياً للبنية الفوقية، المستمدّة من المثقّفين، في البيئات البرجوازية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مناجاتها النرجسية، كانت البرجوازية الاستعمارية، قد غرست، عبر جامعييها، في عقل المستعمَر، أن الجوهر يظلّ أبدياً، على الرغم من كل الأخطاء، التي تُعزى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الغربي 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المستعمر، يقبل شرعية هذه الفكرة، ونستطيع أن نكتشف، في ثنية من دماغه حارساً ساهراً، متكفّلاً بالدفاع عن القاعدة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 يجد، أثناء النضال من أجل التحرّر، في اللحظة التي يتّصل فيها المثقّف المستعمر بشعبه، أن هذا الحارس قد 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القيم المتوسطية، التي انتصرت للإنسان، لوضوح الجميل، أصبحت تُحفاً بدون حياة، بدون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 الخطابات بدت كتجميع لكلمات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القيم التي كانت تبدو سامية بالروح ظهرت دونما فائدة، لأنها لا تعني شيئاً، بالنسبة للمعركة الحقيقية، التي يخوضها 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الحالة الثانية، يجد المثقفون المستعمرون صعوبة، في القطع مع الثقافة السائدة، ويكون لديهم ميلاً للاستفادة من موقعهم في استدامة البنى التراتبية الموروثة من الاستعمار، سواء على المستوى السياسي، الاقتصادي أو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فانون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يتفق أن التحرّر من الاستعمار حصل في المناطق التي لم يهزها النضال بقوة، حيث نجد المثقفين أنفسهم المحتالين الذين يناورون ویداورون، نجدهم على ما كانوا عليه في سلوكياتهم، وعلاقاتهم التي يقلّدون بها البرجوازية الاستعمارية، هؤلاء الذين كانوا أولاد المستعمر المدللون، هم اليوم مدللو السلطة الوطنية، ينظّمون نهب الموارد الوطنية وبدون شفقة يتسلقّون من خلال تجاوزاتهم للحقوق والقوانين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ويطالبون بإلحاح، بتأميم العمليات التجارية، أي حصر الأسواق والفرص الجيدة بأبناء الأمة وحدهم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بذلك، يطالبون فعلياً، بضرورةٍ ملحّة لتأميم سرقة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مرحلة القحط الوطنية هذه، خلال طور التقشّف، يتسبَّب نهبهم سريعاً، بغضب وعنف 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الشعب البائس والمستقل، يتوصّل في سياق الظروف الأفريقية والعالمية الراهنة، إلى وعي اجتماعي بوتيرة متسارعة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بالفردانيين الصغار لا يتأخرون عن فهم ذلك</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فرانز فانون، الثورة الجزائرية هي خير مثال على هذا النمط، من النضال، الذي كان عليه أن يسمح بتحرّر المثقّف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حماس فانون، لا يسعنا إلا أن نتحقّق بما آلت إليه الأمور بعد خمسين سنة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أي حال، ينبغي ألا نتطرّف بنقدنا، ونتحقق مع فانون، أنه كان لهذه الثورة، تأثير إيجابي جداً، على عدد من المثقفين، حتى خارج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ذلك برأي فانون، إحدى الخدمات الكبيرة إذ سمحت الثورة الجزائرية للمثقّفين الجزائريين، بوضعهم على صلة مع الشعب وبرؤية الحد الأقصى للظلم والبؤس، وفي الوقت نفسه، بإيقاظ عقولهم وتقدّم وعيهم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هذا التقييم، كان فرانز فانون، يعلم مخاطر عودة الاستعمار، بأشكال مختلفة، ما أن يتحقّق الاستقلال الوطني، لأنه لا يمكن أن تحل جوهرياً مشكلة التغرّب الاستعماري، بالاستقلال السياسي وحده، ولكن يقتضي أيضاً، نضالاً طويلاً ومستمراً من جانب أولئك الذين هم أكثر وعياً لتوازن علاقات السيطرة السياسية، الاقتصادية والثقافية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سيطرة ثقافية وتحرر من التغرب</w:t>
      </w:r>
    </w:p>
    <w:p>
      <w:pPr>
        <w:pStyle w:val="BookText"/>
        <w:rPr/>
      </w:pPr>
      <w:r>
        <w:rPr>
          <w:rFonts w:ascii="Amiri" w:hAnsi="Amiri" w:eastAsia="Amiri" w:cs="Amiri"/>
          <w:color w:val="111111"/>
          <w:sz w:val="28"/>
          <w:sz w:val="28"/>
          <w:szCs w:val="28"/>
          <w:rtl w:val="true"/>
          <w:lang w:bidi="ar-SA"/>
        </w:rPr>
        <w:t>كما رأينا، فإن الالتزام السياسي للمثقّف المستعمَر ينظر إليه علي شريعتي وفرانز فانون، كضرورة ينبغي أن تسمح له، أن يعيد صلته بشعبه، وثقافته وحضارته وبالتالي أن يتحرّر من 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المثقّف المستعمَر، خلال فترة الاستعمار،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يلعب، دوراً غامضاً، إذا لم يقطع كلياً مع البنى الثقافية، التي لقّنه إياها الاستعمار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غموض المثقّف المستعمَر هذا، خلال فترة الاستعمار، وما بعدها، يُلاحظ برأي فانون من خلال الدور الذي يلعبه بين المستعمِر والشعوب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يوشك أن يجامل في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كمحاور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للمستعمرين، الذين يستطيع محاورتهم لأنه يستخدم اللغة نفسها، التي يستخدمونها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طبيب الأمراض العصبية المارتينيكي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رفض السيطرة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عادةً، مقنّعة، لأن بعض المثقفين المستعمرين، أقاموا خلال فترة الاستعمار حواراً مع برجوازية البلد المستعمِر التي كانت تنظر إلى السكان الأصليين، خلال فترة التحرير، كجمهور غير متمايز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شخصيات البلد المستعمَر التي كان للمستعمرين الفرصة للتعرّف إليهم هنا وهناك، لم يكن باستطاعتهم أن يدركوا الفروقات بين فئات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المقابل، فإن البرجوازية المستعمِرة تحاول برغبة محمومة خلال فترة التحرر، إقامة علاقات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معها حواراً خاطئاً حول القيم والبرجوازية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تسجل عدم قدرتها على إبقاء سيطرتها على البلدان المستعمرة، تقرر أن تخوض معركة خلفية، في ميدان الثقافة، القيم، والتقنيات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ينبغي ألا ننسى أبداً أن غالبية الشعوب المستعمرة لا يمكن أن تخترق في هذه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المعركة الخلفية، يصبح مناصرو السيطرة الأيديولوجية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مدعومين من قبل المثقفين المستعمَرين، العطشى إلى إعتراف أسيادهم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حلموا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بالمستعمرين يقدّمون لهم هذه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 منهم مناصرو النظام الاستعماري احتواء غضب شعبهم، والحفاظ على رضا المستعمِر ، الذي يؤمّن لهم كل الإمتيازات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يكمن بالتأكيد، أحد الأدوار الأكثر شؤماً، الذي يمكن أن يلعبه المثقَّف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المثقَّف الذي تبع المستعمِر على مستوى النظرة العالمية المجردّة، سيقاتل ليستطيع رجل الاستعمار والمستعمَر، العيش بسلام في عالم جديد، ولكن ما لا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الاستعمار تسلَّل إليه، بكل طرق تفكيره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 الاستعمار ما أن يختفي الإطار الاستعماري، لا يعود له مصلحة في التعايش مع المستعمَر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المحاورين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تجنّب الاشتباك الذي يسمح بالتحرّر من الاستعمار على المستوى السياسي، الاقتصادي والثقافي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البرجوازية الاستعمارية تدخِل هذه الفكرة، فكرة وضع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اللاعنف بشكله الخام، يعني للنخبة الثقافية والاقتصادية المستعمرة، أن مصالح البرجوازية الاستعمارية هي مصالحها أيضاً ويصبح من الضروري والعاجل، التوصل إلى اتفاق سلام مشترك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في أعماق نفسه، بطرق التصرّف والتفكير نفسها، التي كان عليها، قبل دخوله في النضال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فعله، مازالت مشروطة كلياً بموقعه الاجتماعي السابق، وبحسب فرانز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يتصرّف المثقَّف، موضوعياً، في هذه الفترة، </w:t>
      </w:r>
    </w:p>
    <w:p>
      <w:pPr>
        <w:pStyle w:val="BookText"/>
        <w:rPr/>
      </w:pPr>
      <w:r>
        <w:rPr>
          <w:rFonts w:ascii="IRNazanin" w:hAnsi="IRNazanin" w:eastAsia="IRNazanin"/>
          <w:color w:val="111111"/>
          <w:sz w:val="28"/>
          <w:sz w:val="28"/>
          <w:szCs w:val="28"/>
          <w:rtl w:val="true"/>
          <w:lang w:bidi="fa-IR"/>
        </w:rPr>
        <w:t>كانتهازي 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مناوراته لا تتوقَّف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أبداً، مسألة للشعب إلّا وتُّوضع جانباً أو تؤجّل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يطلبه الشعب، هو جعل كل شيء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اندماج المثقف المستعمر، في المد الجماهيري، سيظهر مؤجلاً، بسبب فضول لديه لعبادة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لأن الشعب عصيُّ علی 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يحب أن يستمع إلى الشرح وأن يفهم مفاصل المحاججة، يحب أن يرى إلى أين 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المثقَّف المستعمَر يعطي، في بداية تعايشه مع الشعب، الأفضلية للتفصيل ويصل إلى نسيان هزيمة الاستعمار، موضوع النضال، وبسبب غضبه من حركة النضال المتعدّدة الأشكال، يميل إلى التركيز على قضايا محليّة يتابعها بنشاط، ولكن على نحو، استعراضي مفرط، على الدوام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الوقت لا يرى كل شيء؛ يدخل فكرة البرامج، الاختصاص والميادين، في آلة فظيعة لخلط وتكسير، ماله علاقة بالثورة الشعبية؛ يتفق أن يفقد رؤية وحدة الحركة، وفي حالة الفشل المحلي، يستسلم للشك وحتى لليأس، في حين أن الشعب، منذ البداية، تبنّى مواقف شاملة، الأرض والخبز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العمل للحصول على الأرض والخبز؟ موقف الشعب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ظاهرياً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المتعثّر والمضيّق عليه، هو في النهاية، الصيغة الإجرائية الأكثر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المثقَّف المستعمَر المغترب، الذي لم يتطوّر، على الرغم من التزامه السياسي، يميل للدفاع، قبل كل شيء، من مصلحته الفردية ضد مصلحة جميع المستعمرين، إنه يفضّل الوصول إلى حقّه بطريقة فرديّة على حساب الجماهير، أولئك الذين يتعرّضون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من نفسه، المدافع الموضوعي، عن أولئك الذين يدّعون حل المشكلة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بصعود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وليس بالنضال الجماعي ضد نسق مجحِف على المستوى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للمثقّف المستعمَر، يمرّ من خلال التخلي عن المستعمرين الآخرين وعن قيمهم،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يستوجب التمثّل الكامل، للمثقّف المستعمَر للعالم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فرانز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يوظّف المثقّف المستعمَر عدوانيته في إرداته، التي يصعب إخفاؤها، في التشبّه بالعالم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 عدوانيته، في خدمة مصالحه الخاصة، ومنافعه كفرد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يولد بسهولة نوع من طبقه العبيد المحرّرين فردياً، </w:t>
      </w:r>
    </w:p>
    <w:p>
      <w:pPr>
        <w:pStyle w:val="BookText"/>
        <w:rPr/>
      </w:pPr>
      <w:r>
        <w:rPr>
          <w:rFonts w:ascii="Amiri" w:hAnsi="Amiri" w:eastAsia="Amiri" w:cs="Amiri"/>
          <w:color w:val="111111"/>
          <w:sz w:val="28"/>
          <w:sz w:val="28"/>
          <w:szCs w:val="28"/>
          <w:rtl w:val="true"/>
          <w:lang w:bidi="ar-SA"/>
        </w:rPr>
        <w:t>العبيد المعتقين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يطالب به المثقّف هو مضاعفة المعتقين، إمكانية تنظيم طبقة معتقين أصيلة، والجماهير في المقابل، لا يهمها تزايد حظوظ الأفراد في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تطلبه ليس تشريع الرجل المستعمِر، وإنما مكان الرجل المستعمِر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المستعمَر سيتستخدم، حتى جمهور المضطهدين، لتقييم حقوقه ومصالحه الفردية حيال مناصري النظام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خشي فرانز فانون أن يرى هؤلاء المثقفين في قيادة النضال ضد الاستعمار والإمبريالية، خشي أن يحرفوا النضال عن أهدافه الحقيقية، أي قلب بنى السيطرة الاستعمارية على المستوى السياسي، كما المستوى الاقتصادي أو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طبيب الأمراض العصبية المارتينيكي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البلدان المستعمرة، هؤلاء العبيد المعتقين، إذ يكونوا على رأس حركة النضال ينتهون، على نحو لا مفرّ منه، بإنتاج بديل عن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يستخدمون استعباد أخوانهم، لإحراج المستعبدين أو للإتيان بمحتوى إيديولوجي، ذي مجلس عسكري إنسانوي، من المجموعات المالية المنافسة لمضطهديهم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الحقيقة، لا يستدعون أبداً العبيد، ولا يجيّشونهم بشكل محسوس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تماماً، ففي لحظة الحقيقة، أي لحظة الكذب بالنسبة لهم، يشهرون التهديد بتجييش الجماهير، كسلاح حاسم، يتسبب كما بسحر 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بنهاية النظام 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المثقّف المستعمَر، يستطيع من جرّاء اتصاله مع الشعب، أن يقطع مع التعليم الإيديولوجي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 الذي كان تلقّنه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يخرج من الاغتراب، يخرج من الفردانية الأنانية التي لقَّنته إيّاها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الخروج من الاغتراب يصير ضرورياً له ليناضل ضد الإغراء بجعله مميّزاً عن المستعمرين الآخرين، ويصبح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للسلطات الاستعمارية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العمل، ينسج علاقة تضامن مع مجموع أخوته وأخواته في النضال، تمنعه من التخلّي عن الجماعة المقاومة، وهذا يتناقض مباشرة مع الإيديولوجية السائدة، التي ينشرها عملاء الأجهزة الإيديولوجية لدولة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ورثة تقليد ليبرالي، صنعه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يؤكدون أن الطريق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المستعمرين، ينبغي </w:t>
      </w:r>
    </w:p>
    <w:p>
      <w:pPr>
        <w:pStyle w:val="BookText"/>
        <w:rPr/>
      </w:pPr>
      <w:r>
        <w:rPr>
          <w:rFonts w:ascii="IRNazanin" w:hAnsi="IRNazanin" w:eastAsia="IRNazanin"/>
          <w:color w:val="111111"/>
          <w:sz w:val="28"/>
          <w:sz w:val="28"/>
          <w:szCs w:val="28"/>
          <w:rtl w:val="true"/>
          <w:lang w:bidi="fa-IR"/>
        </w:rPr>
        <w:t>أن يتم على مستوى الترقي الفردي وحده، وليس في إطار تحرر 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العملاء الإيديولوجيين، هؤلاء المثقفين العضويين، للنظام الاستعماري، يعتبرون أن المطالبة المضادة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بحريات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البديهي، أن شروط الترقيات الفردية للمستعمرين، ينبغي، بالنسبة للسلطة الاستعمارية أن تُقاس بدرجة تمثُّل الثقافة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وليكون المثقّف المستعمر معترفاً به كمساوٍ للمستعمِر عليه أن يكون تماماً واحداً من الذين أسماهم جیل دلوز </w:t>
      </w:r>
      <w:r>
        <w:rPr>
          <w:rFonts w:eastAsia="Times New Roman" w:cs="Times New Roman" w:ascii="Times New Roman" w:hAnsi="Times New Roman"/>
          <w:color w:val="111111"/>
          <w:sz w:val="28"/>
          <w:szCs w:val="28"/>
          <w:lang w:val="en-US" w:bidi="en-US"/>
        </w:rPr>
        <w:t>Gilles Deleuze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mémeté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يؤكد فرانز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المثقّف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تعلّم من أسياده أن على الفرد أن يؤكد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البرجوازية الاستعمارية، قد أدخلت بقوة، في عقل المستعمر فكرة مجتمع أفراد حيث كل واحد ينغلق في ذاتيته حيث غنى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فالمستعمر الذي كان له الحظ، أن يلتجئ إلى الشعب، أثناء نضال التحرير سيكتشف زيف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فأشكال تنظيم النضال، سيعرض عليه مفردات غير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الأخت، الرفيق هي كلمات تنهى عنها البرجوازية الاستعمارية، لأن أخي تعني لهم محفظتي، ورفيقي تعني لهم شريكي في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والمثقّف المستعمر يشهد نوعاً من الحكم المبرم، وتحطيم كل أصنامه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 الإتهام المتعجرف، الغباء الطفولي الذي يريد على الدوام، أن تكون له الكلمة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المثقف المستعمر، الذي ذرّرته الثقافة الاستعمارية، سيكتشف أيضاً ثبات مجالس القرى، كثافة مجالس الشعب، الخصوبة الخارقة، لاجتماعات الحارة والخلية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كل شخص لا تكفّ عن أن تكون قضية الجميع، لأن الجميع إذ يكتشفهم جنود المحتل يُقتلون، أو أنهم ينجون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الفردي للمأزق، في هذا السياق، هو شكل سلام ملحد ومحظور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المثقف المغترب عليه ألّا يفنى ببساطة، في الجماهير وينسى فرديته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يؤكّد فردية خلّاقة، تكون مسكونة بمجمل الشعب في نضاله من أجل 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 فانون يمكن أن يتبنّى قول فيخته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الذي ينعزل، ينكفئ عن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يكترث بالتقدم الأخلاقي، فبحسب الأخلاق، ألّا تفكر إلّا بنفسك، لا </w:t>
      </w:r>
    </w:p>
    <w:p>
      <w:pPr>
        <w:pStyle w:val="BookText"/>
        <w:rPr/>
      </w:pPr>
      <w:r>
        <w:rPr>
          <w:rFonts w:ascii="Amiri" w:hAnsi="Amiri" w:eastAsia="Amiri" w:cs="Amiri"/>
          <w:color w:val="111111"/>
          <w:sz w:val="28"/>
          <w:sz w:val="28"/>
          <w:szCs w:val="28"/>
          <w:rtl w:val="true"/>
          <w:lang w:bidi="ar-SA"/>
        </w:rPr>
        <w:t>يعني أنك تفكّر بنفسك، لأن الغاية المطلقة للفرد، ليست في ذاته، إنها في الإنسانية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المثقّف إذاً، أن يكون مجرّد انتهازي، يتبع الشعب دونما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 أن يبحث، أن ينتقد، أن يوجد طريقاً جديداً لشعبه، لثقافته ولحضارتها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الخاص، لا يمكن أن يكون التكرار الأعمى لتجارب الغرب كما لا يمكن أن يكون إرثاً، من ماضي أسلافنا القدامى، ومن تقاليدهم المتّخذة كمثل 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المثقفون التائهون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علي شريعتي</w:t>
      </w:r>
    </w:p>
    <w:p>
      <w:pPr>
        <w:pStyle w:val="BookText"/>
        <w:rPr/>
      </w:pPr>
      <w:r>
        <w:rPr>
          <w:rFonts w:ascii="Amiri" w:hAnsi="Amiri" w:eastAsia="Amiri" w:cs="Amiri"/>
          <w:color w:val="111111"/>
          <w:sz w:val="28"/>
          <w:sz w:val="28"/>
          <w:szCs w:val="28"/>
          <w:rtl w:val="true"/>
          <w:lang w:bidi="ar-SA"/>
        </w:rPr>
        <w:t xml:space="preserve">بين تكرار ماضٍ متّخذٍ كمثل أعلى، والخضوع التغريبي والنهائي للثقافة الغربية السائدة، في بلدان العالم الثالث، وبلدان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بحسب علي شريعتي تشكَّل قطبان متمايزان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نخبة ثقافية مغرّبة كلياً وقطب تقليديين يريدون إعادة إحياء التقاليد الماضية فحسب، كي لا نقول التي تمّ تجاوزها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بصدد تحديد خيار، بحسب علي شريعتي، أي تفضيل أحد 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القطب الذي ورثناه من الماضي والذي يفرض نفسه على معظم الناس، والثاني الذي أخذناه من الغرب بصيغ محاكاة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القطب الموروث من التقاليد، أعني مجمل الآراء، القواعد، التصرفات، التي نسميها الدين، الذي نمارسه، والذي تؤمن به الجماهير، أعني أيضاً تصوّراً خاصاً للعالم، فلسفة للحياة، لغة وأدب مخصوص، مجموعة من العلاقات الاجتماعية المميّزة والصيغ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للقطب الآخر، فإنه يشكّل هو أيضاً تصوّراً جديداً للعالم، مذهباً فلسفياً جديداً، فى العيش والكينونة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وإن كان يُعرض، من خلال مدارس مختلفة ومتعارضة، إلّا أنه يواجه القطب المقابل، ككيان مستقل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فإن مثقّفنا يجد نفسه، اليوم، بين هذين 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التقليدي الموروث من ماضينا والقطب المُحاكى، المنسوخ، المنسوخ إبّان هذا </w:t>
      </w:r>
    </w:p>
    <w:p>
      <w:pPr>
        <w:pStyle w:val="BookText"/>
        <w:rPr/>
      </w:pPr>
      <w:r>
        <w:rPr>
          <w:rFonts w:ascii="Amiri" w:hAnsi="Amiri" w:eastAsia="Amiri" w:cs="Amiri"/>
          <w:color w:val="111111"/>
          <w:sz w:val="28"/>
          <w:sz w:val="28"/>
          <w:szCs w:val="28"/>
          <w:rtl w:val="true"/>
          <w:lang w:bidi="ar-SA"/>
        </w:rPr>
        <w:t>القرن الأخير عن الحضارة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هذين القطبين، في المجتمع الشرقي، في المجتمعات الإسلامية وفي مجتمعنا الخاص، قالبه الثابت، قيمه المعترف بها، مبادؤه المحدّدة، الواضحة، حرّاسه الرسميين المختارين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ونتحقّق، اليوم، أن أكثرية شعبنا تتجمع حول العلم الحارس للتقاليد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الأمة، الأخلاق، الروحانية، علاقات وآراء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بهذه الكلمة كل شخص 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أرتضوا بهذا الطلاء الثقافوي المستورد من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الحال إذاً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جماهيرنا ترث غذاءً جاهزاً ومطبوخاً جيداً، يسمّى الدين أو 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يتألموا ليختاروا، ليقرروا، لأن خيارهم قد تمّ، وما عليهم سوى تسجيله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مثقّفينا ليس لهم أن يرتبكوا، حيال استهلاكهم المعلّب جيداً، الذي يصلهم مباشرة من الغرب، وليس عليهم، سوى فتحه واستهلاكه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مذاهب مختلفة، حتى متعارضة، تستورد اليوم، بعلب محضَّرة جيداً، مطابقة للمعايير المعتمدة، وما على المتعلِّمين سوى استخدامها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فهؤلاء دون أن يشكو من أدنى ألم، ودون أن يغتاظوا، ودون أن يجهدوا أنفسهم، في البحث والمقارنة، يصيرون أتباع هذا المذهب أو ذاك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شريعتي يرفض، أن يتبع الغرب دونما تبصّر ولكنه لا يقبل أبداً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للتقاليد منغلقة داخل 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نستعيد كلام الفيلسوف المغربي محمد عبد الجابري، فإن المثقّف الإيراني، أراد أن يقوم بإعادة قراءة شاملة، للتقاليد الموروثة، بغية البحث عن الطريق نحو تقدّم غير مستورد، أي تقدّم أصيل، متجذّر في ثقافة، هوية ومدنية شعوب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إعادة القراءة هذه أن تكون قراءة منفتحة على الثقافات، أي أنها تحاول فهم التراث العربي الإسلامي كنسق أفكار، وقيم يملك وعيه الخاص، وهذا يخالف القراءة المغرَّبة والمغرِّبة للتراث الثقافي التي قام بها بعض المفكرين المغرّبين من الجنوب، الذين ينظرون من الخارج، إلى تراثهم الثقافي الخاص، كونهم تأثَّروا بشدة في ذلك بالمستشرقين الأفريقيين ذوي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النظرة من الخارج إلى التراث، تمنع أية قراءة دينامية وتقدمية لهذه الترِكَة المحاصرة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هذا التقدم غير المستورد، وغير المنغلق على الثقافات ينبغي، بحسب شريعتي أن يخضع لتفكّر وتبصّر ونقاش مثقفي بلدان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هذين القطبين، ثمة مثقّفون تائهون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يستطيعون أن يستسلموا للأطر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بادعائهم كمثقّفين ولا استهلاك المعلبات الإيديولوجية، الآتية من الغرب، خلال نهاية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بالفعل،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يتفكّروا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لأن التجربة الراهنة، برهنت أن مجرّد الاستهلاك، لا يستطيع مداواة أمراضنا، حتى وإن توصّل، ليكون مهدئاً موقتاً،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لانعدام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معرفة بعض المثقفين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يمكن أن يشكل دواء، علاجاً لمرض الشعب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خيار المثقّف الإيراني، ليس مجرّد خيار فردي للتفكير،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نمط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هو خيار شعوب بأكملها، وحضارات بأكملها، في علاقاتها في ما بينها، بتواريخها، بثقافاتها، وفي الوقت نفسه، خيار في علاقاتها بالعالم عموماً وبالغرب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المقارب هكذا، يمكن أن يبدو مخيفاً، متجاوزاً لمثقفين معزولين ومذرذرين ولكن يظهر أنه لا يمكن تجنّبه بالنسبة لقسم كبير من البشرية، وبحسب علي شريعتي،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المثقّفون الذين يريدون إسماع صوتهم الخاص، الذين يحاولون معرفة مجتمعهم، والذين اختاروا وأعلنوا بحماسة طريقاً عقْدياً يستجيب للحاجات والشروط الخاصة لتاريخهم ومجتمعهم، يجدون أنفسهم على مفترق حاسم للمصير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سارتر، اللحظة الأساسية، الأكثر حراجةً، والأكثر وعورةً، والأكثر إقلاقاً بالنسبة للإنسان هي اللحظة التي 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لأن الذي يختار، يريد نمطاً مرجعياً، ليس له فحسب، وإنما للشعب أيضاً، وخلال هذه اللحظة الحاسمة، فإن المسؤولية التي تتوجّب على الفرد ليست ذات طبيعة فردية، إنها تتعلّق بمرحلة كاملة، وهي من طبيعة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هو اللحظة الأكثر أساسية، لأن ما أن يكون الاختيار، يكون الفعل نفسه مسؤولية، إزاء هذا الاختيار، إزاء هذه الأفعال المنجزة، أو القيم المتبنّاة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المنظور، يكون الاختيار مركزياً، في التجربة الإنسانية؛ لا مناص من الاختيار، وحتى أنّ رفضْ الاختيار هو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حرية الاختيار تقتضي التزاماً ومسؤولية، ولأن الإنسان حرّ في اختيار طريقه الخاص، عليه قبول المجازفة </w:t>
      </w:r>
    </w:p>
    <w:p>
      <w:pPr>
        <w:pStyle w:val="BookText"/>
        <w:rPr/>
      </w:pPr>
      <w:r>
        <w:rPr>
          <w:rFonts w:ascii="Amiri" w:hAnsi="Amiri" w:eastAsia="Amiri" w:cs="Amiri"/>
          <w:color w:val="111111"/>
          <w:sz w:val="28"/>
          <w:sz w:val="28"/>
          <w:szCs w:val="28"/>
          <w:rtl w:val="true"/>
          <w:lang w:bidi="ar-SA"/>
        </w:rPr>
        <w:t>والمسؤولية، الملازمتين لالتزامه، وذلك مهما سيكون عليه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الاختيار الأساسي، هو اليوم، اختيار المثقّفين المستعمَرين خلال فترة الاستعمار، وما بعدها، بمواجهة البدائل التي تقدّم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سيكونون حبيسي تقليد الماضي، أو أن يتغربوا كلياً؟ أو أنهم سيتزودون، بوسائل تحرّرهم الخاصة، التي ستسمح لهم، أن يحرثوا أرضاً جديدة للامفكّر فيه، الإيديولوجي الثقافي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اليوم بمواجهة التحدّيات الإيديولوجية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الثقافية، تحدياتنا الخاصة، تصير العودة، إلى أفكار أولئك، الذين سبقونا، في رفض الخضوع لأنصار الإيديولوجيا السائدة ضرورية، وتزداد إلحاحاً باستمرار، ولنكن دقيقين في الاستنتاج، فإن فرانز فانون، علي شريعتي وأدوار سعيد، الذين درسنا مواقفهم ليسوا الوحيدين الذين عكفوا، على دراسة هذه الإشكاليات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مؤلفون آخرون، يستحقون أن يُدرسوا بعمق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إيمي سیزار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Aimé Césaire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أنور عبد الملك، مروراً بحسن حنفي، مالكولم إكس أو محمد عبد الجابري، الذين نجد لديهم نبعاً لا ينضب من الأفكار والأسئلة وحتى الأجوبة نفسها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الأفكار، ينبغي أن تسمح لنا أن نتفكَّر بموقفنا السياسي، الاجتماعي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أسلافنا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سلّمونا كل المفاتيح، التي تتيح، حل مشاكلنا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تملّك فكرهم، ينبغي أن يسمح لنا، بإعادة طرح الأسئلة، التي غالباً ما تُطرح علينا، بصيغٍ نختارها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سيسمح لنا، الانتقال من موقع الموضوع، المدروس والمحكى عنه والمناقَش، إلى موقع الذات الدراسة المتكلّمة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سنستطيع الانتقال من موقع الفاعل الملاحِظ والشريك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علينا أن نصير، صانعي تاريخنا، وليس تحديداً موضوع تاريخ نخضع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وبكلام آخر، بفعل الإرادة الثقافية هذا، نريد تجاوز الموقع الاتكالي، الذي حَبَسَنا فيه المستفيدون من توازن علاقة السيطرة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العِدّة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ينبغي أن تسمح لنا أن ندخل بعمق، مسلحين ثقافياً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معمعة التناقضات </w:t>
      </w:r>
    </w:p>
    <w:p>
      <w:pPr>
        <w:pStyle w:val="BookText"/>
        <w:rPr/>
      </w:pP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السياسي، الاجتماعي والثقافي، الذي يحيط بنا، كي لا نقول الذي يحتوينا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المؤلفون وأفكارهم يمكن أن تعطينا، الأدوات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الضرورية، لننجح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بقطيعة معرفية، مع الخطابات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الأدوات 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ينبغي أن تسمح لنا، بإرساء إطارنا الخاص، لمرجعيتنا الثقافية، لأنه كما أشار وبحق أنطونيو غرامشي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جمهوراً بشرياً لا يتميّز ولا يصبح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ينظم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من تنظيم، دون مثقّفين، أي دون منظمين ودون قادة، ودون أن يتميّز بشكل محسوس، الطابع النظري، للمجموعة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في طبقة من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المتخصصين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الإعداد الثقافي والفلسفي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الأفكار بخاصة، ينبغي أن تسمح لنا بإعادة صياغة الأسئلة التي تبدو لنا، اليوم، ملائمة، والتي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أسلافنا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طرحوها في زمنهم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علاقة نقيم مع تراث عمره قرون؟ أليس في ذلك مجازفة، بأن ننغلق في تقاليد جامدة، بذريعة إرادة الأصالة؟ في هذه الحالة، كيف يكون لنا قراءة، أو إعادة قراءة دينامية، لهذا التراث؟ وفي الوقت عينه، أي علاقة نقيم مع الثقافة الغربية السائدة؟ هل نحن موضوعياً، موضوع تغريب إيديولوجي للغرب؟ إذاً، هل نحن قادرون؟ أن نكون على مسافة من التصوّرات، التي تخضعنا نحن بالذات؟ أو على الأقل عن الثقافة، الدين والحضارة التي منها تحدّرنا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 نطالب بها؟ وانطلاقاً من هنا، كيف لنا، في عصرنا، وفي شروطنا الاجتماعية، أن نخلق فكراً جديداً لا يكون تكراراً موروثاً من ماضٍ ننظر إليه، كمثل أعلى، أو مجرّد محاكاةٍ عمياء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مقزّزة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لعقيدة 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ثقافية مسيطرة ؟ </w:t>
      </w:r>
    </w:p>
    <w:p>
      <w:pPr>
        <w:pStyle w:val="BookText"/>
        <w:rPr/>
      </w:pPr>
      <w:r>
        <w:rPr>
          <w:rFonts w:eastAsia="Times New Roman" w:cs="Times New Roman" w:ascii="Times New Roman" w:hAnsi="Times New Roman"/>
          <w:color w:val="111111"/>
          <w:sz w:val="28"/>
          <w:szCs w:val="28"/>
          <w:lang w:val="en-US" w:bidi="en-US"/>
        </w:rPr>
        <w:t>NOTES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 référence au philosophe italien Antonio Gramsci (1891 - 1937) Cf. Gramsci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Texte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Sociales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Shariati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 et destinée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Sindbad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Fanon Frantz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damnés de la terre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Gallimard</w:t>
      </w:r>
      <w:r>
        <w:rPr>
          <w:rFonts w:ascii="IRNazanin" w:hAnsi="IRNazanin" w:eastAsia="IRNazanin"/>
          <w:color w:val="111111"/>
          <w:sz w:val="28"/>
          <w:sz w:val="28"/>
          <w:szCs w:val="28"/>
          <w:lang w:bidi="fa-IR"/>
        </w:rPr>
        <w:t>،</w:t>
      </w:r>
      <w:r>
        <w:rPr>
          <w:rFonts w:eastAsia="IRNazanin" w:cs="IRNazanin"/>
          <w:color w:val="111111"/>
          <w:sz w:val="28"/>
          <w:szCs w:val="28"/>
          <w:lang w:bidi="fa-IR"/>
        </w:rPr>
        <w:t>1991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Ali Shariati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 et destinée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Saïd Edward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L’orientalisme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L’Orient créé par l’Occident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Seuil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350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348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Fanon Frantz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damnés de la terre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263- 264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Shariati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 et destinée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Fanon Frantz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damnés de la terre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Shariati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 et destinée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91- 92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L’expression ne doit pas être comprise comme une insulte à l’égard des musulmans traditionalistes mais comme la volonté d’Ali Shariati de lutter contre une interprétation quiétiste de l’Islam. Pour lui la foi devait être un moteur de- .[15] .l’action social et politique et non une simple voie pour un salut individuel</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 108</w:t>
      </w:r>
      <w:r>
        <w:rPr>
          <w:rFonts w:eastAsia="Times New Roman" w:cs="Times New Roman" w:ascii="Times New Roman" w:hAnsi="Times New Roman"/>
          <w:color w:val="111111"/>
          <w:sz w:val="28"/>
          <w:szCs w:val="28"/>
          <w:rtl w:val="true"/>
          <w:lang w:val="en-US" w:bidi="en-US"/>
        </w:rPr>
        <w:t xml:space="preserve">- </w:t>
      </w:r>
      <w:bookmarkStart w:id="86" w:name="pg16309_257384"/>
    </w:p>
    <w:p>
      <w:pPr>
        <w:pStyle w:val="Heading3"/>
        <w:numPr>
          <w:ilvl w:val="2"/>
          <w:numId w:val="1"/>
        </w:numPr>
        <w:rPr/>
      </w:pPr>
      <w:bookmarkStart w:id="87" w:name="__RefHeading___Toc5798515_1280447820"/>
      <w:bookmarkStart w:id="88" w:name="_Toc35"/>
      <w:bookmarkEnd w:id="86"/>
      <w:bookmarkEnd w:id="87"/>
      <w:r>
        <w:rPr>
          <w:rtl w:val="true"/>
        </w:rPr>
        <w:t>الإمبريالية الأكاديمية</w:t>
      </w:r>
      <w:bookmarkEnd w:id="88"/>
    </w:p>
    <w:p>
      <w:pPr>
        <w:pStyle w:val="Heading4"/>
        <w:numPr>
          <w:ilvl w:val="3"/>
          <w:numId w:val="1"/>
        </w:numPr>
        <w:rPr/>
      </w:pPr>
      <w:bookmarkStart w:id="89" w:name="__RefHeading___Toc5798517_1280447820"/>
      <w:bookmarkStart w:id="90" w:name="_Toc36"/>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مقترحات معرفية لإنهائها</w:t>
      </w:r>
    </w:p>
    <w:p>
      <w:pPr>
        <w:pStyle w:val="Heading4"/>
        <w:numPr>
          <w:ilvl w:val="3"/>
          <w:numId w:val="1"/>
        </w:numPr>
        <w:rPr/>
      </w:pPr>
      <w:bookmarkStart w:id="91" w:name="__RefHeading___Toc5798519_1280447820"/>
      <w:bookmarkStart w:id="92" w:name="_Toc37"/>
      <w:bookmarkEnd w:id="91"/>
      <w:r>
        <w:rPr>
          <w:rtl w:val="true"/>
        </w:rPr>
        <w:t>ج</w:t>
      </w:r>
      <w:r>
        <w:rPr>
          <w:rtl w:val="true"/>
        </w:rPr>
        <w:t xml:space="preserve">. </w:t>
      </w:r>
      <w:r>
        <w:rPr>
          <w:rtl w:val="true"/>
        </w:rPr>
        <w:t>ك</w:t>
      </w:r>
      <w:r>
        <w:rPr>
          <w:rtl w:val="true"/>
        </w:rPr>
        <w:t xml:space="preserve">. </w:t>
      </w:r>
      <w:r>
        <w:rPr>
          <w:rtl w:val="true"/>
        </w:rPr>
        <w:t>راجو</w:t>
      </w:r>
      <w:bookmarkEnd w:id="9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راجو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الإمبريالية الأكاديمية بالتعليم الغربي، الذي واجه تحدياً خطيراً في العلوم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غير الاستعمار نظام التعليم ونظر إليه باعتباره وسيلة رئيسية لاحتواء التمرد واستقرار الحكم المحلي التابع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التغيير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 من قبل ماكولاي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قسماً كبيراً من النخبة المستعمرة قد تشبَّع بالفعل بالمعتقدات العنصرية في القرن الثامن عشر، ولاسيما لناحية القول بأن الغرب وحده هو من ابتكر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المعتقدات العنصرية، بدورها، تستند إلى التاريخ السيء للعلم والفلسفة اللذين عمل على تشويههما التعصب الديني الذي طغى على أوروبا منذ الحروب الصليبية في القرن الحادي عشر ، وحتى 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ولكي نضع حداً لاستشراء الإمبريالية الأكاديمية فمن الضروري اتخاذ الخطوات التالية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وفضح أكاذيب التاريخ الغربي من العلم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الفلسفة المصاحبة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منهج تربوي جديد منظم من أجل البناء، ولا سيما في مجال العلوم الصعبة، وذلك بإثبات قيمتها العملية، من أجل تفكيك النظم التعليمية الاستعمارية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هيكل السلطة الغربية على مستوى التعليم العالي والبحوث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نشیر في هذا الصدد إلى أن البنود المتعلقة بالإجراءات الفورية تتصل بالبندين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هذا من خلال القيام بتجربة جديدة تربوية لاختبار حساب التفاضل والتكامل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لمده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في حساب التفاضل والتكامل دون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أساس تاريخ جديد لفلسفة الرياضيات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أجل تبسيط الفهم في كلاً من التفاضل والتكامل ليتم تدريسهما بيُسر عبر توفير حافز للطلاب بأجهزة تساعد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أن يبدأ العمل الجماعي من خلال مقرر جديد، ومجلة إلكترونية للتاريخ غير الغربي بالإضافة إلى فلسفة العلوم، التي لن تسمح بالاعتماد على المصادر الغربية الثانوية، بحيث يتعين على المؤلفين أن يفترضوا أن جميع هذه المواد مشكوك فيها وغير جديرة بالثقة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مقدمات الإمبريالية الأكاديمية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الرئيسية حول الإمبريالية الأكاديمية لا تتوقف على مجرد الحديث عنها، ولكن بالسعي إلى فهم الأسباب الرئيسية التي أدت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لابد من وضع ملخص بياني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تعزيز التعليم على أساس أنه سيساعد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اللحاق بالغرب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العلم والتكنولوجيا، وعليه يمكن الحصول على التكافؤ مع الغرب في القوة الصلبة، وفي هذا الاعتقاد ما يجعل من غير الغربيين يقلدون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 فإن الإبتكار العلمي لا يُتعامل معه اليوم على أنه يتسم بالمصداقیة إلا من خلال ما يقره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عندما يتم النشر في مجلة غربية فإننا نصفِ البحث بأنه مرموق، ومثل هذه الممارسة تعني أن غير الغرب لا يستطيع الابتكار أو اللحاق بالعلوم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فالغرب هو دائماً الأول من خلال الابتكارات الرئيسية، </w:t>
      </w:r>
    </w:p>
    <w:p>
      <w:pPr>
        <w:pStyle w:val="BookText"/>
        <w:rPr/>
      </w:pPr>
      <w:r>
        <w:rPr>
          <w:rFonts w:ascii="Amiri" w:hAnsi="Amiri" w:eastAsia="Amiri" w:cs="Amiri"/>
          <w:color w:val="111111"/>
          <w:sz w:val="28"/>
          <w:sz w:val="28"/>
          <w:szCs w:val="28"/>
          <w:rtl w:val="true"/>
          <w:lang w:bidi="ar-SA"/>
        </w:rPr>
        <w:t xml:space="preserve">لذا نجد أن هناك فئة كبيرة من الجمهور تعتقد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المطلب الأساسي في العلم، هو ما يُحصَّل من خلال التعليم الغربي، ونتيجة لذلك كان أفضل اختيار للخبرة الحقيقة العلمية هو ما تقدمه التجربة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يؤدي إلى ضمان استمرار الدونية من جانب الشعوب التي لا تنتمي إلى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أدى بدوره إلى نشوء فجوة تكنولوجية دائمة، بين الغرب وسواه، وبالتالي فلابد لغير الغربيين أن يواصلوا السير وراء الغرب، وإلا فلن يستطيعوا اللحاق بالركب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تم تشجيع التعليم الغربي في الهند منذ ما يقرب من قرنين من الزمان، ومع ذلك لم تستطيع الهند تحقيق أي تكافؤ تكنولوجي مع الغرب، فقد أعلنت عن برنامجها الفضائي منذ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أرسلت للقمر بعثة بدون طيار، في الوقت الذي أرسلت فيه الولايات الأميركية مركبتها الفضائية أبوللو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مضت لتهبط على سطح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عينه أيضا نجحت الصين، في الحصول على المركز الدولي في تكنولوجيا القذائف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تشكل تكنولوجيا الصواريخ الباردة المستخدمة في الهند أي تهديد عسكري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جعل الغرب سعيداً بوجود مليار شخص يتبعونه في هذا التقدم التكنولوجي الآمن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عكس الإمبريالية العادية، في العراق أو أفغانستان، نقول أن الذي يقاوم ويستنزف الإمبريالية، هي ذاتها الإمبريالية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العاديون يسعون إلى الحصول على التعليم الغربي وذلك للفوائد الاقتصادية التي قد تنجم عن ذلك على المستوى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ذلك مثلاً عن طريق التقرب من الحكام، وهم بذلك يتمثَّلون الأنماط والقيم التي يريدها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القوة الناعمة للغرب ينشأ أساساً قوياً للإمبريالية في البلدان المستعمرة وذلك على الرغم من أن الفجوة التكنولوجية بين الغرب وغير الغربيين غالباً ما تكون ضئيلة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فالقنابل الذرية، على سبيل المثال، سهلة البناء، ويمكن لبلد مثل إيران أن يفعل ذلك بسهولة في غضون فتره قصيرة، إذا سُمِح له بذلك، من دون أي تدخل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الضغوط السياسية </w:t>
      </w:r>
    </w:p>
    <w:p>
      <w:pPr>
        <w:pStyle w:val="BookText"/>
        <w:rPr/>
      </w:pPr>
      <w:r>
        <w:rPr>
          <w:rFonts w:ascii="Amiri" w:hAnsi="Amiri" w:eastAsia="Amiri" w:cs="Amiri"/>
          <w:color w:val="111111"/>
          <w:sz w:val="28"/>
          <w:sz w:val="28"/>
          <w:szCs w:val="28"/>
          <w:rtl w:val="true"/>
          <w:lang w:bidi="ar-SA"/>
        </w:rPr>
        <w:t>هي الوسيلة الحقيقية التي يتم فيها الحفاظ على الفجوة التكنولوجية، فكيف يمكن التغلب على هذه الفجوة بتقليد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لا تزال روسيا تملك الكثير من القنابل النووية وقذائف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تعد تعتبر تهديداً كبيراً بعد أن استسلم الاتحاد السوفيتي للقوة الغربية الناعمة حيث جرى تفكيكُه بدون ضربة 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قوة الإمبريالية الحقيقية هي القوة الناعمة، وليس القوة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يحتاج الغرب إلى قوة ناعمة لتقوية أماكن الضعف في قوته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تقليد الغرب عاملاً أساسياً يعزز من قوته الناعمة، من دون أن يقلل ذلك من قوته الصلبة التي تقوم على الفجوة التكنولوجية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نشأت القوة الناعمة الحالية للغرب من خلال الاستعمار، وعلى عكس الفتوحات العسكرية العادية، كان الاستعمار ينطوي على غزو ثقافي؛ من خلال الاستيلاء على العقول، وفي الهند، يتساءلون عن الكيفية التي استطاعت فيها حفنة صغيرة من الناس جاءت من دول خارجية أن تسيطر على مثل هذا العدد الهائل 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التلقين العقائدي من خلال نظام التعليم الاستعماري سيؤدي دوراً رئيسياً في تشكل الإمبريالية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التعليم الاستعماري هو خلق فئة من النخبة الغربية المتعلمة من الهنود ليكونوا أوفياء للبريطانيين ومساعدتهم على حكم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كفل هذا الولاء نظام التعليم الذي زُرع من خلال المواقف والقيم التي رغب فيها الغرب، حيث غرس ذلك إيماناً لا يتزعزع بالتفوق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والدونية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بذلك يدربون مجموعة من الماشية على طاعة أسيادهم دون عصا، إن جاز التشبيه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الشروع في هذا النظام الاستعماري للتعليم لمجرد أن النخبة الهندية الساذجة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والمستعمَرين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ابتلعوا بالفعل ادعاء التفوق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w:t>
      </w:r>
    </w:p>
    <w:p>
      <w:pPr>
        <w:pStyle w:val="BookText"/>
        <w:rPr/>
      </w:pPr>
      <w:r>
        <w:rPr>
          <w:rFonts w:ascii="Amiri" w:hAnsi="Amiri" w:eastAsia="Amiri" w:cs="Amiri"/>
          <w:color w:val="111111"/>
          <w:sz w:val="28"/>
          <w:sz w:val="28"/>
          <w:szCs w:val="28"/>
          <w:rtl w:val="true"/>
          <w:lang w:bidi="ar-SA"/>
        </w:rPr>
        <w:t>القرن التاسع عشر، لم تكن هناك فجوه تكنولوجية واضحة بين الغرب وغير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فمعركة بلاسي لم يفز بها أي تفوق تكنولوجي، ومع ذلك قيل أنه يجب تقليد الغرب لمجرد أنه متفوق، مما يسيء للتاريج لمجرد المطالبة بهذا التفوق الذي يعتبر الغرب أصل للعلم، وبالتالي فإن الغرب عملياً هو الذي يمتلك جوهر التفوق، فهو مملوك عملياً له بحسب هذه القناعات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هذا الفكر التاريخي الأفكار الفلسفية الرديئة التي تدعي عالمية الطرق الغربية في ممارسة الرياضيات والعلوم، وأن أي طرق أخرى لا قيمه لها أو هي أدنى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باعتبار الغرب هو صاحب المعرفة العالمية، ومن ثم فله الحق في حكم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والفضيلة الوحيدة للآخرين تكمن في تمكنهم من تقليد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الفهم للأساس التي نشأت منه القوة الناعمة الغربية يستلزم عملية تدريجية لتفكيكها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أن تبدأ العملية بتصحيح التاريخ ذاته، أولاً من خلال تعديل الفلسفة، وثانياً عبر تنشيط التعليم، وبالمجمل، يجب توسيع نطاق هذه العملية لتغيير الأساليب الحالية للتحقق من صحة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عبر جملة من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التراجع عن الأكاذيب الموجودة في تاريخ العلم الغربي، حيث نجد كثيراً من الناس يعتقدون خطأً بأن ذلك يتم فقط من خلال تسليط الضوء على بعض المساهمات العلمية لغير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تسليط الضوء على المساهمة غير الغربية هو إجراءٌ مهم، ولكن ذلك في حد ذاته ليس كافياً، فقد أخفقت المحاولات الماضية مراراً خلال القيام بتغيير تاريخ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قبيل المثال لا الحصر نورد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المعروف على الأقل في السنوات الستين الأخيرة أن كوبرنيكوس هو مجرد كاهن، وقد ترجم أعمال ابن الشاطر ونصير الدين الطوسي الخراساني من النسخ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ما زال كثرة من الناس يعتقدون أن كوبرنيكوس كان عالماً ثورياً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مؤرخي العلوم الغربية مضوا قدماً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الكوبرنيية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وتظاهروا كما لو أنه لم يحدث شيء، فقد اعتادوا على الاعتقاد بأن أي محاولة لتصحيح التاريخ الغربي </w:t>
      </w:r>
    </w:p>
    <w:p>
      <w:pPr>
        <w:pStyle w:val="BookText"/>
        <w:rPr/>
      </w:pPr>
      <w:r>
        <w:rPr>
          <w:rFonts w:ascii="Amiri" w:hAnsi="Amiri" w:eastAsia="Amiri" w:cs="Amiri"/>
          <w:color w:val="111111"/>
          <w:sz w:val="28"/>
          <w:sz w:val="28"/>
          <w:szCs w:val="28"/>
          <w:rtl w:val="true"/>
          <w:lang w:bidi="ar-SA"/>
        </w:rPr>
        <w:t>هي بالضرورة محاولة شوفينية، وعلى أية حال، فإن هذه المعلومات غالباً ما يتجاهلها 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أجل ذلك وَجَبَ القيام بالشيء الصحيح عبر فضح الأكاذيب الموجودة في التاريخ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الوقت الحاضر تستند الإمبريالية الأكاديمية إلى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بكل ما هو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الصيغة هي مفتاح الدعاية للغرب، وبصورة خاصة الإمبريالية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هذه الدعاية سوف تفشل هذه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نفلح في إفشال هذه الدعاية، من المهم أن نثبت أن هذه الثقة بالغرب ليست في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المهم أيضاً أن نثبت أن الأكاذيب المتعمدة لتاريخ العلوم الغربي لا تقتصر على الحالات الفردية في الماضي فقط؛ ذلك أن هذه الأكاذيب واسعة الانتشار بسبب امتدادها في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إثبات ذلك من خلال فضح الرموز الغربية المعاصرة أيضا على أعلى مستوى، مثل اینشتاین، وبالتالي، فلقد بدأت سلسلة من الكتب،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العلم الكاذبة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رد موجز في كتابي أصل العلم الغربي، وفي الوقت نفسه فإن الكشف عن الأكاذيب الغربية على الرغم من ضروريته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الغرب على عبثية هذه الأكاذيب لفتره طويلة؛ لدرجة أنه طور آلية دفاعه ضد التعرض لهذه الأكاذيب، حيث حاول الحفاظ عليها باختراع المزيد منها وبخاصة أمام أولئك الذين يكشفون أكاذيبه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عددٌ من المؤرخين الغربيين أن عملهم يكون من خلال تعزيز هذه الأكاذيب والحفاظ عليها في التاريخ، وبالتالي فإن التعرض لهذه الأكاذيب الغربية يحتاج إلى ترويجها بأكبر قدر ممكن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الأفراد الذين يكتشفون هذه الأكاذيب التاريخية، لابد أن يحصِّلوا ذلك من خلال مجهود جماعي، مع إدراك واسع النطاق بالمطلوب، وإلا سيتهم كل منهم بالانحراف والتعصب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التراجع عن طريقة الفهم السيئة التي استخدمتها الفلسفة لدعم التاريخ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زعم البعض أن طريقة الغرب لتعليم الرياضيات هي الطريقة الوحيدة الصحيحة، والتي يجب تقليدها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نجد أن هذا الطلب الفلسفي لتقليد الغرب له أثر رجعي على تاريخ الأفكار، لأنه يتيح </w:t>
      </w:r>
    </w:p>
    <w:p>
      <w:pPr>
        <w:pStyle w:val="BookText"/>
        <w:rPr/>
      </w:pPr>
      <w:r>
        <w:rPr>
          <w:rFonts w:ascii="IRNazanin" w:hAnsi="IRNazanin" w:eastAsia="IRNazanin"/>
          <w:color w:val="111111"/>
          <w:sz w:val="28"/>
          <w:sz w:val="28"/>
          <w:szCs w:val="28"/>
          <w:rtl w:val="true"/>
          <w:lang w:bidi="fa-IR"/>
        </w:rPr>
        <w:t>طرائق أكثر سهولة لاستبعاد المساهمات غير الغربية باعتبارها غير ذات أهمية، وبما هي علم تقليد الغرب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سبيل المثال استخدم عالم هندي حساب التفاضل والتكامل قبل نيوتن، حيث اكتشفت المنفصِلة للنظرية الرئيسية لحساب التفاضل والتكامل، ومع ذلك فإن هذا الاكتشاف لم يستحق الذكر لمجرد أنه لا يتّبع حدود الطريقة الغربية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 فإن هذا الطلب على الابتكار یسمح باستخدام العلم نفسه كسلاح رئيسي لإدارة المعتقدات في الثقافات الأخرى، فلقد كانت خرافة حجه الحيوانات الأليفه التي قال بها المبشرون المسيحيون الأوائل بأن المسيحين هم الذين يمتلكون العقل، على عكس الهندوس والمسلمين والجميع من غير المسيحيين،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الأهم من ذلك هي الطريقة التي استقبل بها المتعلمون الغربيون هذا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أولئك الذين لديهم أفضل النوايا، وعلى سبيل المثال، نجد الفيزيائي الباكستاني،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برفيز هودبهوي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يجادل اليوم بأن التطور العلمي في الإسلام توقف بسبب الغزالي، وأما الجانب الغريب من ادعاء هو دبهوي هو أن البناء الرئيسي الذي يقوم عليه العلم هو الأساس الرئيسي الذي قام عليه اللاهوت بعد الحملات الصليبية المسيحية، والذي وجدت فيه الكنيسة سياسة مريحة تقوم عليها الحروب الصليبية، من خلال اختلاط المعتقدات اللاهوتية بالرياضيات وفلسفة العلوم في 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الواقع، فإن جميع هذه الأسس كان يمكن إنكارها بأمان، مما يؤدي إلى إلغاء أفضل العلوم الرياضية، وأفضل فلسفه العلم، كما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الرسالة المتوخاة هي تلك التي تكمن وراء الموقف التبشيري الآيل إلى اعتماد القيم التي تناسب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كلها معقدة بعض الشيء، وكما ناقشت على نطاق واسع في مكان آخر، فلن أدخل في هذه المسألة، وإنما سوف أشير فقط إلى السبب الذي يجعل تعليم الرياضيات هو الأفضل بطريقة مماثلة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الثالثة، هي الخطوة الرئيسية ضد الإمبريالية الأكاديمية، ونعني بذلك تفكيك نظام التعليم الاستعماري الذي يلقِّن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يتم حتى الآن فهم الحاجة </w:t>
      </w:r>
    </w:p>
    <w:p>
      <w:pPr>
        <w:pStyle w:val="BookText"/>
        <w:rPr/>
      </w:pPr>
      <w:r>
        <w:rPr>
          <w:rFonts w:ascii="Amiri" w:hAnsi="Amiri" w:eastAsia="Amiri" w:cs="Amiri"/>
          <w:color w:val="111111"/>
          <w:sz w:val="28"/>
          <w:sz w:val="28"/>
          <w:szCs w:val="28"/>
          <w:rtl w:val="true"/>
          <w:lang w:bidi="ar-SA"/>
        </w:rPr>
        <w:t>إلى إنهاء الاستعمار في التعليم إلا في سياق التاريخ السياسي والعلوم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العلوم الصعبة، ما زال تقليد الغرب هو القاعدة، ولذلك فإنه من المهم للغاية هنا أن يتم إنهاء التعليم، وبالتالي أن نبين البدائل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الرياضيات هي السبب الجذري للعلم، فستكون فكرة جيدة للبدء بإنهاء التعليم الرياضي، وما ذلك إلا لأن تقليد الغرب قد جرى إثباته منذ الحقبة الاستعمارية باعتباره أساس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فمن المهم أن نثبت ضرورة إنهاء الاستعمار في تعليم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خطوة للتنازل، إلا أنه سيؤدي بدلاً من ذلك إلى كسب القيمة العملية، وبالتالي يصبح التلقين هو الخسارة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ضمن الجوانب الرئيسية لهذا التلقين هو غرس الاعتقاد بالادعاءات المتضاربة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الرياضيات بدأت مع الإغريق وغيرها من الثقافات التي لا تملك دليلاً حقيقياً على الطريقة الصحيحة لتدريس 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 الأساس المنطقي أنه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ستكون الرياضيات في الواقع عالمية، وبالتالي 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 لأنه يجب أن تكون نشأة الرياضيات نفسها في جميع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 اللَّافت للنظر وجود عدد هائل من الناس لا يعرفون الرياضيات، ولا تاريخها، أو فلسفتها، ومع ذلك يتمسكون بكل هذه الادعاءات السابقة، وهذه المعتقدات المتناقضة القائمة على الجهل هي السمة المميزة للخرافة والتلقين، لذلك نجد أن كلاً من المعتقد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بالظهور إثر الحروب الصليبية، وكذلك المعتقدات التي روجت لها الكنيسة سياسياً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جاء الحل من خلال كسر هذه الخرافات الغربية عن طريق ثورة تربوية عمليةً، والتي اعتقد أنها ستولد من خلال تضافر عدد من العناصر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جديد، وفلسفة جديدة، وتربية جديدة، وهو ما سيترتب عليه المكاسب العملية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ويُقترح أن يتم ذلك عبر دورة غير محددة لمدة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في حساب التفاضل والتكامل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الانتباه إلى أن النقطة الأساسية في تدريس الرياضيات هي أمر صعب اليوم بسبب تداخل علم اللاهوت بالرياضيات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من تدريس الرياضيات اللاهوتية أمراً سهلاً للغاية إذا ما أخذ به وفقاً للتقليد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ينبغي إعادة إنتاج هذه الثورات العلمية على نطاق واسع، والإعلان عنها، واستيعابها في النظام التعليمي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وتدمير الخرافات التي يزرعها ويشجعها نظام التعليم الاستعماري، والانتهاء من حالة عدم وجود بديل لهذا التقليد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هذه الثورات ستخلق معضلة كبرى للغرب، باعتبارها مجالاً رئيسياً يثير القلق في التربية، خصوصاً لجهة التخلي عن تعزيز المعتقدات اللاهوتية، التي تقوم عليها الكثير من مرتكزات الفلسفة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الدورة غير المحددة في حساب التفاضل والتكامل ليست سوى خطوة أولى لإنهاء الاستعمار التعليم في العلوم الصعبة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الخطوة الأولى التي ستمثل صعوبة كبيرة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 اتخاذ الخطوة الأولى سيكون من السهل جداً النظر إلى التغييرات الأخرى المماثلة والممكنة، على سبيل المثال، في حالة الهندسة والجبر، كما في العلوم الأخرى مثل الفيزياء والبيولوجيا سنجدها أيضاً مصطبغة بالمحتوى العقائدي الغربي الذي له قيمة عملية سلبية، لذلك كان من المهم إثبات دخول اللاهوت إلى هذه العلوم الصعبة، على الأقل في الحالات الواضحة، مثل عمل نيوتن أو ستيفن هوكينج، وفصل القيمة العملية لهذه العلوم عن محتواها العقائدي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الخطوة الرابعة والأخيرة هي تفكيك هيكل السلطة الأكاديمية الغربية على مستوى التعليم العالي والبحث العلمي، لأن ذلك سيمارس ضغطاً مستمراً على المدرسة </w:t>
      </w:r>
    </w:p>
    <w:p>
      <w:pPr>
        <w:pStyle w:val="BookText"/>
        <w:rPr/>
      </w:pPr>
      <w:r>
        <w:rPr>
          <w:rFonts w:ascii="Amiri" w:hAnsi="Amiri" w:eastAsia="Amiri" w:cs="Amiri"/>
          <w:color w:val="111111"/>
          <w:sz w:val="28"/>
          <w:sz w:val="28"/>
          <w:szCs w:val="28"/>
          <w:rtl w:val="true"/>
          <w:lang w:bidi="ar-SA"/>
        </w:rPr>
        <w:t>والتربية الجامعية، ذلك بأن سياسة المعلومات هنا أكثر تعقيداً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الخطوات الثلاث الأولى، قد يكون من الأفضل القيام بذلك بصورة متأنية وتدريجية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اتخاذ خطوات معينة في هذا الاتجاه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كثيراً من الناس حتى في الغرب، يجدون في هيكل السلطة القائمة القدرة على التحكم لجهة التضييق على المنشورات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وجود نظام لمراقبة الجودة، إلا أنه غالباً ما يساء استخدامه، مثل ما تفعل الطوائف الكاثوليكية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ظلت نظم مثل النظام الرابع عشر يوفر طريقة بديلة لنشر المعرفة القائمة منذ أمد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حتى هذه النظم البديلة جرى الطعن فيها بوصفها مقيدة بطريقة مفرطة، مما أدى إلى تكوين بدائل أحدث عهداً مثل نظام الأرشفة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ينبغي أن يأخذ نظام مراقبة الجودة، ولا سيما في العصر الرقمي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توجد تكلفة تذكر للنشر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شكل المناقشة العامة بعد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تشجيع هذه المناقشات، على سبيل المثال، بدعوة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والمؤلفين المعادين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تعليقاتهم، في إطار نظام مثل نظام فيكسرا </w:t>
      </w:r>
      <w:r>
        <w:rPr>
          <w:rFonts w:eastAsia="Times New Roman" w:cs="Times New Roman" w:ascii="Times New Roman" w:hAnsi="Times New Roman"/>
          <w:color w:val="111111"/>
          <w:sz w:val="28"/>
          <w:szCs w:val="28"/>
          <w:lang w:val="en-US" w:bidi="en-US"/>
        </w:rPr>
        <w:t>viXra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حيث يوفر للحكام الفرصة في عدم هدر المزيد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كانوا جادين في النظام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سوف تتحسن نوعية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على ذلك، فإنه في الواقع ومع وجود الأفكار الجديدة، قد یحدث خطأ من الحكام في كثير من الأحيان، لكن من خلال هذا النظام سيكون ثمة مجال لتصحيح هذه 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يعد انشاءه أمراً ضرورياً بحيث يمكن للدول ذات السيادة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والجامعات والمؤسسات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تنفذه بسهولة، بل يجب على الحكومات أن تشجع هذا النشاط إلى جانب التعاقد مع المجلات التجارية في نشر العلوم، مثل ماكميلان، سبرينجر، الخ، في حين من الواجب معرفة لماذا ينبغي تحويل المعلومات العلمية التي تنتجها البحوث الممولة من القطاع العام إلى الملكية الخاصة لهؤلاء الناشرين من خلال نظام حقوق التأليف والنشر؟ وإذا كان الناشرون يتقاضون رسوماً لتغطية التكاليف التشغيلية، فلماذا يخفون مدى الأرباح التي يحققونها في العملية؟ ولماذا ينبغي أن تشجع الوكالات الحكومية هذه الخرافات التي تظهر في المجلات التجارية وكأنها هي التي تقرر </w:t>
      </w:r>
    </w:p>
    <w:p>
      <w:pPr>
        <w:pStyle w:val="BookText"/>
        <w:rPr/>
      </w:pPr>
      <w:r>
        <w:rPr>
          <w:rFonts w:ascii="Amiri" w:hAnsi="Amiri" w:eastAsia="Amiri" w:cs="Amiri"/>
          <w:color w:val="111111"/>
          <w:sz w:val="28"/>
          <w:sz w:val="28"/>
          <w:szCs w:val="28"/>
          <w:rtl w:val="true"/>
          <w:lang w:bidi="ar-SA"/>
        </w:rPr>
        <w:t>أفضل وجه في العالم؟ ثم لماذا ينبغي السماح للعلماء الممولين من القطاع العام بالعمل مجاناً كحكام لهذه المجلات التجارية؟</w:t>
      </w:r>
    </w:p>
    <w:p>
      <w:pPr>
        <w:pStyle w:val="BookText"/>
        <w:rPr/>
      </w:pPr>
      <w:r>
        <w:rPr>
          <w:rFonts w:ascii="Amiri" w:hAnsi="Amiri" w:eastAsia="Amiri" w:cs="Amiri"/>
          <w:color w:val="111111"/>
          <w:sz w:val="28"/>
          <w:sz w:val="28"/>
          <w:szCs w:val="28"/>
          <w:rtl w:val="true"/>
          <w:lang w:bidi="ar-SA"/>
        </w:rPr>
        <w:t>من ناحية أخرى وعلى وجه الخصوص ينبغي تعديل قوانين حقوق التأليف والنشر من أجل إنقاذ حرية وصول الجمهور إلى جميع المقالات البحثية الممولة من القطاع العام والتي تنشر حتى في المجلات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أسوأ الأحوال، قد يسمح لهذه المجلات بفترة زمنية لا تزيد عن شهر أو ثلاثة أشهر قبل أن تسمح للجمهور للوصول إليها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الحال في تاريخ العلم، ينبغي أن تقترن هذه التدابير البديلة بالكشف عن الأكاذيب الكامنة وراء النظام الحالي لتأييد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النظم المؤيدة الزمالة لمجتمع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كثيراً ما يعتمد ذلك على القرب من بعض الأعضاء البارزين في ذلك المجتمع، ولكنه يفسر بصورةٍ عشوائية على أنه مؤشر للإنجاز العلمي، كما هو الحال في مشروع قانون نتشر، الذي سيصبح قانوناً نافذاً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التصديقات تمنح الناس السلطة في بلدهم، فإنها يمكن أن تستغل أيضا بسخرية للتلاعب بصنع القرار العلمي في هذه البلدان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اسمحوا لأحد أن يفحص أولاً حالات بعض العلماء الذين أيدهم الغرب، لكي نکتشف ما هي القيمة العملية لمجتمعاتهم في عملهم العلمي خلال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أيضاً بحاجة إلى دراسة من استفاد من توصياتهم، عندما تصرف هؤلاء العلماء في لجان حكومية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سبيل المثال، نجد ماشيلكار نارليکار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Mashelkar and Narlikar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كحالتين جيدتين لمثل هذا التحقيق في الهند، فقد وجدا أن التأييد الغربي النهائي هو جائزة نوبل، ومن المعترف به على نطاق واسع أنه في حالة جوائز السلام والأدب والاقتصاد لابد أن تكون مؤيدة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هذه المقاييس هي الكفة الراجحة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أيضاً من أن عمليات مماثلة جداً تعمل في تلك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حد علمي لم تكن هناك أي محاولة غير غربية لدراسة </w:t>
      </w:r>
    </w:p>
    <w:p>
      <w:pPr>
        <w:pStyle w:val="BookText"/>
        <w:rPr/>
      </w:pPr>
      <w:r>
        <w:rPr>
          <w:rFonts w:ascii="Amiri" w:hAnsi="Amiri" w:eastAsia="Amiri" w:cs="Amiri"/>
          <w:color w:val="111111"/>
          <w:sz w:val="28"/>
          <w:sz w:val="28"/>
          <w:szCs w:val="28"/>
          <w:rtl w:val="true"/>
          <w:lang w:bidi="ar-SA"/>
        </w:rPr>
        <w:t>تلك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تؤدي هذه الدراسة على الأقل إلى إدراك أن التأييد الغربي يجب ألا يكون مفتاح الإنجاز العلمي، وأن الجوائز البديلة التي تقام في أماكن أخرى قد تبحث عن وسائل أكثر شفافية لصنع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المشتركة الأخرى للتصديق،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مؤشر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وسيلة أخرى على ما يبدو تهدف إلى القول بأن مجرد استعراض الغرب هو أمرٌ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ستكون المناقشة التفصيلية لهذا الأمر خارج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نقطتان في الترتيب، بالنسبة للمجلات التجارية، ذلك بأن هذا الفهرس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منطقي، حيث يوضح أن الناشرين لا يهتمون إلا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يجعل البحث العلمي بؤرة هذه المجلات نفسها، والتي تتناسب بالطبع مع الناشرين التجاريين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مؤشر الاستشهاد في أفضل الأحوال ينحاز لقياس شعبيتها الاجتماعية في الغرب، ويكون هذا القياس من خلال عدد بسيط يتحدثون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ينخفض في نهاية المطاف إلى الممارسة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يعتمد النشر في هذه المجلات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المؤشر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التصديقات من قبل الحكام ومجالس التحرير والذين يكونون في الغالب من الغرب، لهذا باتت شبكات التواصل الاجتماعي ذات أهمية حاسمة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ستتجنب هذه المجلات المعارف غير الغربية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يتم تمرير التأييد الغربي باعتباره المؤشر الوحيد لفضيلة العلم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إذا كان هذا هو الاهتمام بالقيمة العملية، فإن صلاحية النظرية العلمية يجب أن تتقرر بطريقة مختلفة، بغض النظر عن شعبيتها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النظرية يجب أن يكون الحكم عليها من خلال تأثيرها على المجتمع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فقط من خلال مستهلكي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فترة طويلة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تنطوي الأفكار الجديدة على تعقيدات يستغرق المجتمع العلمي وقتاً طويلاً 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فالعديد من الخطوات الأخرى ممكنة، فعلى سبيل المثال، من المرغوب فيه </w:t>
      </w:r>
    </w:p>
    <w:p>
      <w:pPr>
        <w:pStyle w:val="BookText"/>
        <w:rPr/>
      </w:pPr>
      <w:r>
        <w:rPr>
          <w:rFonts w:ascii="Amiri" w:hAnsi="Amiri" w:eastAsia="Amiri" w:cs="Amiri"/>
          <w:color w:val="111111"/>
          <w:sz w:val="28"/>
          <w:sz w:val="28"/>
          <w:szCs w:val="28"/>
          <w:rtl w:val="true"/>
          <w:lang w:bidi="ar-SA"/>
        </w:rPr>
        <w:t>أن تكون المجلات والمؤتمرات دولية، لذلك ينبغي أن يكون هناك اختيار لجان تمثيل دولية للمجتمعات ونادراً ما يحدث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أعتقد أن الدول ذات السيادة تحاول تنفيذ هذا الأمر، على الأقل ليس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تشجيع المناقشات بشأن هذا الموضوع، في سياق العمل على تفعيل أخلاقيات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التوقيت والتسلسل للخطوات هام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التاريخ الغربي وفلسفة العلم لا تقدم التحدي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ستكون هناك مقاومة للتغيرات في النظام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يتغير هذا الأخير سيتم القضاء على التلقين الغربي في تعليم العلوم الأولية، وسيحاول الذين يكبرون معه، أن يقاوموا أي تغييرات على مستوى التعليم العالي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يلي نورد بعض التفاصيل الإضافية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العلم الصعب؟</w:t>
      </w:r>
    </w:p>
    <w:p>
      <w:pPr>
        <w:pStyle w:val="BookText"/>
        <w:rPr/>
      </w:pPr>
      <w:r>
        <w:rPr>
          <w:rFonts w:ascii="Amiri" w:hAnsi="Amiri" w:eastAsia="Amiri" w:cs="Amiri"/>
          <w:color w:val="111111"/>
          <w:sz w:val="28"/>
          <w:sz w:val="28"/>
          <w:szCs w:val="28"/>
          <w:rtl w:val="true"/>
          <w:lang w:bidi="ar-SA"/>
        </w:rPr>
        <w:t xml:space="preserve">لم تكن هناك حتى اليوم أي محاولة لإنهاء الاستعمار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من الصعب عموماً أن نفهم كيف تعمل الإمبريالية الأكاديمية في ميدان الرياضيات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عائدٌ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لدى الغالبية العظمى من الناس معرفة ضئيلة جداً بالعلوم الرياضية للحكم بأنفسهم على صحة المطالبة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يعتمد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سلطة من؟ فستكون الإجابة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السلطة الغربية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القول أن المطالبة بالنشر العلمي، تمت الموافقة عليه من جانب القائمين عليه في جامعة هارفارد أو معهد ماساتشوستس للتكنولوجيا أو كامبردج، وعليه يأتي حكم الناس بأنها صحيحة، وسيقدم الصحفيون تقريراً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الحكم عليها بكونها صادقة أو كاذبة أو مشتبه بها، يُعتقد أن الخبراء العلميين هم وحدهم الذين يعترف بهم اجتماعياً في الغرب، المفارقة أن الحكومات في الهند تبني </w:t>
      </w:r>
    </w:p>
    <w:p>
      <w:pPr>
        <w:pStyle w:val="BookText"/>
        <w:rPr/>
      </w:pPr>
      <w:r>
        <w:rPr>
          <w:rFonts w:ascii="Amiri" w:hAnsi="Amiri" w:eastAsia="Amiri" w:cs="Amiri"/>
          <w:color w:val="111111"/>
          <w:sz w:val="28"/>
          <w:sz w:val="28"/>
          <w:szCs w:val="28"/>
          <w:rtl w:val="true"/>
          <w:lang w:bidi="ar-SA"/>
        </w:rPr>
        <w:t>قراراتها على مشورة هؤلاء الخبراء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مشروع قانون صدر مؤخرا لتنظيم التعليم العالي والبحث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اللجنة الوطنية للتعليم العالي وقانون البحوث،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تخطط فيه حكومة الهند لاعتماد هذا المبدأ بموافقة المجتمع الغربي على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يستخدم العلماء أيضاً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اعتمادهم على السلطة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يناقض تماماً صورة العلم والطريقة العلمية التي تتشكل على أساس العقل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العلماء يعتمدون اعتماداً كبيراً على السلطة، وهذا أمرٌ يحدث لأسباب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غالباً ما نجد يكونوا متخصصون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التخصص يؤدي إلى أعلى كفاءة، مما ينتج عنه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فإنهم غير متأكدين من المتخصصين في أي مسألة حتى المسائل الهامشية خارج المجال الضيق للتخصص، وبالتالي يفضلون الاعتماد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فإن البحث العلمي والتجريبي اليوم يتطلبان أموالاً 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من خلال حكم وكالات التمويل على أداء العلماء من خلال النشر وبالتالي، فإن أهم جزء من نشاط العالم اليوم لا يفكر أو يقوم بالتجارب ولكن من خلال كتاباته ونشره، ولا تحكم وكالات التمويل على قيمة المنشورات عن طريق قراءتها أو تطبيق رأيها على تلك المنشورات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قد لا تفهم هذا الجانب من جوانب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ذلك، فإنها تسير بشكل ميكانيكي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مقاييس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المنشورات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تقيس حتى كمية العمل بشكل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يدعون إلى تقييم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بواسطة المجتمع الشعبي بين علماء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مؤشر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مدى قرب تلك المجلات إلى السلطة العلمية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حالة السينما، فإن أي شخص بات يعتقد بأن نجاح الشباك لا يضمن الجودة الفنیة، و مع ذلك، فإن شعبيته في الغرب تكون من خلال مؤشر الاستشهاد، حيث یکون عامل التأثير هو الأساس الوحيد المستخدم للحكم على الجودة العلمية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المستخلصة، أن العلم اليوم أصبح يعني الاعتماد على سلطة الغرب، لأن </w:t>
      </w:r>
    </w:p>
    <w:p>
      <w:pPr>
        <w:pStyle w:val="BookText"/>
        <w:rPr/>
      </w:pPr>
      <w:r>
        <w:rPr>
          <w:rFonts w:ascii="Amiri" w:hAnsi="Amiri" w:eastAsia="Amiri" w:cs="Amiri"/>
          <w:color w:val="111111"/>
          <w:sz w:val="28"/>
          <w:sz w:val="28"/>
          <w:szCs w:val="28"/>
          <w:rtl w:val="true"/>
          <w:lang w:bidi="ar-SA"/>
        </w:rPr>
        <w:t>الحقيقة العلمية بحاجة إلى هذه الشهادة، فالغرب هو السلطة النهائية للتصديق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وراء ذلك ليس مراقبة الجودة وإنما السيطرة على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هناك طلب كبير على العلوم في المناطق غير الغربية، فكثير من الناس من غير الغربيين يعتقدون منذ فترة طويلة أن القضية التي يهيمن عليها الغرب في العالم جرت فقط بسبب العلوم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راحوا يجادلون بأن الطريق إلى الهروب من هيمنة الغربي تكون بمراكمة المزيد من العلوم، وحينئذٍ يتم تحدِّي الغرب في لعبته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والمفارقة هي أن استراتيجية التعايش مع هذا الاعتقاد يجب أن تصدق أولاً أن أي ابتكار يكون من قبل السلطة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إنجلترا في العصور الوسطى، اضطر أحد المصلِّين إلى عرض عذرية عروسه الجديدة على الكاهن لإتمام مراسم الزواج؛ وبالمثل يجب أولاً على كل عالم اليوم أن يقدم فكرته إلى الغرب للموافقة عليها، من قبل أن تصير ذات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العملية بطريقة 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العديد من المجلات لاستعراض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جدير بالثقة 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فإنه يمكن أن يساء استخدامه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السذاجة الثقة ضمنيا بأن هناك لأولئك الذين يستغلون باستمرار من قبل الغرب لقرون وبأن انجازاتهم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هذا النظام يُوهِمُ بأنه لا يمكن لأي ابتكار علمي أن يحدث في أي مكان في العالم دون أن يأتي الغرب لمعرفته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المستحيل الفوز بالمباراة على الغرب مع هذه القواعد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المشتركة لكلا المعتقدين هي ضمان أن المنطقة غير الغربية تتبع الغرب على الدوام، وتظل وراءه على الدوام، مما يؤدي إلى فجوة تكنولوجية دائمة وراسخة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فعلاً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تعزيز التعليم الغربي باستخدام الحجة القائلة بأن هذا من شأنه أن يساعد البلاد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الحاصل أنه حتى خلال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لم يتسن للهند القدرة على تحقيق التكافؤ مع التكنولوجيا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بعض الناس مع ذلك لم يتعلم أبداً، وعلى الرغم من هذا الفشل الواضح والطويل الأجل لهذه الاستراتيجية الخاصة بتقليد الغرب، إلا أن لجنة المعرفة الوطنية الهندية دعت إلى ذلك مرة أخرى، حيث قال رئيسها أنه ينبغي للهنود أن يتعلموا علم المثلثات من مواد الدورة الدراسية المفتوحة من أجل تطوير المواد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حتى في الرياضيات البدائية في علم المثلثات والتفاضل والتكامل، فإنها لا تفعل شيئاً اليوم، فمن الممكن أن يكون هناك ابتكارات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تحدث هذه الابتكارات الهامة ولكن يبدو أن رئيس الهيئة الوطنية لشؤون الابتكارات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ومستشار رئيس الوزراء المعني بالتجديدات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هذه الابتكارات يمكن أن تكون المفتاح للإطاحة بالإمبريالية الأكاديمية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فإن زيادة الطلب على العلم عند غير الغربيين يدمر أي إمكانية لتعميم ابتكارات الغرب في مجال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سبقت الإشارة إليه، وخلافاً للإمبريالية العادية، فإن الإمبريالية الأكاديمية تجدد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النخبة الهندية المتعلمة في الغرب والموالية لبريطانيا تعتمد عليها لكسب الرزق، وهي نسبة ضئيلة من السكان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جداً أن يكون البريطانيون هم الذين شجّعوا حلفائهم، مثل سافاراکار، على اغتيال المهاتما غاندي وبالتالي تقويض النضال من أجل الاستقلال واختزاله إلى مجرد نقل السلطة إلى هذه النخبة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يبدو أن الهدف هو تدريب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المتوسطة الهندية على التعليم الغربي وجعل معيشتهم تعتمد على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مشروع القانون المذكور لن يترك مجالاً للشك في أن السلطة الحقيقية في التعليم العالي والبحوث الهندية يجري نقلها إلى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البحث عن التكافؤ مع الغرب في ميدان القوة الصلبة يدفع الدول غير الغربية إلى أحضان القوة الغربية الناعمة، التي تجدد نفسها، وتمنع غير الغرب من تحقيق أي تكافؤ</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والقوة الثابتة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الجزرة التي في نهاية العصا، فإن الحرب ضد الإمبريالية الأكاديمية يجب أن يبدأ من خلال مهاجمة الهياكل </w:t>
      </w:r>
    </w:p>
    <w:p>
      <w:pPr>
        <w:pStyle w:val="BookText"/>
        <w:rPr/>
      </w:pPr>
      <w:r>
        <w:rPr>
          <w:rFonts w:ascii="Amiri" w:hAnsi="Amiri" w:eastAsia="Amiri" w:cs="Amiri"/>
          <w:color w:val="111111"/>
          <w:sz w:val="28"/>
          <w:sz w:val="28"/>
          <w:szCs w:val="28"/>
          <w:rtl w:val="true"/>
          <w:lang w:bidi="ar-SA"/>
        </w:rPr>
        <w:t xml:space="preserve">الأكاديمية المحيطة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بالعلوم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والأساس الرئيسي لهذا الهيكل هو التعليم، بحيث يجب أن تكون النقطة الأولى للهجوم هي الرياضيات لكونها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التلقين الاستعماري وتاريخ العلم</w:t>
      </w:r>
    </w:p>
    <w:p>
      <w:pPr>
        <w:pStyle w:val="BookText"/>
        <w:rPr/>
      </w:pPr>
      <w:r>
        <w:rPr>
          <w:rFonts w:ascii="Amiri" w:hAnsi="Amiri" w:eastAsia="Amiri" w:cs="Amiri"/>
          <w:color w:val="111111"/>
          <w:sz w:val="28"/>
          <w:sz w:val="28"/>
          <w:szCs w:val="28"/>
          <w:rtl w:val="true"/>
          <w:lang w:bidi="ar-SA"/>
        </w:rPr>
        <w:t xml:space="preserve">مع بداية القوة الغربية الناعمة بدأ مشروع التعليم الاستعماري في الهند مع ماكولاي في عام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وقد جرى ذلك من خلال البيان الانتخابي لحزب بهاراتيا جاناتا حيث بدأ الانتخابات بمحاولته كسر العمود الفقري للحضارة الهندية وذلك من خلال إدخال تعليم الإنجليزيه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الأكاذيب لا تساعد على مكافحة الإمبريالية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لابد من الفهم الأسباب الحقيقية لضرورة علاج العلة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النواة الأساسية لماكولاي، هي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أشد المعجبين بالعنصريين الآخرين أمثال لوك وهيوم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لطيفاً التحدث عن الحضارة الهندية أو أي نظام كان سائداً آنذاك من اللغة السنسكريتية والعربية في الهند، لذلك كانت حاجة الدراسات العليا إلى اللغة غير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ستكون تلك اللغة؟ الجواب كما يؤكد نصف اللجنة التي يرعاها ماكولاي ينبغي أن تكون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النصف الآخر فهو يوصي بشدة بأن تكون العربية والسنسكريتية وذلك على الرغم من أن ليس لهؤلاء أي علم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لقد فعلت ما بوسعي لتشكيل تقديرات صحيحة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ترجمات لأكثر الأعمال العربية والتي احتفل بها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على استعداد تام لاتخاذ التعلم الشرقي في تقييم الشرقيين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 لي أن وجدت واحداً من بينهم يستطيع أن ينكر أن رفاً واحداً من المكتبة الأوروبية يشهد بجودة الأدب الأصلي في كلاً من الهندية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الهدف من التركيز في الإشاره إلى ذكر ماكولاي بأنه لم يكن مجرد ذكر لرأي شخصي، ولكن لأنه ادعى أن الجميع اتفق معه في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لتحديد ما يعتبره التفوق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مجال الأدب نجد </w:t>
      </w:r>
    </w:p>
    <w:p>
      <w:pPr>
        <w:pStyle w:val="BookText"/>
        <w:rPr/>
      </w:pPr>
      <w:r>
        <w:rPr>
          <w:rFonts w:ascii="Amiri" w:hAnsi="Amiri" w:eastAsia="Amiri" w:cs="Amiri"/>
          <w:color w:val="111111"/>
          <w:sz w:val="28"/>
          <w:sz w:val="28"/>
          <w:szCs w:val="28"/>
          <w:rtl w:val="true"/>
          <w:lang w:bidi="ar-SA"/>
        </w:rPr>
        <w:t>الكتّاب الشرقيين يقفون على الشعر الأرقى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نمر بأعمال الخيال لديهم نجد أن هناك أعمال حقيقية قد سجلت لهم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المبادئ التي تم التحقُّق منها لا تقاس على الإطلاق بالتفوق الأوروبي الذي أصبح فيه الغرب بارعاً وخاصة في العلوم، وبالتالي يجب أن يكون التعليم المُجدي بالضرورة غربياً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ماكولاي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فيزياء 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كان يتحدث عن تفوق 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ماكولاي يكرر ماقال به بعض الهنود أمثال راجا رام موهون روي الذي أوضح في رسالة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ونصح بتدريس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الأوروبية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حساب وضد المدارس 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نمتلئ بالآمال المتفائلة بأن هذا المبلغ سيتم وضعه في توظيف السادة الأوروبيين من المواهب لتعليم وإرشاد المواطنين الهنود في الرياضيات، والفلسفة الطبيعية، والكيمياء، وعلم التشريح وغيرها من العلوم المفيدة، مما سيرفعهم إلى درجة من الكمال يصبحون فيه فوق سكان الأجزاء الأخرى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امتلأت قلوبنا بالمشاعر الممزوجة بالبهجة والامتنان؛ لقد قدمنا بالفعل بفضل العناية الإلهية للمهام الأكثر سخاءاً وتنويراً من دول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الأمل في تحقيق الطموحات المجيدة للزراعة في أسيا والفنون والعلوم في أوروبا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نجد أن الحكومة تقوم بإنشاء مدرسة سانجرت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بانديت هيندو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مثل هذه المعرفة في الحال إلى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فمن المتوقع تحميل عقول الشباب لجماليات النحو والتمييز 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الاستخدام العملي ولو قليلاً سوف يحصل التلاميذ على ما كان يعرف منذ ألفي عام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فقد تجاوز ماكولاي وعلى وجه التحديد، رام موهون روي لكي يكشف عن ثغرات الأشياء الممتعة التي سوف تدرس بعد ذلك في المدارس 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المسألة، فقد تغيرت هذه الحجج قليلاً في خلال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اليوم، فيمكننا اليوم حذف الإشارات إلى شعر ميلتون أو ميتافيزيقا لوك، لمجرد مراعاة الشوفينية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أيضاً حتى أن نرفض مسيحية ميلتون وعنصرية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عن فيزياء نيوتن؟ لايزال الاعتقاد أن العلم هو من خَلْقِ الغرب، بحيث يجب الضرورة من التعليم الغربي لاكتساب هذه المعارف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ولايزال يعتبر أي نوع آخر من النظم التعليمية في مرتبة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هذا الاعتقاد صحيح؟</w:t>
      </w:r>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وقبل بضع سنوات من ماكولاي، كان البريطاني غير المعروف تشارلز ويش، قد أبلغ في بريطانيا عن النصوص السنسكريتية في جنوب الهند، والتي تحتوي على سلسله لانهائية للعديد من الأنواع، التي تعادل حساب التفاضل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لاحظت في وقت سابق من قبل بريطاني آخر، أن قائمة هذه النصوص من الابتكارات الهندية في الرياضيات وعلم الفلك موجودة من القرن الخامس إلى القرن الخامس عشر بعد الميلاد لذلك كان كل من ماكولاي وروي ببساطة مخطئين في هذه الحقائق، حيث استندت قراراتهم إلى الجهل والتحامل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روي بعيداً عن الأسطورة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العلوم قد نشأت في الغرب، وكان قد صُدِمَ لما عرف ما ظهر في الآونة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فيزياء نيوتن تميل للنسخة الهندية وبشكل كبير في حساب التفاضل والتكامل، تماماً كما تم نسخ علم الفلك لكوبرنيكوس عن الأعمال العربية السابقة لابن الشاطر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أجادل في تاريخ هذه التفاصيل هنا، لأنها نشرت بالفعل في الموسوعات وأماكن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الأساسية فقط هنا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الاعترف بأن العلم يمكن أن يكون له أصل غیر غربي، وأن العلوم الغربية بدأت من خلال الاستيلاء على علوم الغير، وهكذا تفشل وتتحطم حجج ماكولاي وروي حول التعليم الغربي</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ينبغي لنا إذن أن نستمر اليوم في متابعة مسار العمل الذي دعوا إليه؟ </w:t>
      </w:r>
    </w:p>
    <w:p>
      <w:pPr>
        <w:pStyle w:val="BookText"/>
        <w:rPr/>
      </w:pPr>
      <w:r>
        <w:rPr>
          <w:rFonts w:ascii="Amiri" w:hAnsi="Amiri" w:eastAsia="Amiri" w:cs="Amiri"/>
          <w:color w:val="111111"/>
          <w:sz w:val="28"/>
          <w:sz w:val="28"/>
          <w:szCs w:val="28"/>
          <w:rtl w:val="true"/>
          <w:lang w:bidi="ar-SA"/>
        </w:rPr>
        <w:t>دعونا نعيد النظر فيه، وهذا هو الوقت المناسب بشكل خاص للقيام بذلك، لأننا نحث مرة أخرى على اعتماد تلك السياسات التعليمية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الأخرى التي أريد أن أشدد عليها فهي استيعاب هذا الدرس عن القوة الناعمة الهائلة التي تتدفق لتشويه التاريخ، والتي جرى توظيف النخبة الهندية لتمرير هذا التاريخ الزائف، غصباً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استغلت هذه البلدان الأمر لتغيير السياسة التعليمية في هذا البلد الشاسع، وحافظت على هذا التغيير لمدة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أن تكون الهند قد حكمت لفتره طويلة من قبل البريطانيين من دون التعاون النشط من النخبة الهندية، فالتلقين من خلال التعليم الاستعماري لعب دوراً رئيسياً في ضمان هذا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التاريخ المشوه هو الأداة المستخدمة لبدء هذا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استعمرت الهند بالتاريخ الزائف الذي استخدمه ماكولاي بمهارة، كاذبة ومن دون معركة بلاسيسي، وقد عزز التعليم الغربي قبضة الغرب على العقول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هذا التعزيز من خلال الخرافة الرهيبة التي تقول بالتفوق الغربي، وخاصة في مجال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الهنود المتعلمون في هذه السياسة التعليمية كانوا أكثر من الغرب، تعلموا ان يثقوا بها ضمنياً، ولم يروا أنه من الضروري أن يتحققوا من أي من الوقائع المزعومة للتاريخ العلمي الذي تستند إليه هذه السياسة، ولكنهم لم يفعلوا ذلك حتی الآن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رأينا رئيس المجلس الوطني الهندي حتى هذا اليوم، هو أيضاً مستشار رئيس الوزراء الهندي المعني بالابتكار، يقول أننا يجب أن نقلد الغرب في علم المثلثات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 التفاضل والتكامل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وأننا لا ينبغي أن نحاول تنفيذ أي ابتكارات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وثق بالمستشارين المعتمدين من الغرب الذين قالوا ذلك بشكل ملحوظ، وكانت النخبة الهندية، تعطي ولاءها التام إلى الغرب، ولن تتسامح مع أي شخص آخر يتحدى تلك الخرافات السخيفة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تحافظ على الإيمان الخرافي بالغرب عن طريق العزل مع طبقة تتحامل على الغرب، وإذا كان هناك أي شخص يحاول التشكيك في هذا الأساس للإيمان في التاريخ الغربي للعلوم، فهناك من يناهض على </w:t>
      </w:r>
    </w:p>
    <w:p>
      <w:pPr>
        <w:pStyle w:val="BookText"/>
        <w:rPr/>
      </w:pPr>
      <w:r>
        <w:rPr>
          <w:rFonts w:ascii="Amiri" w:hAnsi="Amiri" w:eastAsia="Amiri" w:cs="Amiri"/>
          <w:color w:val="111111"/>
          <w:sz w:val="28"/>
          <w:sz w:val="28"/>
          <w:szCs w:val="28"/>
          <w:rtl w:val="true"/>
          <w:lang w:bidi="ar-SA"/>
        </w:rPr>
        <w:t>الفور هذا التحامل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ويذهبون في ذلك للقول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نعرف العلوم ذات الصلة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نعرف الأدلة لتحدي التاريخ الغربي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نقرأ ما كان قد كتب، ولكن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لم نقرأ عنه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لم نفعل ذلك فلما لا نعتقد به؟ لأن من السهل جداً أن يعطي هذا الأمر علامة لتغيير التعصب الهندوسي أو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الأدلة الدامغة،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أصر بعض الأشخاص المدرجين في قائمة المناقشة على أن لهم الحق في رفض أي أفكار من هذا القبيل دون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الخرافات هي النتيجة الرئيسية المقصودة للتعليم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الصعب أن نتصور مثل هذه الخرافة الرهيبة التي ابتليت بها الهند من أي وقت مضى، لأن الصحفيين والحكومة على حد سواء داخل هذه الخرافة، وهي موجودة الآن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شيء ليس العلم كل شيء إلا بالثقة في الغرب ضمنيا، وقد زرعت هذه الثقة في الغرب في أذهان الأطفال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الحقيقة في العلم لا يمكن إلا أن تقرر من قبل السلطة الغربية، فكيف يمكن أن تقرر الحقيقة خلاف ذلك في تاريخ العلم؟</w:t>
      </w:r>
    </w:p>
    <w:p>
      <w:pPr>
        <w:pStyle w:val="BookText"/>
        <w:rPr/>
      </w:pPr>
      <w:r>
        <w:rPr>
          <w:rFonts w:ascii="Amiri" w:hAnsi="Amiri" w:eastAsia="Amiri" w:cs="Amiri"/>
          <w:color w:val="111111"/>
          <w:sz w:val="28"/>
          <w:sz w:val="28"/>
          <w:szCs w:val="28"/>
          <w:rtl w:val="true"/>
          <w:lang w:bidi="ar-SA"/>
        </w:rPr>
        <w:t>إمبريالية التضليل العلمي</w:t>
      </w:r>
    </w:p>
    <w:p>
      <w:pPr>
        <w:pStyle w:val="BookText"/>
        <w:rPr/>
      </w:pPr>
      <w:r>
        <w:rPr>
          <w:rFonts w:ascii="Amiri" w:hAnsi="Amiri" w:eastAsia="Amiri" w:cs="Amiri"/>
          <w:color w:val="111111"/>
          <w:sz w:val="28"/>
          <w:sz w:val="28"/>
          <w:szCs w:val="28"/>
          <w:rtl w:val="true"/>
          <w:lang w:bidi="ar-SA"/>
        </w:rPr>
        <w:t>على هذا الأساس بالذات نحن لا نعرف، ولا نريد أن نعرف، ولكننا نثق في الغرب بأن التاريخ الزائف مماثل ولا يزال يدرس في المدارس الهندية إلى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يضمن أن يكبر الأطفال في رهبة من الغرب، بحيث يتم دوام الثقة فيه وبعلومه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من الأمثله الواضحة على هذا التلقين العقائدي، المدارس الالكترونية التي تنشئها الحكومة الهندية والتي تؤكد على أن الرياضيات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نشأت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ذلك من خلال عرض صور لعدد من اليونانيين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هذه الفئات </w:t>
      </w:r>
    </w:p>
    <w:p>
      <w:pPr>
        <w:pStyle w:val="BookText"/>
        <w:rPr/>
      </w:pPr>
      <w:r>
        <w:rPr>
          <w:rFonts w:ascii="Amiri" w:hAnsi="Amiri" w:eastAsia="Amiri" w:cs="Amiri"/>
          <w:color w:val="111111"/>
          <w:sz w:val="28"/>
          <w:sz w:val="28"/>
          <w:szCs w:val="28"/>
          <w:rtl w:val="true"/>
          <w:lang w:bidi="ar-SA"/>
        </w:rPr>
        <w:t xml:space="preserve">فيثاغورس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وأرشيمدس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وبطبيعة الحال، إقليدس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الثلاثة الأواخر من المفترض أنهم من الاسكندرية، في أفريقيا، حيث كانوا ذوي بشرة داكنة، فإن الصور تهدف أيضاً إلى إقامة سباق المبدعين بإظهارهم كقوالب نمطية قوقازية بيضاء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يكبر أطفال المدارس الهندية على الاعتقاد بأنهم أقل عنصرية من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يحدث تحدي لتقديم الأدلة على هذا التاريخ الوراثي الزائف لأقليدس، أو حتى لتقديم أدلة على أن اقليدس هو المؤلف لهذه النصوص فليس لديه أي دليل، وقد اعترف المؤلف الرئيسي لهذا النص،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نارليتار، علناً بجهله للتاريخ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الجهل الذي أبداه أيضاً، عندما سأله المسؤول الحكومي الرئيسي عن تنسيق هذه النصوص وما إذا كان الخطأ يكمن في الاعتماد على المصادر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الإجابة أن هذه الصور وهمية وتحتفظ بصور أصحاب البشرة البيضاء في نصوص المدارس الهندية على حساب معرفة الملايين من الأطفال في المدارس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نارليتار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الخبير المناسب في المدارس لكتابة هذه النصوص في الرياضيات؟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بأن نارليتار ليس رياضياً؛ ففى أوراقه العلمية يجد من يقرأها عند حدوث أي مشكلة متعلقة بمسألة رياضية صعبة، فإنه يقول بالفرضية الأبسط والأسهل ليتخطى بذلك الاستنتاج الذي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الأوراق العلمية الخاصة به هي أقرب مثالٍ على قصص الخيال العلمي مع بعض المحتوى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عدداً قليلاً من الناس هو الذي قرأ هذه الأوراق، فلا أحد يهتم حقاً بالعلم في حد ذاته في الهند؛ ولذلك فإن القلق لا يتعلق بتحقيق القيمة العملية، بل بالاعتراف الاجتماعي بالعالم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للنخبة الهندية، فإن العلم هو كل شيء يدعو لجلب الموافقات الاجتماعية الغربية، ولهذا لا يهم ما إذا كان السؤال في العلم عن الصواب، والخطأ، مثل نارليكار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وبالطبع لا يمكن للمرء أن يلاحظ هذه الحقيقة غير المريحة لأن الحياة الرغيدة لهؤلاء المؤلفين تعتمد فقط على الإعتراف والدعم السياسي من الغرب، وذلك ليس لأن علمهم كان أعلى من أي قيمة عملية لأي شخص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في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نيَّاتهم، فإن تصرفاتهم ترقى إلى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يصرون على غرس الرعب عن الغرب، وخاصة في أذهان الأطفال الأبرياء، باسم تعزيز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للمرء أن يفترض النيَّات الحسنة، لأنها لم تغير من تلك النصوص، أو توصياتها، عندما تتم الإشاره فيها إلى أخطائهم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المحزن أن حكومة بليون شخص ليس لديها أي سبيل آخر للحكم على هذه الحقيقة إلا بالاعتماد على الخبراء، وليس هناك طريقه أخرى لاختيار الخبراء إلا بمعيار الاعتراف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الصناعة الهندية تتبع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تزال فريسة للقوة الناعمة لتلك القوى الإمبريالية حتى اليوم، وبمساعدة من هذه النخبة التي تم تلقينها، تماماً كما خطط لذلك البريطانيون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القلق الشديد في الاعتراف الغربي، هو في حد ذاته نتيجة واضحة لمشاعر الدونية الجماعية القوية السائدة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يتولد هذا الشعور عن الإمبريالية فحسب بل عن طريق تلقين الناس بالتاريخ العنصري؛ وهذا التاريخ، الذي يروج له المؤرخون الغربيون، قد استخدم لإخراج برنامج التعليم بأكمله في الهند من مساره، لتوطيد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باستخدام الإمبريالية الأكاديمية للحفاظ على الإمبرياليه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الهدف من سياسة التعليم الاستعمارية هو إنشاء طبقة من شأنها مساعدة البريطانيين على حكم الهند، وهي الطبقة التي تبدو وكأنها من الهنود، ولكن تفكيرهم وتصرفهم مثل البرية، بحيث تكون موالية للإمبريالية البريطانية جماهيرياً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المعروض اليوم نجد أن هذه الفئة تدعم نفسها بنفسها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وحتى الآن نجد أن صخب التعليم الغربي يصطبغ بهذا النوع من </w:t>
      </w:r>
    </w:p>
    <w:p>
      <w:pPr>
        <w:pStyle w:val="BookText"/>
        <w:rPr/>
      </w:pPr>
      <w:r>
        <w:rPr>
          <w:rFonts w:ascii="Amiri" w:hAnsi="Amiri" w:eastAsia="Amiri" w:cs="Amiri"/>
          <w:color w:val="111111"/>
          <w:sz w:val="28"/>
          <w:sz w:val="28"/>
          <w:szCs w:val="28"/>
          <w:rtl w:val="true"/>
          <w:lang w:bidi="ar-SA"/>
        </w:rPr>
        <w:t xml:space="preserve">التاريخ الزائف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يرافقه فلسفة سيئة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يشبه الببغاءات الذين يمثلون فئة من النخبة الهندية بدون معرفة وبدون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تساؤل افتراضي</w:t>
      </w:r>
    </w:p>
    <w:p>
      <w:pPr>
        <w:pStyle w:val="BookText"/>
        <w:rPr/>
      </w:pPr>
      <w:r>
        <w:rPr>
          <w:rFonts w:ascii="Amiri" w:hAnsi="Amiri" w:eastAsia="Amiri" w:cs="Amiri"/>
          <w:color w:val="111111"/>
          <w:sz w:val="28"/>
          <w:sz w:val="28"/>
          <w:szCs w:val="28"/>
          <w:rtl w:val="true"/>
          <w:lang w:bidi="ar-SA"/>
        </w:rPr>
        <w:t xml:space="preserve">النوع الآخر من الأسئلة التي يمكن أن يُطلب هو التالي ماذا لو أن حساب التفاضل والتكامل نشأ في الهند مثل نموذج كوبرنيقوس الذي نشأ في حي المرجة بدمشق؟ ماذا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w:t>
      </w:r>
    </w:p>
    <w:p>
      <w:pPr>
        <w:pStyle w:val="BookText"/>
        <w:rPr/>
      </w:pPr>
      <w:r>
        <w:rPr>
          <w:rFonts w:ascii="IRNazanin" w:hAnsi="IRNazanin" w:eastAsia="IRNazanin"/>
          <w:color w:val="111111"/>
          <w:sz w:val="28"/>
          <w:sz w:val="28"/>
          <w:szCs w:val="28"/>
          <w:rtl w:val="true"/>
          <w:lang w:bidi="fa-IR"/>
        </w:rPr>
        <w:t xml:space="preserve">بطبيعة الحال من الطريف، لو تكهن ماكولاي وكان على علم بأن حساب التفاضل والتكامل بدأ في الهند، بدلاً من المركزية حول فيزياء نيوتن، ماذا كان سيفعل لو عرف أن إقليدس قد لفَّق له من وقت الحروب الصليبية؟ ربما يكون قد 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فلك كاذب في النصوص العربية والسنسكريتية إذا أدرك أن الفلكيين الغربيين الذين يمجدون كوبرنيكوس، وتيخو براهي، وكبلر قد حصلوا على علم الفلك من تلک النصوص العربية والسنسكريتية التي أدانها؟ وقد طلب رام موهون روي هذا العلم ليتم تدريس الرياضيات الأوروبية، حيث كان يعرف بأن كلاً من حساب التفاضل والتكامل مأخوذين من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هذا الاهتمام، فإننا لن نتابع مثل هذه التكهنات المضادة للحقيقة هنا، لأن جدول الأعمال الحالي يتصل بالعمل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العلم هو السعي إلى الاعتراف الاجتماعي من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جائزة نوبل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الواضح أن هذا الاعتراف الاجتماعي يعتمد على التاريخ، ولا يزال الغرب يقوم بتزوير التاريخ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من المدرسة أن ماركوني هو من اخترع الراديو، ثم علمت في وقت لاحق بكثير أن هذا هو عمل جاجاديش تشاندرا بوس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J.C.Bose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كما هو معترف به الآن في الغرب من قبل معهد الإلكترونيات </w:t>
      </w:r>
      <w:r>
        <w:rPr>
          <w:rFonts w:eastAsia="Times New Roman" w:cs="Times New Roman" w:ascii="Times New Roman" w:hAnsi="Times New Roman"/>
          <w:color w:val="111111"/>
          <w:sz w:val="28"/>
          <w:szCs w:val="28"/>
          <w:lang w:val="en-US" w:bidi="en-US"/>
        </w:rPr>
        <w:t>IEEE</w:t>
      </w:r>
      <w:r>
        <w:rPr>
          <w:rFonts w:ascii="Amiri" w:hAnsi="Amiri" w:eastAsia="Amiri" w:cs="Amiri"/>
          <w:color w:val="111111"/>
          <w:sz w:val="28"/>
          <w:sz w:val="28"/>
          <w:szCs w:val="28"/>
          <w:rtl w:val="true"/>
          <w:lang w:bidi="ar-SA"/>
        </w:rPr>
        <w:t xml:space="preserve">، بعد صراع دام قرناً فيزيائي آخر هو ساتيندرا ناث بوز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S.N.Bose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ذهب بالمثل إلى طي النسيان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الحقيقي</w:t>
      </w:r>
    </w:p>
    <w:p>
      <w:pPr>
        <w:pStyle w:val="BookText"/>
        <w:rPr/>
      </w:pPr>
      <w:r>
        <w:rPr>
          <w:rFonts w:ascii="Amiri" w:hAnsi="Amiri" w:eastAsia="Amiri" w:cs="Amiri"/>
          <w:color w:val="111111"/>
          <w:sz w:val="28"/>
          <w:sz w:val="28"/>
          <w:szCs w:val="28"/>
          <w:rtl w:val="true"/>
          <w:lang w:bidi="ar-SA"/>
        </w:rPr>
        <w:t>دعونا نحاول ونرى لماذا يجب أن يتغير تعليم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يساعد كثيراً على أن يكون له حساب صادق من الماضي، فالتاريخ الحقيقي هو أن معظم الرياضيات البدائية التي تدرس في المدرسة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والجبر، وعلم المثلثات وحساب التفاضل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الأصل من أوروبا، ولكن تم استيرادها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لحالة الحساب والجبر، فهذا واضح من أسمائها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الخوارزميات الحسابية لأن اسم الخوارزمي ينطق باللاتينية الجوار سيموس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Algorismus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الخورازمية، وهي مجموعة من التقنيات الحسابية التي جاءت لتكون معروفة في أوروبا بوصفها الخوارزميات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تقنية العداد الأصلي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توجد منه سوى ترجمات لاتينية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الحكمة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العرب تعلموا هذه التقنية من الهنود، فقد تعلم الأوروبيون هذه الطريقة في القيام بالحساب من العرب؛ وبالتالي فإنها تشير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الأرقام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والمصطلحات المضللة، والقضية الحقيقية هي أن الخوارزميات الحسابية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الطرح، والضرب والقسمة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نظام قيمة المكان، في حين أن الأرقام الرومانية تتكيف مع الإحصاءات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والعلامات الخاصة المستخدمة لهذه الأرقام والتي ليس لها أي أثر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وبالمثل،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الجابر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يستخدم في عنوان أخر كتاب من تأيف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يحل المعادلات الجبرية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بوضعها على جانبين متنافسين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للمعادلة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الرئيسية هي أنه عندما وصلت هذه التقنيات الحسابية إلى أوروبا، لم يفهمها الأوروبيون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الاختلافات الثقافية في طرق قيام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اعتمد الأوروبيون على نظام العداد، الذي يسمح فقط للأعداد الصحيحة، وأساساً يسمح بها بالاضافه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العداد ربط الأرقام بكيانات ملموسة، ولم يكن من الممكن تمثيل الأرقام السالبة، بحيث طرح الطرح يمثل كثير </w:t>
      </w:r>
    </w:p>
    <w:p>
      <w:pPr>
        <w:pStyle w:val="BookText"/>
        <w:rPr/>
      </w:pPr>
      <w:r>
        <w:rPr>
          <w:rFonts w:ascii="Amiri" w:hAnsi="Amiri" w:eastAsia="Amiri" w:cs="Amiri"/>
          <w:color w:val="111111"/>
          <w:sz w:val="28"/>
          <w:sz w:val="28"/>
          <w:szCs w:val="28"/>
          <w:rtl w:val="true"/>
          <w:lang w:bidi="ar-SA"/>
        </w:rPr>
        <w:t>من الصعوبات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يتعين القيام بالضرب بالاضافات المتكررة، والقسمة والطرح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يوفر العداد أي طريقة لتمثيل الكسور العامة؛ وكان الرومان والأوروبيون يعرفون فقط عدد قليل من الكسور الشائعة عادة مع المقام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ولا يمكن إضافة أو طرح الكسور مع القواسم المختلفة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تتجلى الصعوبات الأوروبية في فهم الحساب الأولي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عندما استورد جيربرت التقنيات الحسابية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قرطبة حول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CE</w:t>
      </w:r>
      <w:r>
        <w:rPr>
          <w:rFonts w:ascii="IRNazanin" w:hAnsi="IRNazanin" w:eastAsia="IRNazanin"/>
          <w:color w:val="111111"/>
          <w:sz w:val="28"/>
          <w:sz w:val="28"/>
          <w:szCs w:val="28"/>
          <w:rtl w:val="true"/>
          <w:lang w:bidi="fa-IR"/>
        </w:rPr>
        <w:t>، رأى أن الأرقام العربية في الجزء الخلفي من العملة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نحصل على هذه الصورة من المخطوطة اللاتينية في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يخترع جيربرت طريقة جديدة للقيام بالتقنيات الحسابية على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يفهم ببساطة الفرق الأساسي بین العداد والتقنيات الحسابية، وتخبط بسبب ذلك في تحصيل النتيجة، وهنا أشدد على أن جيربرت الذي أصبح في وقت لاحق بابا سيلفستر كان رجلاً على دراية فائقة بالمعاصرين الأوروبيين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كان على دراية كذلك بأن معاصريه كانوا يخشونه، وفي الفن المسيحي صوَّره على أنه معالج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هذا الرجل صعوبة في فهم ما يدرَّس لأطفال المدارس اليوم وبالأخص لمرحلة رياض الأطفال، حيث كان يدرس بصورة تقليدية في المرحلة الأولى للمدرسة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الصعوبات لا تنحصر بأي حال من الأحوال في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تتجلى في مجموعة متنوعة من الطرق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التجار في فلورنسا الذين يتاجرون مع العرب، سرعان ما تعلموا أن الخوارزميات الحسابية توفر ميزة تنافسية في العمليات التجارية، وبناء على ذلك، بدأوا يتعلمون الخوارزيميات، وفي الواقع، فقد تعاملوا معها كنوع من الأسرار التجارية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فإن العديد في فلورنسا لم يكونوا مرتاحين مع الصفر، والسبب هو أن النظام الروماني من الترقيم هو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على نظام قيمة المكان، ومع ذلك فمن غير الممكن تفسير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الطريقة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الأوروبيين التالي وجدوا الصفر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واشتكوا من هذا الكيان، وهو الصفر، الذي لا قيمة له في حد ذاته، ولكن يمكن أن يضاف له أي رقم من القيمة بواسطة كيان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الاشتباه في الصفر دعاه إلى أن يكتب الصفر </w:t>
      </w:r>
    </w:p>
    <w:p>
      <w:pPr>
        <w:pStyle w:val="BookText"/>
        <w:rPr/>
      </w:pPr>
      <w:r>
        <w:rPr>
          <w:rFonts w:ascii="Amiri" w:hAnsi="Amiri" w:eastAsia="Amiri" w:cs="Amiri"/>
          <w:color w:val="111111"/>
          <w:sz w:val="28"/>
          <w:sz w:val="28"/>
          <w:szCs w:val="28"/>
          <w:rtl w:val="true"/>
          <w:lang w:bidi="ar-SA"/>
        </w:rPr>
        <w:t>إذ ليس من الصعب فهم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أدرج ذلك في قانون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فلورنسا وفيه أن أي عقد مالي بالأرقام العربية يجب أن يذكر فيه أيضاً الرقم بالكلمات، وهو ما أتبع كتقليد بعد ذلك وإلى يومنا هذا حيث يكتب في الشيكات وفي المعاملات المصرفية عبر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الأرقام واللغز المقدس للكون</w:t>
      </w:r>
    </w:p>
    <w:p>
      <w:pPr>
        <w:pStyle w:val="BookText"/>
        <w:rPr/>
      </w:pPr>
      <w:r>
        <w:rPr>
          <w:rFonts w:ascii="Amiri" w:hAnsi="Amiri" w:eastAsia="Amiri" w:cs="Amiri"/>
          <w:color w:val="111111"/>
          <w:sz w:val="28"/>
          <w:sz w:val="28"/>
          <w:szCs w:val="28"/>
          <w:rtl w:val="true"/>
          <w:lang w:bidi="ar-SA"/>
        </w:rPr>
        <w:t>كانت هناك صعوبات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تصوف فيثاغورس المرتبط بالأرقام والذي استمر في الغنوصية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مشكلة التحدي النموذجي قد يكون أن 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الوحدة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المتوقعة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ليست عدداً، وإنما أساس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هذا النوع من التصوف العددي في أوروبا حتى القرن السابع عشر؛ وكانت تسمي كتب كبلر توافقية موندي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الانسجام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والأحجيات 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اللغز المقدس للكون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يتوسم الحصول على دليل من خلال الوئام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أكثر الأرقام صعوبة من الصفر والأرقام السالبة فهي مسألة لتقريب الكسور، أو التصفير، الذي لم يكن له نظير في التقاليد الغربية للرياضيات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وتتجلى هذه الصعوبات التاريخية في الطريقة الحالية للتدريس الحسابي، الذي ينسخ عن الطريقة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المنهج الرياضي اليسوعي قد تغير ليشمل الرياضيات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الحسابية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فقد اعتبرت طريقة العدّ الأسهل، ويجب الاحتفاظ بها في المرحلة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يتعلم الطلاب للمرة الأولى طريقة العدّ، ثم بعد ذلك الخوارزميات الحسابية؛ ثم يعاد تتبع التاريخ الأوروبي لاستيعاب الحسابات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الصعوبات التاريخية التي نشأت في أذهان الأوروبيين، مثل البابا سيلفستر، تتبدى في الانتقال من العدّ إلى الخوارزميات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الصعوبات النمطية فتتصل بالطرح والتقسيم والكسور، وهنالك صعوبة أخرى ستتعلق بمشكلة الانقسام بالصفر، إذ من الواضح أن من الممكن أن تكون هناك اتفاقيات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عكس الاتفاقيات </w:t>
      </w:r>
    </w:p>
    <w:p>
      <w:pPr>
        <w:pStyle w:val="BookText"/>
        <w:rPr/>
      </w:pPr>
      <w:r>
        <w:rPr>
          <w:rFonts w:ascii="Amiri" w:hAnsi="Amiri" w:eastAsia="Amiri" w:cs="Amiri"/>
          <w:color w:val="111111"/>
          <w:sz w:val="28"/>
          <w:sz w:val="28"/>
          <w:szCs w:val="28"/>
          <w:rtl w:val="true"/>
          <w:lang w:bidi="ar-SA"/>
        </w:rPr>
        <w:t>العالمية المزعومة للرياضيات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كانت الاستجابة النموذجية من الرياضيات في الوقت الحاضر هو القول بأن الانقسام عن طريق الصفر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فان الرمز ∞ يعطي معنى في ما يسمى نظام الأرقام الحقيقية الموسعة، حيث يمكن تعريف القسمة بالصفر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 القبض على اثنين من التصورات المتناقضة في تلك القواعد المسلية التالية المدرجة في هيكل لغة الحوسبة الجافة التي اخترعت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عدد صحيح عن طريق الصفر هو خطأ، ولكن تقسيم رقم نقطة عائمة من الصفر هو ما لا نهاية، مثل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خطأ، ولكن </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الصعوبات الأوروبيه مع الصفر لا تزال قائمة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تنطبق التعليقات المماثلة على علم المثلثات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الآونة يبيِّن المؤرخون الغربيون انطلاقاً من تاريخهم المتعصب المتطرف والتقليدي، بأن علم المثلثات نشأ في اليونان، مع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الحال في حالة إقليدس، لا يُعرف شيء عن أن بطليموس الذي وُجدت نصوصه خلف القرن الثاني عشر هو المؤلف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التاريخ المثبت لكلوديوس بطليموس يشير إلى أربع ملاحظات خاصة ببطليموس في القرن الثاني، وهي معروفة في الواقع باسم المخطوطات ولكن وضعت بتاريخ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بالتالي استخدام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الزائفة حتى تاريخ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بدا بوضوح من النصوص في بلاد فارس بعد ستة قرون، بأنه بدأ مع معالجة التقويم الشمسي لحساب السنة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الأدلة غير النصية من التقويم الروماني تؤكد أن نص المجسطي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قيمته إلا أنه لا يزال غير صحيح لطول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موجوداً حتى القرن السادس من الإمبراطورية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الإصلاحات المتكررة لهذا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كنص عملي بشأن علم الفلك، يجب أن لا ينسب للمجسطي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العلامة التي ينظر إليها هي العلامة التي نجمت عن القائمة التي يرأسها اليوم النجم القطبي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النجم القطبي في القرن الحالي ولكنه عرف خلال القرن التاسع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فالأسماء ذاتها تحكي قصة مختلفة من خلال اللغة المكتشفة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تغيرت إلى العامية، والعربية، فكانت بعض الرموز تكتب بالعربية ولكنها تفسر بطريق أخرى مثل </w:t>
      </w:r>
      <w:r>
        <w:rPr>
          <w:rFonts w:eastAsia="Times New Roman" w:cs="Times New Roman" w:ascii="Times New Roman" w:hAnsi="Times New Roman"/>
          <w:color w:val="111111"/>
          <w:sz w:val="28"/>
          <w:szCs w:val="28"/>
          <w:lang w:val="en-US" w:bidi="en-US"/>
        </w:rPr>
        <w:t>jiba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فكانت تنطق ساكنة </w:t>
      </w:r>
      <w:r>
        <w:rPr>
          <w:rFonts w:eastAsia="Times New Roman" w:cs="Times New Roman" w:ascii="Times New Roman" w:hAnsi="Times New Roman"/>
          <w:color w:val="111111"/>
          <w:sz w:val="28"/>
          <w:szCs w:val="28"/>
          <w:lang w:val="en-US" w:bidi="en-US"/>
        </w:rPr>
        <w:t>jb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وخطأ </w:t>
      </w:r>
      <w:r>
        <w:rPr>
          <w:rFonts w:eastAsia="Times New Roman" w:cs="Times New Roman" w:ascii="Times New Roman" w:hAnsi="Times New Roman"/>
          <w:color w:val="111111"/>
          <w:sz w:val="28"/>
          <w:szCs w:val="28"/>
          <w:lang w:val="en-US" w:bidi="en-US"/>
        </w:rPr>
        <w:t>jaib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ذهب المترجمون إلى أنها تعني التجويف، وكان من بين أوائل الأوروبيين الذين يتعلمون من هذه النصوص العربية ريجيو مونتانوس المؤرخ الغربي الذي اعتبر من أوائل منشئي علم المثلثات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المثلثات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كيف أن المفاهيم التي تتعلق بشكل طبيعي بالدائرة كانت مرتبطة بدلا من المثلثات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أكثر دراية لدى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يخلق صعوبات اليوم في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 الهنود والعرب الزوايا بطريقة أفضل، باستخدام سلسلة مرنة لقياس محيط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الأوروبيون معتادون على الخط المستقيم ويواجهون صعوبات في قياس محيط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ديكارت من رواد المقياس الجغرافي الأوروبي، حيث رفض إمكانية مثل هذا القياس خارج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الملاحون الأوروبيون، بالمثل، حيث واجهوا مشكلة كبيرة مع الخطوط المنحنية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لتحديد خط اتجاه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اعتادوا على الخط المستقيم والحافة المستقيمة الجامدة لقياس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هناك طلب كبير في أوروبا في القرن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 المثلثية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القطاعات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أن هذه القيم ستساعد على رسم الخطوط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المتزاوية مع خطوط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الاتجاه الثابت على الخطوط المستقيمة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تنعكس هذه الصعوبات الأوروبية في علم المثلثات مرة أخرى في التعليم المدرسي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هناك بقايا من أدوات الملاحة الأوروبية والهندسة، المربع أو البوصلة، باعتبار أن المربع هو الجزء الأساسي من المعدات لمعظم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الطابع الشعائري لهذه الأدوات فواضح من المساحات التي نادراً ما يستخدمها الطلاب، نظراً لكون معظمهم يجدون صعوبة في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مثلاً استخدام المنقلة مباشرة لقياس زوايا الحياة الواقعية، مثل الزاوية التي تميل فيها العين ناحية شجرة، كذلك لا يمكن استخدام المقياس لقياس الخطوط المنحنية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يمكن استخدام سلسلة أو شريط لقياس ذلك، ولكن لا يتم تضمينه في مربع البوصلة الغربي، وفي الواقع يمكن للسلسلة أن تستبدل مربع البوصلة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يُظهِر أن تدريس الرياضيات في الوقت الحاضر لا يستند إلى أي إستراتيجية مدروسة، ولكن فقط هو التقليد الأعمى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وتنطبق هذه الملاحظات المماثلة، على حساب التفاضل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التفاضل والتكامل فقط مأخوذاً من الهند، وهذا لم يفهم بشكل صحيح من جانب الأوروبيين مثل نيوتن، بسبب الاختلافات بين الرياضيات الهندية والأوروبية، حيث يدرس حساب التفاضل والتكامل اليوم الطريقة التي تم استيعابها في الغرب، وليس الطريقة التي تم اكتشافها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التي اخترع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نجد في الهند أن هذه الصعوبات الأوروبية التاريخية مع حساب التفاضل والتكامل الهندي، وسوف يعاد مرة أخرى اليوم في الفصول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يصعب تفسيره أكثر من ذلك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الرياضيات</w:t>
      </w:r>
    </w:p>
    <w:p>
      <w:pPr>
        <w:pStyle w:val="BookText"/>
        <w:rPr/>
      </w:pPr>
      <w:r>
        <w:rPr>
          <w:rFonts w:ascii="Amiri" w:hAnsi="Amiri" w:eastAsia="Amiri" w:cs="Amiri"/>
          <w:color w:val="111111"/>
          <w:sz w:val="28"/>
          <w:sz w:val="28"/>
          <w:szCs w:val="28"/>
          <w:rtl w:val="true"/>
          <w:lang w:bidi="ar-SA"/>
        </w:rPr>
        <w:t>تثير المطالبة الواردة في الفقرة السابقة سؤالاً مثيراً للإهتمام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تكون هناك اختلافات ثقافية في الرياضيات؟ في التقاليد الغربية نجد المتعلمين حتى لو كانوا لا يعرفون أي رياضيات، فإنهم يعتقدون أن الرياضيات يتم تدريسها لأنها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 هذا الأمر يسري طويلاً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فالرياضيات عالمية، وليست عالمية فحسب، بل هي عالمية كما قال هوجنس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Huygens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مهما اختلف بصددها سكان الكواكب من إنسان لأخر، فإنهم متفقون على أن الموسيقى والهندسة، في كل مكان لا جدال فيهما وسيظلان كذلك دائماً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إذا كانت الرياضيات عالمية حقاً، فلا ينبغي أن تكون قد نشأت من نفسها في جميع الأماكن؟ ذلك أن الغرب أيضاً ومنذ فترة طويلة ادعى أن اليونانيين القدماء فقط هم الذين اتقنوا الرياضيات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قالته الكتب الملاسيكية القديمة لتاريخ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لا يمكن تتبع تاريخ الرياضيات مع اليقين أنه يعود إلى أي مدرسة أو فترة قبل الإغريق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جميع السباقات في وقت مبكر تعرف شيئاً من 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الغالبية تعرفوا على عناصر مسح الأراضي، إلا أن القواعد التي كانوا يمتلكونها، لم يستدلّ عليها، ولم تشكل جزءاً من أي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الحقيقة تكمن في أن الثقافات المختلفة لم تتنازع في شكل الرياضياتٍ ولكن في أصل الاختلاف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المؤرخين الغربيين عن ثقافات الآخرين أن العرق اليوناني مرصود فقط لفهم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الجينات الخاصة بهم كانت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المعنى الأدنى المشترك يوحي بسخافة الاعتقاد في كلاً من البيانين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هي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نشأت فقط في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الرياضيات هي وراثة أو ثقافة يونانية الإنجاز فلماذا ينبغي أن تكون عالمية؟</w:t>
      </w:r>
    </w:p>
    <w:p>
      <w:pPr>
        <w:pStyle w:val="BookText"/>
        <w:rPr/>
      </w:pPr>
      <w:r>
        <w:rPr>
          <w:rFonts w:ascii="Amiri" w:hAnsi="Amiri" w:eastAsia="Amiri" w:cs="Amiri"/>
          <w:color w:val="111111"/>
          <w:sz w:val="28"/>
          <w:sz w:val="28"/>
          <w:szCs w:val="28"/>
          <w:rtl w:val="true"/>
          <w:lang w:bidi="ar-SA"/>
        </w:rPr>
        <w:t>الرياضيات هل هي علم عالمي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فإن الناس الذين ترعرعوا في التعليم الغربي يميلون إلى أن يتخلوا عن المنطق المشترك بشأن هذه المسألة، لأنهم يعتقدون بهذين الإدعاءين منذ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لا يقتصر على الناس العاديين وإنما أيضاً وأساساً على المفكرين البارزين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 استمرار هذا الاعتقاد هو إشادة بالسرعة الهائلة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الخشونة غير العادية للغرب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هذه الأكاذيب هي مفتاح الإمبريالية الغربية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الادعاء بأن المعرفة الغربية 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كلا من البيانين زائف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بإيجاز في السابق إلى أن الادعاء بالأصل اليوناني للرياضيات والهندسة هو ادعاء زائف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الآن ندرس ما إذا كانت الرياضيات عالمية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الرياضيات ليست عالمية، ومن الممكن أن تكون مثل الأنواع المختلفة تاريخياً، فعلى سبيل المثال في الدول غير الغربية قبلت الرياضيات التجربة كدليل إثبات، بينما كانت الرياضيات في القرن 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تجريبية ميتافيزيقية وكان قبول التجربة كبرهان وسيلة لإثبات العناصر،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سبيل المثال جاء التحليل الذي قام به هیلبرت وراسل حين وصفا هذه البراهين بأنها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ذلك، وخلافاً </w:t>
      </w:r>
    </w:p>
    <w:p>
      <w:pPr>
        <w:pStyle w:val="BookText"/>
        <w:rPr/>
      </w:pPr>
      <w:r>
        <w:rPr>
          <w:rFonts w:ascii="Amiri" w:hAnsi="Amiri" w:eastAsia="Amiri" w:cs="Amiri"/>
          <w:color w:val="111111"/>
          <w:sz w:val="28"/>
          <w:sz w:val="28"/>
          <w:szCs w:val="28"/>
          <w:rtl w:val="true"/>
          <w:lang w:bidi="ar-SA"/>
        </w:rPr>
        <w:t>للرياضيات التقليدية للحساب، الذي لديه الكثير من القيمة العملية، فإن الرياضيات الغربية تركز على البرهان الاستنتاجي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الحال أيضاً مع الرياضيات الرسمية في الوقت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تنطوي على إثبات النظريات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قيمتها العملية فهي غير مؤكدة بالمرة، كما سنرى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الأمثلة التي يكثر ذكرها على عالمية الرياضيات الادعاء 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ندرس هذا، وأبسط الإدعاءات أن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وكجزء من الحساب العملي هذا أمر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هذه المعادلة هي حقيقة عالمية؟ فمئات الآلاف من الدوائر المنطقية على الرقائق النموذجية للكمبيوتر تنفذ نوعاً مختلفاً من الحساب حيث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الحصري أو البوابة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مثل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أي معنى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يطيعون القواعد التي نخصصها إذا أخذت إثنين من الأحجار وأضفت إثنين آخرين من الحجارة، فلديك أربعة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كسرت واحداً منهم فستحصل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يعني 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ناحية أخرى، إذا كان لدي سمكة واحده كبيرة، وسمكة صغيرة واحدة، فكم عدد الأسماك التي تصنع؟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سمكة كبيرة 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الأسماك الصغيرة؟ قد لا يكون من الأفضل تمثيلها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الأسماك الكبيرة أو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الأسماك الصغيرة؟ والنقطة التي نعود إليها مرة أخرى هي أن علينا أن نحدد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ندرك أننا لا نتعامل مع دوائر الكمبيوتر أو مع الحجارة، أو الأسماك، ولكن مع الأعداد الصحيحة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يمكننا أن ندرك أننا نتعامل مع الأعداد الصحيحة؟ دعونا نحاول إضافه رقمين باستخدام برنامج 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نستخدم لغة الكمبيوتر مثل </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xml:space="preserve">، سنحصل بالتأكيد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يمكننا الحصول على ما يرام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للحصول على حساب مفصَّل لماذا هذا العدد، وليس أي شيء آخر، انظر ملاحظات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اللغة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ليست منصة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قد نحتاج إلى محاولة </w:t>
      </w:r>
      <w:r>
        <w:rPr>
          <w:rFonts w:eastAsia="Amiri" w:cs="Amiri" w:ascii="Amiri" w:hAnsi="Amiri"/>
          <w:color w:val="111111"/>
          <w:sz w:val="28"/>
          <w:szCs w:val="28"/>
          <w:lang w:bidi="ar-SA"/>
        </w:rPr>
        <w:t>2000000000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29496796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ولذا سنحصل على جميع المنصات مع لغة برمجية جافة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وأود أن أشدد على أن كل ذلك يجعل الفرق العملي ضئيلاً جداً لأي مشكلة</w:t>
      </w:r>
    </w:p>
    <w:p>
      <w:pPr>
        <w:pStyle w:val="BookText"/>
        <w:rPr/>
      </w:pPr>
      <w:r>
        <w:rPr>
          <w:rFonts w:ascii="IRNazanin" w:hAnsi="IRNazanin" w:eastAsia="IRNazanin"/>
          <w:color w:val="111111"/>
          <w:sz w:val="28"/>
          <w:sz w:val="28"/>
          <w:szCs w:val="28"/>
          <w:rtl w:val="true"/>
          <w:lang w:bidi="fa-IR"/>
        </w:rPr>
        <w:t xml:space="preserve">عملية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إرسال رجل إلى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فحسابات الكمبيوتر كافية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 هذا الحساب العملي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الكمبيوتر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يتفق مع الحساب الرسمي الذي يدرَّس لطلاب الرياضيات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يقوم الحساب الرسمي على ما يسمى ببديهيات بیانو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Peano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عبر عن الترابط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مُقدسٌ ومصونُ، ولا يمكن كسره كما يحدث في حساب 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ما يعبِّر عن هذا القول بأن حساب الكمبيوتر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مفر منه وبشكل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لأن أجهزة الكمبيوتر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المجرمون كسر القوانين الحسابية العالمية الذي وضعه بيانو </w:t>
      </w:r>
      <w:r>
        <w:rPr>
          <w:rFonts w:eastAsia="Times New Roman" w:cs="Times New Roman" w:ascii="Times New Roman" w:hAnsi="Times New Roman"/>
          <w:color w:val="111111"/>
          <w:sz w:val="28"/>
          <w:szCs w:val="28"/>
          <w:lang w:val="en-US" w:bidi="en-US"/>
        </w:rPr>
        <w:t>Peano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طريقه أخرى لوضع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الطريقة التي وضعت باستخدام فلسفة التصفير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الحسابات الرسمية مثل حساب بيانو، على الرغم من أنها تبدو بسيطة ومفيدة، إلا أنها مثالية، أي غير واقعية ولا يمكن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الرياضيات ليست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يصبح الادعاء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الغربية عالمية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نشأت في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فقط من أجل تعزيز الحالة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اللَّانهاية، والرياضيات والدين</w:t>
      </w:r>
    </w:p>
    <w:p>
      <w:pPr>
        <w:pStyle w:val="BookText"/>
        <w:rPr/>
      </w:pPr>
      <w:r>
        <w:rPr>
          <w:rFonts w:ascii="Amiri" w:hAnsi="Amiri" w:eastAsia="Amiri" w:cs="Amiri"/>
          <w:color w:val="111111"/>
          <w:sz w:val="28"/>
          <w:sz w:val="28"/>
          <w:szCs w:val="28"/>
          <w:rtl w:val="true"/>
          <w:lang w:bidi="ar-SA"/>
        </w:rPr>
        <w:t>بناء على ما تقدّم فإن الاختلافات الثقافية بشأن الرياضيات أصبحت حادة خاصة في الأسئلة الرياضية حول مفهوم اللَّانهاية، ولقد حاولت من جهتي أن أبرز الدور المحوري لتلك الاختلافات الثقافية في الرياضيات من خلال الإشارة إلى الصعوبات التاريخية المتعلقة بمفهوم اللَّانهاية التي ابتلي بها حساب التفاضل والتكامل عندما وصل لأول مرة من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فالأساس في حساب التفاضل والتكامل هو في كونه وسيلة لجمع سلسلة اللَّانهائي،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مجموع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الهنود يقدمون صيغة بسيطة لهذه السلسلة الهندسية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الرياضيات الأوروبية في القرن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أن الطريقة الوحيدة للحصول على </w:t>
      </w:r>
    </w:p>
    <w:p>
      <w:pPr>
        <w:pStyle w:val="BookText"/>
        <w:rPr/>
      </w:pPr>
      <w:r>
        <w:rPr>
          <w:rFonts w:ascii="Amiri" w:hAnsi="Amiri" w:eastAsia="Amiri" w:cs="Amiri"/>
          <w:color w:val="111111"/>
          <w:sz w:val="28"/>
          <w:sz w:val="28"/>
          <w:szCs w:val="28"/>
          <w:rtl w:val="true"/>
          <w:lang w:bidi="ar-SA"/>
        </w:rPr>
        <w:t>هذا العدد هو تقديم مادة لا نهاية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بإضافة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ثم إضافة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العدد،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بمثل هذا العدد اللَّانهائي هو بلا شك مهمة فائقة لسلسلة لا نهائية من 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الأمر هنا يحتاج إلى وقت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علماء الرياضيات الأوروبية في القرن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الإجابة على مثل هذا العدد كانت معروفة فقط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ديكارت بوضوح أما جاليليو فقد وافق على نطاق واسع بمفهوم اللانهاية ذات الصلة باللاهوت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الرياضيات الغربية مرتبطة ارتباطاً عميقاً بالمعتقدات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تظهر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وتستمد معناها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أفلاطون التعلم أو الأطروحة بإنها تعني تذكر المعرفة في الحياة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وأعرب عن اعتقاده بأن الناس قد عاشوا حياة الماضي، وأن الرياضيات تساعدهم على التذكر بمعرفة تلك الحياة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الاعتقاد في الحياة الماضية يرتبط مباشرة بالمعتقدات حول الروح الخالدة التي تبقى بعد الموت، وقد ربط الحياة الماضية بالوقت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محاورة مينون نجد أفلاطون، يدلل من خلال سقراط بمعرفة صبي من العبيد بمبادئ الهندسة، ويخلص منتصراً إلى إثبات وجود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محاورة الجمهورية ينتهي إلى تدريس الرياضيات لصالح الروح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استمر هذا الاعتقاد لفترة طويلة لا تقل عن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بعد أفلاطون، وهكذا نجد برقلس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Proclus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القرن الخامس، يشرح في كتابه لماذا استخدم سقراط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الجغرافيا،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المعرفة الفطرية لصبي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ويشرح برقلس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الصريح، وكان هدفه من تعليقه وشرحه إبراز أن الرياضيات، بغض النظر عن تطبيقاتها العملية، هي نشاط ديني لصالح الروح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 إلى الحياة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أيضاً أن معتقدات برقلس عن الخلود كانت من خلال التركيز على القتلى في الحرب الدينية التي شنتها الكنيسة المسيحية الحاكمة ضد الوثنية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كانت سائدة أنذاك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برقلس أن حقائق الرياضيات أبدية، وهذا يتعلق بمعتقداته حول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عناصر اللاهوت، المعروف للعرب </w:t>
      </w:r>
    </w:p>
    <w:p>
      <w:pPr>
        <w:pStyle w:val="BookText"/>
        <w:rPr/>
      </w:pPr>
      <w:r>
        <w:rPr>
          <w:rFonts w:ascii="Amiri" w:hAnsi="Amiri" w:eastAsia="Amiri" w:cs="Amiri"/>
          <w:color w:val="111111"/>
          <w:sz w:val="28"/>
          <w:sz w:val="28"/>
          <w:szCs w:val="28"/>
          <w:rtl w:val="true"/>
          <w:lang w:bidi="ar-SA"/>
        </w:rPr>
        <w:t xml:space="preserve">كجزء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برقلس كيف أن هذا الاعتقاد عن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صلة تشبه دورة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فإن الاعتقاد في هذا الشَّبَه لدورة الزمن كان اعتقاداً مشتركاً بين مختلف الأديان الغامضة التي ازدهرت في الامبراطورية الرومانية المبكرة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الاعتقاد في تشابه دورة الزمن كان أيضاً سائداً في المسيحية المبكرة، وقد جرى الترميز لذلك ببعض الرموز المسيحية مثل الهكسابلا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Hexapla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السداسية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عبارة عن ترتيب عدة ترجمات للعهد القديم في ستة 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جستنيان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Justinian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جميع مدارس الفلسفة في الأمبراطورية الرومانية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الوقت نفسه كان جون فيلوبونوس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Philoponus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المعروف بيوحنا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دفاعه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برقلس، ورأى أن برقلس زنديق، كما ينطق الشتائم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دورة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سنوات قليلة في عام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أوريجانوس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Origen's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معتقدات الكنيسة واصفاً إياها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الوجود المسبق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وبصرف النظر عن التصدي للتعديلات الرئيسية التي طرأت على المسيحية، التي أدلى بها اللاهوت في المرحلة التي تلت مجمع نيقيا، فإن اعتقاد برقلس بالحقائق الأبدية في الرياضيات، وبالتالي أبدية الكون، قد أغضبت الكنيسة بطرق أخرى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عارضت مذهب الخلق، كما فسرته وأكدته كنيسة ما بعد مجمع نيقيا، ويمكن للمرء أن يقول أن الجدل الأول حول مفهوم الخلق قد بدأ في القرن الخامس حيث تعلق بتدريس الرياضيات، وليس البيولوجيا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فيلوبونوس حججه ضد برقلس حول أن العالم لا يمكن أن يكون خالداً لأن إضافة يوم إلى الخلود سيترك الخلود دون تغيير، وبالتالي تكون هذه الحجة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شيئان يجعلان من هذه الحجة سيئة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فيلوبونوس لم يفهم حتى جوهر فكرة الخلود عند برقلس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وأربك مفهوم برقلس عن تشابه دورة الزمن مع فكرته الخاصة عن الزمن الذي اطلقت عليه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الخطي الفائق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لديه معايير مزدوجة حول الخلود، لأنه واصل الاعتقاد في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تعذيب غير المسيحيين في الجحيم من أي نوع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النقطة التي جرى من خلالها تقديم حجج فيلوبونوس هي ذات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كيف أن الأفكار حول اللَّانهاية قد اختلطت منذ فترة طويلة مع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ومفاهيم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اللانهاية تؤدي بسهولة إلى مفارقات، وإلى معايير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مسألة ثالثة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كيف أن فكرة برقلس في الرياضيات التي هي حقيقية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لكل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إلى فكرة هوجنس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Huygens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الرياضيات والتي هي صحيحة عالمياً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صائبة في جميع الفضاءات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قصة طويلة ومعقدة، وأنا لن أدخل فيها هنا، وخاصة أنني شرحت هذا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الإشاره إلى أن الكنيسة بعد الحملة الصليبية قد استفادت سياسياً من هذا التحول، وذلك على عكس الحقائق الأبدية، التي ذهبت ضد مذهب الخلق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فالحقائق العالمية لا تتداخل مع مذهب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من ذلك، فبعد الفشل العسكري للحروب الصليبية تحولت الكنيسة من القوة الصلبة إلى القوة الناعمة، ولم يقبل المسلمون الكتاب المقدس المسيحي، ولكنهم قبلوا العقل، كما في علم الكلام الإسلامي، وبالتالي، سعت الكنيسة الآن لاستخدام العقل لتحويل المسلمين عن إيمانهم، وقد تم تعديل لاهوت الكنيسة لهذا الغرض، وأصبح هذا اللاهوت بعد الحملة الصليبية معروفاً باسم اللاهوت المسيحي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وادعت الكنيسة أن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أساساً بالحجج العقلية، وليس بتحقيق الذات كما ذكر برقلس، وقد كان هذا الدعم لإعادة تفسير العناصر بعد الحملة الصليبية من قِبل التاريخ الزائف الذي تم تأليفها من قبل مجهولين غير معروفين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إقليدس غريباً بما فيه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اعتقد المعتقدات اللَّاهوتية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التاريخ الزائف من إقليدس يسمح أيضاً للكنيسة بالمطالبة بملكية العقل، كما يفعل البابا بنيديكت في هذا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أدت معتقدات الكنسية التي أنتجت خرافة هوغنس بأن الرياضيات الغربية يجب أن تكون عالمية، إلى ترسيخ نظام التعليم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جميع الهنود المتعلمين في هذا الأمر، على الرغم من أن عدداً قليلاً جداً منهم يمكن أن يدعي معرفة الرياضيات، وفلسفتها،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الهنود لم يعرفوا أبداً ما أصابهم ولم يتم الحصول على الانتصار البريطاني عام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أي تفوق تكنولوجي، بل تم تحصيله بالطريقة القديمة الجيدة لاستخدام الرشوة واستغلال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الأوروبيون ينتظرون هذه الفرصة لأكثر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ولكن، في غضون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القادمة جرى إقناع النخبة الهندية بأن البريطانيين حكموا الهند لأن الهنود كانوا من جوهر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رام موهون روي نفسه يتوسل إلى البريطانيين لتغيير نظام التعليم الهندي من خلال الرياضيات الغربية بصفتها عالمية؛ ولهذا أراد الهنود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فقد استغل البريطانيون هذه الخرافة للسيطرة التامة، ولا يزال الغرب يفعل ذلك حتى اليوم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نتذكر الآن، في هذه المرحلة لدينا مجموعة من الرموز التي كتبناها، وهي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لها أي معنى 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برتراند راسل، نبي الشكلية،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الرياضيات نحن لا نعرف ما نتحدث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هو الأمر 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فإن المجموع اللَّانهائي سيكون له هذا المعنى الذي نعطيه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لحالة المجاميع المحدودة، 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هناك مجموعة أوسع من الخلاف بشأن مجاميع لا حصر لها، حتى في الرياضيات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ينطبق بشكل خاص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سلسلة لا نهائية 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سلسلة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نشأت في نظرية الكم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 الأوروبيون فهم الطريقة الهندية لجمع سلسلة لا نهائية كتقريب 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شرح هذه الطريقة في الرياضيات </w:t>
      </w:r>
    </w:p>
    <w:p>
      <w:pPr>
        <w:pStyle w:val="BookText"/>
        <w:rPr/>
      </w:pPr>
      <w:r>
        <w:rPr>
          <w:rFonts w:ascii="Amiri" w:hAnsi="Amiri" w:eastAsia="Amiri" w:cs="Amiri"/>
          <w:color w:val="111111"/>
          <w:sz w:val="28"/>
          <w:sz w:val="28"/>
          <w:szCs w:val="28"/>
          <w:rtl w:val="true"/>
          <w:lang w:bidi="ar-SA"/>
        </w:rPr>
        <w:t xml:space="preserve">الرسمية يتطلب في الوقت الحاضر بعض المعرفة التقنية للرياضيات الرسمية، وأساساً منذ بهاسكارا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Bhaskara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فصاعداً، كان النهج الهندي لعلاج الجبر متعدد الحدود تقريباً كما لو كان مجرد 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المنظور يعتقد الهنود أن الوظائف العقلانية للرياضيات الرسمية توصف اليوم بأنها بعيدة عن قواعد أرشيمديس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الأعداد المعقولة، متميزة عن الوظائف العقلانية، والتي تشكل حقلاً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تنفيذ العمليات الجبرية مثل الإضافة والضرب والطرح والقسمة، وهذا المجال يسمى ملكية أرشيميدس، وهي أن أي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إيجابي يمكننا العثور على عدد صحيح مثل أن </w:t>
      </w:r>
      <w:r>
        <w:rPr>
          <w:rFonts w:eastAsia="Times New Roman" w:cs="Times New Roman" w:ascii="Times New Roman" w:hAnsi="Times New Roman"/>
          <w:color w:val="111111"/>
          <w:sz w:val="28"/>
          <w:szCs w:val="28"/>
          <w:lang w:val="en-US" w:bidi="en-US"/>
        </w:rPr>
        <w:t>x&gt;n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وهذه الملكية، هي التي تحمل الأرقام العقلانية، وتفشل الوظائف العقلانية، وإذا فشلت الخاصية، يمكننا العثور على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بحيث أن </w:t>
      </w:r>
      <w:r>
        <w:rPr>
          <w:rFonts w:eastAsia="Times New Roman" w:cs="Times New Roman" w:ascii="Times New Roman" w:hAnsi="Times New Roman"/>
          <w:color w:val="111111"/>
          <w:sz w:val="28"/>
          <w:szCs w:val="28"/>
          <w:lang w:val="en-US" w:bidi="en-US"/>
        </w:rPr>
        <w:t>x&gt;n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 عدد صحيح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 xml:space="preserve">، وسيكون لدينا أيضاً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&lt;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 &lt; 1/n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وبالتالي، فإنه من الممكن رسمياً الحديث عن لامتناهيات لامتناهية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 وأوضحت، فإن هذا يتطابق مع مبدأ نظام العد، وهو نهج بسيط وعملي، وإلى ذلك ليست هناك حاجة إلى أي من هذه الشكليات بشأن فلسفة النزعة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رياضيات نيوتن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وصل حساب التفاضل والتكامل لأول مرة في الهند، ولم يفهم الأوروبيون الطريقة الهندية لجمع سلسله لا نهائية، كان هذا مماثلة لطريقة الأوروبيين العددية، حيث فشلت في فهم الخوارزميات الحسابية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طريقهم لقيام الرياضيات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 الطريقة الهندية هي القيام بمجاميع لا حصر لها كعملية تقريبية 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موجودة؛ وكانت الكلمات الرسمية أقرب إلى عملية لنبذ اللَّانهاية في حقل غير أرشيمدس؛ ولكنها كانت تستند إلى فلسفة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الخلفية الدينية للرياضيات الغربية، حيث يعتقد الأوروبيون أن الرياضيات يجب أن تكون دقيقة، وينبغي ألا تهمل أي كمية محدودة، مهما </w:t>
      </w:r>
    </w:p>
    <w:p>
      <w:pPr>
        <w:pStyle w:val="BookText"/>
        <w:rPr/>
      </w:pPr>
      <w:r>
        <w:rPr>
          <w:rFonts w:ascii="Amiri" w:hAnsi="Amiri" w:eastAsia="Amiri" w:cs="Amiri"/>
          <w:color w:val="111111"/>
          <w:sz w:val="28"/>
          <w:sz w:val="28"/>
          <w:szCs w:val="28"/>
          <w:rtl w:val="true"/>
          <w:lang w:bidi="ar-SA"/>
        </w:rPr>
        <w:t>كانت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فبينما كانوا على استعداد لقبول القيمة العملية لتقريب الأرقام العددية لم يكونوا على استعداد لمنح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تقريب عددي يمكن تسميته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بحثوا عن طريقة محددة للقيام بمجاميع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ليس ممكناً 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سعوا للقيام بذلك إلى الطرق الميتافيزيقية، وهذه الطرق الميتافيزيقية بطبيعة الحال تشابكت مع المعتقدات الميتافيزيقية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الزمن، على سبيل المثال وقع نيوتن في خطأ خطير في الفيزياء الخاصة به، وهذا الاعتقاد من شأنه أن يجعل استخدام حساب التفاضل والتكامل صارماً، وقال بميتافيزيقا الزمن، معلناً أنه ليس من المهم أن تكون قادراً على قياس ذلك بالظبط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تصحيح هذا الخطأ فقط في نظرية النسبية، في وقت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نيوتن بدأت وثائقه في تاريخ الكنيسة على وشك أن تكشف، وقد هلع الفكر، في هذا الوقت حيث انتقد الأسقف بيركلي بلا رحمة رياضيات نيوتن كما أطلق عليها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رياضيات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وبصرف النظر عن دوافع انتقاده، فإن جوهر النقد الذي وجهه هو أن نيوتن وليبنتز تبعا إجراءات غير منطقية، إذا كان يمكن وضع تدفق الأعداد إلى الصفر في نهاية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في البداية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أنه لا يشكك في الإجابات العددية أو العملية التي حصل عليها 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يشكك في العملية، ورأى أنه نظراً لأن العملية كانت سيئة، فإنها لا ترتقي إلى الرياضيات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الحدود في نهاية المطاف من خلال جواب علماء الرياضيات الغربيين المقدمة على اعتراضات بيركلي، وكانت الحدود المطلوبة هي الأرقام الحقيقية الرسمية، والأرقام الحقيقية الرسمية المطلوبة هي نظرية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الأهمية الحاسمة لنظرية المجموع تجري من خلال الأداء الممكن للمهام الميتافيزيقية الفائقة، وبطبيعة الحال، فإن القدرة الميتافيزيقية لأداء المهام الفائقة تجعل علماء الرياضيات يشعرون بالقوة، وتكون المعارضة بمثل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مجموعة </w:t>
      </w:r>
    </w:p>
    <w:p>
      <w:pPr>
        <w:pStyle w:val="BookText"/>
        <w:rPr/>
      </w:pPr>
      <w:r>
        <w:rPr>
          <w:rFonts w:ascii="Amiri" w:hAnsi="Amiri" w:eastAsia="Amiri" w:cs="Amiri"/>
          <w:color w:val="111111"/>
          <w:sz w:val="28"/>
          <w:sz w:val="28"/>
          <w:szCs w:val="28"/>
          <w:rtl w:val="true"/>
          <w:lang w:bidi="ar-SA"/>
        </w:rPr>
        <w:t>تسمى البديهيات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هذه الرياضيات الميتافيزيقية لا يمكن إلا أن تقرر من قبل السلطة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تكتنف استخدامات حدود نظرية المجموع مشاكل متنوعة، فالعديد من علماء الرياضيات كانوا متخوفين حيال المفارقات الناجمة من نظرية المجموع، واعتقدوا أن هذه النظريات تم حلها بواسطة المجموع البديهي الذي وضع في الثلاثينيات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كما هو الحال في الحجج المتعلقة بفيلوبونوس التي واجه بها برقلس، فإن الطريقة المحددة لمعالجة اللامتناهية هي تلك التي تكتنفها معايير مزدوجة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واحد من الإثبات داخل نظرية المجموع، وأخر للحديث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فإن الحدود لا تعطي أي فرق عملي في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ممتع، وحتى قبل إعطاء جواب مقبول، كان لا بد من تغيير الكثير من الحالات التي لا تجد حدود هامة للفيزياء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أدى ذلك إلى نظريات سوبوليف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Sobolev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شوارتز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Schwartz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وميكونسكي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Mikusinski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وكل من هذه النظريات تكتنفها مشاكل أخرى، وقد ناقشت في بعض التفاصيل في مكان آخر، وحتى لو أهملنا كل هذه القضايا، فإن النظرية الميتافيزيقية يمكن أن تؤدي إلى إستنتاجات مادية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الهدف من تدريس الرياضيات هو تدريس العلوم من أجل تطبيق التكنولوجيا العملية، فمن الواضح أنها ليست فكرة جيدة لتعليم هذا النوع من الرياضيات الرسمية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نظرية المجموع الكامنة وراء نظرية باناش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تارسكي تستخدم كأساس لجميع الرياضيات الرسمية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الرياضيات الحديثة هو ما يدرس فى المدارس في جميع أنحاء العالم، بحيث أن الطلاب في سن مبكرة يتعلمون الثقة في ذلك، وفي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الثقة في أي انتقاد وبخاصة للقادمين من غير الغربيين الذين يفتقرون إلى السلطة، لم يدرسوا أو يفهموا نظرية المجموع البديهية </w:t>
      </w:r>
    </w:p>
    <w:p>
      <w:pPr>
        <w:pStyle w:val="BookText"/>
        <w:rPr/>
      </w:pPr>
      <w:r>
        <w:rPr>
          <w:rFonts w:ascii="Amiri" w:hAnsi="Amiri" w:eastAsia="Amiri" w:cs="Amiri"/>
          <w:color w:val="111111"/>
          <w:sz w:val="28"/>
          <w:sz w:val="28"/>
          <w:szCs w:val="28"/>
          <w:rtl w:val="true"/>
          <w:lang w:bidi="ar-SA"/>
        </w:rPr>
        <w:t>التي هي أساس الرياضيات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أوضحت من قبل، فإن العديد من علماء الرياضيات المحترفين لا يمكنهم حتى تحديد أي مجموع محدد بدقة، ويعتقدون فقط أن النظرية التي وضعت لتكون صالحة هي أعلى قوة من السلطة، وهذا هو ما سوف ينتشر حتماً، إذا طلب مشورة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الأثر الصافي لجميع هذه التعقيدات هو أن الرياضيات، بشكل عام، وحساب التفاضل والتكامل، على وجه الخصوص، أصبح تعليمه وتدريسه صعباً جداً ويجب ألا يخطئ المرء في الاعتقاد بأن اللاهوت الغربي غير مرن؛ ولكن من الصعب نسبياً على الغرب القضاء على هذه الصعوبات، لأن هذه المعتقدات هي الأساس المتين للتقاليد الغربية على مدى القرون العديدة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يبدو أن هذه النقطة جيدة للبدء في الهجوم على الإمبريالية الأكاديمية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الإمبريالية الأكاديمية</w:t>
      </w:r>
    </w:p>
    <w:p>
      <w:pPr>
        <w:pStyle w:val="BookText"/>
        <w:rPr/>
      </w:pPr>
      <w:r>
        <w:rPr>
          <w:rFonts w:ascii="Amiri" w:hAnsi="Amiri" w:eastAsia="Amiri" w:cs="Amiri"/>
          <w:color w:val="111111"/>
          <w:sz w:val="28"/>
          <w:sz w:val="28"/>
          <w:szCs w:val="28"/>
          <w:rtl w:val="true"/>
          <w:lang w:bidi="ar-SA"/>
        </w:rPr>
        <w:t>يتضح مما سبق، أنه تم الحفاظ على الإمبريالية الأكاديمية عن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الضخمة التي تصدر الأكاذيب عن تاريخ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تلك الأكاذيب لفرض الحفاظ على التعليم الغربي والتي تلقن العقول الشابة برهبة بالغرب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الاختبارات الرئيسية لجميع الحقائق العلمية لا تكون إلا من خلال شهادة الغرب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لي أن هذه الأكاذيب الغربية حول التاريخ قد انتشرت وتسربت بسرعة كبيرة وعرضت كثير من الحيل حول كوبرنيكوس، وزعمت أن حساب التفاضل والتكامل هو من أصول العلوم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الغرب استخدم جيشاً من الكهنة لسدِّ </w:t>
      </w:r>
    </w:p>
    <w:p>
      <w:pPr>
        <w:pStyle w:val="BookText"/>
        <w:rPr/>
      </w:pPr>
      <w:r>
        <w:rPr>
          <w:rFonts w:ascii="Amiri" w:hAnsi="Amiri" w:eastAsia="Amiri" w:cs="Amiri"/>
          <w:color w:val="111111"/>
          <w:sz w:val="28"/>
          <w:sz w:val="28"/>
          <w:szCs w:val="28"/>
          <w:rtl w:val="true"/>
          <w:lang w:bidi="ar-SA"/>
        </w:rPr>
        <w:t>تلك التسريبات، والحفاظ على كل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لعبت شبكة الإنترنت دوراً رئيسياً في هذا الأمر، وقبل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اضطررت للسفر مسافات طويلة للحصول على الكتابات الأصلية لأوريجين وهي اليوم متوفرة عند الضغط على ماوس الكمبيوتر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الأعراض الأخرى التي يواجهها الغرب في القيام بحق الاحتكار في التصديق على العلم هو أنه يواجه تحدياً قوياً، ومع ذلك وفيما يتعلق بالنقطة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لي أن الأمور تسير في الإتجاه الآخر نحو المزيد من التغريب في التعليم، وعلى الأقل هذا هو ما يحدث في الهند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فالجزرة التي تتدلى هو أن المعرفة الهندية من اللغة الإنكليزية تساعد في وظائف مراكز الاتصال، والحكومة الهندية الحالية، التي أصبحت لا يمكن تمييزها عن دمية بيد الولايات المتحدة الأميركية، وإذا نحينا جانبا بعض هذه الرؤى الكابوسية، فإننا نحتفظ بالحجة القديمة نفسها والقائلة بأن اكتساب العلم والتكنولوجيا يتطلب التعليم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مثال الصين، وإلى حد ما اليابان يمكن المجادلة فيه ذهاباً وإياباً، ولذلك، أرى أنه من المهم جداً أن يكون هناك مثال يوضح أن إزالة التغريب من المعرفة يمكن أن يساعد على اكتساب العلم والتكنولوجيا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بالتحديد ما يجعل التربية المنقحة للرياضيات ممكنة، وأود أن أبدأ مما قاله رئيس لجنة المعرفة الوطنية الهندية ومستشار رئيس الوزراء المعني بالإبتكار،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حاجة إلى أي ابتكار، لجهة تدريس علم المثلثات وحساب التفاضل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 أيضاً أن يوفر دليلاً دائماً على مدى السوء الذي يمكن أن تسفر عنه اتخاذ القرارات الحكومية، حتى على أعلى المستويات، في المسائل المتصلة بالعلم والتكنولوجيا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شرحت التفاصيل في أماكن أخرى، وهنا فقط سوف أبرز التلخيص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بعلم المثلثات، وبوصلة المربع الشعائرية المرتبطة بالهندسة الغربية فإنها تحتاج إلى تغيير، ويسمح بقياس الخطوط المنحنية باستخدام شريط </w:t>
      </w:r>
    </w:p>
    <w:p>
      <w:pPr>
        <w:pStyle w:val="BookText"/>
        <w:rPr/>
      </w:pPr>
      <w:r>
        <w:rPr>
          <w:rFonts w:ascii="Amiri" w:hAnsi="Amiri" w:eastAsia="Amiri" w:cs="Amiri"/>
          <w:color w:val="111111"/>
          <w:sz w:val="28"/>
          <w:sz w:val="28"/>
          <w:szCs w:val="28"/>
          <w:rtl w:val="true"/>
          <w:lang w:bidi="ar-SA"/>
        </w:rPr>
        <w:t>قياس مرن، وهذا يسمح بتعريف وقياس زاوية لطول قوس منحني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هذه هي عمليه 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تخضع للأخطاء ولا تلزم الرياضيات ولا يمكن أن تكون أكثر دقةٍ من الفيزياء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الحدود والأرقام الحقيقية الرسمية وشروط النظرية المحددة تسقط من حساب التفاضل والتكامل، وكل هذه المفاهيم باتت تشكل عبئاً لا داعي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لأنها لا تضيف شيئاً للقيمة العملية أو النظرية لحساب التفاضل والتكامل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يستعاض عن الشكليات بفلسفة النزعة الصفرية، وهذه هي الفلسفة العملية التي تعترف بأنه من المستحيل أن يمثل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صحيح،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يتغير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فإنه من الضروري دائماً، في أي تمثيل على الإطلاق، نبذ شيء بوصفه غير ضروري، وبالنسبة لأي تطبيق عملي للرياضيات، فمن المعترف به بالفعل أن التقريب العددي لا مفر منه، فالتصفير يقبل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العددي الذي لا مفر منه، فإنه يقبل أن الكيانات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حاصل الفرق، أو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أبداً أن تكون ممثلة بشكل فريد، ويعتبر أنه من الخطأ المعرفي الاعتقاد بأن العمليات الميتافيزيقية، مثل نظرية المجموع تشمل قدراً أكبر من اليقين من العمليات الفيزيائية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الخطوات الثلاث ستكون ضربة أساسية لفكرة الرياضيات والميتافيزيقيا، العالمية وهي الفكرة التي كانت محوراً للثقافة الغربية لعدة قرون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التلاعب بالرموز لابد أن يدرس الطلاب التفاضل والتكامل كما تطور تاريخياً، كوسيلة للحل العددي للمعادلات التفاضلية العادية عملياً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سياسياً هذا من شأنه صنع الارتياح الدائم لحجة ماكولاي عن نيوتن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يتيح تعريف أسهل لمجموعة واسعة من الوظائف كحلول للمعادلات التفاضلية العادية، ويؤدي هذا النهج بطبيعة الحال إلى إيجاد حلٍ لطائفة واسعة من المعادلات التفاضلية العادية </w:t>
      </w:r>
    </w:p>
    <w:p>
      <w:pPr>
        <w:pStyle w:val="BookText"/>
        <w:rPr/>
      </w:pPr>
      <w:r>
        <w:rPr>
          <w:rFonts w:ascii="Amiri" w:hAnsi="Amiri" w:eastAsia="Amiri" w:cs="Amiri"/>
          <w:color w:val="111111"/>
          <w:sz w:val="28"/>
          <w:sz w:val="28"/>
          <w:szCs w:val="28"/>
          <w:rtl w:val="true"/>
          <w:lang w:bidi="ar-SA"/>
        </w:rPr>
        <w:t>غير الخطية التي تنشأ في الممارسة العملية، مما يؤدي إلى التوسع بشكل كبير في نطاق المشاكل العملية التي يمكن للطلاب حلها، وخصوصاً مع المعونة من حزم الكمبيوتر مثل الكود لحل المعادلات التفاضلية العادية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p>
    <w:p>
      <w:pPr>
        <w:pStyle w:val="BookText"/>
        <w:rPr/>
      </w:pPr>
      <w:r>
        <w:rPr>
          <w:rFonts w:ascii="Amiri" w:hAnsi="Amiri" w:eastAsia="Amiri" w:cs="Amiri"/>
          <w:color w:val="111111"/>
          <w:sz w:val="28"/>
          <w:sz w:val="28"/>
          <w:szCs w:val="28"/>
          <w:rtl w:val="true"/>
          <w:lang w:bidi="ar-SA"/>
        </w:rPr>
        <w:t>٭ كانت القوة الناعمة بدلاً من القوة الصلبة هي الأساس الرئيسي للإمبريالية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تفكيك القوه الناعمة للغرب يتطلب اجراءات تمهيدية وخطوة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يحتاج التاريخ الزائف للعلوم المستخدمة للشروع في التعليم الغربي إلى الكشف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بدأت هذه العملية بالفعل، ولكن من الضروري نشر هذا التعرض وتضخيمه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رفض الفلسفة السيئة للعلوم المستخدمة للحفاظ على هذا التاريخ الزائف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التشديد على أن فلسفة الرياضيات في الوقت الحاضر ليست عالمية، ولا حتی علمانية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بدأت عملية تغيير الفلسفة هذه بالفعل، ولكن من الضروري أيضاً، مرة أخرى، نشر هذه البدائل العملية والعلمانية بوصفها من قبيل التصفير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الأهم من ذلك هو تفكيك النظام التعليمي الاستعماري، وهو أساس التلقين المذهبي، وذلك بالاعتماد النشط على نماذج بديلة للتربية، ولاسيما في العلوم الصعبة، ويفضل أن تبدأ مع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التدليل بوضوح على أن ذلك يؤدي إلى مكسب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القيمة العملية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الدورة التي تدوم خمسة أيام حول حساب التفاضل والتكامل بدون حدود توفر هذه التربية البديلة التي تمثل تحسناً ملحوظاً على التربية القائمة لحساب التفاضل والتكامل، في بداية هذا الاتجاه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وتتمتع المنطقة غير الغربية بميزة نسبية في اعتماد هذا المنهج التربوي، لأن الغرب يجد صعوبة في التخلي عن الحمل اللاهوتي الذي يصاحب التدريس الحالي لحساب التفاضل والتكامل، وهذه العملية يجب أن تمتد إلى فروع أخرى من الرياضيات، وأيضاً إلى الفيزياء والبيولوجيا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هذا بالإضافة إلى تغيير الأصول التربوية في العلوم الصعبة، ومن الضروري تفكيك صيغة الثقة في الغرب المستخدمة في التصديق على صحة الابتكارات العلمية، لذلك ينبغي أن تكون هذه العملية من خلال تشجيع مستودعات الدخول المفتوحة مثل فيكسرا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viXra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ولذا ينبغي تعديل القوانين لعدم السماح للناشرين التجاريين في خصخصة نتائج البحوث العلمية الممولة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الكشف عن الأكاذيب الكامنة وراء نظام التظهيرات الغربية، والحكم على الناتج العلمي بالقيمة العملية الطويلة من أجل الناس عموماً، وليس فقط مجرد الاستشهادات من جانب قراء المجلات العلمية</w:t>
      </w:r>
      <w:r>
        <w:rPr>
          <w:rFonts w:eastAsia="Amiri" w:cs="Amiri" w:ascii="Amiri" w:hAnsi="Amiri"/>
          <w:color w:val="111111"/>
          <w:sz w:val="28"/>
          <w:szCs w:val="28"/>
          <w:rtl w:val="true"/>
          <w:lang w:bidi="ar-SA"/>
        </w:rPr>
        <w:t xml:space="preserve">). </w:t>
      </w:r>
      <w:bookmarkStart w:id="93" w:name="pg16309_257429"/>
    </w:p>
    <w:p>
      <w:pPr>
        <w:pStyle w:val="Heading3"/>
        <w:numPr>
          <w:ilvl w:val="2"/>
          <w:numId w:val="1"/>
        </w:numPr>
        <w:rPr/>
      </w:pPr>
      <w:bookmarkStart w:id="94" w:name="__RefHeading___Toc5798521_1280447820"/>
      <w:bookmarkStart w:id="95" w:name="_Toc38"/>
      <w:bookmarkEnd w:id="93"/>
      <w:bookmarkEnd w:id="94"/>
      <w:r>
        <w:rPr>
          <w:rtl w:val="true"/>
        </w:rPr>
        <w:t>الاستظهار الثقافي للاستعمار الاستيطاني</w:t>
      </w:r>
      <w:bookmarkEnd w:id="95"/>
    </w:p>
    <w:p>
      <w:pPr>
        <w:pStyle w:val="Heading4"/>
        <w:numPr>
          <w:ilvl w:val="3"/>
          <w:numId w:val="1"/>
        </w:numPr>
        <w:rPr/>
      </w:pPr>
      <w:bookmarkStart w:id="96" w:name="__RefHeading___Toc5798523_1280447820"/>
      <w:bookmarkStart w:id="97" w:name="_Toc39"/>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دراسة في المسرح الإسرائيلي</w:t>
      </w:r>
    </w:p>
    <w:p>
      <w:pPr>
        <w:pStyle w:val="Heading4"/>
        <w:numPr>
          <w:ilvl w:val="3"/>
          <w:numId w:val="1"/>
        </w:numPr>
        <w:rPr/>
      </w:pPr>
      <w:bookmarkStart w:id="98" w:name="__RefHeading___Toc5798525_1280447820"/>
      <w:bookmarkStart w:id="99" w:name="_Toc40"/>
      <w:bookmarkEnd w:id="98"/>
      <w:r>
        <w:rPr>
          <w:rtl w:val="true"/>
        </w:rPr>
        <w:t>أمين دراوشة</w:t>
      </w:r>
      <w:bookmarkEnd w:id="99"/>
    </w:p>
    <w:p>
      <w:pPr>
        <w:pStyle w:val="BookText"/>
        <w:rPr/>
      </w:pPr>
      <w:r>
        <w:rPr>
          <w:rFonts w:ascii="Amiri" w:hAnsi="Amiri" w:eastAsia="Amiri" w:cs="Amiri"/>
          <w:color w:val="111111"/>
          <w:sz w:val="28"/>
          <w:sz w:val="28"/>
          <w:szCs w:val="28"/>
          <w:rtl w:val="true"/>
          <w:lang w:bidi="ar-SA"/>
        </w:rPr>
        <w:t xml:space="preserve">أمين دراوشة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الأدب الإسرائيلي بكافة أنواعه، يقدم الشخصية العربية على أساس أنها نقيض للشخصية الإسرائيلية وخصم لها، وبالتالي هي عدوة للمشروع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مطالعتنا للأدب الإسرائيلي، نلاحظ الخلافات والتناقضات التي تتضمنها الساحة السياسية والثقافية، حول الطرق المناسبة للتعامل مع العربي الفلسطيني خلال سنوات الصراع، حيث فشلت الحركة الصهيونية فشلاً ذريعاً في تحقيق هدفها في جعل الفلسطيني يترك أرضه، ويهرب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الفشل نابع من صمود الإنسان الفلسطيني على أرضه، ورفضه التخلي عن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الصمود أدى إلى خلخلة الفكر الصهيوني، وجعله يبحث عن حلول للصراع أقل شراسة من تهجير جماعي وطرد الفلسطينيين من أرضهم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وقارئ الأدبيات الصهيونية سوف لا يخطئ في الإحساس بأن هذا الصمود في وجه </w:t>
      </w:r>
    </w:p>
    <w:p>
      <w:pPr>
        <w:pStyle w:val="BookText"/>
        <w:rPr/>
      </w:pPr>
      <w:r>
        <w:rPr>
          <w:rFonts w:ascii="Amiri" w:hAnsi="Amiri" w:eastAsia="Amiri" w:cs="Amiri"/>
          <w:color w:val="111111"/>
          <w:sz w:val="28"/>
          <w:sz w:val="28"/>
          <w:szCs w:val="28"/>
          <w:rtl w:val="true"/>
          <w:lang w:bidi="ar-SA"/>
        </w:rPr>
        <w:t>الجبروت والعنف الاحتلالي هو الذي أثر على الفكر الصهيوني، وجعله يغير أفكاره، باحثاً عن حلٍ يحقق أقل الخسائر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 للتعامل مع المشكلة الكبرى، وهي الوجود العربي الفلسطيني الذي لا يمكن تجاهله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كتّاب الأدب الصهيوني منذ نشوئه نزع الصفات البشرية عن الشخصية العربية الفلسطينية، بعد أن أيقنوا أنه لم ولن يترك أرضه، وسيبقى شوكة في حلق المشروع الصهيوني في سعيه الدؤوب للسيطرة على الإنسان والأرض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ولغاية الآن ما زال الأدب الإسرائيلي يصف العربي الفلسطيني بصفات قبيحة في محاولة لتبرير استخدام القسوة والعنف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فالعربي حيوان قاس، ومخرّب ومجرم ولا أخلاق له، ولص، وقاتل، ومتخلف ومريض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الكاتب والناقد اليهودي إيهود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مقتحمون ومحاصرون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واليهود، كلّ منهما يصوغ الآخر ويجسده بشكل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العربية أصبحت مشكلة يهودية بالنسبة لنا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ولعب المسرح العبري الإسرائيلي دوراً هاماً في تثبيت دعائم الصهيونية في فلسطين، لذا كان الاهتمام كبيرا بإنشاء مسرح عبري في فلسطين يخدم أهداف الحركة الصهيونية؛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العامل والتاجر يبنيان الاقتصاد، والجندي يحرس الثكنات والمستوطنات، فإن المسرح يعمل على ترسيخ هذا كلّه، وتشييد قاعدة يرتكز عليها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بذلت الحركة الصهيونية كل جهدها، للاعتناء بالمسرح العبري الذي ولد في الاتحاد السوفياتي السابق، ممثلاً بمسرح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استقر به المقام في فلسطين في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الكاتب الملاح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فلسطين هي الهدف والمراد منذ البداية، لذلك يقول ناحوم زيماخ الذي أنشأ 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نظهر في جميع البلدان، أمام 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نبحر في البحور السبعة، ونحقق ما يبدو دائماً صعباً، ونبني جسراً عبر اللجج العميقة لنصل حالا إلى مينائنا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المسرح العبري في خدمة الصهيونية بعد قيام الدولة، وشكَّلت حرب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بداية لتكشير المشروع الكولونيالي الاستيطاني الصهيوني عن أنيابه الحادة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البداية في الاستيطان المحدود الذي يستهدف خلق أغلبية يهودية، فإن الأمر تحول بعد الحرب إلى استيطان طاهر ونقي، قائم على التخلص من الفلسطينيين، وتزعمت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غوش إيمونيم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وهي حركة استيطانية عنصرية 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ويعود سبب الخلاف بين الأيديولوجي والسياسي الذي وجد في المجتمع الإسرائيلي بعد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حول وضع المناطق الفلسطينية الواقعة تحت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خلاف بين مؤيدي نموذجين مصغرين مختلفين للسياسية الكولونيالية من نموذج الاستيطان الطاهر</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يؤيدون نموذج استيطاني محدود وطاهر، وبالتالي هم مستعدون للتنازل عن بعض الأراضي من أجل تكوين مجتمع متجانس إثنيا، وهناك الذين يسعون وراء النموذج الاستيطاني، يطمعون في السيطرة على كامل فلسطين التاريخية، ظانين أن بإمكانهم تهجير المواطنين الفلسطينيين أو السيطرة الكاملة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هنا أن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بين من يؤيدون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الحصرية اليهودية، وإن بأصناف مختلفة، لا بين مؤيدي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الحصرية وبين معارضيها جملة وتفصيلاً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وانعكس ذلك على الثقافة الإسرائيلية، حيث أصطف الكتاب والأدباء خلف هذين النموذجين، ولكن في النهاية الكل يسعى لخدمة أهداف الصهيونية وغاياتها التي تريد أن تقيم دولة يهودية خالية من العرب الفلسطينيين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اختيار دراسة المسرح الإسرائيلي، لم يكن اعتباطيا، فالمسرح العبري يعكس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فعال صورة الشخصية العربية ربما أكثر من أي جنس أدبي آخر وداخل إطار الأيديولوجية الصهيونية المسيطرة عموماً على الأدب العبري الحديث</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فالمسرحيات التي تناولت الشخصية العربية الفلسطينية، ترتكز على نصوص سياسية، وتعمل على توظيف الشخصية العربية من زاوية أيديولوجية تعبر عن الفكر الصهيوني، وتوضح مواقفه وأفكاره عن الإنسان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الشخصية العربية تقدم في بعض المسرحيات، ولكن المؤلف الإسرائيلي لا يعيرها اهتماماً، ولا يناقش قضاياها، فاهتمامه منصّب على مشاكله هو وقضاياه، حيث يمكن القول، كما يقول الكاتب الإسرائيلي دان أوريان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كل المسرحيات التي يظهر فيها العربي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لمقولة أيديولوجية أو سياسية، تتعامل أحياناً معه ومع مشاكله، وأحياناً أخرى يأتي تقديم العربي كمجرد إشارة فقط في خريطة الوعي الأيديولوجي اليهودي الإسرائيلي</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فترة التسعينيات وما بعدها، انتقل الحديث في المسرحيات من المسألة العربية إلى المسألة الفلسطينية، وكان الاعتراف بوجود الشعب الفلسطيني الرابض على أرضه، حيث القضية الفلسطينية، أصبحت موضوعاً مركزياً في المسرح العبري الإسرائيلي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هو الحال في العملية النفسية التي تكشف عن الاغتراب تبرز الذخيرة المسرحية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اقتراب اليهودي الإسرائيلي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الفلسطيني، وتكشف أيضاً عن مظاهر الهلع والمخاوف التي اختفت من قبل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يتميز إبداع ليفين الذي توفي في العام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بتحليله للنفس الإسرائيلية، ويُظهر قلقها واضطرابها، وشوقها إلى حياة طبيعية بعيداً عن الحروب ومآسيها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الكتابة في نهاية الستينيات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أعماله ابتكر أداة للنقد السياسي، وجوهر نقده قائم على </w:t>
      </w:r>
    </w:p>
    <w:p>
      <w:pPr>
        <w:pStyle w:val="BookText"/>
        <w:rPr/>
      </w:pPr>
      <w:r>
        <w:rPr>
          <w:rFonts w:ascii="Amiri" w:hAnsi="Amiri" w:eastAsia="Amiri" w:cs="Amiri"/>
          <w:color w:val="111111"/>
          <w:sz w:val="28"/>
          <w:sz w:val="28"/>
          <w:szCs w:val="28"/>
          <w:rtl w:val="true"/>
          <w:lang w:bidi="ar-SA"/>
        </w:rPr>
        <w:t xml:space="preserve">نزع القناع عن وجه المجتمع الإسرائيلي وتعرية الخداع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منطلق الفرضية الذاهبة إلى إمكان اتخاذ مواقف تفتقر إلى الخداع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يتمثل في تعرية المعاناة التي يتسبب المجتمع الإسرائيلي فيها من منطلق الفرضية القائلة إنّ في وسع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التسبب فيها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ينقله الباحث أنطوان شلحت عن الناقد الإسرائيلي نيسيم كلدرون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يورد رأي الباحث دان أوريان، الذي يؤكد أن هناك تحولا مهما حدث منذ أوائل السبعينيات إزاء تناول الشخصية العربية، ومثلت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الساخرة عنوانا لهذا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يسخر ليفين من الزهو القومي للمجتمع الإسرائيلي، ويسخف تغاضيهم عن الآخر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ذروة الشعور بنشوة النصر في حرب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يهدم ليفين هدوء الجمهور الإسرائيلي، ويقوّض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في مسرحيته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يشمل شخصية عربية عبر النظرة الإسرائيلية النمطية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رأي الناقد ميخائيل هندلزلتس، إن أعمال ليفين الاحتجاجية الساخرة، تركت آثارها العميقة في المجتمع، ففي كل مسرحياته شخّص المجتمع ووصفه في أدق تفاصيله،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احتوته تلك التفاصيل من فظاظة وانغلاق وعنف عام وخاص، وكذلك ما اشتملت عليه من جور ونهم وانعدام تسامح ووحشية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عن أشخاص يستمرئون الاستعلاء ويتلذذون بإلحاق الأذى، لكون جبلتهم متشكلة من هذه الطينة، ويعشقون تضليل محاوريهم ومساومتهم من أجل المساومة التي هي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مذاق الكينونة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ومسرحياته تتناول الموضوع نفسه، تركز عليه ونبقى في إطاره، فكل مسرحية من مسرحياته تتسم بالمصاعب والمشاكل عينها، والجو العام الذي يعبر عن الإحباط واليأس وخسران الذات، والفشل في تحقيق الذات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تأثر من خلال دراسته للفلسفة بالفكر الفلسفي لسارتر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النظرة للآخرين </w:t>
      </w:r>
    </w:p>
    <w:p>
      <w:pPr>
        <w:pStyle w:val="BookText"/>
        <w:rPr/>
      </w:pPr>
      <w:r>
        <w:rPr>
          <w:rFonts w:ascii="Amiri" w:hAnsi="Amiri" w:eastAsia="Amiri" w:cs="Amiri"/>
          <w:color w:val="111111"/>
          <w:sz w:val="28"/>
          <w:sz w:val="28"/>
          <w:szCs w:val="28"/>
          <w:rtl w:val="true"/>
          <w:lang w:bidi="ar-SA"/>
        </w:rPr>
        <w:t>هي نظرة كونهم مصدر الجحيم، والكراهية المطلقة لكل من يتولى السلطة لأنه يتحول لأداة اضطهاد للآخرين مهما كانت رغبته في الطهر والنقاء</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فشخصياته تتصف وتتميز بالجلاقة والوقاحة والسادية واللامبالاة، وتحطيم المقدس والأسطوري، وهي بلا ريب صفات لا تؤدي إلى سعادة الإنسان ولا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الكاتب تمير غرينبرغ المولود في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فهو شاعر ومصمم معماري وكاتب مسرحي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أخرجت كعمل مشترك في بداية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بين مسرح الهبيما ومسرح الكاميري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ينتمي إلى جيل الأدباء الإسرائيليين الجديد، الذين يحاولون التخلص من إرث الأدباء الإسرائيليين المؤسسين، نقصد هنا ما أطلق عليه جيل البالماخ وجيل الموجة الجديدة، فإن جيل البالماخ هو الذي سيطر على المشهد الأدبيّ الإسرائيلي حتى الستينيات، وكان له مركز قيمي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به كلّ المشتركين في العملية الإبداعية الأدبية، ويتحدّثون ويعملون باسمه، أو يقبلونه دون مراجعة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جيل الموجة الجديدة فقد تمرّد أفراده على أيديولوجيا الجيل السابق، ومعاييرهم الجمالية، وأخضعوا الصهيونية لكرسيّ المحلل النفسيّ، فبدا أن القائمين بالعملية الإبداعية في حالة عزلة عن بعضهم البعض، على مختلف المستويات الإيديولوجية والاجتماعية والإنسانية، ولم تعد هناك لغة واحدة يتحدّث بها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لجأوا إلى استخدام مناهج التحليل النفسي في بناء شخصياتهم القصصية، والغوص في العالم الداخلي لأبطالهم الذين يواجهون الشعور بالغربة والواقع المرير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تميز أدب غرينبرغ بالمزج بين الموضوعات القومية، والمواقف 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وتنطلق أفكاره المبثوثة فى مسرحيته من فرضية أن حياة اليهوديّ هي حياة غير طبيعية وعصابيّة فاليهودي يعاني من إحساس بالاغتراب وعدم الشعور بالأمن والطمأنينة كونه يتوقع الاعتداء في أي وقت كرد فعل للسلوك الوحشي الإسرائيلي المتواصل ضد المحيطين به، وخاصة الشعب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يصبح </w:t>
      </w:r>
    </w:p>
    <w:p>
      <w:pPr>
        <w:pStyle w:val="BookText"/>
        <w:rPr/>
      </w:pPr>
      <w:r>
        <w:rPr>
          <w:rFonts w:ascii="Amiri" w:hAnsi="Amiri" w:eastAsia="Amiri" w:cs="Amiri"/>
          <w:color w:val="111111"/>
          <w:sz w:val="28"/>
          <w:sz w:val="28"/>
          <w:szCs w:val="28"/>
          <w:rtl w:val="true"/>
          <w:lang w:bidi="ar-SA"/>
        </w:rPr>
        <w:t>عدم الشعور بالأمان والخوف من الموت، هما مفتاح شفرة الحياة في إسرائيل</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 غرينبرغ حلاً لهذا الصراع النفسي عبر شخصياته المسرحية؟</w:t>
      </w:r>
    </w:p>
    <w:p>
      <w:pPr>
        <w:pStyle w:val="BookText"/>
        <w:rPr/>
      </w:pPr>
      <w:r>
        <w:rPr>
          <w:rFonts w:ascii="Amiri" w:hAnsi="Amiri" w:eastAsia="Amiri" w:cs="Amiri"/>
          <w:color w:val="111111"/>
          <w:sz w:val="28"/>
          <w:sz w:val="28"/>
          <w:szCs w:val="28"/>
          <w:rtl w:val="true"/>
          <w:lang w:bidi="ar-SA"/>
        </w:rPr>
        <w:t xml:space="preserve">لا يخبرنا غرينبرغ عن موقفه من هذه الأحداث الدموية في مسرحيته، ويحمل العائلة الفلسطينية الذنب تماما كما يحمله للعائلة الإسرائيلية، ويوقع عليهم نفس العقاب، وعلى الرغم من أنه يعترف بالقتل الممارس ضدّ الفلسطينيين وتدمير بيوتهم وحرق أشجارهم أو قلعها، إلا أنه ينتظر منهم أن يقنعوا ويخضوا، ليجلبوا السكينة والسلام إلى العائلة الفلسطينية، وبذلك ينعم المجتمع الإسرائيلي بالأمن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بالنسبة للشخصية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والكيفية التي يتعامل بها الإسرائيلي معها، فإنها وثيقة الصلة بتوصيف الإسرائيلي لذاته، بل وتتداخل فيها أيضاً صورة العربي الفلسطينيّ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خضر الكنعاني الذي كان رئيساً لبلدية الخليل، والذي طرد من مبنى البلدية وحلّ محله الحاكم العسكري، رضي بالأمر الواقع، ولكن الاحتلال استمر في التضييق عليه وعلى عائلته حتى انفجر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 كان أن يغادر خضر الكنعاني أرضه مع عائلته، ولكن كون العرب لا يهربون، ولا يغادرون، یسبب مشكلة خطيرة للاستيطان، حيث يقف حجر عثرة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العربيّ على أرضه يشكل كابوساً لا فكاك منه في حياة اليهودي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يرى اليهودي ذاته إلا مقابل الآخر الفلسطيني، ويقول الكاتب حاييم بريشيط حول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الذات الصهيونية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الفلسطيني، مثل الحدّ الخارجي الذي يحدد الشكل</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فاليهودي لا يعرف ذاته إلا بمقارنة نفسه بالفلسطيني، والصراع معه والانتصار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بريشط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أن الصراع العسكريّ والاقتصاديّ والثقافيّ والطبقيّ ضدّ </w:t>
      </w:r>
    </w:p>
    <w:p>
      <w:pPr>
        <w:pStyle w:val="BookText"/>
        <w:rPr/>
      </w:pPr>
      <w:r>
        <w:rPr>
          <w:rFonts w:ascii="Amiri" w:hAnsi="Amiri" w:eastAsia="Amiri" w:cs="Amiri"/>
          <w:color w:val="111111"/>
          <w:sz w:val="28"/>
          <w:sz w:val="28"/>
          <w:szCs w:val="28"/>
          <w:rtl w:val="true"/>
          <w:lang w:bidi="ar-SA"/>
        </w:rPr>
        <w:t>الفلسطينيين يملأ الصورة الإسرائيلية بكل ذرّة من المعنى الذي تتمسك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سيحل محله؟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الفلسطينيّ الخانع والخاضع، هو الورقة الرابحة بيد الصهيونية وبالتالي دولة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الفلسطيني القوي والقادر والمتشبث بأرضه وحقه والمؤمن بهويته العروبية يعني نهاية الحلم الصهيوني، لذا نرى كثيرا من الشخصيات الفلسطينية فى المسرحية، ضعيفة ومهزوزة وضائعة وتحاول أن تجد طريقها دون جدوى، وتعتمد اعتمادا كبيرا على الآخر الإسرائيلي، باستثناء شخصية خليل وزوجته، اللذين قاوما المحتل الغازي ولكنهما دفعا الثمن غالياً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يعاني الإسرائيلي من هاجس العربيّ الفلسطيني، ولا يمكن للإسرائيليّ أبداً تعريف هويته إلا مقابل الآخر العربيّ الفلسطينيّ الرابض على أرضه، وسيبقى يساهم في تشكيل الهوية الإسرائيلية، لأنه يعشّش في عقول كلّ الإسرائيليين، فهو كابوس وجوديّ حقا، لا سبيل للخلاص منه إلا بإعطائه حقوقه، وأوّلها حقه في الحياة كإنسان له هويته المميزة، لذا نرى شخصيات المسرحية الإسرائيليين يعانون ويؤرقهم هذا الفلسطيني الذي قتل وسجن وعذب، ولم يهرب أمام الإسرائيلي، بل ما زالت لديه القدرة على حمل السلاح والدفاع عن حياته وأرضه، مذكراً إياهم بأنهم لن ينعموا في الأمان ما لم يستعد حقوقه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حانوخ ليفين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الكاتب في هذه المسرحية، موضوع مباحثات السلام التي تجرى من أجل إيهام الجميع بأن هناك شيئا يجري، فرغم مرور عشرات السنوات ما زال الوضع بين الإسرائيليين والفلسطينيين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وليفين ليس لديه أية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دولته لا يمكن لها تحقيق السلام، ذلك أن الحرب بالنسبة لها تمثل القاعدة لا الاستثناء، لأن إسرائيل لا تعرف الحياة خارج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تفكير يقودها ولا لغة تملكها إلا لغة الحرب والزهو بالانتصارات، ويُلبسها الشعور بالاكتفاء والإشباع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الوعود عند إشعال </w:t>
      </w:r>
    </w:p>
    <w:p>
      <w:pPr>
        <w:pStyle w:val="BookText"/>
        <w:rPr/>
      </w:pPr>
      <w:r>
        <w:rPr>
          <w:rFonts w:ascii="Amiri" w:hAnsi="Amiri" w:eastAsia="Amiri" w:cs="Amiri"/>
          <w:color w:val="111111"/>
          <w:sz w:val="28"/>
          <w:sz w:val="28"/>
          <w:szCs w:val="28"/>
          <w:rtl w:val="true"/>
          <w:lang w:bidi="ar-SA"/>
        </w:rPr>
        <w:t>حرب جديدة، بأنها ستكون الأخيرة فلا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أغنية الحرب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الأخيرة، الحرب الأخيرة،</w:t>
      </w:r>
    </w:p>
    <w:p>
      <w:pPr>
        <w:pStyle w:val="BookText"/>
        <w:rPr/>
      </w:pPr>
      <w:r>
        <w:rPr>
          <w:rFonts w:ascii="Amiri" w:hAnsi="Amiri" w:eastAsia="Amiri" w:cs="Amiri"/>
          <w:color w:val="111111"/>
          <w:sz w:val="28"/>
          <w:sz w:val="28"/>
          <w:szCs w:val="28"/>
          <w:rtl w:val="true"/>
          <w:lang w:bidi="ar-SA"/>
        </w:rPr>
        <w:t>لأننا لم نعد قادرين،</w:t>
      </w:r>
    </w:p>
    <w:p>
      <w:pPr>
        <w:pStyle w:val="BookText"/>
        <w:rPr/>
      </w:pPr>
      <w:r>
        <w:rPr>
          <w:rFonts w:ascii="Amiri" w:hAnsi="Amiri" w:eastAsia="Amiri" w:cs="Amiri"/>
          <w:color w:val="111111"/>
          <w:sz w:val="28"/>
          <w:sz w:val="28"/>
          <w:szCs w:val="28"/>
          <w:rtl w:val="true"/>
          <w:lang w:bidi="ar-SA"/>
        </w:rPr>
        <w:t>إذن حرب أخيرة أخرى بالتأكيد،</w:t>
      </w:r>
    </w:p>
    <w:p>
      <w:pPr>
        <w:pStyle w:val="BookText"/>
        <w:rPr/>
      </w:pPr>
      <w:r>
        <w:rPr>
          <w:rFonts w:ascii="Amiri" w:hAnsi="Amiri" w:eastAsia="Amiri" w:cs="Amiri"/>
          <w:color w:val="111111"/>
          <w:sz w:val="28"/>
          <w:sz w:val="28"/>
          <w:szCs w:val="28"/>
          <w:rtl w:val="true"/>
          <w:lang w:bidi="ar-SA"/>
        </w:rPr>
        <w:t xml:space="preserve">والذي يموت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لماذا مات،</w:t>
      </w:r>
    </w:p>
    <w:p>
      <w:pPr>
        <w:pStyle w:val="BookText"/>
        <w:rPr/>
      </w:pPr>
      <w:r>
        <w:rPr>
          <w:rFonts w:ascii="Amiri" w:hAnsi="Amiri" w:eastAsia="Amiri" w:cs="Amiri"/>
          <w:color w:val="111111"/>
          <w:sz w:val="28"/>
          <w:sz w:val="28"/>
          <w:szCs w:val="28"/>
          <w:rtl w:val="true"/>
          <w:lang w:bidi="ar-SA"/>
        </w:rPr>
        <w:t xml:space="preserve">ومن يحيا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بعدها إلى الأبد،</w:t>
      </w:r>
    </w:p>
    <w:p>
      <w:pPr>
        <w:pStyle w:val="BookText"/>
        <w:rPr/>
      </w:pPr>
      <w:r>
        <w:rPr>
          <w:rFonts w:ascii="Amiri" w:hAnsi="Amiri" w:eastAsia="Amiri" w:cs="Amiri"/>
          <w:color w:val="111111"/>
          <w:sz w:val="28"/>
          <w:sz w:val="28"/>
          <w:szCs w:val="28"/>
          <w:rtl w:val="true"/>
          <w:lang w:bidi="ar-SA"/>
        </w:rPr>
        <w:t>إذن حرب واحدة أخرى فقط</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الشعب صار يملك الخبرة ويخمّن تصرفات حكومته، ويعرف أنها بالتأكيد لن تكون الحرب الأخيرة، ولا حتى قبل الأخيرة، فحروب الدولة أصبحت فعلا روتيناً لا فكاك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قلنا نحن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واحدة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نحن نعرف بشكل 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حرباً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حرباً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حربان،</w:t>
      </w:r>
    </w:p>
    <w:p>
      <w:pPr>
        <w:pStyle w:val="BookText"/>
        <w:rPr/>
      </w:pPr>
      <w:r>
        <w:rPr>
          <w:rFonts w:ascii="Amiri" w:hAnsi="Amiri" w:eastAsia="Amiri" w:cs="Amiri"/>
          <w:color w:val="111111"/>
          <w:sz w:val="28"/>
          <w:sz w:val="28"/>
          <w:szCs w:val="28"/>
          <w:rtl w:val="true"/>
          <w:lang w:bidi="ar-SA"/>
        </w:rPr>
        <w:t>اليوم نحن نعرف بشكل أكيد،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هناك حرب أخيرة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وتستمر حياة الشعب الإسرائيلي من حرب إلى أخرى، ولكن هذا لا يمنعه من الإحساس بالزهو والفخر والاكتفاء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رائعة</w:t>
      </w:r>
    </w:p>
    <w:p>
      <w:pPr>
        <w:pStyle w:val="BookText"/>
        <w:rPr/>
      </w:pPr>
      <w:r>
        <w:rPr>
          <w:rFonts w:ascii="Amiri" w:hAnsi="Amiri" w:eastAsia="Amiri" w:cs="Amiri"/>
          <w:color w:val="111111"/>
          <w:sz w:val="28"/>
          <w:sz w:val="28"/>
          <w:szCs w:val="28"/>
          <w:rtl w:val="true"/>
          <w:lang w:bidi="ar-SA"/>
        </w:rPr>
        <w:t>يزور السياح البلاد الرائعة، يبحثون عن جمال الطبيعة، ولكنهم لا يجدون في هذه الدولة غير الحديث عن الجيش والاستعداد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يستضيف زوجان إسرائيليان السائح تشيلسي، ويبدي إعجابه بالبلاد الجميلة، تجيبه الزوجة بتواضع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قدرنا، نحن شعب صغير ورائع،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صغير يخرج من بين صفوفه الجيش الأقوى والأكثر صدقية في العالم، الجيش الذي يعرف من أجل ماذا يحارب، ولذا ما من قوة في وسعها الوقوف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العمل، بمنتهى البساطة نحن رائعون وأقوياء</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السائح يقول وكأنه يفسر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أقصد شمس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تجيب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صحيح فالشمس تعمل لمصلحتنا، ولكن قوتنا ليس فيها فقط، ففي النهار أو الليل نحن جاهزون ومستعدون للخروج في أي وقت يطلب منا ذلك، فنحن نعرف أننا لن نعود دون نصر، فليس هناك خيار أمامنا سوى النصر، حتمية الوجود سيد تشيلسي تجعل جيشنا رائعاً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تكمل فيه الجودة البشرية الرائعة النقص الدائم في الكمّ، جيش يسير فيه الضباط قبل الجنود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تشلسي يتحدث عن الشمس والضوء وزرقة البحر العميقة، فتحدثه الزوجة عن سلاح البحرية، فيقول بأدب إذا عدنا إلى موضوع المناخ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وتتدخل الزوجة قبل أن ينهي السائح كلامه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لديك ضد جيشنا؟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في كل المحادثة لا يتدخل إلا ليعيد كلام زوجته ويكرره مراراً حتى تضرب الزوجة على رأسه، فيصمت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الدولة، تعيش في ظل الحرب، ولا حديث لحكومتها إلّا عن ضرورة الانطلاق لحرب أخيرة، ولا يفكر شعبها بجمال الطبيعة التي وهبها الله للبلاد، وضرورة حلول الأمن والسلام لجميع البشر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ينحصر التفكير بالفخر بالجيش الصغير الرائع الذي لا يقهر، وأي تفكير آخر يوقع صاحبهُ بالشبهة، حتى أن زيباتس 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يصرخ بمضيفه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وسع الإنسان أن يبول في هذه الدولة دون أن يشتبهوا بأنه سيعيد المناطق؟</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 للتبول في سرواله، وعندما يوبخه المضيفان اللذان منعاه من الذهاب إلى الحمام،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 لكن ما تم تحريره من الأرض لن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 السلام، يجعل الحياة لا تطاق، وليس أكثر من دم ونار 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احتلال مستنير ومخربون</w:t>
      </w:r>
    </w:p>
    <w:p>
      <w:pPr>
        <w:pStyle w:val="BookText"/>
        <w:rPr/>
      </w:pPr>
      <w:r>
        <w:rPr>
          <w:rFonts w:ascii="Amiri" w:hAnsi="Amiri" w:eastAsia="Amiri" w:cs="Amiri"/>
          <w:color w:val="111111"/>
          <w:sz w:val="28"/>
          <w:sz w:val="28"/>
          <w:szCs w:val="28"/>
          <w:rtl w:val="true"/>
          <w:lang w:bidi="ar-SA"/>
        </w:rPr>
        <w:t xml:space="preserve">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السخرية من التظاهر بالعدالة الإسرائيلية، ويظهر فيه المخرب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إلى حبل المشنقة، تنتظره صحافية هناك، ويدور بينهما حوار، حول عدالة تنفيذ حكم الإعدام بالمخربين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تسأله الصحافية عن رأيه بصفته مخربا سيتم إعدامه عن العقوبة، هل هو مع أو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أنا مع إنزال عقوبة الإعدام بالمخربين، وبصفتي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مخربا قديما ومجربا فإني أسمح لنفسي بالقول إن هذه العقوبة هي الأنسب للمخربين عموماً، وللمخربين أمثالي خصوصاً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تسعد من إجابته، فيضيف، هذا بفضلكم وفضل عدالتكم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سؤاله، هل تملك إسرائيل المبررات الأخلاقية لإعدام المخربين، يرد بطريقة هازئة، إنه لديكم ليس المبررات الأخلاقية وحسب، بل إن الواجب الأخلاقي يفرض عليكم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الحكم الأكثر جدارة وعدلاً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جماعات مخربين محرضين جبناء فاقدين للمثل السامية مثلنا يمسّون بسكان وديعين ومناصرين للسلام؟ </w:t>
      </w:r>
      <w:r>
        <w:rPr>
          <w:rStyle w:val="FootnoteAnchor"/>
          <w:rtl w:val="true"/>
        </w:rPr>
        <w:footnoteReference w:id="1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فحسب وجهة النظر الإسرائيلية، فإن العرب قتلة بالفطرة، جبناء ولا يملكون أي أخلاق، ويعتدون بالعنف على الشعب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العربي المخرب يستشهد بشاعر إسرائيل الأكبر بياليك،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هناك عدل، فليظهر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وتبدي الصحافية إعجابها بالاستشهاد، فيقول لها إن أي واحد كان سيستشهد ببيالك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المشهد أيضاً، أحد أعمدة نظرية الأمن الإسرائيلي وهو الردع، فالصحافية تتحدث عن مسوغات لتنفيذ الحكم وهو الردع، فيكون رد العربي، بصفته صاحب خبرة في التخريب والقسوة، أنه ولا شك من المسوغات لفرض حكم الإعدام، ويقول بسخرية،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نفسي، بعد تنفيذ قرار الحكم، سأرتدع عن ارتكاب أعمال إرهابية إضافية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وستردع كل المخربين،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مخرباً مجرباً ومتخلفاً، فإنني أقول وأشهد على نفسي بأنني ما انضممت إلى منظمة تخريبية إلا من أجل أن أسجن في سجونكم الرائعة، فغاية ما أتمنى أن أبقى مستمتعاً في حياتي خلف قضبانكم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انظري إلى يديّ ورجليّ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أظافري وأسناني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حروق ولا ندوب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يؤدي إلى خروج المخرب عن طوره من جمال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 الصحافية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حقا ما يضايقنا، ولكن ما هي رسالتك للشعب الإسرائيلي؟ ويكون الجلاد قد سحب الرافعة، وتدلى جسد العربي، وهو يمدّ لسانه بنعومة للصحافية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المشهد يثير كثيراً من الموضوعات المسكوت عنها في الأدب الإسرائيلي؛ فالشعور بالعدالة المزعومة، يريح الشعب الإسرائيلي، ويجعله يبدي موافقة على أي شيء تقوم به حكومته العتيدة، حتى لو جردت أفعالها الشعب من إنسانيته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ضير في نظر الشعب أن يتم قتل العرب الفلسطينيين بدم بارد، لأنهم في النهاية ليسوا أكثر من جبناء قتلة دون أخلاق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تعذيب المساجين وإلقائهم في السجون إلى الأبد، حيث ما زال بعض المساجين الموتى يقضون عقوبتهم، فلا شك في أن المساجين يعيشون أفضل خلف القضبان، من العيش في ظل التخلف والجهل والفقر والمرض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المخرب الإرهابي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للشعب الإسرائيلي، فتكون بمدّ لسانه بنعومة حتى بعد موته، وكأنه يسخر من تفكير الإسرائيليين، إنهم بأفعالهم الوحشية، سيردعون صاحب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هوس الأمن</w:t>
      </w:r>
    </w:p>
    <w:p>
      <w:pPr>
        <w:pStyle w:val="BookText"/>
        <w:rPr/>
      </w:pPr>
      <w:r>
        <w:rPr>
          <w:rFonts w:ascii="IRNazanin" w:hAnsi="IRNazanin" w:eastAsia="IRNazanin"/>
          <w:color w:val="111111"/>
          <w:sz w:val="28"/>
          <w:sz w:val="28"/>
          <w:szCs w:val="28"/>
          <w:rtl w:val="true"/>
          <w:lang w:bidi="fa-IR"/>
        </w:rPr>
        <w:t>مراقبون</w:t>
      </w:r>
    </w:p>
    <w:p>
      <w:pPr>
        <w:pStyle w:val="BookText"/>
        <w:rPr/>
      </w:pPr>
      <w:r>
        <w:rPr>
          <w:rFonts w:ascii="Amiri" w:hAnsi="Amiri" w:eastAsia="Amiri" w:cs="Amiri"/>
          <w:color w:val="111111"/>
          <w:sz w:val="28"/>
          <w:sz w:val="28"/>
          <w:szCs w:val="28"/>
          <w:rtl w:val="true"/>
          <w:lang w:bidi="ar-SA"/>
        </w:rPr>
        <w:t>يتناول المشهد الهوس الأمني المرضي الموجود لدى الإسرائيليين، والخوف الذي يرافقهم أينما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فالحراس المراقبون ينتشرون في كل زوايا الشوارع بحثا عن المخربين وقنابلهم، فيتم الاشتباه بكل شيء يدب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المراقب زميله المراقب الآخر، عن اشتباهه في الرجل المار من طرف الشارع الآخر، كونه يرتدي ملابس غريبة، فهو يلبس فستاناً وينتعل حذاء نسائياً، وشعره طويل وتسريحته غريبة، يتوجهان نحوه، ويخاطبه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ممكن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لقطة أخرى، يسمع المراقبان صوت تكتكة، وبعد بحث يكتشف أحدهما أنها صادرة من ساعة يده، ويطالبه زميله برميها، يحاول ولكنه يفشل في نزعها، فيقول له زميله ارم اليد، ويفشل أيضاً في نزعها من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حل أخير يقول زميله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قوته يرتمي على مرفق يده، وبعد ترقب حذر، ينزع يده بروية من تحت مؤخرته، ويقول بحزن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لقطة تدلل على الجنون الأمني، وإلصاق التهم بالعربي أمام أي حدث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مراقب زميله عن اكتشافه أمس قنبلة ضخمة في دار 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رفيقه يستغرب الأمر، ويسأله عن الكيفية التي عثر بها عليها وهو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سمع دقاتها الموقوتة، ويبدي الزميل استهجانه،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مشيت حتى صادفت القنبلة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يصيح المراقب المندهش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وأنت لا تمشي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إذا لم تكن قنبلة، كيف طارت البناية؟</w:t>
      </w:r>
    </w:p>
    <w:p>
      <w:pPr>
        <w:pStyle w:val="BookText"/>
        <w:rPr/>
      </w:pPr>
      <w:r>
        <w:rPr>
          <w:rFonts w:ascii="Amiri" w:hAnsi="Amiri" w:eastAsia="Amiri" w:cs="Amiri"/>
          <w:color w:val="111111"/>
          <w:sz w:val="28"/>
          <w:sz w:val="28"/>
          <w:szCs w:val="28"/>
          <w:rtl w:val="true"/>
          <w:lang w:bidi="ar-SA"/>
        </w:rPr>
        <w:t>زرعت الحكومة الخوف والرعب في نفوس الإسرائيليين، حتى باتوا يظنون أي مفرقعة قنبلة وضعها المخربون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ولا ريب يسهّل للحكومة الإسرائيلية السير في مخططاتها في جعل الشعب في فزع دائم، وتبرير الحروب المقبلة التي لا شيء يوقفها، ما دام الشعب صامتا ويبدي إعجابه بعدالة دولته، ويشعر بالاكتفاء والرضا مما يجري لشعب كامل يرزح تحت احتلالهم البشع والقاسي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محادثات السلام في الشرق الأوسط</w:t>
      </w:r>
    </w:p>
    <w:p>
      <w:pPr>
        <w:pStyle w:val="BookText"/>
        <w:rPr/>
      </w:pPr>
      <w:r>
        <w:rPr>
          <w:rFonts w:ascii="Amiri" w:hAnsi="Amiri" w:eastAsia="Amiri" w:cs="Amiri"/>
          <w:color w:val="111111"/>
          <w:sz w:val="28"/>
          <w:sz w:val="28"/>
          <w:szCs w:val="28"/>
          <w:rtl w:val="true"/>
          <w:lang w:bidi="ar-SA"/>
        </w:rPr>
        <w:t>تتضمن مشاهد محادثات السلام ثلاثة 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رياض العربي، وإيما إيبان الإسرائيلية، والوسيط السويدي جونار يارينغ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جولات المحادثات بلقاء تمهيدي عبثي، بحيث لا يفهم الواحد من الآخر شيئا، وفي الجولة الثانية، يشترط رياض قبل البدء بالمفاوضات الانسحاب من كل المناطق المحتلة، ولكن إيبان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تقرير مصير المناطق إلا بالمفاوضات، وعندما يصر المفاوض العربي،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توضيح المقصود بالمناطق، وهذا لا يتم إلا عبر المفاوضات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جونار القهوة، ويطالب رياض أن تدفع إيبان فالمنتصر هو الذي يجب أن يدفع، ويطلب جونار ثلاثة قهوة وعجلا في الفرن، هذا الأمر يغضب إيما، فتقول بحدة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أعزم أنا يكون عجلاً، وعندما يعزم هو نصبح نباتيين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التنازل من قبل رياض إلى دجاج، قائلاً إن ذلك لا يهمه ما زال متمسكاً بمبادئه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يكتفي الوسيط بالقهوة مع كعكة، إلا أن إيما ترفض مجدداً،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كعكعة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ويصرخ جونار في قفاي، ويدور جدال عقيم بين الطرفين كل يريد أن يضع الآخر في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الجولة بصفارة من الوسيط الذي شعر بالإهانة لأنهما تجاهلاه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 الجولة عن تعنت الإسرائيلي، ورفضه التنازل عن أي شبر من الأرض المحتلة، ورغبته في استمرار المفاوضات إلى ما لا 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الجولة الثالثة يظهر فيها جونار وهو يشعر بالضجر واللامبالاة، ويفتتحها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بند أ لا بند ب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المفاوضان يعلنان وصول المفاوضات إلى طريق مسدود، وجونار يعلن أنه سويدي، ولا يعرف شيئا عن نزاع الشرق الأوسط، وأن السويد لديها نزاعاتها أيضاً مع النرويج، وفي نهاية الجلسة، يصرخ جونار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السويد المحرّرة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السويد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يديه من النزاع وهو ممثل الأمم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الجولة الرابعة، يظهر المفاوضان في حالة انسجام تام، ويعبران عن الرغبة في السلام والتنازل عن أي شيء في مقابل السلام، وتدور المحادثات بينهما ودية، وبطريقة استهزائية بعيدا عن تدخل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استعداد للتوقيع على السلام حتى دون استرجاع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أن نعيد لكم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لا 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القدس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القدس مقدسة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مقدسة لكم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كنا نمزح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فسنعطيكم النقب أيضاً كبادرة تعويض</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يستمر النقاش بهذه الطريقة، ويحس الوسيط بأن وجوده لا داعي له، فيحاول إثبات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إنه لا يريد إثارة الفتنة، ولكن الأمر لا يعجبه، ويقول 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أن لديك قضية مع الإمبريالية، ولإيبان، أنا لا أفهمك، هل نسيت مشاكلكم مع التغلغل السوفياتي في الدول العربية؟ </w:t>
      </w:r>
    </w:p>
    <w:p>
      <w:pPr>
        <w:pStyle w:val="BookText"/>
        <w:rPr/>
      </w:pPr>
      <w:r>
        <w:rPr>
          <w:rFonts w:ascii="Amiri" w:hAnsi="Amiri" w:eastAsia="Amiri" w:cs="Amiri"/>
          <w:color w:val="111111"/>
          <w:sz w:val="28"/>
          <w:sz w:val="28"/>
          <w:szCs w:val="28"/>
          <w:rtl w:val="true"/>
          <w:lang w:bidi="ar-SA"/>
        </w:rPr>
        <w:t>وفي فقرة غريبة، يحرض جونار إيبان على العرب،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أمكنك تصديقهم؟ هل نسيت طباع العرب؟ أنهم أمة كذابين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أعرفهم ليس من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أي موقف شخصي، يا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مخادع لم تخلق الحياة مثله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لن اسمح لكما بتدمير جهد سنوات طويلة من المفاوضات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الجولة الأخيرة، يتواجد جونار في المقهى، ويحدث نفسه بكلمات غير منظمة، نفهم منها أنه ملَّ المفاوضات والسفر خلفها من نيويورك إلى جنيف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نيقوسيا وباريس وجبل طارق وموناكو وهاواي والقدس وطوكيو وريو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ويفكر بالهروب إلى ریو كملاذ آمن، فقد أصيب بالهذيان وأصبح يظن نفسه نازياً وفاراً إلى ريو،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الآن سأبدأ بالعيش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مختبئا من جهاز الأمن الإسرائيلي، وأشعر بخوف قليل، فأنا أكره اليهود، أكره العرب، أكره الصينيين، أكره الزنوج، أنا لا سامي، عنصري، فاشيّ، نازيّ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للشرق الأوسط، أفريقيا،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أعيش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أكون إنساناً</w:t>
      </w:r>
      <w:r>
        <w:rPr>
          <w:rFonts w:eastAsia="IRNazanin" w:cs="IRNazanin"/>
          <w:color w:val="111111"/>
          <w:sz w:val="28"/>
          <w:szCs w:val="28"/>
          <w:rtl w:val="true"/>
          <w:lang w:bidi="fa-IR"/>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يتفق رياض وإيبان على أنه أصيب بالجنون، وينويان الاتصال برئيس الأمم المتحدة أوثانت، يصرخ جونار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يختبئون كما لو أنهم نازيون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الكل يختبئ، هاربا من الضغوط الممارسة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الحديث يدور عن قوة اليهود في إجبار الدول والشخصيات الهامة في العالم على السير في طريق مرسومة كما يشتهي ويرغب اليهود، وإلا فإن الشخص أو الزعيم سيطارد بتهمة معاداة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يتوصل الكاتب إلى خلاصه الشخصي، بعد أن أيقن أن النزاع لا يمكن حله، وسيبقى إلى أبد الآبدين، يقول في أغنية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أفي بوعود منحها الرب لأبراهام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أحلم أبداً بالخليل ولست قلقاً على نابلس، </w:t>
      </w:r>
    </w:p>
    <w:p>
      <w:pPr>
        <w:pStyle w:val="BookText"/>
        <w:rPr/>
      </w:pPr>
      <w:r>
        <w:rPr>
          <w:rFonts w:ascii="Amiri" w:hAnsi="Amiri" w:eastAsia="Amiri" w:cs="Amiri"/>
          <w:color w:val="111111"/>
          <w:sz w:val="28"/>
          <w:sz w:val="28"/>
          <w:szCs w:val="28"/>
          <w:rtl w:val="true"/>
          <w:lang w:bidi="ar-SA"/>
        </w:rPr>
        <w:t>ما يقلقني هو أن أعبر الحياة سالماً،</w:t>
      </w:r>
    </w:p>
    <w:p>
      <w:pPr>
        <w:pStyle w:val="BookText"/>
        <w:rPr/>
      </w:pPr>
      <w:r>
        <w:rPr>
          <w:rFonts w:ascii="Amiri" w:hAnsi="Amiri" w:eastAsia="Amiri" w:cs="Amiri"/>
          <w:color w:val="111111"/>
          <w:sz w:val="28"/>
          <w:sz w:val="28"/>
          <w:szCs w:val="28"/>
          <w:rtl w:val="true"/>
          <w:lang w:bidi="ar-SA"/>
        </w:rPr>
        <w:t>لأنني لست الرمل الذي على شاطئ البحر،</w:t>
      </w:r>
    </w:p>
    <w:p>
      <w:pPr>
        <w:pStyle w:val="BookText"/>
        <w:rPr/>
      </w:pPr>
      <w:r>
        <w:rPr>
          <w:rFonts w:ascii="Amiri" w:hAnsi="Amiri" w:eastAsia="Amiri" w:cs="Amiri"/>
          <w:color w:val="111111"/>
          <w:sz w:val="28"/>
          <w:sz w:val="28"/>
          <w:szCs w:val="28"/>
          <w:rtl w:val="true"/>
          <w:lang w:bidi="ar-SA"/>
        </w:rPr>
        <w:t>وأنا لا أفي بوعود منحها الرب لأبراهام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بيتي ليس على النيل وزوجتي لا تجلس على الفرات،</w:t>
      </w:r>
    </w:p>
    <w:p>
      <w:pPr>
        <w:pStyle w:val="BookText"/>
        <w:rPr/>
      </w:pPr>
      <w:r>
        <w:rPr>
          <w:rFonts w:ascii="Amiri" w:hAnsi="Amiri" w:eastAsia="Amiri" w:cs="Amiri"/>
          <w:color w:val="111111"/>
          <w:sz w:val="28"/>
          <w:sz w:val="28"/>
          <w:szCs w:val="28"/>
          <w:rtl w:val="true"/>
          <w:lang w:bidi="ar-SA"/>
        </w:rPr>
        <w:t>وقد انشددت جيداً كل صباح بين المطلة وإيلات أيضاً،</w:t>
      </w:r>
    </w:p>
    <w:p>
      <w:pPr>
        <w:pStyle w:val="BookText"/>
        <w:rPr/>
      </w:pPr>
      <w:r>
        <w:rPr>
          <w:rFonts w:ascii="Amiri" w:hAnsi="Amiri" w:eastAsia="Amiri" w:cs="Amiri"/>
          <w:color w:val="111111"/>
          <w:sz w:val="28"/>
          <w:sz w:val="28"/>
          <w:szCs w:val="28"/>
          <w:rtl w:val="true"/>
          <w:lang w:bidi="ar-SA"/>
        </w:rPr>
        <w:t>لأنني لست الرمل الذي على شاطئ البحر،</w:t>
      </w:r>
    </w:p>
    <w:p>
      <w:pPr>
        <w:pStyle w:val="BookText"/>
        <w:rPr/>
      </w:pPr>
      <w:r>
        <w:rPr>
          <w:rFonts w:ascii="Amiri" w:hAnsi="Amiri" w:eastAsia="Amiri" w:cs="Amiri"/>
          <w:color w:val="111111"/>
          <w:sz w:val="28"/>
          <w:sz w:val="28"/>
          <w:szCs w:val="28"/>
          <w:rtl w:val="true"/>
          <w:lang w:bidi="ar-SA"/>
        </w:rPr>
        <w:t>وأنا لا أفي بوعود منحها الرب لأبراهام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النهاية، تبدي الشخصية في الأغنية رغبتها في العيش بسلام، والتمتع بالحياة، بعيدا عن الوعود التي أعطاها الرب لإبراهيم، والتي لم تجلب غير الحرب والموت والدمار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تمير غرينبرغ</w:t>
      </w:r>
    </w:p>
    <w:p>
      <w:pPr>
        <w:pStyle w:val="BookText"/>
        <w:rPr/>
      </w:pPr>
      <w:r>
        <w:rPr>
          <w:rFonts w:ascii="Amiri" w:hAnsi="Amiri" w:eastAsia="Amiri" w:cs="Amiri"/>
          <w:color w:val="111111"/>
          <w:sz w:val="28"/>
          <w:sz w:val="28"/>
          <w:szCs w:val="28"/>
          <w:rtl w:val="true"/>
          <w:lang w:bidi="ar-SA"/>
        </w:rPr>
        <w:t xml:space="preserve">تدور المسرحية حول الاحتلال والاستيطان في الأراضي منذ العام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وذلك من خلال الصراع بين عائلتين، إحداهما فلسطينية والأخرى يهودية مستوطنة في مدينة الخليل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تتكون العائلة الفلسطينية من الجد خضر الكنعاني، الذي كان رئيساً لبلدية الخليل، قبل الاحتلال، يعاني من الفقر والمشاكل، بسبب الإجراءات التعسفية بحقه وحق عائلته 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المسرحية كشخصية مسالمة، ومستسلمة لقدرها، وقانعة بوضعها المأساوي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زوجته سمر، فقد ظهرت كشخصية قانعة هي الأخرى، ولكنها تتحول إلى الفعل المقاوم، عندما تضرب يد الاحتلال عائلتها بقوة، فتظهر شخصيتها النقيضة، ونراها تمسك سكيناً وتحاول طعن الحاكم العسكري، في </w:t>
      </w:r>
    </w:p>
    <w:p>
      <w:pPr>
        <w:pStyle w:val="BookText"/>
        <w:rPr/>
      </w:pPr>
      <w:r>
        <w:rPr>
          <w:rFonts w:ascii="Amiri" w:hAnsi="Amiri" w:eastAsia="Amiri" w:cs="Amiri"/>
          <w:color w:val="111111"/>
          <w:sz w:val="28"/>
          <w:sz w:val="28"/>
          <w:szCs w:val="28"/>
          <w:rtl w:val="true"/>
          <w:lang w:bidi="ar-SA"/>
        </w:rPr>
        <w:t>محاولة أخيرة لمنعه من هدم بيت العائلة، وقلع زيتوناتها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مهدي الابن البكر لخضر وسمر، الذي يعاني من مرض عقلي، يجعله طفلاً بجسد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وتتكون العائلة أيضاً من خليل وزوجته رانية، وهما يمثلان الجيل الفلسطيني الشاب الرافض للاحتلال ومستوطنيه، الذي يظهر خليل مصمما على انتزاع حقوقه رغم جسامة التضحيات، حيث يفقد طفله الصغير نعيم في خضم الصراع المحتدم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 المسرحية شخصيات عربية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الطفل الفلسطيني المشرّد، الذي لا يملك عائلة، ويقيم على الحاجز في محاولة لكسب رزقه، عن طريق تأجير نفسه لأي سيارة فلسطينية تحاول العبور، لأن هناك شرطًا يحتِّم على السيارة المارة أن يتواجد فيها طفل؛ والتاجر أحمد الذي يرتكز عمله على انتظار هدم قوات الاحتلال لبيوت الفلسطينيين، من أجل شراء حجارتها الأصلية وبيعها لليهود، والمستعد دائماً للقيام بأي شيء مقابل الحصول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العائلة الإسرائيلية، فتتكون من الأب بوعز ميمون الحاكم العسكري لمدنية الخليل، وزوجته راحيلي وأبنائهما إليئاف وإيالاه والصغير يوتام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يتصف بوعز بالجبروت والقوة، متسلحاً بمنصبه والقوات التي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لمحاولة اغتيال من قبل خليل، ويقتل فيها طفله يوتام، ويبحث وعائلته عن الانتقام، ليس من عائلة الكنعاني وحسب، ولكن من المدينة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 شخصية زوجته راحيلي متناقضة، فمرة هي قوية وتسعى وراء الثأر والانتقام، وتعبر عن أحقية اليهود بأرض الخليل، ومرة أخرى تشكك بكل شيء وتفقد إيمانها بالله وتشكك بجدوى وجودها وعائلتها على أرض الخليل التي تشهد صراعاً دامياً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ابنها إليئاف، فهو شاب يافع، يتصف بالكره الشديد للفلسطينيين، وينظر إليهم على أنهم قطيع من القتلة والمجرمين، وأنه يجب التخلص منهم صغيراً وكبيراً لأنهم يشكلون خطرا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نراه مدججاً بالسلاح وعلى أهبة الاستعداد لتنفيذ ما يؤمن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الفتاة الصغيرة إيالاه، البالغة من العمر الثانية عشرة، فتظهر في البداية وقد انحازت لعائلتها في حقدها على الشعب الفلسطيني، وتطلق على الفلسطينيين الصفات النمطية التي نشأت على سماعها، ولكنها عندما تلتقي بمهدي، تتغير نظرتها إليهم، وتحاول وإياه بناء عالم خيالي، خالٍ من الصراع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تحتوي المسرحية على مجموعة من الشخصيات التي لعبت دوراً مهماً، كالجندي شموئيلي، الذي يخدم على الحاجز العسكري ويمنع الفلسطينيين من التنقل لأتفه الأسباب، حيث ينفذ الأوامر بصورة عمياء، ويتساءل دوماً، عن الأسباب الكامنة وراء وجود الحاجز العسكري، والفائدة المرجوة منه، وبالتالي يشكك بسبب وجوده نفسه على أرض مدينة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شخصية مساعد الحاكم العسكري رونين، الذي يتصف بالعنف والشراسة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بنية المسرحية</w:t>
      </w:r>
    </w:p>
    <w:p>
      <w:pPr>
        <w:pStyle w:val="BookText"/>
        <w:rPr/>
      </w:pPr>
      <w:r>
        <w:rPr>
          <w:rFonts w:ascii="Amiri" w:hAnsi="Amiri" w:eastAsia="Amiri" w:cs="Amiri"/>
          <w:color w:val="111111"/>
          <w:sz w:val="28"/>
          <w:sz w:val="28"/>
          <w:szCs w:val="28"/>
          <w:rtl w:val="true"/>
          <w:lang w:bidi="ar-SA"/>
        </w:rPr>
        <w:t>بناء المسرحية كلاسيكي، فهو يرتكز على فصول ومشاهد، وحركات داخلية لإشعال الصراع، والخاتمة التراجيدية، التي تظهر تأثر الكاتب بنهايات شكسبير المأساوية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المؤلف شخصيات تمثل الطبيعة، ويبدأ مسرحيته باستهلال، تتحدث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 زيتون، يوم ربيعي دافئ، الأم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يعلن يوم ربيعي دافئ عن قدومه إلى مدينة الخليل، بأن يطيّر فراشات فوقها ويعطّر الأزقة، ويسأل أشجار الزيتون، لم تصمتون؟ لم لا تفرحون لرؤيتي؟</w:t>
      </w:r>
    </w:p>
    <w:p>
      <w:pPr>
        <w:pStyle w:val="BookText"/>
        <w:rPr/>
      </w:pPr>
      <w:r>
        <w:rPr>
          <w:rFonts w:ascii="Amiri" w:hAnsi="Amiri" w:eastAsia="Amiri" w:cs="Amiri"/>
          <w:color w:val="111111"/>
          <w:sz w:val="28"/>
          <w:sz w:val="28"/>
          <w:szCs w:val="28"/>
          <w:rtl w:val="true"/>
          <w:lang w:bidi="ar-SA"/>
        </w:rPr>
        <w:t>ولا يفرح لقدومه سوى شجرة زيتون صغيرة،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انتظرت عودتك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زيتوناتي تتراقص شبقاً لكي تقطف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تتدخل الأم الأرض بغضب طالبة من يوم ربيعي دافئ المغادرة، لأنه سيحل محله يوم شتائيّ غائم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إن الله خلقها لنكون مرعى للحياة، تنبت حقول القمح، وخلقت لتكون سريرا للعشاق، ووسادة تتوسدها أحلام الشعراء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منذ شهرين، والأم الأرض لا عمل لها سوى احتضان الأموات،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يحضرون إليّ أمواتاً لم تقبّل شفاهم امرأة، وآخرين فغرت في صدورهم ثقوب سوداء ويحضرون إليّ أمواتاً عيونهم ثاقبة، وآخرين يقبضون على المسدس أنا أقوم بواجبي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الحياة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ويبتسم يوم ربيعي دافئ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ترابك بحاجة ليد لطيفة وحنونة، اعتمدي عليّ أيتها العجوز، فقبل نهاية النهار سأجعلك تشعرين بأنك جميلة وشابة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ويحتد يوم ربيعي دافئ،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سكان الخليل سيفرحون لرؤيتي، وإنك أيتها الأم الأرض، تحسدينني لكوني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الأم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مغفل، ألا تفهم؟ اذهب، ارحل، انصرف، فعندما نلتقي ثانية، ستغرق في الدموع، كونك لا تصغي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ويخرجون، ليبدأ المشهد الأول من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الآخر الفلسطيني على الأنا الإسرائيلي</w:t>
      </w:r>
    </w:p>
    <w:p>
      <w:pPr>
        <w:pStyle w:val="BookText"/>
        <w:rPr/>
      </w:pPr>
      <w:r>
        <w:rPr>
          <w:rFonts w:ascii="Amiri" w:hAnsi="Amiri" w:eastAsia="Amiri" w:cs="Amiri"/>
          <w:color w:val="111111"/>
          <w:sz w:val="28"/>
          <w:sz w:val="28"/>
          <w:szCs w:val="28"/>
          <w:rtl w:val="true"/>
          <w:lang w:bidi="ar-SA"/>
        </w:rPr>
        <w:t>بوعز ميمون هو الحاكم العسكري لمدينة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الشاب الفلسطيني خليل النار عليه محاولاً اغتياله، فيصيب طفله الصغير يوتام ابن الثلاثة أعوام ويقتله؟ ترفض راحيلي زوجته تصديق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بوعز يتصف بالقوة والسلطة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وبدافع العادة، طلبت بأن تصدر الأوامر لكي تتحرّك جميع الوحدات بأن ينتشروا ويتمرسوا ويهاجموا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بأوامر مني ستبنى وتهدم بيوت، وبأوامر مني سيتحرك آلاف الرجال والسيارات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فائدة هذه القوة إذا انتهت حياة الولد بين يديّ؟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من هذه الأقوال أن أي حدث كاف لجعل الحاكم العسكري يستخدم كل القوة والعنف التي بحوزته لتأديب سكان الخليل الفلسطينيين حتى إن الأمر أصبح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لرشده، متسائلاً بحيرة وألم عن فائدة الجبروت إذا لم يحمه ويحمي طفله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بوعز رجل متدين، ويطالب زوجته بدفن الطفل لأن التأخير فى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لا تغتفر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على رأس فرقة كبيرة من الجنود إلى بيت أبو مهدي الكنعاني، وعندما يصل يطالب أبو مهدي بتسليم ابنه خليل ويهدده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عليّ أن أهدم المدينة فإنني مصرّ على إلقاء القبض على المجرم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يحدثنا المؤلف عن العقاب الجماعي بكافة تجلياته وقسوته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يفتش بوعز البيت لا يعثر على أي دليل لوجود خليل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أخوه الأكبر مهدي المريض عقلياً وعليه بقع دم أخيه، فيقرر بوعز اعتقاله على أمل أن يحصل منه على معلومات تدله على مكان اختباء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ويصدر الأوامر بهدم بيت أبو مهدي وقلع الأشجار المثمرة أمام بيته، ويقول لنائبه رونين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أصدر الأوامر بدافع الانتقام بل هو القانون إذ يجب هدم بيوت المخربين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يعترض أبو مهدي بأن البيت له، وليس لابنه، يجيبه بوعز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الأنظمة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يسكنه مجرم يدمر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وترتمي سمر عند قدمي بوعز قائلة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قتل حفيدنا وابننا المريض تعرض للتعذيب والكبير متوقع أن يعتقل مدى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ندفع الثمن غاليا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يجيبها بوعز ابني مهمل ولم يقصد قتل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 حديثه محملاً الشعب الفلسطيني والعائلة الفلسطينية، لا الاحتلال، ما يجري كحالة عنف قائمة، فالعائلة الفلسطينية لم تردع ابنها، ولو فعلت لما حدث كل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يتذكر خضر وسمر عرسهما وأحلى أيامهما التي قضياها في هذا البيت، وتطالب سمر الحاكم العسكري بأخذ غرامة، أو سجنهم، مقابل عدم قلع أشجار الزيتون، وهدم البيت، ولكنه يجيب بازدراء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انتقاما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القيام بخطوات </w:t>
      </w:r>
    </w:p>
    <w:p>
      <w:pPr>
        <w:pStyle w:val="BookText"/>
        <w:rPr/>
      </w:pPr>
      <w:r>
        <w:rPr>
          <w:rFonts w:ascii="Amiri" w:hAnsi="Amiri" w:eastAsia="Amiri" w:cs="Amiri"/>
          <w:color w:val="111111"/>
          <w:sz w:val="28"/>
          <w:sz w:val="28"/>
          <w:szCs w:val="28"/>
          <w:rtl w:val="true"/>
          <w:lang w:bidi="ar-SA"/>
        </w:rPr>
        <w:t>قاسية حتى لا يموت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كل مجرم أن كل نقطة دم تسفك من يهودي سوف يدفع أهله وأبناؤه ثمنها، فسيفكر مرتين قبل أن يحمل مسدساً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ترفض رانية زوجة خليل دفن طفلها، ويثور المواطنون الفلسطينيون دفاعاً عن الحياة، ويقتل عدد منهم ويصاب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الحاكم العسكري أن يظهر بمظهر إنساني، وهو يعبر عن أسفه لأبي مهدي لقتل زوجته، وهدم بيته وتشريده، وعدم اتخاذه إجراء رادعا بحق رانية لأنها فقدت طفلها على 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بوعز لعائلته، إنه هدم بيت أبو مهدي، ودمر الكرم، وأنه أضطر لقتل أم مهدي، لأنها شكلت خطراً على حياته، بعد أن حاولت طعنه بسكين،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الشهود رأوا ذلك، وهذا ما سيقولونه في إفاداتهم أمام اللجنة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يحاول بوعز، تذكيرنا أن لديهم أنظمة وقوانين، وإنه عند قتل المدنيين، يتم تشكيل لجان تحقيق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يعرف سر أبيه إلا ابنه إليئاف الذي يضحك عندما يخبره أبوه بحادثة قتل أم مهدي،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للجنة ما شئت أن تقول، بيني وبينك، أنت قتلتها انتقاماً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تحدث انتفاضة الفلسطينيين في الخليل، يأمر بوعز بفرض حظر تجوال حتى على اليهود، وهنا يتدخل الحاخام يوئيل كوهين شقيق راحيل الأصغر، ويقول بذهول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تجوال على اليهود ؟ هذا الأمر لم يحدث مطلقاً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الأثناء يأتي التاجر الفلسطيني، ليبلغ عن مكان خليل مقابل المال وتسهيلات لعبور الحواجز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ويهاجم بوعز البيت الذي يختبئ فيه خليل، ويجري اشتباك كبير، ويسقط قتلى وجرحى من الجميع، ويتمكن خليل من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إليئاف قتيلاً بيد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ويخبرنا الحاخام يوئيل، عن قوة وصلابة بوعز عندما وارى ولده الثرى، مخاطباً راحيل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قوة منحها الله لهذا الرجل؟ لقد صلى بصوت نقيّ </w:t>
      </w:r>
    </w:p>
    <w:p>
      <w:pPr>
        <w:pStyle w:val="BookText"/>
        <w:rPr/>
      </w:pPr>
      <w:r>
        <w:rPr>
          <w:rFonts w:ascii="Amiri" w:hAnsi="Amiri" w:eastAsia="Amiri" w:cs="Amiri"/>
          <w:color w:val="111111"/>
          <w:sz w:val="28"/>
          <w:sz w:val="28"/>
          <w:szCs w:val="28"/>
          <w:rtl w:val="true"/>
          <w:lang w:bidi="ar-SA"/>
        </w:rPr>
        <w:t>وجهوريّ اخترق السماء</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الحقيقية أن بوعز يصاب بالإحباط واليأس، ويرجع إلى بيته محطماً، ويخبر الجميع أنه مرهق ومتعب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الخليل انتشرت الجثث، فالفلسطينيون يرفضون دفن قتلاهم، فانتشرت الأمراض، والجرذان ملأت المدينة، ودخلت البيوت والمستشفيات والمدارس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الحاخام يويئل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أعمدة الدولة تهتزّ، فيصرخ بوعز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مؤسسات الدولة متينة، فأنا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ويترنح ويتهاوى، ويقول لرونين أن يصمت،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تعب ومرهق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ويخلع الرتب العسكرية، ويعلّقها على كتفي رونين، ويردد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 إلى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يخلع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يخبره رونين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نحتاجك أيها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الحاكم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أقرر مصائر، ولن أختار بدائل، سأستلقي على السرير وأخلع حذائي وأنام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يضجر بوعز من كل شيء، ويشعر بأن الحياة أخذته إلى حيث لا يشتهي، ويبدأ بالاستسلام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ويتكلم رونين عن الجنود القتلى والمرضى، الذين فشل الأطباء في علاجهم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بوعز شيئاً مما يقال، يخلع نعليه ويتمدّد على الأرض،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سوف أدع التعب ينتشر في الدم كالمخدر، وعندها رويدا، رويدا، سأغمض عينيّ، وانتظر اللحظة الطيبة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يناديه رونين، وبوعز ما زال يتحدث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غارق في السرير</w:t>
      </w:r>
    </w:p>
    <w:p>
      <w:pPr>
        <w:pStyle w:val="BookText"/>
        <w:rPr/>
      </w:pPr>
      <w:r>
        <w:rPr>
          <w:rFonts w:ascii="Amiri" w:hAnsi="Amiri" w:eastAsia="Amiri" w:cs="Amiri"/>
          <w:color w:val="111111"/>
          <w:sz w:val="28"/>
          <w:sz w:val="28"/>
          <w:szCs w:val="28"/>
          <w:rtl w:val="true"/>
          <w:lang w:bidi="ar-SA"/>
        </w:rPr>
        <w:t>وفي أوهام العالم بكلّ ما فيه من غباء وعذاب</w:t>
      </w:r>
    </w:p>
    <w:p>
      <w:pPr>
        <w:pStyle w:val="BookText"/>
        <w:rPr/>
      </w:pPr>
      <w:r>
        <w:rPr>
          <w:rFonts w:ascii="Amiri" w:hAnsi="Amiri" w:eastAsia="Amiri" w:cs="Amiri"/>
          <w:color w:val="111111"/>
          <w:sz w:val="28"/>
          <w:sz w:val="28"/>
          <w:szCs w:val="28"/>
          <w:rtl w:val="true"/>
          <w:lang w:bidi="ar-SA"/>
        </w:rPr>
        <w:t>الضجيج الذي لا يتوقف أبدا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 يتغلغل في الوسادة </w:t>
      </w:r>
    </w:p>
    <w:p>
      <w:pPr>
        <w:pStyle w:val="BookText"/>
        <w:rPr/>
      </w:pPr>
      <w:r>
        <w:rPr>
          <w:rFonts w:ascii="Amiri" w:hAnsi="Amiri" w:eastAsia="Amiri" w:cs="Amiri"/>
          <w:color w:val="111111"/>
          <w:sz w:val="28"/>
          <w:sz w:val="28"/>
          <w:szCs w:val="28"/>
          <w:rtl w:val="true"/>
          <w:lang w:bidi="ar-SA"/>
        </w:rPr>
        <w:t>وعندها سيسقط الجسد</w:t>
      </w:r>
    </w:p>
    <w:p>
      <w:pPr>
        <w:pStyle w:val="BookText"/>
        <w:rPr/>
      </w:pPr>
      <w:r>
        <w:rPr>
          <w:rFonts w:ascii="Amiri" w:hAnsi="Amiri" w:eastAsia="Amiri" w:cs="Amiri"/>
          <w:color w:val="111111"/>
          <w:sz w:val="28"/>
          <w:sz w:val="28"/>
          <w:szCs w:val="28"/>
          <w:rtl w:val="true"/>
          <w:lang w:bidi="ar-SA"/>
        </w:rPr>
        <w:t>وسيتبدد في الظلمة كلّ ما تصورت أنه بالغ الأهمية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يطالب رونين باستدعاء قوات إضافية إلى المدينة، لكن بوعز يخاطب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ثيابنا وألقي بها في النار فهذا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يطالب الحاكم العسكري بتدمير الماضي القاسي والكئيب، ويحاول مع راحيلي حرقه، لأنه عرف بعد فوات الأوان أن حياته السابقة لم تكن ذات قيمة حقيقية، ولم تجلب عليه سوى الأسى والألم، فالفلسطيني يرفض أن يغادر، ورغم كل المآسي التي حلت به ما زال قادرا على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رونين بالمناداة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بوعز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تشوش تفكيري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تتدخل راحيلي لتفهم رونين، ما لم يستطع استيعابه،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انتهى، ولم يعد بوعز قائدك بعد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تخلى عن كل شيء يربطه بالجيش وجبروته وقسوته وعنفه، الذي لم يجلب له الحماية بل الحسرة والموت لأولاده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اللقاء الإسرائيلي الفلسطيني</w:t>
      </w:r>
    </w:p>
    <w:p>
      <w:pPr>
        <w:pStyle w:val="BookText"/>
        <w:rPr/>
      </w:pPr>
      <w:r>
        <w:rPr>
          <w:rFonts w:ascii="Amiri" w:hAnsi="Amiri" w:eastAsia="Amiri" w:cs="Amiri"/>
          <w:color w:val="111111"/>
          <w:sz w:val="28"/>
          <w:sz w:val="28"/>
          <w:szCs w:val="28"/>
          <w:rtl w:val="true"/>
          <w:lang w:bidi="ar-SA"/>
        </w:rPr>
        <w:t>وفق النظرة الإسرائيلية</w:t>
      </w:r>
    </w:p>
    <w:p>
      <w:pPr>
        <w:pStyle w:val="BookText"/>
        <w:rPr/>
      </w:pPr>
      <w:r>
        <w:rPr>
          <w:rFonts w:ascii="Amiri" w:hAnsi="Amiri" w:eastAsia="Amiri" w:cs="Amiri"/>
          <w:color w:val="111111"/>
          <w:sz w:val="28"/>
          <w:sz w:val="28"/>
          <w:szCs w:val="28"/>
          <w:rtl w:val="true"/>
          <w:lang w:bidi="ar-SA"/>
        </w:rPr>
        <w:t>مهدي هو الابن البكر لخضر الكنعاني، يبلغ من العمر ستة وعشرين عاماً، ويعاني من تخلف عقلي، يحب أن يعزف على الشبابة، يساعد أخاه خليل على الاختباء، وعندما يرى الحاكم العسكري الدم على ملابسه، يحاول استدراجه ليخبره عن مكان خليل، وعندما يفشل في ذلك يعتقله، ويعرضه لتعذيب قاس، ولكن يفشل في إجباره في إعطائه المعلومات التي يرغب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فقدان الأمل به يوضع في الجيب العسكري ويلقى أمام بيته وهو يعاني من جروح وكدمات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أيالاه ابنة بوعز وراحيلي، فتبلغ الثانية عشرة من العمر، وتتعرض لموقف حرج </w:t>
      </w:r>
    </w:p>
    <w:p>
      <w:pPr>
        <w:pStyle w:val="BookText"/>
        <w:rPr/>
      </w:pPr>
      <w:r>
        <w:rPr>
          <w:rFonts w:ascii="Amiri" w:hAnsi="Amiri" w:eastAsia="Amiri" w:cs="Amiri"/>
          <w:color w:val="111111"/>
          <w:sz w:val="28"/>
          <w:sz w:val="28"/>
          <w:szCs w:val="28"/>
          <w:rtl w:val="true"/>
          <w:lang w:bidi="ar-SA"/>
        </w:rPr>
        <w:t>وصعب، عندما تكون برفقة والدها وأخوتها في نزهة، فيطلق خليل النار على والدها الحاكم العسكري في محاولة لاغتياله، ولكنه يصيب الطفل الصغير يوتام ويرديه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ترى أمها بقعة دم على فستانها، تتهرب أيالاه،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دمي، قال أبي إننا سنخرج في يوم ربيعيّ جميل لتناول الطعام ولكنني رأيت قلبه ينبض مثل فم صغير يطلق القبلات، الآن أريد أن أنام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وتلتقي مع مهدي بتدخل مباشر من الطبيعة ممثلة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ربيعي دافئ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طار فرحا لسماعه أيالاه تغني وتعزف على القيثارة، وتمنى أن يأتي فتى، فجاء مهدي وهو يعزف على الناي وينسجم العزف مع عزف أيالاه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ربيعي دافئ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لا تخجل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لمثلكما أنا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أيالاه، تغضب وتقول 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آبائنا إبراهيم وأسحاق ويعقوب مدفونون هنا في المغارة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ويخاف مهدي ويبتعد،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ربيعي دافئ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يتدخل ويطلب منه البقاء والعزف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 أيالاه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ستؤذيني؟ وتضيف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أخافك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إنك متخلّف عقلیّاً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ويتحاوران حول نعيم ويوتام، ويطالب مهدي أيالاه أن ترافقه للبحث عن نعيم، فترفض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الذهاب معك، فأنت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تراضيه، وتطالب أن يعزفا أغنية معا، وتضيف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نعم أو لا سأفكر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نعزف معاً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هنا النظرة التي تنظر بها الطفلة أيالاه إلى مهدي، فهي تعتبره عدواً وسارقاً لأرض أجدادها، وهي نشأت على أن العرب مجرمون وقتلة، لذا لا تستطيع الذهاب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تخسر الجميع، تفرح لرؤية مهدي قادماً إليها،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مهدي، كم هو رائع أنك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لم يعد وأمي اختفت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عمتي ليئاه هنا وهي مريضة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ويتحادثان بود، ويطلب منها مهدي أن ترافقه للبحث عن يوتام ونعيم، فتطمئنه أنهما بخير، ففي مكان وجودهما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البيوت مدهونة بالأبيض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والأولاد يلعبون في الشوارع حتى وقت متأخر من الليل ولا يخافون الرصاص والقنابل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وكأنها لم تعرف إلا حياة ليس فيها غير الرصاص، وكذلك مهدي الذي يندهش من حديثها، فتضيف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يوجد هناك جنود، ولا حتى مرافقون إلى المدرسة وفي أيام السبت يسبحون بين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يستطيع كل من يريد أن يكون مغنيّاً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يبتسم مهدي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نذهب إلى هناك، فتخبره أن المكان بعيد وناء، فيقترح أن يحملها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اللحظات يأتي خليل مصاباً ترافقه رانية بعد أن قتل بوعز، وكان قد نذر أن يقتل جميع عائلة بوعز بسبب فقدانه والديه وابنه، وعندما يتقدم من أيالاه شاهراً خنجره، يمنعه مهدي،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أحرسها وهي تحرسني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خليل على الأرض ميتاً، ويختفي مهدي وأيالاه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الحاجز العسكري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الفلسطيني المشرد، ذو العشرة أعوام، الذي يؤجر نفسه لأي شخص يريد عبور الحاجز، فالقوانين تنص على وجود طفل في السيارة للسماح لها بعبور الحاجز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الطفل الفلسطيني دون جذور، إذ لا عائلة له، ولا نعرف ماذا جرى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طفل ذكي، استطاع الحصول على تعاطف الجندي شموئيلي، الذي قال له عندما عرف أنه بلا مكان يذهب إليه، وأنه بلا عائلة ينام وسطها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في جيلك، حوّل، كان عليه أن يطوي الدفتر، ويقبّل أمه ويقول لها تصبحين على خير، ويلبس ملابس النوم وينصرف للنوم، حوّل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ويحيلنا هذا الكلام، إلى ما جرى لعائلته، ومن تسبب بالكارثة لهذا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w:t>
      </w:r>
    </w:p>
    <w:p>
      <w:pPr>
        <w:pStyle w:val="BookText"/>
        <w:rPr/>
      </w:pPr>
      <w:r>
        <w:rPr>
          <w:rFonts w:ascii="Amiri" w:hAnsi="Amiri" w:eastAsia="Amiri" w:cs="Amiri"/>
          <w:color w:val="111111"/>
          <w:sz w:val="28"/>
          <w:sz w:val="28"/>
          <w:szCs w:val="28"/>
          <w:rtl w:val="true"/>
          <w:lang w:bidi="ar-SA"/>
        </w:rPr>
        <w:t>الصبي بجرأة على شموئيلي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في جيلك، حوّل، كان يجب أن يتواجد الآن في السينما مع صاحبته، يعانقها بقوة ويخطط كيف يأخذها معه إلى شقّته، حوّل</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يحدثنا الكاتب هنا، عن تأثير الصراع، وكيف أدى إلى المعاناة والألم والعيش القاسي، ولكنه لا يبين لنا من الجلاد ومن الضحية، فيضعهما في سلة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ترى أيالاه الصبي الفلسطيني، تطالبه بأن يرافقهما، وعندما يسأل إلى أين؟ يجيب مهدي، إلى المكان الذي يعيش فيه نعيم ويوتام يدا بيد، وتتدخل أيالاه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حيث يلعب الأولاد في الشوارع حتى ساعة متأخرة من الليل، ولا يخافون</w:t>
      </w:r>
    </w:p>
    <w:p>
      <w:pPr>
        <w:pStyle w:val="BookText"/>
        <w:rPr/>
      </w:pPr>
      <w:r>
        <w:rPr>
          <w:rFonts w:ascii="IRNazanin" w:hAnsi="IRNazanin" w:eastAsia="IRNazanin"/>
          <w:color w:val="111111"/>
          <w:sz w:val="28"/>
          <w:sz w:val="28"/>
          <w:szCs w:val="28"/>
          <w:rtl w:val="true"/>
          <w:lang w:bidi="fa-IR"/>
        </w:rPr>
        <w:t>الرصاص والقنابل</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مهدي وأيالاه يتحاوران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لا يوجد جنود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مرافقون إلى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الجمعة ينظّمون الحفلات يرقصون هناك طوال الليل، وفي يوم السبت يسبحون في البحر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يقول الصبي الفلسطيني، إذن سأرافقكما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ويركبون جميعهم العربية، وتتحرك، والأولاد يعزفون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اللقاء الذي تم بنجاح بين الإسرائيليين والفلسطينيين، كان عن طريق الطفلة الجميلة والحزينة على خسارتها عائلتها، والرجل الفلسطيني المتخلف عقليا، والذي لا يدري ما يدور حوله، والصبي الفلسطيني الذي لا عائلة له، ولا يدري ما جرى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من السهل على مهدي والطفل الفلسطيني أن ينسيا الماضي، </w:t>
      </w:r>
    </w:p>
    <w:p>
      <w:pPr>
        <w:pStyle w:val="BookText"/>
        <w:rPr/>
      </w:pPr>
      <w:r>
        <w:rPr>
          <w:rFonts w:ascii="Amiri" w:hAnsi="Amiri" w:eastAsia="Amiri" w:cs="Amiri"/>
          <w:color w:val="111111"/>
          <w:sz w:val="28"/>
          <w:sz w:val="28"/>
          <w:szCs w:val="28"/>
          <w:rtl w:val="true"/>
          <w:lang w:bidi="ar-SA"/>
        </w:rPr>
        <w:t>وما أرتكبه الإسرائيلي بحقهم وحق عائلاتهم، من أجل بناء مستقبل مشكوك في إمكانية أن يلتقي فيه الفلسطيني والإسرائيلي، حيث الإسرائيلي يرفض الاعتراف بجرائمه البشعة ضد الشعب الفلسطيني، ويأبى تحمل المسؤولية الأخلاقية عن الدمار الذي أحدثه في حياة الفلسطيني التي كانت وادعة وجميلة قبل قدوم الصهيونية، التي حاولت التخلص من الشعب الفلسطيني بكل الطرق العنيفة وغير الإنسانية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أظهرت بعض الشخصيات الفلسطينية كبشر يتألمون ويحزنون، ويملكون أحلامهم وذكرياتهم، وإن كانت تتقدم على غيرها في الأدب الإسرائيلي في الحديث عن معاناة الفلسطينيين تحت الاحتلال، إلا أنها ما زالت تضع الجلاد والضحية في مرتبة واحدة، وتحملهما الإثنين مسؤولية ما آلت إليه الأوضاع في مدينة الخليل، والتي أخذت كنموذج للصراع الفلسطيني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تقدم حلولاً منطقية للصراع وتكتفي بنقد الواقع من وجهة النظر الإسرائيلية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بريشيط، حاييم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وإسرائيل في الأدب العبري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إعداد حسن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سلسلة غير دورية تصدر عن وزارة الثقافة ودار فنون للطباعة والنشر،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أوريان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شخصية العربي في المسرح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أحمد صالح،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القومي للترجمة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رشاد 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الصهيونية في الأدب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شلحت، انطون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المسرح الإسرائيلي وحرب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ومختارات من أعمال حانوخ 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المركز الفلسطيني للدراسات الإسرائيلية،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 عمر عبد 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الصهيوني بين التصور النمطي والتصور الفردي في الأدب العبري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اتحاد الكتاب الفلسطينيين،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غرينبرغ، تمير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سلمان ناطور، 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مركز أوغاريت الثقافي،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ليفين، حانوخ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أنطوان شلحت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المسرح الإسرائيلي وحرب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ومختارات من أعمال حانوخ ليفين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الفلسطيني للدراسات الإسرائيلية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ليفين، حانوخ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أنطوان شلحت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أوغاريت الثقافي،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مطويات من تاريخ المسرح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العنقاء الثقافية،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0" w:name="pg16309_257458"/>
    </w:p>
    <w:p>
      <w:pPr>
        <w:pStyle w:val="Heading3"/>
        <w:numPr>
          <w:ilvl w:val="2"/>
          <w:numId w:val="1"/>
        </w:numPr>
        <w:rPr/>
      </w:pPr>
      <w:bookmarkStart w:id="101" w:name="__RefHeading___Toc5798527_1280447820"/>
      <w:bookmarkStart w:id="102" w:name="_Toc41"/>
      <w:bookmarkEnd w:id="100"/>
      <w:bookmarkEnd w:id="101"/>
      <w:r>
        <w:rPr>
          <w:rtl w:val="true"/>
        </w:rPr>
        <w:t>علم الاجتماع الاستعماري</w:t>
      </w:r>
      <w:bookmarkEnd w:id="102"/>
    </w:p>
    <w:p>
      <w:pPr>
        <w:pStyle w:val="Heading4"/>
        <w:numPr>
          <w:ilvl w:val="3"/>
          <w:numId w:val="1"/>
        </w:numPr>
        <w:rPr/>
      </w:pPr>
      <w:bookmarkStart w:id="103" w:name="__RefHeading___Toc5798529_1280447820"/>
      <w:bookmarkStart w:id="104" w:name="_Toc42"/>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التركيز على رهاب الاسلام المعرفي</w:t>
      </w:r>
    </w:p>
    <w:p>
      <w:pPr>
        <w:pStyle w:val="Heading4"/>
        <w:numPr>
          <w:ilvl w:val="3"/>
          <w:numId w:val="1"/>
        </w:numPr>
        <w:rPr/>
      </w:pPr>
      <w:bookmarkStart w:id="105" w:name="__RefHeading___Toc5798531_1280447820"/>
      <w:bookmarkStart w:id="106" w:name="_Toc43"/>
      <w:bookmarkEnd w:id="105"/>
      <w:r>
        <w:rPr>
          <w:rtl w:val="true"/>
        </w:rPr>
        <w:t>رامون ڠروسفوڠيل</w:t>
      </w:r>
      <w:bookmarkEnd w:id="106"/>
    </w:p>
    <w:p>
      <w:pPr>
        <w:pStyle w:val="BookText"/>
        <w:rPr/>
      </w:pPr>
      <w:r>
        <w:rPr>
          <w:rFonts w:ascii="Amiri" w:hAnsi="Amiri" w:eastAsia="Amiri" w:cs="Amiri"/>
          <w:color w:val="111111"/>
          <w:sz w:val="28"/>
          <w:sz w:val="28"/>
          <w:szCs w:val="28"/>
          <w:rtl w:val="true"/>
          <w:lang w:bidi="ar-SA"/>
        </w:rPr>
        <w:t>رامون ڠروسفوڠيل</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Epistemic Islamophobia and Colonial Social Sciences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Ramón Grosfoguel University of California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Berkeley • Maison des Sciences de l’Homme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grosfogu@berkeley.edu</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هذا المقال في كيفيّة تشكيل العنصريّة المعرفيّة في النقاشات المعاصرة حول رُهاب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العنصريّة المعرفيّة وجهٌ مُستهانٌ به من وجوه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هو نقاشٌ عن العنصريّة المعرفيّة في النظام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هو عن سياسات الهُويّة المهيمنة الصّادرة عن الذُكوريّة الغربيّة والردود الأصوليّة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هو عن رُهاب الإسلام المعرفي وعلوم الاجتماع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العنصريّة المعرفيّة في النظام العالمي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العنصريّة المعرفيّة والجنسانيّة المعرفيّة وجها العنصريّة والتحيّز الجنسي الأكثر استتارًا في النظام العالميّ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العالمي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الاستعماريّ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البطريركيّ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Grosfoguel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العنصريّة والجنسانيّة على الصعيد </w:t>
      </w:r>
    </w:p>
    <w:p>
      <w:pPr>
        <w:pStyle w:val="BookText"/>
        <w:rPr/>
      </w:pPr>
      <w:r>
        <w:rPr>
          <w:rFonts w:ascii="Amiri" w:hAnsi="Amiri" w:eastAsia="Amiri" w:cs="Amiri"/>
          <w:color w:val="111111"/>
          <w:sz w:val="28"/>
          <w:sz w:val="28"/>
          <w:szCs w:val="28"/>
          <w:rtl w:val="true"/>
          <w:lang w:bidi="ar-SA"/>
        </w:rPr>
        <w:t>الإجتماعيّ والسياسيّ والاقتصاديّ بائنان ومعترفٌ بهما أكثر من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الجنسانيّة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العنصريّة المعرفيّة هي الأنموذج التأسيسيّ للعنصريّة والنسخة القديمة منها، ومن خلالها يتمّ تحديد دونيّة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قربها من الحيوانيّة التي تُعرّف أنّها انحطاط الذكاء وغياب المنطق الناتج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العنصريّة المعرفيّة عبر تمييز سياسات الماهيويّة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النخبة الذكوريّة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تقليد التفكير المهيمن على الفلسفة الغربيّة وعلى النظريّة الاجتماعيّة الذي لا يشمل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الأحيان، ولا يشمل الفلسفات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وعلماء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الأحوال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هذا التقليد هو تقليدَ التفكير الوحيد المؤهّل لإنتاج المعرفة، ويملك حصرًا المنافذ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العنصريّة المعرفيّة تعتبر أنّ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قدرًا من تلك الغربيّة، وبسبب التشابك ما بين العنصريّة المعرفيّة وبين الجنسانيّة المعرفيّة يكون علم الاجتماع الغربيّ مظهراً من مظاهر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الجنسانيّة المعرفيّة، حيث أنّه يُميّز المعرفة الذكوريّة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المعرفة المتفوقّة في العالم حاليّاً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تفحّصنا نخبة المفكّرين ضمن المجالات الأكاديميّة الغربيّة نجدهم ومن دون أيّ استثناءٍ يميّزون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ونظريّاتهم، وبشكلٍ خاصٍ الذكور الأوروبيّين واليورو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أميركيّين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الماهيويّة المهيمنة من القوّة والتطبيع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لسياسة الأنا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الديكارتيّة في العلوم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أنّها تُخفي من يتكلّم ومن أيّ موقع قوّة يتحدّث، فعلى سبيل المثال نفترض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نتكلّم عن أقلّياتٍ عرقيّة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ومن دون نفي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الماهيويّة بين الأقلّيات العرقيّة،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المسيطرة الخطاب الهويّاتي العنصريّ الجنسانيّ لنبذ كلّ تدخّلٍ نقديّ متجذّر في المعارف والكونيّات الصادرة عن الجماعات المُستضعفة وعن تقاليد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أوروبيّة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Madonado-Torres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زالت الخرافة المبطّنة للأكاديميّة المغرَّبة هي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والحياديّ الذي يُخفي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أي </w:t>
      </w:r>
    </w:p>
    <w:p>
      <w:pPr>
        <w:pStyle w:val="BookText"/>
        <w:rPr/>
      </w:pPr>
      <w:r>
        <w:rPr>
          <w:rFonts w:ascii="Amiri" w:hAnsi="Amiri" w:eastAsia="Amiri" w:cs="Amiri"/>
          <w:color w:val="111111"/>
          <w:sz w:val="28"/>
          <w:sz w:val="28"/>
          <w:szCs w:val="28"/>
          <w:rtl w:val="true"/>
          <w:lang w:bidi="ar-SA"/>
        </w:rPr>
        <w:t>هويّة المتكلّم والجهازٍ السياسيٍّ الإدراكيّ للمعرفة وسياسة المعرفة الجغرافيّة ضمن علاقات القوّة على الصعيد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الأنا المعرفيّة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تتكلّم في الحقيقة بلسان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سياسة جغرافيّة أوروبيّة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رفض الأصوات المنتقدة وتجاهلها، الأصوات الصادرة عن الأفراد أو عن الجماعات التي تضعها العنصريّة الماهيويّة المهيمنة والجنسانية المسيطرة في درجة دونيّة ملحقة بحجّة أنّها خاصّويّة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لنظريّة المعرفة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يشير إليه الفيلسوف الأفريقيّ إيمانويل شوقوودي إزه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تحاجج عالمة الاجتماع الآفرو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أميركيّة باتريسيا هيلس كولّينس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لنظريّة المعرفة المهيمنة الأوروبيّة المركز على العلوم الاجتماعيّة أيضاً لونٌ وجنسٌ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نظريّة المعرفة المبنيّة على أساس تفوّق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ودونيّة البقيّة جزءًا أساسيًّا من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الجنسانيّة المعرفيّة التي استدامت في النظام العالمي لأكثر من خمس مائة عامٍ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تقديس امتياز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 وتطبيعه حين دمّرت الملكيّة الأسبانيّة الكاثوليكيّة الأندلس وآونة توسّع الاستعمار الأوروبيّ في أواخر القرن الخامس عشر، وأوّل ما قام به هذا التمييز هو إعادة تسمية العالم بأسماءٍ من علم الكونيّات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أفريقيا، آسيا، وفي ما بعد أميركا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وتوصيف جميع المعارف غير المسيحيّة على أنّها نتاج قوى وثنيّة شيطانيّة، وصولاً إلى الافتراض المنبثق عن العصبيّة المحليّة الأوروبيّةِ المركز أنّ التقليد الإغريقيّ الرومانيّ مرورًا بتقاليد عصر النهضة والتنوير وتقاليد العلوم الغربيّة يُشكّلون الطريق الوحيد 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تطبيع التمييز المعرفيّ الأوروبيّ المركز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الذكوريّة الغربيّة إلى درجة تجعل رؤيتها كسياسات هويّة مهيمنة أمرًا صعبًا، حتى تمّ حِسبانها أنّها المعرفة الكلّيانيّة الطبيعيّة، وعدّ كلّ تقاليد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توصيفها في القرن السادس عشر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التاسع عشر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العشرين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القرن الحادي والعشرين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نقيضةٌ </w:t>
      </w:r>
    </w:p>
    <w:p>
      <w:pPr>
        <w:pStyle w:val="BookText"/>
        <w:rPr/>
      </w:pPr>
      <w:r>
        <w:rPr>
          <w:rFonts w:ascii="Amiri" w:hAnsi="Amiri" w:eastAsia="Amiri" w:cs="Amiri"/>
          <w:color w:val="111111"/>
          <w:sz w:val="28"/>
          <w:sz w:val="28"/>
          <w:szCs w:val="28"/>
          <w:rtl w:val="true"/>
          <w:lang w:bidi="ar-SA"/>
        </w:rPr>
        <w:t>للديموقراطيّة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العنصريّة المعرفيّة والجنسانيّة المعرفيّة عنصرين تأسيسيّين لمجالات العلوم الاجتماعيّة الغربيّة التحرّريّة ولإنتاج المعرفة وذلك منذ تأسيس هذه العلوم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تفترض علوم الاجتماع الغربيّة دونيّة الإنتاج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وتحيّزه وانعدام موضعيّته وتفوّق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ترتكز النظريّة الاجتماعية الغربيّة على تجربة خمسة 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وإنجلترا وألمانيا وإيطاليا والولايات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تشكّل فقط ما نسبته تقلّ عن الإثني عشر بالمئة من تعداد سكّان العالم، ولكنّ علم الاجتماع الغربيّ والعصبيّة النظريّة الاجتماعيّة المحليّة الملازمة له والزعم الخاطئ بكلّيته يدّعي أنّ بإمكانه تعليل التجربة الاجتماعيّة للثمانية والثمانين بالمئة الباقية من تعداد سكان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بالحاصل تكون المحوريّة الأوروبيّة والعنصريّة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الجنسانيّة المعرفيّة شكلان من أشكال العصبيّة المحليّة التي يُعاد إنتاجها حاضرًا ضمن العلوم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سياسات الهويّة الذكوريّة المُغرّبة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المهيمنة التي تميّز الجمال والمعرفة والتقاليد والروحانيّات وعلوم الكون المسيحيّة الغربيّة، وتدمغ بالدونيّة والتبعيّة الجمال والمعرفة والتقاليد والروحانيّات وعلوم الكون غير المسيحية وغير الغربيّة، قام الأشخاص الموضوعيّون عبر هذه المناهج المهيمنة في درجةٍ أدنى ومُلحقةٍ بتطوير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بهم ردّاً على عنصريّة السياسات الآنفة الذكر، وهذه العمليّة ضروريّة كجزءٍ من عمليّة التثمين الذاتي في عالمٍ عنصريٍّ يضعهم في درجةٍ دونيّة ويجرّدهم من إنسانيّتهم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لهذا الإثبات الهويّاتيّ حدوده إذ إنّه قد يُفضي إلى مقترحاتٍ أصوليّة تعكس الشروط الثنائيّة لتقليد التفكير الفلسفيّ الجنسانيّ العنصريّ الذكوريّ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 الأوروبيّ المركز ، فعلى سبيل المثال يكون افتراض أنّ الجماعات العرقيّة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الإثنيّة غير الأوروبيّة الخاضعة هي المتفوّقة يعكس شروط العنصريّة الغربيّة فقط من دون التخلّص من المشكلة الأساسيّة، وهي أنّ العنصريّة تحطّ من مقام بعض البشر وترفع آخرين وتعدّهم جنسًا متفوّقاً على الصعيدين الثقافيّ </w:t>
      </w:r>
    </w:p>
    <w:p>
      <w:pPr>
        <w:pStyle w:val="BookText"/>
        <w:rPr/>
      </w:pPr>
      <w:r>
        <w:rPr>
          <w:rFonts w:ascii="Amiri" w:hAnsi="Amiri" w:eastAsia="Amiri" w:cs="Amiri"/>
          <w:color w:val="111111"/>
          <w:sz w:val="28"/>
          <w:sz w:val="28"/>
          <w:szCs w:val="28"/>
          <w:rtl w:val="true"/>
          <w:lang w:bidi="ar-SA"/>
        </w:rPr>
        <w:t xml:space="preserve">والبيولوجيّ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Grosfoguel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آخر هو ما يقوم به الأصوليّون الإسلاميّون أو الأصوليّة الأفريقيّةُ المركز، أي القبول بالخطابات الغربيّة الأوروبيّة المركز التي تدّعي أنّ التقليد الأوروبيّ هو التقليد الديموقراطيّ الوحيد طبيعةً وأصلاً،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الأوروبيّين هم إستبداديّون طبيعةً وأصلاً ورافضون للخطاب الديموقراطيّ ولأشكال الديموقراطيّة المؤسّساتيّة في عالمهم غير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يختلف عن الديموقراطيّة الليبراليّة الغربيّة في كلّ الأحوال ويدعم الاستبداد السياسيّ نتيجةً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يقوم به جميع أصوليّي العالم الثالث، حيث أنّهم يسلّمون بفرضيّةٍ خاطئةٍ أصوليّةٍ أوروبيّة المركز تزعم أنّ التقليد الديموقراطيّ الوحيد في العالم هو التقليد الغربي، ولذلك يفترضون أنّ الديموقراطيّة لا تنطبق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مدافعين بذلك عن أشكال السلطة السياسيّة الملكيّة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الإستبداديّة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الديكتاتوريّة، ممّا يُعيد إنتاج شكلٌ معاكسٌ للماهيويّة الأوروبيّة المركز، ويجعل الخطابات الأصوليّة الأوروبيّة المركز وتنوّعاتها أي أصوليّات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تتشارك فكرة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غربيّة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الناتجة عن سياسات الهويّة هذه تنتهي إلى إعادة إنتاج معاكسٍ للماهيويّة نفسها ولأصوليّة الخطاب المهيمن الأوروبيّ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الأصوليّة أنّها منظورات تفترض أنّ نظريّة المعرفة وعلوم الكون الخاصّة بها متفوّقة وتشكّل المصدر الوحيد للحقيقة واضعةً بذلك نظريّات المعرفة في مرتبةٍ أدنى غير مساوية، تكون المحوريّة الأوروبيّة ليست مجرّد شكلٍ من الأصوليّة بل الأصوليّة المهيمنة في العالم حاضراً، وتكون أصوليّات العالم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 أفريقيّة المحور، الشعوب الأصليّة،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تنبثق ردّاً على الأصوليّة الأوروبيّة المحور المهيمنة والتي تضعها الصحافة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يوميّاً على الصفحات الأولى للصحف والمجلّات ما هي إلّا أشكالٌ تابعةٌ للأصوليّة الأوروبيّة المركز ، وهي تُعيد إنتاج تراتبيات الأصوليّة الثنائيّة الماهويّة العنصريّة الأوروبيّة المركز وتحافظ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Grosfoguel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النتيجة السياسيّة لهذا النقاش المعرفيّ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العنصريّة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القاعدة الأساسيّة للنقاشات المعاصرة عن الإسلام السياسيّ وعن الديموقراطيّة وما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العنصريّة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الحطّ من قدر نظريّات المعرفة والكونيّات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تمييزها لنظريّة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كشكل المعرفة المتفوّق والمصدر الوحيد لتعريف حقوق الإنسان والديموقراطيّة والمواطنة،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غير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الأهليّة وعدّه غير قادرٍ على إنتاج الديموقراطيّة أو العدل أو حقوق الإنسان أو المعرفة العلميّة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الفكرة الأساسيّة أنّ المنطق والفلسفة يقبعان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والتفكير غير المنطقيّ يقبع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رُهاب الإسلام المعرفي في علوم الاجتماع</w:t>
      </w:r>
    </w:p>
    <w:p>
      <w:pPr>
        <w:pStyle w:val="BookText"/>
        <w:rPr/>
      </w:pPr>
      <w:r>
        <w:rPr>
          <w:rFonts w:ascii="Amiri" w:hAnsi="Amiri" w:eastAsia="Amiri" w:cs="Amiri"/>
          <w:color w:val="111111"/>
          <w:sz w:val="28"/>
          <w:sz w:val="28"/>
          <w:szCs w:val="28"/>
          <w:rtl w:val="true"/>
          <w:lang w:bidi="ar-SA"/>
        </w:rPr>
        <w:t>إنّ العنصريّة المعرفيّة المتجلّية في رُهاب الإسلام هي منطقٌ أساسيٌّ بنيويٌّ للعالم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الاستعماريّ وللأشكال المشروعة لإنتاج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الإنسانيّون والباحثون الأوروبيّون منذ القرن السادس عشر أنّ المعرفة الإسلاميّة أحطّ قدرًا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النقاش حول الموريسكيّين في إسبانيا القرن السادس عشر مليئًا بمفاهيم رُهاب الإسلام المعرفيّ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Preceval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فبعد طرد الموريسكيّين في أوائل القرن السابع عشر استمر الحطّ من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خطاب رُهاب الإسلام المعرفيّ، وادّعى المفكّرون الأوروبيّون المؤثّرون في القرن التاسع عشر، ونذكر على سبيل المثال إرنست 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لا يتوافق مع العلم والفلسفة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Ernst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الأمر في العلوم الاجتماعيّة حيث نجد مظاهر متشدّدة ما خصّ رُهاب الإسلام في أعمال النظريّات الاجتماعيّة التقليديّة الصادرة عن علم اجتماعٍ بطريركيٍّ أوروبىّ المركز ، كما الحال لدى كارل ماركس أو ماكس فيبر وهوما ينقله سوكيدي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بحَسب فيبر هو القطب المعاكس للكالفينيّة، فلا وجودَ لحدّين للقدر </w:t>
      </w:r>
    </w:p>
    <w:p>
      <w:pPr>
        <w:pStyle w:val="BookText"/>
        <w:rPr/>
      </w:pPr>
      <w:r>
        <w:rPr>
          <w:rFonts w:ascii="Amiri" w:hAnsi="Amiri" w:eastAsia="Amiri" w:cs="Amiri"/>
          <w:color w:val="111111"/>
          <w:sz w:val="28"/>
          <w:sz w:val="28"/>
          <w:szCs w:val="28"/>
          <w:rtl w:val="true"/>
          <w:lang w:bidi="ar-SA"/>
        </w:rPr>
        <w:t xml:space="preserve">الإلهيّ في الإسلام كما في الكالفينيّة، ولكن الإسلام بحسب ما يُشير إليه فيبر في الخُلق البروتستانتيّ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Protestant Ethic, ch. 4, n.36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يتضمّن الإعتقاد بالحتميّة المسبقة وليس بالقدر، في ما يتّصل بقدر المسلمين حول العالم وليس في ما يتّصل بقدر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ibid, 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خطاب القدر الذي حافظ عليه الكالفينيّون ودفعهم للعمل الشاق كنوعٍ من الخدمة التعبّديّة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باطنيٌّ أو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مُثبتٍ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 فيبر أنّ</w:t>
      </w:r>
      <w:r>
        <w:rPr>
          <w:rFonts w:ascii="Consolas" w:hAnsi="Consolas" w:eastAsia="Consolas" w:cs="Consolas"/>
          <w:color w:val="111111"/>
          <w:sz w:val="28"/>
          <w:sz w:val="28"/>
          <w:szCs w:val="28"/>
          <w:rtl w:val="true"/>
          <w:lang w:val="en-US" w:bidi="en-US"/>
        </w:rPr>
        <w:t>الشيء الأكثر أهميّة وهو دليل المؤمن إلى القدر لم يؤدِّ أيّ دورٍ في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ومن دون مبدأ القدر لا يمكن للإسلام أن يوفّر للمؤمنين به رؤيةً إيجابيّةً تجاه العمل الدنيويّ، والنتيجة أنّ المسلمين محكومون بالإيمان بالجبر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يستخدم فيبر الإيمان بالقدر مفهومًا مفتاحيًّا لشرح عقلانيّة الخطاب وتدبير الحياة، ففي الكالفينيّة يمكن للإيمان بالقدر أن يُنتج صرامةً أخلاقيّة وتقيّدًا بحرفيّة الشريعة وتدبير منطقي للعمل الدنيويّ، وهذا كلّه غير موجودٍ في الإسلام، فعقلانيّة الخطاب وتدبير الحياة شيءٌ غريبٌ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لم يؤدِّ إيمان المسلمين بالقدر إلى عقلنة مذهبهم وتدبير حياتهم، جاعلاً المسلمين جبريّين لا منطقيين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 فيبر تحوّل كلّياً عن التدبير المنطقيّ للحياة عبر مُعتقدات مجموعةٍ من رجال الدين أوّلاً وعبر السحر آخراً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2006:200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Sukidi</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تتبّعنا منطق فيبر إلى نتائجه النهائيّة أنّ المسلمين جبريّين لا منطقيّين، عندها لا يمكن لأيّ معرفةٍ أن تصدر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جغرافيا المعرفة السياسيّة المشمولة في عنصريّة فيبر المعرفيّة؟ جغرافيا المعرفة السياسيّة المشمولة هي رُهاب الإسلام بنظر المُستشرقين الألمان والفرنسيّين المعرفي للإسلام الذي يكرّره فيبر في حُكمه على الإسلام، فالبنسبة إليه التقليد المسيحي هو التقليد الوحيد الذي ينهض بالعقلانيّة الاقتصاديّة وبالرأسماليّة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مقارنة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الغربيّة لإنّه يفتقد إلى الفردانيّة وعقلانيّة العلم، فالعلم العقلانيّ والتِقانة العقلانيّة الناتجة عنه غير معروفَيْن لدى الحضارات الشرقيّة بحسب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الأقوال إشكاليّةٌ </w:t>
      </w:r>
    </w:p>
    <w:p>
      <w:pPr>
        <w:pStyle w:val="BookText"/>
        <w:rPr/>
      </w:pPr>
      <w:r>
        <w:rPr>
          <w:rFonts w:ascii="Amiri" w:hAnsi="Amiri" w:eastAsia="Amiri" w:cs="Amiri"/>
          <w:color w:val="111111"/>
          <w:sz w:val="28"/>
          <w:sz w:val="28"/>
          <w:szCs w:val="28"/>
          <w:rtl w:val="true"/>
          <w:lang w:bidi="ar-SA"/>
        </w:rPr>
        <w:t xml:space="preserve">حيث بيّن باحثون ومنهم صليبا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Saliba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وغراهام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Graham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تأثير التطوّر العلميّ في العالم الإسلاميّ على الغرب وعلى العلوم العصريّة وعلى الفلسفة الحديثة، فالعقلانيّة كانت إحدى ركائز الحضارة الإسلاميّة، وعندما كانت أوروبا غارقة في أساطير ظلاميّة إقطاعيّة خلال ما يُعرف بالعصور الوسطى، كانت مدرسة بغداد المركز العالميّ للإنتاج العلميّ والفكريّ وللإبداع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فيبر والمُستشرقين المتأثّرين به إلى الإسلام يُعيد إنتاج رُهاب الإسلام المعرفيّ حيث يكون المسلمون غير قادرين على إنتاج العلم أو على حيازة العقلانيّة على الرغم من الأدلّة التاريخيّة الداحضة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إشكاليّة رُهاب الإسلام المعرفيّ هي نفسها لدى ماركس وإنجلز، فعلى الرغم من مكوث الأوّل في الجزائر لشهرين سنة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للتعافي من مرضٍ ألّم به، نجده لم يكتب أيّ شيءٍ عن الإسلام، وقد كان لماركس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ذكر بشكلٍ مكثّفٍ في 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إستشراقيّة تتّسم بعنصريّةٍ معرفيّةٍ تّجاه الشعوب غير الأوروبيّة عموماً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Moore 1997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وعِلاوةً على ذلك كتب إنجلز المُآزر له عن الشعوب الإسلاميّة معيدًا النمطيّة العنصريّة نفسها التي استعملها ماركس ضد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نجده في استعراضه للاستعمار الفرنسيّ في الجزائر يذكر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كان احتجاز الزعيم العربيّ بحسب رأينا أمرًا ميموناً جدًّا، فنضال البدو كان ميؤوساً منه، وعلى الرغم من أنّه يُمكن انتقاد طريقة إدارة الجنود الباطشة للحرب، إلا أنّ احتلال الجزائر يُشكّل حقيقةٌ مهمّةٌ وميمونةٌ بالنسبة إلى تطوّر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تتصدّ الحكومة البريطانيّة لقرصنة الدول البربريّة ما دامت لم تتعرّض لسفنها، ولم يكن بالإمكان منع هذه القرصنة إلّا عبر احتلال إحدى هذه الدول، فاحتلال الجزائر أجبر بايات تونس وطرابلس وحتّى إمبراطور المغرب على سلوك طريق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إجبارهم على إيجاد فرص عملٍ لشعوبهم بعيدةٍ عن القرصنة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نأسف على القضاء على حريّة بدو الصحراء لا يمكن أن ننسى أنّ البدو نفسهم كانوا قوماً من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وسائل تأمين معيشتهم تشتمل على غزوهم بعضهم بعضًا، </w:t>
      </w:r>
    </w:p>
    <w:p>
      <w:pPr>
        <w:pStyle w:val="BookText"/>
        <w:rPr/>
      </w:pPr>
      <w:r>
        <w:rPr>
          <w:rFonts w:ascii="Amiri" w:hAnsi="Amiri" w:eastAsia="Amiri" w:cs="Amiri"/>
          <w:color w:val="111111"/>
          <w:sz w:val="28"/>
          <w:sz w:val="28"/>
          <w:szCs w:val="28"/>
          <w:rtl w:val="true"/>
          <w:lang w:bidi="ar-SA"/>
        </w:rPr>
        <w:t>أو غزوهم لقرى الحضر ناهبين كلّ ما يجدونه، ذابحين كلّ من يقاومهم، وبائعين كلّ من يبقى من السجناء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تظهر كلّ أمم البرابرة الأحرار أنّها عزيزةٌ ونبيلةٌ ومجيدةٌ، ولكن بمجرّد الاقتراب منها نجدها تُشبه الدول الأكثر تحضّرًا منها، حيث أنّها محكومةٌ برغبة الربح، وتوظّف لأجل ذلك وسائل أكثر قسوةً وخشونةً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لا يمكن إلّا أن نُفضّل البرجوازيّ الحداثيّ والحضارة والصناعة والنظام وبشكلٍ أقلّ التنوير النسبيّ المصاحب له على اللصّ الغازي الإقطاعيّ وحالة المجتمع البربريّة التي ينتمي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Engels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French Rule in Algiers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Northen Star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January 22,1848, in: MECW, Vol, pp.469472-; quoted in S. Avineri (1968), Karl Marx on Colonialism and Modernization (Doubleday: New York, p. 43)</w:t>
      </w:r>
    </w:p>
    <w:p>
      <w:pPr>
        <w:pStyle w:val="BookText"/>
        <w:rPr/>
      </w:pPr>
      <w:r>
        <w:rPr>
          <w:rFonts w:ascii="Amiri" w:hAnsi="Amiri" w:eastAsia="Amiri" w:cs="Amiri"/>
          <w:color w:val="111111"/>
          <w:sz w:val="28"/>
          <w:sz w:val="28"/>
          <w:szCs w:val="28"/>
          <w:rtl w:val="true"/>
          <w:lang w:bidi="ar-SA"/>
        </w:rPr>
        <w:t>خيار إنجلز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التوسّع الاستعماريّ الجالب للحضارة الغربيّة، حتّى ولو كان بورجوازيّاً وبطّاشًا لأجل التغلّب على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يكون تفوّق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على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وبالتحديد على المسلمين واضحٌ في هذا البيان، وهو ما نلمسه أيضاً في حديثه عن الهند حيث يُحاول إنجلز إظهار تزمّت المسلمين غير المنطقيّ في الاقتباس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العصاة بدأت تأخذ الطابع الذي وسم حرب بدو الجزائر ضدّ الفرنسيّين، مع الفارق أنّ الهنود بعيدين عن التعصّب وأنّهم ليسوا أمّة من الخيّالة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Engels: New York Daily Tribune, July 21, 1858, MECW, Vol.15, p. 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بقي أدنى شكٍّ في وجهات نظر ماركس التي يتشاركها مع إنجلز عن دونيّة المسلمين والشعوب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بالغرب فالاقتباس التالي هو دليلٌ 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إن كان من حقّ الإنجليزيّ احتلال الهند، ولكن إن كنّا نفضّل احتلال الترك أو الفرس أو الروس للهند على احتلالها من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إنجلترا إنجاز مهمّة مزدوجة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الأولى تدميريّة والأخرى تجديديّة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إبادة </w:t>
      </w:r>
    </w:p>
    <w:p>
      <w:pPr>
        <w:pStyle w:val="BookText"/>
        <w:rPr/>
      </w:pPr>
      <w:r>
        <w:rPr>
          <w:rFonts w:ascii="Amiri" w:hAnsi="Amiri" w:eastAsia="Amiri" w:cs="Amiri"/>
          <w:color w:val="111111"/>
          <w:sz w:val="28"/>
          <w:sz w:val="28"/>
          <w:szCs w:val="28"/>
          <w:rtl w:val="true"/>
          <w:lang w:bidi="ar-SA"/>
        </w:rPr>
        <w:t>المجتمع الآسيويّ القديم ووضع الأسس الماديّة للمجتمع الغربيّ في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والترك والتتار والمغُول الذين اجتاحوا الهند تباعًا تهنّدوا بسرعة، والمحتلّون البرابرة تبعًا للقانون الأبديّ للتاريخ تُخضعهم حضارة رعاياهم المتفوّقة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البريطانيّون كانوا أوّل المحتلّين المتفوّقين على الحضارة الهنديّة ومنيعين ضدها 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ليس ببعيدٍ الذي سيتمّ فيه اختصار المسافة الزمنيّة بين إنجلترا والهند إلى ثمانية أيّام عبر استخدام مزيجٍ من السكك الحديديّة والسفن البخاريّة، ما سيؤدّي إلى انضمام هذا البلد الأسطوريّ إلى العالم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Marx, «The Future Results of the British Rule in India» written onJuly 22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1853, </w:t>
      </w:r>
      <w:r>
        <w:rPr>
          <w:rFonts w:eastAsia="Times New Roman" w:cs="Times New Roman" w:ascii="Times New Roman" w:hAnsi="Times New Roman"/>
          <w:color w:val="111111"/>
          <w:sz w:val="28"/>
          <w:szCs w:val="28"/>
          <w:lang w:val="en-US" w:bidi="en-US"/>
        </w:rPr>
        <w:t>in Marx and Engels On Colonialism, page 81- 83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لدى ماركس الكثير من الأمل في الروح البروليتاريّة للجماهير المسلمة وهو ما نلمسه في حديثه عن توسّع الإمبراطوريّة العثمانيّة إلى أقاليم شرق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تكمن القوّة الأساسيّة للكتل السكّانيّة التركيّة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استثنينا الاحتياط الذي يمكن سحبه من آسيا بشكلٍ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غوغاء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 مدنٍ كبيرة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هذه الغوغاء التي في جوهرها تُركيّة تؤمّن معيشتها بشكلٍ رئيسيٍّ عبر عملها لدى رأسماليّين مسيحيّين، إلّا أنّها تحافظ بغيرةٍ كبيرةٍ على التفوّق المتوهَّم وتتمتّع بحصانةٍ حقيقيّةٍ ضد التجاوزات التي يسمح بها الإسلام ولا تسمح بها المسيحيّة، ومن المعروف أنّه يجب كسب هذه الغوغاء في كلّ انقلابٍ مهمٍّ عبر الرشوة أو المديح، وهذه الغوغاء وحدها تُشكّل كتلةً سكّانيّةً تركيّةً مرصوصةً ومهيبةً في أوروبا إذا استثنينا بعض الأقاليم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عاجلاً أم آجلاً سيكون تحرير أحد أفضل أجزاء أوروبا من حكم هذه الغوغاء ضرورةً قصوى، وقد تظهر غوغاء روما الإمبرياليّة مقارنةً بها كمجموعة من الحكماء والأبطال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Turkey, New York Daily Tribune, April 7, 1853, written by Engels at Marx’s Request, quoted in S.Avineri (1968), Karl Marx on Colonialism and Modernization (Doubledy: New York, p.54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بالنسبة إلى ماركس وكذلك إلى فيبر الشعب المسلم من أصولٍ تركيّة هم غوغاء من جهلةٍ جعلوا غوغاء الإمبراطوريّة الرومانيّة يبدون حكماء مقارنةً بهم، وهو يدعو إلى نضالٍ تحريريٍّ ضدّ الغوغاء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الأوروبيّة بالنسبة إلى ماركس متفوّقة ولذلك عليها تحضير المسلمين غير الأوروبيّين، وفي نظره التوسّع الاستعماريّ الغربيّ أفضل من ترك شعبٍ بربريٍّ منحطٍ في مرحلةٍ لازمنيّة دون المساس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يثق ماركس بالمسلمين وكان مقتنعًا بكراهيّة الإسلام للآخر وكتب معتذراً عن الاستعمار الأوروبي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يتجرّأ أحد على التعريف بنفسه في مجتمعٍ مسلمٍ من دون أخذه بعض الإحتياطات، لأنّ القرآن يُعامل كلّ الغرباء كأعداءٍ، ولذلك ابتكر التجّار الأوروبيّون الأوائل الذين تجرّؤوا على التجارة مع مثل هذا الشعب معاهدةً إستثنائيّةً لحماية أنفسهم امتيازاتٍ في أصلها خاصّة لكنّ نطاقها توسّع لاحقًا ليشمل كلّ أمّتهم، وهذا هو أصل الامتيازات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Outbreak of the Crimean War – Moslems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Christians, and Jews in the Ottoman Empire, “New York Daily Tribune, April 15, 1854, quoted in S. Avineri (1968), Karl Marx on Colonialism and Moderization (Doubleday: New York, p. 146)</w:t>
      </w:r>
    </w:p>
    <w:p>
      <w:pPr>
        <w:pStyle w:val="BookText"/>
        <w:rPr/>
      </w:pPr>
      <w:r>
        <w:rPr>
          <w:rFonts w:ascii="Amiri" w:hAnsi="Amiri" w:eastAsia="Amiri" w:cs="Amiri"/>
          <w:color w:val="111111"/>
          <w:sz w:val="28"/>
          <w:sz w:val="28"/>
          <w:szCs w:val="28"/>
          <w:rtl w:val="true"/>
          <w:lang w:bidi="ar-SA"/>
        </w:rPr>
        <w:t>ذكر ماركس مكرّرًا المنظور الاستشراقيّ العنصريّ النمطيّ السائد في زمنه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والتشريع الإسلاميّ الصادر عنه يختزلان جغرافيا الشعوب المتعدّدة وإثنوغرافيتها إلى أمّتين عبر تمييزٍ بسيطٍ عمليٍّ؛ أمّة الإيمان وأمّة الكفر،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يُحرّم أمّة الكفر مؤسّساً لحالةٍ من العداء الدائم بين المسلمين والكفّار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Outbreak of the Crimean War – Moslems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Christians, and Jews in the Ottoman Empire, “ New York Daily Tribune, April 15, 1854, quoted in S. Avineri (1968), Karl Marx on Colonialism and Moderization (Doubleday: New York, p. 144</w:t>
      </w:r>
    </w:p>
    <w:p>
      <w:pPr>
        <w:pStyle w:val="BookText"/>
        <w:rPr/>
      </w:pPr>
      <w:r>
        <w:rPr>
          <w:rFonts w:ascii="Amiri" w:hAnsi="Amiri" w:eastAsia="Amiri" w:cs="Amiri"/>
          <w:color w:val="111111"/>
          <w:sz w:val="28"/>
          <w:sz w:val="28"/>
          <w:szCs w:val="28"/>
          <w:rtl w:val="true"/>
          <w:lang w:bidi="ar-SA"/>
        </w:rPr>
        <w:t>كانت هذه الرؤية المبسّطة الماهيويّة الإختزاليّة للإسلام من منظور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المركز، ومن منظورٍ غربيّ المحور جزءًا من عنصريّة المُستشرقين المعرفيّة وأبويّتهم المتعالية تجاه الفكر الإسلاميّ، وماركس لم يكن استثناءً حيث أنّه كان يعتقد أنّ العلمنة ضروريّة لإتاحة الفرصة للثورة في أراضي المسلمين، وذكر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إبطال خضوعهم للقرآن عبر تحريرٍ مدنيٍّ يُلغي في الوقت نفسه خضوعهم لرجال الدين ويُفضي إلى ثورةٍ في علاقاتهم الاجتماعيّة والسياسيّة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يستوجب إستبدال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تغريب بنية المجتمع البيزنطيّ بشكلٍ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Outbreak of the Crimean War–Moslems, Christians and Jews in the Ottoman Empire,” New York Daily Tribune, April 15, 1854, quoted in S. Avineri (1968), Karl Marx on Colonialism and Modernization (Doubleday: New York, p. 146")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ماركس العلمانيّ يتبنّى استراتجيّة استعماريّة نمطيّة روّجت لها الإمبراطوريّات الغربيّة لتدمير أنماط تفكير الرعايا المُستعمَرين وطرق حياتهم لمنع أيّ شكلٍ من أشكال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ماركس جدليًّا أنّ المسلمين خاضعين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كُوزْمُولُوجيَا المنظور العلمانيّ الغربيّ المركز ومسيحيّه على الإسلام، والإسلام لا يرى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الغربيّ المسيحيّ الذي يضعه في حيّزٍ منفصلٍ عن السياسة والإقتصاد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أكثر شبهًا بكُوزْمُولُوجيَا تتّبع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ويُمثّل مذهبًا وحدويًّا ولديه نظرةٌ شُموليّةٌ إلى العالم، وهذا ما طمسته الرؤية الديكارتيّة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الاستعماريّة الأوروبيّة المركز في الغرب، وحاولت عبر توسّعها الاستعماريّ طمسه في بقيّة العالم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تطبيق التنصير الاستعماري </w:t>
      </w:r>
    </w:p>
    <w:p>
      <w:pPr>
        <w:pStyle w:val="BookText"/>
        <w:rPr/>
      </w:pPr>
      <w:r>
        <w:rPr>
          <w:rFonts w:ascii="Amiri" w:hAnsi="Amiri" w:eastAsia="Amiri" w:cs="Amiri"/>
          <w:color w:val="111111"/>
          <w:sz w:val="28"/>
          <w:sz w:val="28"/>
          <w:szCs w:val="28"/>
          <w:rtl w:val="true"/>
          <w:lang w:bidi="ar-SA"/>
        </w:rPr>
        <w:t>في بداية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الاستعماريّ، والعلمنة في القرن الثامن عشر بعد التوسّع الاستعماريّ اللاحق جزءًا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اجتثاث الروحانيّة وسُبل المعرفة غير الغربيّة، وهو ما طبّقه الاستعمار الغربيّ الإستعماريّ خلال توسّعه،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على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مكّنا الاستعمار من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 الرعايا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الحجّة المخفِّفة لماركس وفيبر أنّهما منظّران تقليديّان للعلوم الاجتماعيّة، فإنّ العلوم الاجتماعيّة الغربيّة مطّلعةٌ على التحيّز المعرفيّ الأوروبيّ المركز القائم على رُهاب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يستوجب التخلّص من الطابع الاستعماري لعلوم الاجتماع الغربيّة الكثير من العمليّاتِ المهمّة التي لا يتسنّى لنا شرحها بالتفصيل في هذا المقال، ولكنّ إحدى هذه العمليّات هي توسعة نطاق النظريّة الاجتماعيّة لتدمج مساهمات منظّري علم الاجتماع غير الغربيّين واللا استعماريّين كمكوّنٍ رئيسيٍّ فيها، ونذكر منهم بوفنتورا دي سوسا سانتوس وسلمان سيّد وعلي شريعتي وأنيبال كويجانو وسيلفيا ريفِرا كوسيكانكوي ودو بويز وسيلفيا وينْتر وغيرهم من منظّري علم الاجتماع الذين يفكّرون من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دمج هؤلاء المُفكّرين ليس مسألة تعدّديّة ثقافيّة فحسب ولكنّه ضروريٌّ لتأسيس علم اجتماعٍ لا استعماري أكثر دقّةً وتخصّصيّةً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شريعتي تحديدًا هو عالم اجتماعٍ إسلاميٍّ أنتج نقدًا مهمّاً لمنظّري علم الاجتماع الغربيّين من أمثال ماركس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هناك علم اجتماعٍ أوحد، وتالياً لا وجود لعلوم اجتماعٍ متنوّعةٍ؟ ما نعرّفه اليوم أنّه علم اجتماعٍ هو علمٌ 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التفكير الذكوريّ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للبقيّة ماهيّة علم الاجتماع وما هي المعرفة الكلّيانيّة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التخلّص من الطابع الاستعماري لعلوم الاجتماع المحلّيّة المُغرّبة الإنتقال إلى حوارٍ أفقيٍّ بينيِّ المعرفة بين علماء اجتماعٍ ينتمون إلى تقاليد تفكيرٍ معرفيّةٍ مختلفةٍ، وذلك للتأسيس لعلوم اجتماعٍ لا إستعماريّةٍ جديدةٍ ضمن صيغةٍ تعدّديّةٍ بدل الصيغة الكلّيانيّة الحاليّة، وهذه مهمّةٌ صعبة ولا يُمكننا الخوض في تفاصيل ما تستوجبه في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الإنتقال من الكلّيانيّة إلى التعدّديّة في علوم الاجتماع ضروريٌّ للإنتقال من الأنموذج الذي يحدّد فيه شخصٌ واحدٌ التعريفات للآخرين إلى أنموذجٍ جديدٍ يكون إنتاج المبادئ والمعرفة فيه نتيجةً لحوارٍ أفقيٍّ عموميٍّ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وهذا ليس نداءٌ للنسبويّة ولكن للنظر إلى الكلّيانيّة على أنّها تعدّديّة، أي أنّها نتيجةٌ للتفاعل البينيّ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 ضمن صيغةٍ أُفقيّةٍ عوضًا عن تفاعل علوم الاجتماع الشموليّة الحاليّة الإمبرياليّة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الاستعماريّة مع بقيّة العالم لها، وليس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النقاشات القائمة حول رُهاب الإسلام حاضرًا</w:t>
      </w:r>
    </w:p>
    <w:p>
      <w:pPr>
        <w:pStyle w:val="BookText"/>
        <w:rPr/>
      </w:pPr>
      <w:r>
        <w:rPr>
          <w:rFonts w:ascii="Amiri" w:hAnsi="Amiri" w:eastAsia="Amiri" w:cs="Amiri"/>
          <w:color w:val="111111"/>
          <w:sz w:val="28"/>
          <w:sz w:val="28"/>
          <w:szCs w:val="28"/>
          <w:rtl w:val="true"/>
          <w:lang w:bidi="ar-SA"/>
        </w:rPr>
        <w:t>تكمن أهمّية النقاش عن رُهاب الإسلام المعرفيّ أنّ هذا الرُهاب بيّنٌ في النقاشات المعاصرة وفي السياسة العامّة، ويتجلّى حاضرًا في النقاشات حول حقوق الإنسان والديموقراطيّة العنصريّة المعرفيّة والأصوليّة الأوروبيّة المركز المصاحبة لها في النظريّة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نظريّات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تحدّد حقوق الإنسان وكرامته بمفرداتٍ مختلفة عن الغرب أدنى من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المهيمنة، ويتمّ بذلك اقصاؤها عن الخطاب العالميّ حول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المفكّرون الغربيّو المحور ونظريّة الاجتماع التقليديّة يُصوّرون الفلسفة والفكر الإسلاميّ أنّهما أدنى من الغرب، تكون النتيجة المنطقيّة أنّهما لا يملكان شيئًا يمكّنهما من المساهمة في مسألة الديموقراطيّة وحقوق الإنسان، ممّا يستوجب عدا استبعادهما عن الحوار العالميّ قمعهما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المنظور الغربيّ المحور المُضمر هو أنّه بإمكان المسلمين أن يكونوا طرفًا في هذا الحوار شريطة أن يكفّوا عن التفكير كمسلمين ويتبنّوا التعريف الليبراليّ المهيمن الأوروبيّ المركز للديموقراطيّة وحقوق الإنسان، ويكون أيّ مسلمٍ يحاول التفكير في هذه المسائل منطلقاً من التقليد الإسلامي على الفور أصوليًّا وموضع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وديموقراطيّة الإسلام وحقوق الإنسان تعدّها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الأوروبيّة المهيمنة تناقضاً لفظيًّا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عدم التوافق بين الإسلام والديموقراطيّة هو الحطّ المعرفيّ لرؤى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نجد العديد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إختصاصيّي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العنصريّين في الغرب يتكلّمون بتسلّطٍ عن الإسلام من دون أن يكون لديهم أدنى معرفةٍ جديّةٍ حول التقليد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w:t>
      </w:r>
    </w:p>
    <w:p>
      <w:pPr>
        <w:pStyle w:val="BookText"/>
        <w:rPr/>
      </w:pPr>
      <w:r>
        <w:rPr>
          <w:rFonts w:ascii="Amiri" w:hAnsi="Amiri" w:eastAsia="Amiri" w:cs="Amiri"/>
          <w:color w:val="111111"/>
          <w:sz w:val="28"/>
          <w:sz w:val="28"/>
          <w:szCs w:val="28"/>
          <w:rtl w:val="true"/>
          <w:lang w:bidi="ar-SA"/>
        </w:rPr>
        <w:t>النمطيّة والأكاذيب التي تتكرّر باستمرار في الصحافة والمجلّات الغربيّة تنتهي بتصديقها كما في نظريّة غوبِل النازيّة عن البروبغندا، وهذا ما ذكره إدوارد سعيد منذ فترةٍ ليست ببعيدة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جماعةٌ من الخبراء المختصّين بالعالم الإسلاميّ الذين اكتسبوا شهرةً عبر استدعائهم للحديث بشكلٍ أبويٍّ عن أفكارٍ نمطيّةٍ في البرامج الإخباريّة أو الحواريّة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أنّه هناك إعادة إحياءٍ غريبٍ لأفكار المستشرقين المُعتمدة حول المسلمين التي تمّ تكذيبها سابقاً، وهي عموماً أفكارٌ شعبويّةٌ صادرةٌ عن غير البيض، وتُحقّق حُضورًا لافتًا في زمنٍ لم يعد تشويه الثقافات الأخرى العنصريّ الدينيّ يتمتّع بأيّ حصانةٍ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التعميمات الكيديّة عن الإسلام غدت آخر شكلٍ من أشكال استصغار الثقافات الأخرى المقبولة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 العقل المسلم أو الشخصيّة المسلمة أو الدين الإسلاميّ أو الحضارة الإسلاميّة عامّةً لم يعد ممكناً قوله في النقاش العامّ عن الأفارقة أو اليهود أو الآسيويّين أو المشرقيّين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هذا التعميم غير مقبولٍ وغير مسؤولٍ إلى أقصى الدرجات ولا يُمكن استخدامه في النقاش حول أيّ مجموعةٍ دينيّةٍ أو ثقافيّةٍ أو سكّانيّةٍ أخرى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نتوقّعه من أيّ دراسةٍ جديّة للمجتمعات الغربيّة تشتمل على نظريّاتٍ معقّدةٍ وتحليلٍ شديدِ التنوّع للنَظم الإجتماعيّة وللتاريخ وللتنظيمات الحضاريّة وللغات التحقيق المتمرّسة، يجب أن نتوقّعه أيضًا لدى دراسة المجتمعات الإسلاميّة في الغرب والنقاش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Said xi-xvi</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تدوير هذه الصور النمطيّة يُساهم في تصوير المسلمين أنّهم أدنى عرقيًّا وأنّهم مخلوقاتٌ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يسهل ربطهم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وإظهارهم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Ernst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Carl W. 2003. Following Mohammad: Rethinking Islam in the Contemporary World. (The University of North Carolina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Chapel Hill y Londres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Graham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Mark. (2006). How Islam Created the Modern World (AmanaPublications: Beltsville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Maryland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Grosfoguel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(2003) Colonial Subjects. (California University Press: Berkeley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Grosfoguel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(2008a). “Para descolonizar os estudos de economia política e os estudos pós-coloniais: Transmodernidade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pensamento de fronteira e colonialidade global” Revista Crítica de Ciências Sociais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numero 80 (março): 115</w:t>
      </w:r>
    </w:p>
    <w:p>
      <w:pPr>
        <w:pStyle w:val="BookText"/>
        <w:rPr/>
      </w:pPr>
      <w:r>
        <w:rPr>
          <w:rFonts w:eastAsia="Times New Roman" w:cs="Times New Roman" w:ascii="Times New Roman" w:hAnsi="Times New Roman"/>
          <w:color w:val="111111"/>
          <w:sz w:val="28"/>
          <w:szCs w:val="28"/>
          <w:lang w:val="en-US" w:bidi="en-US"/>
        </w:rPr>
        <w:t>147English version: http//:www.eurozine.com/pdf04--07-2008/grosfoguel-en. pdf</w:t>
      </w:r>
    </w:p>
    <w:p>
      <w:pPr>
        <w:pStyle w:val="BookText"/>
        <w:rPr/>
      </w:pPr>
      <w:r>
        <w:rPr>
          <w:rFonts w:eastAsia="Times New Roman" w:cs="Times New Roman" w:ascii="Times New Roman" w:hAnsi="Times New Roman"/>
          <w:color w:val="111111"/>
          <w:sz w:val="28"/>
          <w:szCs w:val="28"/>
          <w:lang w:val="en-US" w:bidi="en-US"/>
        </w:rPr>
        <w:t>Grosfoguel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(2008b). “La longue intrication entre islamophobie et racisme dans le system mondial moderne/colonial/ patriarcal” in Mohamed Mestiri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Grosfoguel and El Yamine Soum (eds) Islamophobie dans le Monde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Moderne(Paris: IIIT France and UC-Berkeley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Grosfoguel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(2009). “Human Rights and Anti-Semitism After Gaza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Human Architecture: Journal of the Sociology of Self- Knowledge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VII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issue No. 2 (Spring):101-89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Hills Collins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Patricia. (1991). Black Feminist Thought: Knowledge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Consciousness and the Politics of Empire (Routledge: London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Maldonado-Torres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Nelson. (2008a). Against War. (Duke University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Durham</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Maldonado-Torres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Nelson. (2008b).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Conquête et Race dans la Fondation du monde Moderne/Colonial” in Islamophobie dans le Monde Moderne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Mohamed Mestiri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Ramon Grosfoguel y El Yamine Soum. IIIT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París; 205238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Moore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Carlos (1977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nd edition). Where Marx and Engels White Racists?: The Proletaryan Outlook of Marx and Engels (Institute of Positive Education: Chicago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Illinois) http://pdfserve.informaworld.com/411649_915549761_745946075.pdf</w:t>
      </w:r>
    </w:p>
    <w:p>
      <w:pPr>
        <w:pStyle w:val="BookText"/>
        <w:rPr/>
      </w:pPr>
      <w:r>
        <w:rPr>
          <w:rFonts w:eastAsia="Times New Roman" w:cs="Times New Roman" w:ascii="Times New Roman" w:hAnsi="Times New Roman"/>
          <w:color w:val="111111"/>
          <w:sz w:val="28"/>
          <w:szCs w:val="28"/>
          <w:lang w:val="en-US" w:bidi="en-US"/>
        </w:rPr>
        <w:t>Perceval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Jose María. (1992). “Animalitos del señor: Aproximación a una teoría de las animalizaciones propias y del otro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 enemigo o siervo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España imperial 1650-1550))” in Areas: Revista de Ciencias Sociales (Universidad de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Murcia)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14: 173184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PERCEVAL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José María. (1997). Todos son uno. Arquetipos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xenofobia y racismo. La imagen del morisco en la monarquía española durante los siglos XVI y XVII. Almería: Instituto de Estudios Almerienses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Edward. (1998). Covering Islam: How the Meida and the Experts Determine How We See the Rest of the World (Vintage Books: New York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Sukidi (2006). “Max Weber’s remarks on Islam: The Protestant Ethic among Muslim puritans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and Christian-Muslim Relations</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205–195 </w:t>
      </w:r>
      <w:r>
        <w:rPr>
          <w:rFonts w:ascii="IRNazanin" w:hAnsi="IRNazanin" w:eastAsia="IRNazanin"/>
          <w:color w:val="111111"/>
          <w:sz w:val="28"/>
          <w:sz w:val="28"/>
          <w:szCs w:val="28"/>
          <w:lang w:bidi="fa-IR"/>
        </w:rPr>
        <w:t>،</w:t>
      </w:r>
      <w:r>
        <w:rPr>
          <w:rFonts w:eastAsia="IRNazanin" w:cs="IRNazanin"/>
          <w:color w:val="111111"/>
          <w:sz w:val="28"/>
          <w:szCs w:val="28"/>
          <w:lang w:bidi="fa-IR"/>
        </w:rPr>
        <w:t>2 :17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Saliba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George. (1997). Islamic Science and the Making of the European Renaissance (MIT Press: Boston (MIT Press: Boston</w:t>
      </w:r>
      <w:r>
        <w:rPr>
          <w:rFonts w:eastAsia="Times New Roman" w:cs="Times New Roman" w:ascii="Times New Roman" w:hAnsi="Times New Roman"/>
          <w:color w:val="111111"/>
          <w:sz w:val="28"/>
          <w:szCs w:val="28"/>
          <w:rtl w:val="true"/>
          <w:lang w:val="en-US" w:bidi="en-US"/>
        </w:rPr>
        <w:t xml:space="preserve"> </w:t>
      </w:r>
      <w:bookmarkStart w:id="107" w:name="pg16309_257475"/>
    </w:p>
    <w:p>
      <w:pPr>
        <w:pStyle w:val="Heading3"/>
        <w:numPr>
          <w:ilvl w:val="2"/>
          <w:numId w:val="1"/>
        </w:numPr>
        <w:rPr/>
      </w:pPr>
      <w:bookmarkStart w:id="108" w:name="__RefHeading___Toc5798533_1280447820"/>
      <w:bookmarkStart w:id="109" w:name="_Toc44"/>
      <w:bookmarkEnd w:id="107"/>
      <w:bookmarkEnd w:id="108"/>
      <w:r>
        <w:rPr>
          <w:rtl w:val="true"/>
        </w:rPr>
        <w:t>إمبريالية الفن السابع</w:t>
      </w:r>
      <w:bookmarkEnd w:id="109"/>
    </w:p>
    <w:p>
      <w:pPr>
        <w:pStyle w:val="Heading4"/>
        <w:numPr>
          <w:ilvl w:val="3"/>
          <w:numId w:val="1"/>
        </w:numPr>
        <w:rPr/>
      </w:pPr>
      <w:bookmarkStart w:id="110" w:name="__RefHeading___Toc5798535_1280447820"/>
      <w:bookmarkStart w:id="111" w:name="_Toc45"/>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مجتمعنا في مرمى هوليوود</w:t>
      </w:r>
    </w:p>
    <w:p>
      <w:pPr>
        <w:pStyle w:val="Heading4"/>
        <w:numPr>
          <w:ilvl w:val="3"/>
          <w:numId w:val="1"/>
        </w:numPr>
        <w:rPr/>
      </w:pPr>
      <w:bookmarkStart w:id="112" w:name="__RefHeading___Toc5798537_1280447820"/>
      <w:bookmarkStart w:id="113" w:name="_Toc46"/>
      <w:bookmarkEnd w:id="112"/>
      <w:r>
        <w:rPr>
          <w:rtl w:val="true"/>
        </w:rPr>
        <w:t>حيدر محمد الكعبي</w:t>
      </w:r>
      <w:bookmarkEnd w:id="113"/>
    </w:p>
    <w:p>
      <w:pPr>
        <w:pStyle w:val="BookText"/>
        <w:rPr/>
      </w:pPr>
      <w:r>
        <w:rPr>
          <w:rFonts w:ascii="Amiri" w:hAnsi="Amiri" w:eastAsia="Amiri" w:cs="Amiri"/>
          <w:color w:val="111111"/>
          <w:sz w:val="28"/>
          <w:sz w:val="28"/>
          <w:szCs w:val="28"/>
          <w:rtl w:val="true"/>
          <w:lang w:bidi="ar-SA"/>
        </w:rPr>
        <w:t xml:space="preserve">حيدر محمد الكعبي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تمثل الأعمال السينمائية مادة إعلامية لها تأثير كبير وفاعل في مجال التثقيف والتعليم وتشكيل الرأي العام، ولم يقف هذا اللون من الإنتاج الفني عند حدود التسلية والترفيه فحسب، وبخاصة في العقود الأخيرة التي قفزت فيها السينما إلى مديات أكثر تطوراً على صعيد السيناريو والإخراج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ثورة الاتصالات لم تتوانَ شركات الإنتاج السينمائي الكبرى عن اغتنام هذه الفرصة لتحقق انتشاراً يليق بها على المستوى العالمي، ونتيجة لذلك صارت عقائد وأخلاق كثير من المجتمعات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مجتمعاتنا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طائلة تأثيرها القوي، مما يجعلنا معنيين بدراسة تأثيرات هذا الجانب من الفنون دراسة جادة أكثر من أي وقت مضى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السينما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المصنع الأبرز للإنتاج السينمائي </w:t>
      </w:r>
    </w:p>
    <w:p>
      <w:pPr>
        <w:pStyle w:val="BookText"/>
        <w:rPr/>
      </w:pPr>
      <w:r>
        <w:rPr>
          <w:rFonts w:ascii="Amiri" w:hAnsi="Amiri" w:eastAsia="Amiri" w:cs="Amiri"/>
          <w:color w:val="111111"/>
          <w:sz w:val="28"/>
          <w:sz w:val="28"/>
          <w:szCs w:val="28"/>
          <w:rtl w:val="true"/>
          <w:lang w:bidi="ar-SA"/>
        </w:rPr>
        <w:t>العالمي، ونظرا لما تتمتع به من خصائص فريدة، فينبغي أن تكون هي الهدف الأبرز لاهتماماتنا في هذا المجال، على الأقل في الوقت الحالي والمستقبل المنظور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البيئة الاجتماعية الأميركية المتحررة قد فسحت مجالاً واسعاً أمام شركات هوليوود السينمائية لتعمل من دون ضوابط دينية أو أخلاقية، مما أدى إلى انتشار إنتاجٍ سینمائي يبث أفكاراً وثقافات تؤثر بشكل سلبي كبير في عقائد مجتمعاتنا المسلمة التي يصلها هذا الإنتاج وسلوكياتها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المشكلة أن قوة الإنتاج السينمائي لهوليوود يجعل من مضمونه السيء أمراً مستساغاً لدى الجمهور، وهنا مكمن المشكلة، فهو أمر شبيه بدس السم في العسل، علماً أن ذلك لا يختص بالمنتوج السينمائي فقط وإنما يمثل سمة الإعلام المعاصر بشكل عام، هذا مع قطع النظر عن نشر الجنس والعنف اللذين صارا علامة مميزة للسينما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التأثير السينمائي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مجال للشك في أن فن الترفيه الإعلامي يعد أحد أهم الأساليب تأثيراً في مجال التوجيه الفكري وصناعة الثقافة، إذ يتوافر على عناصر جاذبة تستبطن رسائل فكرية يجعلها تنفذ بقوة إلى العقول والقلوب على حد سواء، ولم يكن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إريك بارنو </w:t>
      </w:r>
      <w:r>
        <w:rPr>
          <w:rFonts w:eastAsia="Times New Roman" w:cs="Times New Roman" w:ascii="Times New Roman" w:hAnsi="Times New Roman"/>
          <w:color w:val="111111"/>
          <w:sz w:val="28"/>
          <w:szCs w:val="28"/>
          <w:lang w:val="en-US" w:bidi="en-US"/>
        </w:rPr>
        <w:t>Eric Barno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يجانب الصواب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مفهوم الترفيه في تصوري هو مفهوم شديد الخطورة، إذ تتمثل الفكرة الأساسية للترفيه في أنه لا يتصل من بعيد أو قريب بالقضايا الجادة للعالم وإنما هو مجرد شغل أو ملء ساعة من الفراغ، والحقيقة أن هناك ايديولوجية مضمرة بالفعل في كل أنواع القصص الخيالية، فعنصر الخيال يفوق في الأهمية العنصر الواقعي في تشكيل آراء الناس</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ويعزز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شيللر </w:t>
      </w:r>
      <w:r>
        <w:rPr>
          <w:rFonts w:eastAsia="Times New Roman" w:cs="Times New Roman" w:ascii="Times New Roman" w:hAnsi="Times New Roman"/>
          <w:color w:val="111111"/>
          <w:sz w:val="28"/>
          <w:szCs w:val="28"/>
          <w:lang w:val="en-US" w:bidi="en-US"/>
        </w:rPr>
        <w:t>Herbert Schiller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التسلية هي التعليم والتعليم هو الأيديولوجية، 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شايون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التلفزيون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الساترداي ريفيو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برامج التسلية تلمح للجمهور بالطريقة التي يتعين أن يتبعها في تحديد ما هو جدير بالاحترام في مجتمعنا والكيفية التي يتصرف بها، إنها في الواقع أشكال من التعليم، من تلقين المبادئ</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الفنية التي تطورت بشكل مذهل خلال مدة قياسية من تاريخ البشر </w:t>
      </w:r>
      <w:r>
        <w:rPr>
          <w:rStyle w:val="FootnoteAnchor"/>
          <w:rtl w:val="true"/>
        </w:rPr>
        <w:footnoteReference w:id="213"/>
      </w:r>
      <w:r>
        <w:rPr>
          <w:rFonts w:ascii="Amiri" w:hAnsi="Amiri" w:eastAsia="Amiri" w:cs="Amiri"/>
          <w:color w:val="111111"/>
          <w:sz w:val="28"/>
          <w:sz w:val="28"/>
          <w:szCs w:val="28"/>
          <w:rtl w:val="true"/>
          <w:lang w:bidi="ar-SA"/>
        </w:rPr>
        <w:t xml:space="preserve">تعد من أكثر صناعات الترفيه تأثيراً في هذا المجال، بعد أن تربعت بجدارة على عرش الفنون الإنسانية بعد أن صهرتها في ذاتها بشكل متقن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فليس من الغريب أن يؤكد الباحث الدكتور حسن عباسي </w:t>
      </w:r>
      <w:r>
        <w:rPr>
          <w:rStyle w:val="FootnoteAnchor"/>
          <w:rtl w:val="true"/>
        </w:rPr>
        <w:footnoteReference w:id="215"/>
      </w:r>
      <w:r>
        <w:rPr>
          <w:rFonts w:ascii="Amiri" w:hAnsi="Amiri" w:eastAsia="Amiri" w:cs="Amiri"/>
          <w:color w:val="111111"/>
          <w:sz w:val="28"/>
          <w:sz w:val="28"/>
          <w:szCs w:val="28"/>
          <w:rtl w:val="true"/>
          <w:lang w:bidi="ar-SA"/>
        </w:rPr>
        <w:t>في محاضرة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صناعة الحضارات والمجتمعات تتركز على رسم خريطة لها، وفي هذه الايام فإن العامل الرئيس لرسم هذه الخرائط يكمن في مضامين المسلسلات وبشكل أخص في الأفلام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مضى ذلك الزمن الذي كان الفلاسفة فيه يكتبون كُتباً لإعداد المجتمعات، اذ تحوّل أسلوب الفلاسفة إلى ما يشبه أسلوب المخرجين أو الممثلين </w:t>
      </w:r>
    </w:p>
    <w:p>
      <w:pPr>
        <w:pStyle w:val="BookText"/>
        <w:rPr/>
      </w:pPr>
      <w:r>
        <w:rPr>
          <w:rFonts w:ascii="Amiri" w:hAnsi="Amiri" w:eastAsia="Amiri" w:cs="Amiri"/>
          <w:color w:val="111111"/>
          <w:sz w:val="28"/>
          <w:sz w:val="28"/>
          <w:szCs w:val="28"/>
          <w:rtl w:val="true"/>
          <w:lang w:bidi="ar-SA"/>
        </w:rPr>
        <w:t>أو كتّاب السناريوهات، ففي الواقع إن الرائدين في مجال إعداد حضارة المجتمع هم الممثلون والفنانون في ساحة التمثيل اليوم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تؤثر السينما في عقولنا؟</w:t>
      </w:r>
    </w:p>
    <w:p>
      <w:pPr>
        <w:pStyle w:val="BookText"/>
        <w:rPr/>
      </w:pPr>
      <w:r>
        <w:rPr>
          <w:rFonts w:ascii="Amiri" w:hAnsi="Amiri" w:eastAsia="Amiri" w:cs="Amiri"/>
          <w:color w:val="111111"/>
          <w:sz w:val="28"/>
          <w:sz w:val="28"/>
          <w:szCs w:val="28"/>
          <w:rtl w:val="true"/>
          <w:lang w:bidi="ar-SA"/>
        </w:rPr>
        <w:t xml:space="preserve">كيف تؤثر الدراما التلفزيونية والسينمائية في النفس البشرية؟ سؤال يبدو محيراً بعض الشيء، لأننا عندما ننظر إلى الأغلبية الساحقة من البشر الذين يتابعون هذه الدراما نجدهم يتعاملون معها بمشاعر حقيقية، ففي أثناء مشاهدتهم مسلسلاً أو فيلماً ما تجدهم يصابون بالخوف أو الترقّب أو الفرح أو الحماسة أو الحزن إلى حد البكاء، مع أن الجميع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المشاهدون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يشاهدونه مجرد تمثيل كاذب لا واقع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تسهل الإجابة عن هذا التساؤل إذا علمنا الآليات التي يتعامل بها العقل البشري مع المنتوجات الإعلامية ومنها الدراما التلفزيونية والسينمائية، وقد أشار إلى هذه الآليات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أليكس انصاري </w:t>
      </w:r>
      <w:r>
        <w:rPr>
          <w:rFonts w:eastAsia="Times New Roman" w:cs="Times New Roman" w:ascii="Times New Roman" w:hAnsi="Times New Roman"/>
          <w:color w:val="111111"/>
          <w:sz w:val="28"/>
          <w:szCs w:val="28"/>
          <w:lang w:val="en-US" w:bidi="en-US"/>
        </w:rPr>
        <w:t>Alex Ansary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استغباء البشر عبر مشاهدة التلفزيون بصورة أخرى من خلال إلغاء نشاطات الجهات العليا في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القشرة المخية الحديثة </w:t>
      </w:r>
      <w:r>
        <w:rPr>
          <w:rFonts w:eastAsia="Times New Roman" w:cs="Times New Roman" w:ascii="Times New Roman" w:hAnsi="Times New Roman"/>
          <w:color w:val="111111"/>
          <w:sz w:val="28"/>
          <w:szCs w:val="28"/>
          <w:lang w:val="en-US" w:bidi="en-US"/>
        </w:rPr>
        <w:t>Neocortex</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وتحفيز الجهات السفلى في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الجهاز الحوفي </w:t>
      </w:r>
      <w:r>
        <w:rPr>
          <w:rFonts w:eastAsia="Times New Roman" w:cs="Times New Roman" w:ascii="Times New Roman" w:hAnsi="Times New Roman"/>
          <w:color w:val="111111"/>
          <w:sz w:val="28"/>
          <w:szCs w:val="28"/>
          <w:lang w:val="en-US" w:bidi="en-US"/>
        </w:rPr>
        <w:t>limbic system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 وهذا المشروع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دماغ الزواحف </w:t>
      </w:r>
      <w:r>
        <w:rPr>
          <w:rFonts w:eastAsia="Times New Roman" w:cs="Times New Roman" w:ascii="Times New Roman" w:hAnsi="Times New Roman"/>
          <w:color w:val="111111"/>
          <w:sz w:val="28"/>
          <w:szCs w:val="28"/>
          <w:lang w:val="en-US" w:bidi="en-US"/>
        </w:rPr>
        <w:t>reptilian brain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لأنه يرتبط بردود الأفعال البدائية للحيوانات الزاحفة كالمواجهة والهروب، لأن دماغ الزواحف ليس لديه القدرة على تمييز الصور الحقيقة من الصور المجازية أو المزيفة، ونتيجة لذلك فإننا نعرف أن ما نشاهده من أفلام هو مجرد أفلام، أما في العقل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نؤمن بأن ما نراه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وكمثال على ذلك، فإننا حينما نشاهد مشهداً مؤثراً تزداد سرعة نبضات قلبنا، وعندما نشاهد إعلاناً ترويجياً عن بضاعة معينة نعرف أن المنتجين يريدون من خلال ذلك تصريف بضاعتهم، ولكننا في الوقت نفسه لا نشعر بالراحة حتى نشتري تلك البضاعة، وإلا فإننا سنشعر في أعماقنا بالنقص، لأن تأثير ذلك تأثير قوي يعمل على أعمق محطات ردود الأفعال لدى الإنسان، فدماغ الزواحف يجعلنا طيّعين أمام منتجي البرامج، ومن هنا يتأتىّ لهؤلاء أن يستخدموا قدراتنا العاطفية لأجل السيطرة على عقولنا، وفي العادة لا نستطيع أن نكتشف كيف يسيروننا بواسطة العقل الباطن اللاوعي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وتستمر هوليوود بتخويفنا عبر الأفلام التي تتضمن مواضيع المافيات والعصابات والعمال المجرمين الذين يسجنون بسبب غبائهم وطمعهم، وفي النهاية تستعد أذهاننا لتقبل الحياة في المجتمع البوليسي الذي يتمحور على الاقتصاد، لأننا قرأنا عنه في الصحف وشاهدناه في الأفلام ونشرات الأخبار، وتم تمجيده في البرامج الحوارية، والآن تنتج أفلاما عديدة تثبت أن ما حدث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هي أحداث حقيقية وليست مزيفة كما تم تزييف الوقائع التي أدت إلى الحرب على العراق</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يضع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مفصّل له شرحا لآليات تأثير الأفلام السينمائية في نفوس مشاهديها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الوقت الذي نجد القارئ أو السامع في العادة ما يكون على دراية كافية بما سيختاره قبل قراءته أو سماعه، وأن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ما تكون معروفة التوجه والمنهج، فإن الأمر يختلف كثيرًا مع الأفلام السينمائية للأسف والتي تتغير توجهات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مخرجين أو ممثلين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مرة حسب القصة والسيناريو الذي تم اختياره لإنتاجه، فإذا وضعنا في الاعتبار أن النسبة الأكبر لاختيار فيلم ما هي التي تعتمد على جاذبية البوستر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التريلر الإعلاني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Trailer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يجعل مِن الفيلم غالباً 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معلومة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المُشاهدة الكاملة لأول مرة، ومِن هنا فدس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في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أخطر ما يتم تمريره مِن خلال تلكم الأفلام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مِن المعلوم أن كل عمل فني هو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وحدوي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عرض الأمور فيه مِن وجهة نظر واحدة فقط وهي وجهة نظر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وحده الذي يُقرر أحداثها ومواقفها، وهو وحده الذي يرسم صورة المظلوم مِن الظالم، وتحديد الطرف القوي الحُجة مِن الأضعف والحسن مِن القبيح والبداية مِن النهاية، 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المتحكم الوحيد فيما سيتم عرضه على المتلقي وكذلك فيما سيتم حَجبه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يُعرف بأسلوب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حارس البوابة </w:t>
      </w:r>
      <w:r>
        <w:rPr>
          <w:rFonts w:eastAsia="Times New Roman" w:cs="Times New Roman" w:ascii="Times New Roman" w:hAnsi="Times New Roman"/>
          <w:color w:val="111111"/>
          <w:sz w:val="28"/>
          <w:szCs w:val="28"/>
          <w:lang w:val="en-US" w:bidi="en-US"/>
        </w:rPr>
        <w:t>Gate keeper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والأفلام في ذلك هي مِن أقوى المؤثرات بسبب طبيعتها الجذابة، والتي تحمل المُشاهد ليعيش أحداثها ويتفاعل معها لتتجسد في عقله وخياله الخاص، ولهذا نجد أن مَن تأثروا بها في حياتهم فإنما أبصروا في الحقيقة بعين المؤلف أو المخرج لا بأعينهم هم، وأنهم اعتنقوا أفكاره على غير نقاشٍ مُحايد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أخطر ما في هذه الأفلام فهو في حال عرضها على القنوات الرسمية لتصل إلى أكبر قدر ممكن مِن الناس، حيث لا يتم حذف مقاطعها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غرار ما يتم حذفه مِن مقاطعها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نلمس مدى عمق تأثيرها وهي التي لن تخاطب فئة معينة مِن الناس كالمثقفين مثلاً، أو لن تخاطب كبارًا فقط قد صقلتهم خبرات الحياة فيرُدون شبهاتها، بل سيراها أطفال اليوم شباب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أكثر الفئات العُمرية تقبلاً وتقليدًا وتأثرًا بما يشاهدونه ويسمعونه لو لم يُحذرهم مِنه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ليُشفق على بعض هؤلاء أمام احترافية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الخداع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المُغالطات المنطقية </w:t>
      </w:r>
      <w:r>
        <w:rPr>
          <w:rFonts w:eastAsia="Times New Roman" w:cs="Times New Roman" w:ascii="Times New Roman" w:hAnsi="Times New Roman"/>
          <w:color w:val="111111"/>
          <w:sz w:val="28"/>
          <w:szCs w:val="28"/>
          <w:lang w:val="en-US" w:bidi="en-US"/>
        </w:rPr>
        <w:t>Logical fallacy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يستخدمهما الملحدون واللادينيون دومًا في زعزعة الإيمان أو التشكيك في الأديان أو الطعن في الخالق، وبحيث يتم تمرير قبح الإلحاد وستر عوراته الفكرية في غفلةٍ مِن القوم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تقليد الأفلام السينمائية يعد من أهم أسباب تأثير الأفلام السينمائية في تغيير مفاهيم المشاهدين ومعتقداتهم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الأفلام السينمائية في تغيير المفاهيم والمعتقدات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أقوى آثار الأفلام على الإطلاق هو 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التحفيز على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يتم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للمُشاهدين بطريقة مباشرة أو غير مباشرة وكما هو معروف مِن أبسط أساسيات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جاء معنى كلمة التعليم في اليابان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 إكو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تربية الطفل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التشجيع على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تحفيز تقليد الأفلام في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لحظيًا سريعًا صادمًا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مقولةٍ ما مثلاً أو مشهدٍ ما مِن الفيلم أو حتى مضمون الفيلم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فتتغير بسببه حياة المُشاهد وربما إلى آخر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بطيئًا ومُتدرجًا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 عمق الفكرة المُتسربة إلى عقل المُشاهد، أو نتيجة المنظومة النفسية المدروسة القائمة على تكرار مُشاهدة الشيء المُعين لزرع التعوّد عليه وتبنيه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تكرار مَشاهد الجنس مثلاً أو مَشاهد اللامبالاة بمشاعر الآخرين أو مَشاهد القتل والتعذيب والدماء أو مَشاهد الاستخفاف بالدين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فالتحفيز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حال تطابق أفكار الفيلم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 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إثبات النِدّية أو القدرة على المُحاكاة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نفس المُشاهد، فعندها يُشجعه الفيلم على إخراجها أو إظهارها على أرض الواقع سواء بالخير أو بالشر</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هوليوود </w:t>
      </w:r>
      <w:r>
        <w:rPr>
          <w:rStyle w:val="FootnoteAnchor"/>
          <w:rtl w:val="true"/>
        </w:rPr>
        <w:footnoteReference w:id="224"/>
      </w:r>
      <w:r>
        <w:rPr>
          <w:rFonts w:ascii="Amiri" w:hAnsi="Amiri" w:eastAsia="Amiri" w:cs="Amiri"/>
          <w:color w:val="111111"/>
          <w:sz w:val="28"/>
          <w:sz w:val="28"/>
          <w:szCs w:val="28"/>
          <w:rtl w:val="true"/>
          <w:lang w:bidi="ar-SA"/>
        </w:rPr>
        <w:t>رأس الهرم السينمائي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شككنا في مقدار التأثير الدرامي في التوجيه والتعليم وتشكيل الرأي العام، فلن يقصر الدور المشهود 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السينمائية عن إزالة هذا الشك، فهوليوود التي تربعت على عرش الإنتاج السينمائي في العالم كان لها الدور الأبرز في جعل أميركا هي أميركا التي نعرفها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تؤثر سياستها وثقافتها في الشعوب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الصدد يروي لنا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 وبر </w:t>
      </w:r>
      <w:r>
        <w:rPr>
          <w:rFonts w:eastAsia="Times New Roman" w:cs="Times New Roman" w:ascii="Times New Roman" w:hAnsi="Times New Roman"/>
          <w:color w:val="111111"/>
          <w:sz w:val="28"/>
          <w:szCs w:val="28"/>
          <w:lang w:val="en-US" w:bidi="en-US"/>
        </w:rPr>
        <w:t>Mark Weber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تجربة لطيفة حصلت له بصدد تأثير هوليوود الثقافي على الشعوب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تسنى لي أن أسافر إلى إيران في شهر سبتمبر الماضي مع ثمانية أشخاص لحضور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كنا جالسين في أعلى برج ميلاد في طهران لتناول الطعام دار بيننا كلام حول عادات وتقاليد بعض الشعوب، وفوجئت بمداخلة شاب إيراني في عقد الثلاثينات من العمر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الأميركيون أناس رشيقون وذوو أجسام أنيقة، فقلت له باستغراب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يعلم بأن الشعب الأميركي من الشعوب التي تعاني من السمنة المفرطة، فكيف تقول هذا؟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شاهدته في الأفلام الأميركية، دائما يظهرون فيها بأناقة ورشاقة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الشاب غبياً أو بليداً، ولكن كشف لي مدى تأثير ونفوذ هوليوود في المجتمعات حول العالم، ومدى تمكنها من بسط سيطرتها على عقول الشعوب وتغيير الحقائق، ومن خلال لقاءات متعددة مع أشخاص آخرين اكتشفت أن لديهم جميعا أفكاراً حسنة وفي بعض الأحيان غريبة عن المجتمع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زاد في استغرابي أن الشعوب التي تتظاهر بأنها صديقة لأميركا تحمل في الواقع أفكاراً سلبية عن أميركا أكثر من الشعوب التي تتظاهر بأن أميركا عدوة لها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التأثير العالمي لم يكن وليد فراغ، ولكنه جاء نتيجة لاهتمام حقيقي بهذه الماكنة الإعلامية الضخمة، بحيث أصبحت جزءاً لا يتجزأ من المنظومة السياسية الأساسية للكيان الأميركي العام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يؤكد الباحث عبد الحليم حمود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سينما الدعاية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وزارة الدفاع الأميركية التي يطلق عليها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تنفق سنويا مبلغ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مبلغ كبير جداً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إنتاج أفلام في أثناء الحرب العالمية الثانية من أجل ترويج الدعايات الحربية التي ترغب بها </w:t>
      </w:r>
    </w:p>
    <w:p>
      <w:pPr>
        <w:pStyle w:val="BookText"/>
        <w:rPr/>
      </w:pPr>
      <w:r>
        <w:rPr>
          <w:rFonts w:ascii="Amiri" w:hAnsi="Amiri" w:eastAsia="Amiri" w:cs="Amiri"/>
          <w:color w:val="111111"/>
          <w:sz w:val="28"/>
          <w:sz w:val="28"/>
          <w:szCs w:val="28"/>
          <w:rtl w:val="true"/>
          <w:lang w:bidi="ar-SA"/>
        </w:rPr>
        <w:t>المصالح الأميركية داخل الولايات المتحدة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فهوليوود كانت على الدوام مع توجهات وتوجيهات وسياسات كل الإدارات الأميركية الجمهورية والديموقراطية على السواء، إن هوليوود خاضت مع الإدارة كل حروبها وكانت معها في كل معاركها، ووقفت إلى جانبها في كل العهود والمواقف والملمّات، ليس ثمة صناعة سينمائية وتلفزيونية في العالم لعبت الدور الذي تلعبه هوليوود، لا من حيث قدرتها على الإبلاغ والتأثير ولا من حيث سلطتها على العقول والقلوب، دورها الإيديولوجي الإعلامي الدعائي لا يضاهى، وهي حاضرة في زمني السلم والحرب، حاضرة مع جيوش أميركا في ساحات القتال وحاضرة عندما تعجز هذه الجيوش وحدها عن فرض مشيئة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زبينيو برجنسكي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الأميركية بحد ذاتها ليست كافية لفرض المفهوم الأميركي لنظام عالمي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إذن إلى جانب القوة المادية السياسية والاقتصادية والعسكرية من اللجوء إلى قوة أخرى قد تكون أشد فعالية هي قوة الدعاية والترغيب والإقناع واستمالة العقول والقلوب، وهل هناك أفضل من هوليوود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مصنع السينما والتلفزيون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بمثل هذه المهمة؟</w:t>
      </w:r>
    </w:p>
    <w:p>
      <w:pPr>
        <w:pStyle w:val="BookText"/>
        <w:rPr/>
      </w:pPr>
      <w:r>
        <w:rPr>
          <w:rFonts w:ascii="Amiri" w:hAnsi="Amiri" w:eastAsia="Amiri" w:cs="Amiri"/>
          <w:color w:val="111111"/>
          <w:sz w:val="28"/>
          <w:sz w:val="28"/>
          <w:szCs w:val="28"/>
          <w:rtl w:val="true"/>
          <w:lang w:bidi="ar-SA"/>
        </w:rPr>
        <w:t>إيديولوجية هوليوود هي أميركا نفسها، هي قيم أميركا والإيمان بها وتغذية النزعة الليبرالية الرأسمالية حيث يسود قانون الأقوى</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وتأكيداً على العلاقة الوطيدة لهوليوود بمصادر القرار السياسية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 </w:t>
      </w:r>
      <w:r>
        <w:rPr>
          <w:rFonts w:eastAsia="Times New Roman" w:cs="Times New Roman" w:ascii="Times New Roman" w:hAnsi="Times New Roman"/>
          <w:color w:val="111111"/>
          <w:sz w:val="28"/>
          <w:szCs w:val="28"/>
          <w:lang w:val="en-US" w:bidi="en-US"/>
        </w:rPr>
        <w:t>David rap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هوليوود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هوليوود والبنتاغون لديهما تعاون قديم في صناعة الأفلام، وهذه سنة من السنن القديمة تاريخها يعود منذ عهد الأفلام الصامتة وحتى عهدنا الحاضر، وهذا التعاون كان مفيداً لكلا الطرفين، المنتجون في هوليوود يحصلون على كل شيء يريدونه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المعدات العسكرية التي تقدر بمليارات الدولارات كالدبابات والطائرات العمودية والحربية والغواصات النووية وحاملات الطائرات العملاقة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w:t>
      </w:r>
    </w:p>
    <w:p>
      <w:pPr>
        <w:pStyle w:val="BookText"/>
        <w:rPr/>
      </w:pPr>
      <w:r>
        <w:rPr>
          <w:rFonts w:ascii="IRNazanin" w:hAnsi="IRNazanin" w:eastAsia="IRNazanin"/>
          <w:color w:val="111111"/>
          <w:sz w:val="28"/>
          <w:sz w:val="28"/>
          <w:szCs w:val="28"/>
          <w:rtl w:val="true"/>
          <w:lang w:bidi="fa-IR"/>
        </w:rPr>
        <w:t xml:space="preserve">الجيش على غاياته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الأفلام التي تعطي صورة محسّنة عن الجيش والأفلام التي تسهم في استخدام القوة بوساطة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والبنتاغون لا يمارس فقط دور الراعي لهذه الأفلام بل يقترح ويشرف على كتابة السيناريو في الأفلام إذا كانت غیر مقنعة بالنسبة له حتى يضمن لهم رعاية الجيش والقوات العسكرية، وفي بعض الأحيان تكون هذه المقترحات بسيطة، ولكن في بعض الأحيان تكون كبيرة إلى حد تغيير السيناريو بالكامل أو تغيير طاقم الفيلم، ويصل إلى حد تحريف التاريخ في بعض الأحيان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يعود الدكتور حسن عباسي ليؤكد على أن النظام الفكري في أميركا ليس شيئاً آخر غير هوليوود، لذا فإن أهمية هوليوود وصناعتها للأفلام التي تشكل الحضارة في كفّة، وكل الصناعات والاقتصاد والقوة العسكرية في هذا البلد في كفّة أخرى</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فلا غرابة أن يصرح الرئيس الأميركي روزفلت وهو يفتتح هوليوود عند إنشائها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سنصنع عظمة أميركا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الرئيس الأميركي بوش الأب الذي أشرف على هندسة المراحل الأخيرة من الانهيار السوفييتي إن مدير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 جولدن ماير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الهمبرجر والجينز وهوليوود وشركات السكاير هي التي حسمت الحرب الباردة لصالح أمريكا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شركات الإنتاج في هوليوود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قوة هوليوود الحالية تفوق أضعاف قوتها مقارنة بالماضي، ليس لأن عالم اليوم بات قرية واحدة حسب، وإنما لأن الشركات المنتجة لأفلام هوليوود صارت أكثر اندماجاً بعضها مع بعض مما يجعلها أكثر قدرة على صناعة الرأي العام أو توجيهه، </w:t>
      </w:r>
    </w:p>
    <w:p>
      <w:pPr>
        <w:pStyle w:val="BookText"/>
        <w:rPr/>
      </w:pPr>
      <w:r>
        <w:rPr>
          <w:rFonts w:ascii="Amiri" w:hAnsi="Amiri" w:eastAsia="Amiri" w:cs="Amiri"/>
          <w:color w:val="111111"/>
          <w:sz w:val="28"/>
          <w:sz w:val="28"/>
          <w:szCs w:val="28"/>
          <w:rtl w:val="true"/>
          <w:lang w:bidi="ar-SA"/>
        </w:rPr>
        <w:t xml:space="preserve">وهذا ما صرح به إمبراطور الإعلام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روبرت مردوخ </w:t>
      </w:r>
      <w:r>
        <w:rPr>
          <w:rFonts w:eastAsia="Times New Roman" w:cs="Times New Roman" w:ascii="Times New Roman" w:hAnsi="Times New Roman"/>
          <w:color w:val="111111"/>
          <w:sz w:val="28"/>
          <w:szCs w:val="28"/>
          <w:lang w:val="en-US" w:bidi="en-US"/>
        </w:rPr>
        <w:t>Rupert Murdoch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قوة وتأثير وسائل الاتصال أكبر من أي وقت مضى ويرجع ذلك إلى ظهور اتجاهين مترابطين في بناء صناعة الاتصالات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التكتلات الإعلامية المركزية والمدمجة، فالإنتاج في قطاع الاتصالات الثقافية والإعلامية مركّز بشكل متزايد في أيدي شركات كبرى قليلة متماثلة في قطاعات مركزية مدمجة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وللتعرف إلى أهم الشركات السينمائية العملاقة والمدمجة التي تتربع على عرش هوليوود نورد تقريراً نشره موقع ساسة بوست الالكتروني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رتبنا شركات صناعة الأفلام عبر التاريخ فستحتل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وارنر بروس </w:t>
      </w:r>
      <w:r>
        <w:rPr>
          <w:rFonts w:eastAsia="Times New Roman" w:cs="Times New Roman" w:ascii="Times New Roman" w:hAnsi="Times New Roman"/>
          <w:color w:val="111111"/>
          <w:sz w:val="28"/>
          <w:szCs w:val="28"/>
          <w:lang w:val="en-US" w:bidi="en-US"/>
        </w:rPr>
        <w:t>Warner Bros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المرتبة الأولى عالميّاً، فقد جنت هذه الشركة إجمالي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منذ إنشائها عام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قامت الشركة بإنتاج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فيلماً مختلفًا، كان أبرزها على الإطلاق هو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الظلام </w:t>
      </w:r>
      <w:r>
        <w:rPr>
          <w:rFonts w:eastAsia="Times New Roman" w:cs="Times New Roman" w:ascii="Times New Roman" w:hAnsi="Times New Roman"/>
          <w:color w:val="111111"/>
          <w:sz w:val="28"/>
          <w:szCs w:val="28"/>
          <w:lang w:val="en-US" w:bidi="en-US"/>
        </w:rPr>
        <w:t>the dark Knight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حصد مليار دولار أميركي منذ إطلاقه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ومن الأفلام الشهيرة الأخرى لهذه الشركة كانت سلسلة أفلام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القناص الأميركي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في المركز الثاني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بوينا فيستا </w:t>
      </w:r>
      <w:r>
        <w:rPr>
          <w:rFonts w:eastAsia="Times New Roman" w:cs="Times New Roman" w:ascii="Times New Roman" w:hAnsi="Times New Roman"/>
          <w:color w:val="111111"/>
          <w:sz w:val="28"/>
          <w:szCs w:val="28"/>
          <w:lang w:val="en-US" w:bidi="en-US"/>
        </w:rPr>
        <w:t>Buena Vista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تمكنت من حصد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منذ تأسيسها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قامت هذه الشركة التابعة لمجموعة والت ديزني الشهيرة بإنتاج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فيلماً كان أبرزها النسخة الأحدث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النجوم </w:t>
      </w:r>
      <w:r>
        <w:rPr>
          <w:rFonts w:eastAsia="Times New Roman" w:cs="Times New Roman" w:ascii="Times New Roman" w:hAnsi="Times New Roman"/>
          <w:color w:val="111111"/>
          <w:sz w:val="28"/>
          <w:szCs w:val="28"/>
          <w:lang w:val="en-US" w:bidi="en-US"/>
        </w:rPr>
        <w:t>the force awakens :star wars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حقق إجمالي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منذ إطلاق الفيلم في دور العرض 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ومن بين الأفلام الشهيرة لهذه الشركة أفلام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أفينجرز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 ستوري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المرتبة الثالثة تأتي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سوني كولومبيا </w:t>
      </w:r>
      <w:r>
        <w:rPr>
          <w:rFonts w:eastAsia="Times New Roman" w:cs="Times New Roman" w:ascii="Times New Roman" w:hAnsi="Times New Roman"/>
          <w:color w:val="111111"/>
          <w:sz w:val="28"/>
          <w:szCs w:val="28"/>
          <w:lang w:val="en-US" w:bidi="en-US"/>
        </w:rPr>
        <w:t>Sony / Columbia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تمكنت </w:t>
      </w:r>
    </w:p>
    <w:p>
      <w:pPr>
        <w:pStyle w:val="BookText"/>
        <w:rPr/>
      </w:pPr>
      <w:r>
        <w:rPr>
          <w:rFonts w:ascii="Amiri" w:hAnsi="Amiri" w:eastAsia="Amiri" w:cs="Amiri"/>
          <w:color w:val="111111"/>
          <w:sz w:val="28"/>
          <w:sz w:val="28"/>
          <w:szCs w:val="28"/>
          <w:rtl w:val="true"/>
          <w:lang w:bidi="ar-SA"/>
        </w:rPr>
        <w:t xml:space="preserve">من حصد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منذ تأسيسها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قامت الشركة بإنتاج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فيلماً كان أبرزها وأعلاها في الدخل هو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العنكبوت </w:t>
      </w:r>
      <w:r>
        <w:rPr>
          <w:rFonts w:eastAsia="Times New Roman" w:cs="Times New Roman" w:ascii="Times New Roman" w:hAnsi="Times New Roman"/>
          <w:color w:val="111111"/>
          <w:sz w:val="28"/>
          <w:szCs w:val="28"/>
          <w:lang w:val="en-US" w:bidi="en-US"/>
        </w:rPr>
        <w:t>Spider-Man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حقق مبلغ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منذ إطلاقه في دور العرض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ومن الأفلام الشهيرة أيضًا لهذه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في الظلام </w:t>
      </w:r>
      <w:r>
        <w:rPr>
          <w:rFonts w:eastAsia="Times New Roman" w:cs="Times New Roman" w:ascii="Times New Roman" w:hAnsi="Times New Roman"/>
          <w:color w:val="111111"/>
          <w:sz w:val="28"/>
          <w:szCs w:val="28"/>
          <w:lang w:val="en-US" w:bidi="en-US"/>
        </w:rPr>
        <w:t>men in black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هانكوك </w:t>
      </w:r>
      <w:r>
        <w:rPr>
          <w:rFonts w:eastAsia="Times New Roman" w:cs="Times New Roman" w:ascii="Times New Roman" w:hAnsi="Times New Roman"/>
          <w:color w:val="111111"/>
          <w:sz w:val="28"/>
          <w:szCs w:val="28"/>
          <w:lang w:val="en-US" w:bidi="en-US"/>
        </w:rPr>
        <w:t>Hancock</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المرتبة الرابعة تأتي شركة باراماونت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Paramount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جمعت إجمالي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منذ تأسيسها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الشركة قامت بإنتاج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أفلام كان أشهرها وأعلاها دخلاً الفيلم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تايتانيك </w:t>
      </w:r>
      <w:r>
        <w:rPr>
          <w:rFonts w:eastAsia="Times New Roman" w:cs="Times New Roman" w:ascii="Times New Roman" w:hAnsi="Times New Roman"/>
          <w:color w:val="111111"/>
          <w:sz w:val="28"/>
          <w:szCs w:val="28"/>
          <w:lang w:val="en-US" w:bidi="en-US"/>
        </w:rPr>
        <w:t>Titanic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تمكن من حصد إجمالي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أميركي منذ عرضه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ومن الأفلام البارزة أيضًا لهذه الشركة أفلام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ترانسفورمرز </w:t>
      </w:r>
      <w:r>
        <w:rPr>
          <w:rFonts w:eastAsia="Times New Roman" w:cs="Times New Roman" w:ascii="Times New Roman" w:hAnsi="Times New Roman"/>
          <w:color w:val="111111"/>
          <w:sz w:val="28"/>
          <w:szCs w:val="28"/>
          <w:lang w:val="en-US" w:bidi="en-US"/>
        </w:rPr>
        <w:t>Transformers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w:t>
      </w:r>
      <w:r>
        <w:rPr>
          <w:rFonts w:eastAsia="Times New Roman" w:cs="Times New Roman" w:ascii="Times New Roman" w:hAnsi="Times New Roman"/>
          <w:color w:val="111111"/>
          <w:sz w:val="28"/>
          <w:szCs w:val="28"/>
          <w:lang w:val="en-US" w:bidi="en-US"/>
        </w:rPr>
        <w:t>Shrek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آيرون مان </w:t>
      </w:r>
      <w:r>
        <w:rPr>
          <w:rFonts w:eastAsia="Times New Roman" w:cs="Times New Roman" w:ascii="Times New Roman" w:hAnsi="Times New Roman"/>
          <w:color w:val="111111"/>
          <w:sz w:val="28"/>
          <w:szCs w:val="28"/>
          <w:lang w:val="en-US" w:bidi="en-US"/>
        </w:rPr>
        <w:t>Iron Man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المركز الخامس تأتي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يونيفرسال </w:t>
      </w:r>
      <w:r>
        <w:rPr>
          <w:rFonts w:eastAsia="Times New Roman" w:cs="Times New Roman" w:ascii="Times New Roman" w:hAnsi="Times New Roman"/>
          <w:color w:val="111111"/>
          <w:sz w:val="28"/>
          <w:szCs w:val="28"/>
          <w:lang w:val="en-US" w:bidi="en-US"/>
        </w:rPr>
        <w:t>Universal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بإجمالي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تقريباً منذ تأسيس الشركة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الشركة قامت بإنتاج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فيلماً كان أشهرها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الديناصورات </w:t>
      </w:r>
      <w:r>
        <w:rPr>
          <w:rFonts w:eastAsia="Times New Roman" w:cs="Times New Roman" w:ascii="Times New Roman" w:hAnsi="Times New Roman"/>
          <w:color w:val="111111"/>
          <w:sz w:val="28"/>
          <w:szCs w:val="28"/>
          <w:lang w:val="en-US" w:bidi="en-US"/>
        </w:rPr>
        <w:t>Jurassic Park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حقق إجمالي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منذ عرضه 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ومن الأفلام الشهيرة الأخرى لهذه الشركة أفلام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 اند فيوريس </w:t>
      </w:r>
      <w:r>
        <w:rPr>
          <w:rFonts w:eastAsia="Times New Roman" w:cs="Times New Roman" w:ascii="Times New Roman" w:hAnsi="Times New Roman"/>
          <w:color w:val="111111"/>
          <w:sz w:val="28"/>
          <w:szCs w:val="28"/>
          <w:lang w:val="en-US" w:bidi="en-US"/>
        </w:rPr>
        <w:t>The Fast and the Furious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كينغ كونغ </w:t>
      </w:r>
      <w:r>
        <w:rPr>
          <w:rFonts w:eastAsia="Times New Roman" w:cs="Times New Roman" w:ascii="Times New Roman" w:hAnsi="Times New Roman"/>
          <w:color w:val="111111"/>
          <w:sz w:val="28"/>
          <w:szCs w:val="28"/>
          <w:lang w:val="en-US" w:bidi="en-US"/>
        </w:rPr>
        <w:t>Kong King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المركز السادس جاءت شركة فوكس القرن العشرين بإجمالي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منذ تأسيس الشركة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أشهر أفلام هذه الشركة كان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أفاتار </w:t>
      </w:r>
      <w:r>
        <w:rPr>
          <w:rFonts w:eastAsia="Times New Roman" w:cs="Times New Roman" w:ascii="Times New Roman" w:hAnsi="Times New Roman"/>
          <w:color w:val="111111"/>
          <w:sz w:val="28"/>
          <w:szCs w:val="28"/>
          <w:lang w:val="en-US" w:bidi="en-US"/>
        </w:rPr>
        <w:t>Avatar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حقق إجمالي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منذ عرضه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لتكون هذه الشركة هي الشركة صاحبة أعلى الأفلام دخلاً في تاريخ السينما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الأفلام الشهيرة الأخرى لهذه الشركة أفلام حرب النجوم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Star Wars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الاستقلال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Independence Day</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يتضح الفارق الكبير بين الشركات الستة السابقة التي تعتبر الشركات العملاقة في مجال صناعة الأفلام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شركة خلف هذه الشركات هي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 جي إم </w:t>
      </w:r>
      <w:r>
        <w:rPr>
          <w:rFonts w:eastAsia="Times New Roman" w:cs="Times New Roman" w:ascii="Times New Roman" w:hAnsi="Times New Roman"/>
          <w:color w:val="111111"/>
          <w:sz w:val="28"/>
          <w:szCs w:val="28"/>
          <w:lang w:val="en-US" w:bidi="en-US"/>
        </w:rPr>
        <w:t>MGM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بإجمالي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ثم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نيولاين </w:t>
      </w:r>
      <w:r>
        <w:rPr>
          <w:rFonts w:eastAsia="Times New Roman" w:cs="Times New Roman" w:ascii="Times New Roman" w:hAnsi="Times New Roman"/>
          <w:color w:val="111111"/>
          <w:sz w:val="28"/>
          <w:szCs w:val="28"/>
          <w:lang w:val="en-US" w:bidi="en-US"/>
        </w:rPr>
        <w:t>New 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بإجمالي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ثم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ليونزغيت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Lions Gate Entertainment Corporation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بإجمالي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ثم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ميراماكس </w:t>
      </w:r>
      <w:r>
        <w:rPr>
          <w:rFonts w:eastAsia="Times New Roman" w:cs="Times New Roman" w:ascii="Times New Roman" w:hAnsi="Times New Roman"/>
          <w:color w:val="111111"/>
          <w:sz w:val="28"/>
          <w:szCs w:val="28"/>
          <w:lang w:val="en-US" w:bidi="en-US"/>
        </w:rPr>
        <w:t>Miramax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بإجمالي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وبمراجعة سريعة لأسماء هذه الشركات العملاقة، نجد أن هوليوود ظاهراً هي عبارة عن مجمّع الشركات مدمجة مستقلة تسعى للربح المالي من خلال الأعمال السينمائية الفنية على مستوى عالمي، ولكن بالتدقيق الجيّد نجد أن هنالك أكثر من رابط يجمع بين هذه الشركات، على رأسها عائدية تلك الشركات لليهود، وهذا الأمر في حد ذاته يستبطن من المعطيات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هوليوود وعلاقتها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فؤاد بن سيد الرفاعي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 اليهودي في الأجهزة الإعلامية والمؤسسات الدولية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يُسيطر اليهود سيطرة تامة على شركات الإنتاج السينمائي، فشركة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يمتلكها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فوكس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يمتلكها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صاموئيل غولدين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يمتلكها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وارنر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يمتلكها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هارني وارنر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 وشركة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يمتلكها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هودكنسون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هذه الشركات اليهودية يُباع إنتاجها في العالم الإسلامي، ويتمثل في أفلام الجريمة وفنونها واللصوصية وأساليبها والعنصرية اليهودية واضحة فيها، ومع ذلك تُعرَض منذ سنين طويلة في بلاد العرب وتغص بها صالات العرض السينمائي والتلفزيوني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لمكاتب مقاطعة إسرائيل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بعض الإحصائيات إلى أن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العاملين في الحقل السينمائي الأميركي، إنتاجاً وإخراجاً وتمثيلاً وتصويراً ومونتاجاً هم من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أبلغ ما قيل في وصف السيطرة الصهيونية في مجال صناعة السينما الأميركية، ما ورد في مقال نشرته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المسيحية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صناعة السينما في أميركا هي يهودية بأكملها، ويتحكم اليهود فيها دون أن ينازعهم في ذلك أحد، ويطردون منها كل من لا ينتمي إليهم أو لا يصانعهم، وجميع العاملين فيها هم، إما من اليهود أو من صنائعهم، ولقد أصبحت هوليوود بسببهم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سدوم </w:t>
      </w:r>
      <w:r>
        <w:rPr>
          <w:rStyle w:val="FootnoteAnchor"/>
          <w:rtl w:val="true"/>
        </w:rPr>
        <w:footnoteReference w:id="234"/>
      </w:r>
      <w:r>
        <w:rPr>
          <w:rFonts w:ascii="Amiri" w:hAnsi="Amiri" w:eastAsia="Amiri" w:cs="Amiri"/>
          <w:color w:val="111111"/>
          <w:sz w:val="28"/>
          <w:sz w:val="28"/>
          <w:szCs w:val="28"/>
          <w:rtl w:val="true"/>
          <w:lang w:bidi="ar-SA"/>
        </w:rPr>
        <w:t>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تُنحر الفضيلة وتُنشر الرذيلة وتُسترخص الأعراض وتُنهب الأموال دون رادع أو وازع، وهم يرغمون كل من يعمل لديهم على تعميم ونشر مخططهم الإجرامي تحت ستائر خادعة كاذبة، وبهذه الأساليب القذرة أفسدوا الأخلاق في البلاد وقضوا على مشاعر الرجولة والإحساس وعلى المُثل للأجيال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واختتمت الصحيفة كلامها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أوقفوا هذه الصناعة المجرمة لأنها أضحت أعظم سلاح يملكه اليهود لنشر دعاياتهم المضللة الفاسدة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الأبحاث التي تتعلق بدراسة هوليوود وإنتاجاتها غالبا ما يتم التعرض للعلاقة الوثيقة بين اليهود وماكنة السينما الأميركية، باعتبارها تمثل علاقة حساسة وغريبة في حد ذاتها، لأن اليهود يحتلون مساحة ضيقة جداً من نسيج المجتمع الأميركي، ومع ذلك يمسكون بمقاليد هذا المحور الإعلامي الضخم الذي يغزو شرق العالم وغربه، ويعيد تشكيل الثقافة المحلية والعالمية على حد سواء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هذه الظاهرة نابعة من سيرة اليهود في سعيهم الدائم للسيطرة على مصادر القوة في المجتمع الذي يعيشون فيه، وحرصهم على النفوذ في المواطن الحساسة ذات التأثير الواسع، فاليهود لا يشكلون في المجتمع الأميركي سوى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w:t>
      </w:r>
    </w:p>
    <w:p>
      <w:pPr>
        <w:pStyle w:val="BookText"/>
        <w:rPr/>
      </w:pPr>
      <w:r>
        <w:rPr>
          <w:rFonts w:ascii="Amiri" w:hAnsi="Amiri" w:eastAsia="Amiri" w:cs="Amiri"/>
          <w:color w:val="111111"/>
          <w:sz w:val="28"/>
          <w:sz w:val="28"/>
          <w:szCs w:val="28"/>
          <w:rtl w:val="true"/>
          <w:lang w:bidi="ar-SA"/>
        </w:rPr>
        <w:t xml:space="preserve">ذلك يحتلون ما نسبته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النخب الأميركية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الصحفيين والناشرين المشهورين وأكثر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قادة المراكز المهمة الحكومية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الموظفين رفيعي المستوى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العقود الثلاثة الأخيرة أصبح اليهود في الولايات المتحدة الأميركية يمثلون نصف المئتين من المفكرين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الأستاذة الجامعيين الأوائل ويملكون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الشركات والأسهم الحقوقية في نيويورك وواشنطن، وأصبحوا يشغلون ما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المخرجين والكتاب والمنتجين لأفضل خمسين فيلماً شهيراً في أميركا منذ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الاستراتيجية التي اتبعها اليهود أعطتهم سلطة لم تكن أي اقلية تحلم بها في العالم، وقد نالوا ثمرة جهود حثيثة سعوا إليها منذ قرون ليعوضوا تشرذمهم وعزلتهم الاجتماعية التي أفرزتها أيدولوجيتهم الأنانية في النظر إلى الآخرين نظرة دونية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السلطة الخفية ليست وليدة اليوم، فقبل ثلاثين عاما أكد المحقق الأميركي واليهودي الأصل المعادي للصهيونية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ألفريد ليلينتال </w:t>
      </w:r>
      <w:r>
        <w:rPr>
          <w:rFonts w:eastAsia="Times New Roman" w:cs="Times New Roman" w:ascii="Times New Roman" w:hAnsi="Times New Roman"/>
          <w:color w:val="111111"/>
          <w:sz w:val="28"/>
          <w:szCs w:val="28"/>
          <w:lang w:val="en-US" w:bidi="en-US"/>
        </w:rPr>
        <w:t>Alfred Lilienthal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دراسة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الاتصال الصهيوني </w:t>
      </w:r>
      <w:r>
        <w:rPr>
          <w:rFonts w:eastAsia="Times New Roman" w:cs="Times New Roman" w:ascii="Times New Roman" w:hAnsi="Times New Roman"/>
          <w:color w:val="111111"/>
          <w:sz w:val="28"/>
          <w:szCs w:val="28"/>
          <w:lang w:val="en-US" w:bidi="en-US"/>
        </w:rPr>
        <w:t>The Zionist Connection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عمق السلطة والقرار اليهودي الممنهج في الولايات الأميركية شيء محير للعقول، ويمكن القول إن الحصة الكبيرة من هذه السلطة ترجع إلى السيطرة على وسائل الإعلام بعد قرون من الأذى والتعذيب والتشريد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أعمدة نجاح اليهود في الوصول إلى ما كانوا يطمحون إليه يتمثل في تملّكهم وسائل الإعلام وتوظيفها لتحقيق استراتيجيتهم التي تستهدف إلى الاستيلاء </w:t>
      </w:r>
    </w:p>
    <w:p>
      <w:pPr>
        <w:pStyle w:val="BookText"/>
        <w:rPr/>
      </w:pPr>
      <w:r>
        <w:rPr>
          <w:rFonts w:ascii="Amiri" w:hAnsi="Amiri" w:eastAsia="Amiri" w:cs="Amiri"/>
          <w:color w:val="111111"/>
          <w:sz w:val="28"/>
          <w:sz w:val="28"/>
          <w:szCs w:val="28"/>
          <w:rtl w:val="true"/>
          <w:lang w:bidi="ar-SA"/>
        </w:rPr>
        <w:t>على مواطن القرار وجني الأموال الطائلة التي تعود عليهم بمزيد من القوة، يساعدهم في ذلك سجيتهم التي تجيز اتّباع كل الأساليب الممكنة من أجل تحقيق ما يطمحون إليه، حتى لو كانت هذه الأساليب خسيسة وتعود على المجتمعات بالضرر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 وبر </w:t>
      </w:r>
      <w:r>
        <w:rPr>
          <w:rFonts w:eastAsia="Times New Roman" w:cs="Times New Roman" w:ascii="Times New Roman" w:hAnsi="Times New Roman"/>
          <w:color w:val="111111"/>
          <w:sz w:val="28"/>
          <w:szCs w:val="28"/>
          <w:lang w:val="en-US" w:bidi="en-US"/>
        </w:rPr>
        <w:t>Mark Weber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رغبة هوليوود الجنونية لأجل كسب الأرباح الهائلة فيها تعكس أضراراً جسيمة على المجتمع، والسباق لأجل اكتساب أسواق ومبيعات جديدة في هوليوود تسبب في ترويج ونشر الرذائل وإنتاج ثقافة متدنية جدا وهذا في حد ذاته يعد أمراً سيئاً جداً، ويضاف إلى ذلك التاريخ الطويل لهوليوود في ترويج الأيديولوجيات والأهداف السياسية الطائفية والقومية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ستيف آلين </w:t>
      </w:r>
      <w:r>
        <w:rPr>
          <w:rFonts w:eastAsia="Times New Roman" w:cs="Times New Roman" w:ascii="Times New Roman" w:hAnsi="Times New Roman"/>
          <w:color w:val="111111"/>
          <w:sz w:val="28"/>
          <w:szCs w:val="28"/>
          <w:lang w:val="en-US" w:bidi="en-US"/>
        </w:rPr>
        <w:t>Steve Allen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أحد أشهر الفنانين المحببين لدى الأميركيين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في الجناح اليساري واليمين والمعتدلين يعرفون بأننا نعيش في زمن سقوط الأخلاق والثقافة والكثير لا يريد أن يعترف بأن مسؤولية هذا شيء أيضا يقع على بعض وسائل الإعلام المرغوبة لدى الناس وبرأيي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محقاً لأن هوليوود لها دور واضح في هذا الانحطاط الأخلاقي والثقافي في الولايات المتحدة الأميركية وكثير من دول العالم يتجاهلون ذلك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 إمساك اليهود بزمام هوليوود بات أمراً مسلماً به، يخضع له الرأي العام الأميركي والعالمي على حد سواء، ويجاريه المستهلكون بكل رحابة صدر على ما هو عليه من استراتيجية تسعى لاكتساب السلطة وكثير من الهيمنة، لذا فليس من المستغرب أن نستمع إلى أحد منتجي هوليوود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جوئیل استين </w:t>
      </w:r>
      <w:r>
        <w:rPr>
          <w:rFonts w:eastAsia="Times New Roman" w:cs="Times New Roman" w:ascii="Times New Roman" w:hAnsi="Times New Roman"/>
          <w:color w:val="111111"/>
          <w:sz w:val="28"/>
          <w:szCs w:val="28"/>
          <w:lang w:val="en-US" w:bidi="en-US"/>
        </w:rPr>
        <w:t>Joel Austin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يكتب في مقالة له بصحيفة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آنجلس 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كشخص يهودي أقول وبرفعة رأس وأريد أن يطلع الأميركيون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اليهود نسيطر على هوليوود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يهمني ما هي وجهة نظر الأميركيين حول سيطرتنا على وسائل الإعلام وهوليوود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 </w:t>
      </w:r>
    </w:p>
    <w:p>
      <w:pPr>
        <w:pStyle w:val="BookText"/>
        <w:rPr/>
      </w:pPr>
      <w:r>
        <w:rPr>
          <w:rFonts w:ascii="Amiri" w:hAnsi="Amiri" w:eastAsia="Amiri" w:cs="Amiri"/>
          <w:color w:val="111111"/>
          <w:sz w:val="28"/>
          <w:sz w:val="28"/>
          <w:szCs w:val="28"/>
          <w:rtl w:val="true"/>
          <w:lang w:bidi="ar-SA"/>
        </w:rPr>
        <w:t>ستريت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الحكومة، الذي يهمنا هو وجوب واستمرار سيطرتنا على هذه المراكز</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هوليوود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تسلم العقيدة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كأفكار وقيم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استهداف هوليوود لها، في أسلوب ممنهج يؤدي بالضرورة إلى تحطيم الأديان أو إعادة تشكيلها في الذهنية الاجتماعية بشكل مشوّه يجعل أتباعها عاجزين تماماً في ساحة الصراع الحضاري، ونجد ذلك واضحاً مع مطلع القرن الواحد والعشرين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 متابعتنا عينة من الأفلام الأميركية ذات الصدارة في الإنتاج والتسويق التي أنتجت خلال عقد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من العام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ظهرت لنا حزمة من الأفكار المضادة للأديان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ركزت هوليوود على تجسيدها وتناولتها بطرق مختلفة تصب في المضمون نفسه، مما يدل على محاولات جادة لبث تلك الأفكار بين الناس، وفيما يأتي ملخص لمجموع تلك الأفكار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اللعب على وتر المآسي التي تتعرض لها البشرية، سواء تلك الناتجة من الكوارث الطبيعية أو الكوارث المفتعلة من البشر، وإثارة عواطف المشاهدين من خلالها لتدفعهم إلى اتهام الرب بالعبثية واللامبالاة، وتثوير روح التمرد والسخط على القضاء والقدر الإلهيين تبعا لذلك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التشجيع المتواصل على مبدأ التحرر الفكري وتمجيد الحرية الشخصية واعتبارها مفتاح النهوض الإنساني، واستثمار هذا المبدأ لرفض العبودية للرب ووسمها بالتحجّر ومخالفة العقل وقتل الطاقات الخلّاقة، وتشجّع هوليوود على ذلك بإظهار نماذج من الفكر العلماني الفاعل في العلوم الإنسانية والتقنية مقابل نماذج من الفكر الديني المتصلّب الذي لا يؤمن بالتطور ولا يواكب الحياة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ذات المجال تحاول هوليوود إعادة ترتيب التاريخ البشري وفقا لما یمر به من مراحل من النضج الفكري، وتجعل الإيمان بالأديان في مرحلة تاريخية وسيطة بين عصر الأساطير وعصر التنوير، فتؤكد بذلك أن الإيمان بالغيب لم يعد نافعاً في هذه العصور لأنه لا غاية مفيدة منه لجعل حياة الناس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يجعلها أسوأ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العلم التجريبي وحده هو من يجلب الرفاهية والراحة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ولخدمة ما تقدم من أهداف، تسعى هوليوود إلى تعميق الهوة بين الإيمان بالأديان وبين التطور العلمي التجريبي، وتجعل كلا الأمرين على طرفي نقيض جهد استطاعتها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التركيز الشديد على نظرية داروين للنشوء والارتقاء، واعتبارها كلمة الفصل لبيان حقيقة وجود الحياة على الأرض، وتتخذ من ذلك ذريعة لنفي وجود الرب، وعلى الرغم من الهفوات العلمية التي مُنيت بها هذه النظرية إلا أن هوليوود تستخدم غالبا أسلوب المصادرة على المطلوب من أجل إثبات أحقيتها والدفاع عن مضامين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التركيز على معطيات الفيزياء النظرية الحديثة لتفسير وجود الكون، وهو أمر تنطلق به هوليوود من نظرية الانفجار العظيم التي أعلن عنها الفيزيائي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هوكينغ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نظرية علمية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نظرية داروين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تستند إليها هوليوود لنفي وجود الخالق باعتبار توفر التفسير العلمي لظهور هذا الكون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تجعل هوليوود من التعصّب والتطرف صبغة أساسية للتديّن، وتجعل من التسامح مسألة تتناسب عكسيا مع مقدار الالتزام بالتعاليم الدينية أو ما يطلق عليه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أدبيات الصحافة الغربية المعاصرة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التمجيد باليهود وتاريخهم وترسيخ ظلامتهم وذم الطوائف التي تعاديهم بشكل مباشر أو غير مباشر، ولكن ذلك لا يلغي التسامح في تشويه بعض أدبياتهم الدينية وتاريخهم بشكل لا يرضي الطوائف اليهودية المتمسكة بالأصولية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حركة تبدو في صف الأديان، تعيد طائفة مهمة من أفلام هوليوود تجسيد التاريخ الديني الخاص بحياة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يؤدي في النهاية إلى فكرة الإيمان بالثالوث الإلهي وألوهية عيسى وفكرة الصلب للتكفير عن ذنوب أتباع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المادية هي المنبع الأساسي الذي تنتزع منه هوليوود كل تجسيد للظواهر الغيبية التي تحدثت عنها الأديان السماوية، وبخاصة ما يتعلق بتجسيد الملائكة والشياطين والجنة والنار والقيامة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مكثف لفكرة وجود الخير المطلق أو الشر المطلق في هذا الكون، ومن هذا المنطلق تجد أن الرب يمكن أن يكون شريراً في بعض الأحيان، في حين من الوارد جداً أن يكون الشيطان مثالاً للنفع والخير بالنسبة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ترسيخ محورية الدنيا، وجعل هذه الحياة هي الغاية والمقصد، وعلى هذا الأساس فإن الحياة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 سوى أطلال حياة على هامش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سخرية الكوميديا الدرامية لتسخيف المعطيات الدينية، وقد سخرت هوليوود في الآونة الأخيرة من كل القضايا الدينية بما في ذلك المقام الإلهي والأنبياء والملائكة ولم تراعِ حدا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الصعيد ذاته، كثيرا ما تمزج هوليوود الأساطير الدينية الخرافية بمعطيات الأديان السماوية وتجعل إحداهما امتداداً للأخرى في كثير من الأحيان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الثقافة التوراتية والإنجيلية المتداولة طاغية في المسائل الدينية التي تتناولها هوليوود في أفلامها، وهي ثقافة في حد ذاتها سيئة لما تحتويه من ثغرات كبيرة لا تتوافق مع العقل والمنطق السليم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 وتوصيات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الباحث وليد مهدي </w:t>
      </w:r>
      <w:r>
        <w:rPr>
          <w:rStyle w:val="FootnoteAnchor"/>
          <w:rtl w:val="true"/>
        </w:rPr>
        <w:footnoteReference w:id="243"/>
      </w:r>
      <w:r>
        <w:rPr>
          <w:rFonts w:ascii="Amiri" w:hAnsi="Amiri" w:eastAsia="Amiri" w:cs="Amiri"/>
          <w:color w:val="111111"/>
          <w:sz w:val="28"/>
          <w:sz w:val="28"/>
          <w:szCs w:val="28"/>
          <w:rtl w:val="true"/>
          <w:lang w:bidi="ar-SA"/>
        </w:rPr>
        <w:t>واصفاً تأثير هوليوود في تشكيل الوعي الجماهيري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اعتقادي الشخصي هوليوود بمثابة الخيال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البشري ككلٍّ موحد، وحتى لو زالت الإمبراطورية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الأميركية من الوجود، فأعتقد أن هوليوود ستبقى في القمة ولن يصل إلى مستواها الفني مكانٌ آخر في العالم، وربما سيكون لها دورٌ أكبر في تثقيف البشرية عبر سبكها للعلم والفن واللاهوت والتاريخ في قوالب ملوّنة متنوعة تعيد إنتاج الفنون والعلوم والتاريخ في وعينا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مقابل هذا الفن المُؤدلِج ذي التأثير الضاغط على عقيدة الإنسان المتديّن وسلوكه، لا بد من أن يكون لدينا ما يدفع مغالطاته الفكرية ويفضح ألاعيبه الإعلامية، ويبين لدى المشاهدين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التفافه على الحقائق البديهية والقيمية بطريقة لا تخلو من 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أفضل طريقة لصد خطر هذا الإنتاج المؤثر هو استخدام الأسلوب ذاته، أي بيان الحقائق من خلال الأفلام السينمائية ذاتها، وبالأسلوب البارع والمؤثر نفسه الذي يستهوي طبقات المجتمع كافة، مع الأخذ بنظر الاعتبار أن التجربة شاهدة على أن المجتمع يتأثر بالرسائل الفنية والإعلامية التي تقترب من بيئته والتي يؤدي أدوارها أشخاص من أبناء جلدته، بشرط أن يتوافر العمل الدرامي على أدوات النجاح ابتداء من السيناريو المُحبك مروراً بالتمثيل الجيد وانتهاء بالإخراج المحترف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يلغي ذلك دور البرامج التلفزيونية والجلسات النقاشية والندوات الثقافية والخطابات المنبرية والمنشورات الدورية في كشف خطر أفلام هوليوود وبيان طبيعة تأثيرها في الجانب العقائدي والاجتماعي، لذا لا بد من أن يركز المصلحون اهتمامهم بهذا الجانب لدرء خطره عقائدياً وسلوكياً في المرحلة الراهنة على أقل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صعيد آخر، لا غنى لمفكرينا ومثقفينا عن الاطلاع العلمي المتخصص في المجالات العلمية الحديثة كالفيزياء النظرية وعلم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البايلوجي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الفلك بمقدار ما يخدم الحقائق الكونية، لأنه غالبا ما يتخذ الملحدون الجدد من دقائق هذه العلوم مادة أساسية لتعبئة مغالطاتهم الفكرية لدعم الإلحاد، وهو أمر طالما انعكس على السينما الأميركية في أعمالها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أكثر الشبهات التي تتعلق اليوم بالجوانب الغيبية تأتي من توظيف العلوم الحديثة لترويج الإلحاد، على عكس العهود القديمة التي كانت تتخذ من العلوم العقلية الصرفة وسيلة لهذا الغرض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الاطلاع العلمي الدقيق على تلك العلوم يفيد كثيرا في مجال الرد بالمثل، إذ يمكن أن يوظف المطّلعون على دقائق تلك العلوم لإلهام الإنتاج السينمائي الذي يدعم العقيدة ويقوي أركانها في نفوس مجتمعاتنا</w:t>
      </w:r>
      <w:r>
        <w:rPr>
          <w:rFonts w:eastAsia="Amiri" w:cs="Amiri" w:ascii="Amiri" w:hAnsi="Amiri"/>
          <w:color w:val="111111"/>
          <w:sz w:val="28"/>
          <w:szCs w:val="28"/>
          <w:rtl w:val="true"/>
          <w:lang w:bidi="ar-SA"/>
        </w:rPr>
        <w:t xml:space="preserve">. </w:t>
      </w:r>
      <w:bookmarkStart w:id="114" w:name="pg16309_257496"/>
    </w:p>
    <w:p>
      <w:pPr>
        <w:pStyle w:val="Heading3"/>
        <w:numPr>
          <w:ilvl w:val="2"/>
          <w:numId w:val="1"/>
        </w:numPr>
        <w:rPr/>
      </w:pPr>
      <w:bookmarkStart w:id="115" w:name="__RefHeading___Toc5798539_1280447820"/>
      <w:bookmarkStart w:id="116" w:name="_Toc47"/>
      <w:bookmarkEnd w:id="114"/>
      <w:bookmarkEnd w:id="115"/>
      <w:r>
        <w:rPr>
          <w:rtl w:val="true"/>
        </w:rPr>
        <w:t>في مواجهة التغريب الفكري</w:t>
      </w:r>
      <w:bookmarkEnd w:id="116"/>
    </w:p>
    <w:p>
      <w:pPr>
        <w:pStyle w:val="Heading4"/>
        <w:numPr>
          <w:ilvl w:val="3"/>
          <w:numId w:val="1"/>
        </w:numPr>
        <w:rPr/>
      </w:pPr>
      <w:bookmarkStart w:id="117" w:name="__RefHeading___Toc5798541_1280447820"/>
      <w:bookmarkStart w:id="118" w:name="_Toc4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مطالعة في أعمال المفكر المصري أنور الجندي</w:t>
      </w:r>
    </w:p>
    <w:p>
      <w:pPr>
        <w:pStyle w:val="Heading4"/>
        <w:numPr>
          <w:ilvl w:val="3"/>
          <w:numId w:val="1"/>
        </w:numPr>
        <w:rPr/>
      </w:pPr>
      <w:bookmarkStart w:id="119" w:name="__RefHeading___Toc5798543_1280447820"/>
      <w:bookmarkStart w:id="120" w:name="_Toc49"/>
      <w:bookmarkEnd w:id="119"/>
      <w:r>
        <w:rPr>
          <w:rtl w:val="true"/>
        </w:rPr>
        <w:t>عماد عبد الرازق</w:t>
      </w:r>
      <w:bookmarkEnd w:id="120"/>
    </w:p>
    <w:p>
      <w:pPr>
        <w:pStyle w:val="BookText"/>
        <w:rPr/>
      </w:pPr>
      <w:r>
        <w:rPr>
          <w:rFonts w:ascii="IRNazanin" w:hAnsi="IRNazanin" w:eastAsia="IRNazanin"/>
          <w:color w:val="111111"/>
          <w:sz w:val="28"/>
          <w:sz w:val="28"/>
          <w:szCs w:val="28"/>
          <w:rtl w:val="true"/>
          <w:lang w:bidi="fa-IR"/>
        </w:rPr>
        <w:t xml:space="preserve">عماد عبد الرازق </w:t>
      </w:r>
      <w:r>
        <w:rPr>
          <w:rStyle w:val="FootnoteAnchor"/>
          <w:rtl w:val="true"/>
        </w:rPr>
        <w:footnoteReference w:id="24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أنور الجندي من المفكرين الإسلاميين البارزين الذين وهبوا حياتهم الفكرية للدفاع عن الإسلام والمسلمين، وكانت قضية الغزو الفكري والتغريب من أهم القضايا التي شغلت فكره، واحتلت مكانة بارزة في كتاباته، ومثلت علامة فارقة في مشروعه الفكري، لذا حمل على كاهله مقاومة التغريب والغزو الفكري والاستشراق والتبشير، تلك المقولات التي حاول الاستعمار الغربي فرضها على الدول التي احتلها، وهي مقولات فكرية ثقافية اجتماعية تحاول أن تسلخ الأمة الإسلامية من جلدها، وتحاول تغيير وجهتها وتبديل هويتها، لذا عمد أنور الجندي إلى كشف خطورة هذا الغزو الفكري والتغريب على هوية الأمة، وعلى الثوابت الإسلامية والقيم، ووقف بالمرصاد لكل دعاة التغريب يكشف زيفهم، ويهتك سترهم، وإن بلغوا من المكانة ما بلغوا حتی أنه رد على طه حسين وغيره من أصحاب السلطان الأدبي والسياسي، لأنه یری أن طه حسين هو حامل لواء التغريب في الوطن العربي والإسلامي، فاهتم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الجندي بكشف الزيف والأباطيل التي راجت وانطلت على الكثير من المثقفين، فأخذ يحذر من كتب طفحت بالسموم والزيف فكتب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 الاستشراق والمستشرقين في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من ورائه ميراثاً فكريًا شمل مؤلفاته وموسوعاته الإسلامية التي تربو على مائة كتاب، ذلك الميراث الذي يرسم الطريق الصحيح أمام أجيال من الشباب في مواجهة التغريب والغزو الفكري والثقافي الذي يسعى إلى استئصال هذه الأجيال المسلمة من جذورها وتاريخها وهويتها الإسلامية، لذا قدم مشروعًا فكريًا ضخمًا ينطلق من مرتكزات أساسية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المجتمع المسلم من حالة الخمول والضعف والغفلة إلى اليقظة الفكرية، وإبراز الخصوصية التي يتمتع بها الإسلام في نظمه ومفاهيمه، كذلك العمل على بيان عوار الطرح الغربي بنظرياته، وتحليل جذورها التاريخية ورصد تطورها في البيئات الغربية ووضع البديل الإسلامي في قالب التأصيل والمشروعية، كذلك من أهم هذه المرتكزات تصفية كل الشبهات المطروحة في مسيرة المسلمين التاريخية، وتفنيد الشبهات التي يراد لها أن تخترق قاعدتنا الفكرية وتخليص العلوم العربية والإسلامية من رواسب الغزو الثقافي أو الاختراق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نقد أنور الجندي في مشروعه الفكري الحضارة الغربية ويرى أنها تقوم على الفصل بين المادة والروح، وهذا أغرق الحضارة الغربية في أزمة خانقة، ويشير إلى أن حركة التغريب في العالم الإسلامي تعتبر أخطر ما يواجه الفكر الإسلامي والثقافة الإسلامية في واقعنا المعاصر، وذلك لأنها تريد أن تحتوي معالم الشخصية الإسلامية، بفناء مقوماتها، وفرض الأنماط الغربية على طابع الحياة الإسلامية، ليسهل احتوائها والتحكم في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ويلفت الانتباه إلى حقيقة مهمة وهي أن التغريب ارتبط بالاستعمار، ذلك لأنه نشأ في محيط الغزو العسكري لبلاد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والتغريب في جوهره الأساسي يمثل محاولة فرض الدول الغربية الغازية لغاتها وثقافتها في البلاد التي احتلتها، ومحاولة صبغ حياة الأمم بعامة والمسلمين بخاصة بالأسلوب الغربي، فهو أي التغريب يمثل تيار كبير ذو أبعاد سياسية واجتماعية وثقافية وفنية، لذا تصدى أنور الجندي في مشروعه الفكري لدعاة التغريب والغزو الفكري، وذلك عن طريق كشف عوراتهم الفكرية، وبيان ضعف حجتهم المنطقية، </w:t>
      </w:r>
    </w:p>
    <w:p>
      <w:pPr>
        <w:pStyle w:val="BookText"/>
        <w:rPr/>
      </w:pPr>
      <w:r>
        <w:rPr>
          <w:rFonts w:ascii="Amiri" w:hAnsi="Amiri" w:eastAsia="Amiri" w:cs="Amiri"/>
          <w:color w:val="111111"/>
          <w:sz w:val="28"/>
          <w:sz w:val="28"/>
          <w:szCs w:val="28"/>
          <w:rtl w:val="true"/>
          <w:lang w:bidi="ar-SA"/>
        </w:rPr>
        <w:t>كذلك وقف أنور الجندي ضد الاستشراق والتبشير، ويرى أن التبشير يمثل أيضاً خطورة بالغة على الأمة الإسلامية وهويتها، لأنه يمثل حركة استعمارية سياسية بدأت أثر فشل الحروب الصليبية بغية نشر النصرانية في دول العالم الثالث والمسلمين خاصة بهدف إحكام السيطرة على هذه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وقف أنور الجندي على أخطر الثغور التي ولج منها الأعداء إلى ديار المسلمين وعقولهم فاجتاحوها وهو باب الغزو الفكري والتغريب، فكان بحق أمين على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سوف نوضحه في ورقتنا البحثية من عرض لموقف أنور الجندي من حركة التغريب والحضارة الغربية، وموقفه من المقولات الاستعمارية الكبرى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والاستشراق، وتقديمه البديل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 في فكر أنور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يرى أنور الجندي أن الحضارة تتكون من عنصرين أساسيين، عنصر مادي محض وهو ما يعبر عنه بالمدنية، وعنصر عقائدي وفكري ثقافي، ولا يمكن لأي حضارة من وجهة نظره أن تستمر إلا من خلال التفاعل بين هذين العنصرين، أي وجود التوازن بين الجانب المادي والجانب الروحي، ومن خلال هذا المزيج الحضاري تتبلور الحضارات وفق مقوماتها الأساسية، بناء على ذلك يقول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الحضارة تقوم على حركة مادية مدنية عمرانية تتحرك في إطار عقدي، فإن هذا الإطار هو منطلقها إلى الاستمرار أو التمزق</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يعارض الجندي تلك الحضارات المادية الغربية التي انفصلت عن عقدها العقدي، حيث السقوط والانقطاع الحضاري، وفي ظل هذه الحضارة المادية يشعر الإنسان بالاغتراب وفقدان هويته، لذا يرى أنور الجندي أنه في هذا السياق تسقط الحضارات في هيكلها المادي حيث تتجاوز عقدها الأخلاقي، ولكنها تخلف معطياتها المدنية حتى تلتقطها الأمم من بعد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تم تناول الحضارة الغربية في فكر أنور الجندي من خلال عدد من المعطيات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 وطبيعتها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الحضارة الغربية على الفصل بين المادة والقيم، لذا فقد فقدت القيم الأساسية في التركيبة الحضارية، فهي تقوم على مخالفة الفطرة السليمة، من هنا فحتمية أفولها وانهيارها لا يُختلف فيه، لاستعلائها بالنظرة المادية على الدين،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الفكر الغربي يرى استحالة الجمع بين العنصرين، لقيامه أساساً على الانشطارية، وعلى الفلسفة المادية وحدها واستحالة الجمع بين الفردية والجماعية، وبناء على هذه النظرة المادية في الحضارة الغربية، سقطت في أزمة خانقة، حيث الإباحية والترف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الغربية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الجندي إلى أن الحضارة الغربية عجزت عن تلبية مطالب الروح للإنسان، فهي لم تستطع أن تحقق أشواق النفس أو التوازن بین المادة والروح، أو تجمع بين العقل والعاطفة، مما صرف المجتمع البشري عن أخص مفاهيم الاستخلاف في الأرض وجعلهم عاجزين عن فهم المسؤولية الفردية والانضباط الخلقي، فانحرفت في اتجاهها الإنساني، وجنحت إلى الوثنية الإغريقية المتحللة من أبسط القيم الأخلاقية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 المعاصرة ووحدة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وضح أنور الجندي تلك النظرة العنصرية التي تقوم عليها الحضارة الغربية المعاصرة، حيث التفاضل بالثروة والعنصر والجنس، فهي تقسم العالم إلى شرق و غرب و شمال و جنوب، وتستعلي بالجنس الأبيض على البشرية، ترى أن من حقها السيطرة على مقدرات الأمم الملونة والفقيرة، و حرمان الأمم النامية من حق امتلاك ثرواتها أو إقامة حضارتها الخاصة بها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يشير الجندي إلى أن الحضارة الغربية في جوهرها تقوم على الاستعمار </w:t>
      </w:r>
    </w:p>
    <w:p>
      <w:pPr>
        <w:pStyle w:val="BookText"/>
        <w:rPr/>
      </w:pPr>
      <w:r>
        <w:rPr>
          <w:rFonts w:ascii="Amiri" w:hAnsi="Amiri" w:eastAsia="Amiri" w:cs="Amiri"/>
          <w:color w:val="111111"/>
          <w:sz w:val="28"/>
          <w:sz w:val="28"/>
          <w:szCs w:val="28"/>
          <w:rtl w:val="true"/>
          <w:lang w:bidi="ar-SA"/>
        </w:rPr>
        <w:t xml:space="preserve">والسلب الحضاري، فهي حضارة عدائية لا تقوم على القيم والمبادئ والإخاء الإنساني، لذا قرنها بالاستعمار الذي يأخذ شكل التقدم والرقي، وهو في حقيقته خداع وتخدير للشعوب بما أنتجته الحضارة المعاصرة، ومن هنا يؤتى المسلمون في ثقافتهم، وتفنى شخصيتهم، لذا يقول الجندي معبراً عن تلك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الحضارة الغربية ارتبطت ارتباطاً وثيقاً وعضوياً بالاستعمار، والتوسع والفتح، والسيطرة على المناطق المختلفة في أسيا وأفريقيا، ذلك أن هذه الحضارة نمت في أوروبا وهي قارة لا تملك جميع وسائل الصناعة التي هي دعامة الحضارة، ومن هنا كان اندفاعها للسيطرة على العالم التماسا للخامات التي هي أدوات الصناعة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نرى أن الاستعمار أضفى على الحضارة المعاصرة طابع الغدر وأبعدها عن الطابع الإنساني الذي عرفته الحضارة الإسلامية في انتشارها، فضلا أن الحضارة الغربية لم تنقل إلى العالم إلا الجوانب المترفة البراقة، في حين منعت هذه الأمم والشعوب عوامل القوة والنهوض، لذا قام أنور الجندي بكشف المخططات الاستعمارية التي تسعى إليها الحضارة الغربية، وذلك من خلال عرضه للمناخ الذي نشأت فيه، والطبيعة الثقافية لها، والخلفية الأيديولوجية التي تنطلق منها، والتوسعية في الاقتصاد والثقافة على حساب الحضارات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الاستعمار بأيديولجية الفكر الغربي القائم على نظرية الأمير التي نادى بها مكيافيللي التي سيطرت على السياسة الغربية والحضارة الغربية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الجندي من الانفتاح على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أنور الجندي الانفتاح على ثقافة الغرب ولاسيما فيما يتعلق بالنظام السياسي والاقتصادي الذي يقوم على الربا والاحتكار، إذ لا يمكن الالتقاء مع حضارة فقدت مقومات الحضارة الأساسية، فهي تنفصل في ثقافتها عن الثقافة الإسلامية في أمور كثيرة، فالثقافة التي تقوم عليها الحضارة الغربية هي وثبة تنكر البعد الرباني أو الروحاني في تكوينها، والمنهج الأخلاقي </w:t>
      </w:r>
    </w:p>
    <w:p>
      <w:pPr>
        <w:pStyle w:val="BookText"/>
        <w:rPr/>
      </w:pPr>
      <w:r>
        <w:rPr>
          <w:rFonts w:ascii="Amiri" w:hAnsi="Amiri" w:eastAsia="Amiri" w:cs="Amiri"/>
          <w:color w:val="111111"/>
          <w:sz w:val="28"/>
          <w:sz w:val="28"/>
          <w:szCs w:val="28"/>
          <w:rtl w:val="true"/>
          <w:lang w:bidi="ar-SA"/>
        </w:rPr>
        <w:t>في حركتها، فهي تقوم على الإباحية والعنصرية، لذا يرى أن هذا الانفتاح يلزم منه محاذير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الانصهار يجعل المسلمین تابعیین غیر قادرين على امتلاك إرادتهم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الانقسام الواضح بين الحضارتين في الجذور، فالحضارة الغربية تقوم على نظرية الأمير والسيادة المطلقة على حساب الطرف الذي لم يمتلك إرادته، فهي تزيده ضعفا واحتواء، فيفقد بذلك هويته وذاتيته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التغريب في فكر أنور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التغريب قد ارتبط بالاستعمار، ذلك لأنه نشأ في محيط الغزو العسكري لبلاد المسلمين، وكان للتغريب أهداف لا تخفى على أحد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الوحدة الإسلامية المتمثلة في الخلافة العثمانية والتي تمثل الرمز الوحدوي للحضارة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العقيدة الإسلامية من خلال ابتعاث الفكر الوثني الذي عرف قبل ظهور الإسلام في المناطق الشرقية والغربية من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الآراء المنحرفة والمذاهب الهدامة التي تخدم أهداف الاستعمار وذلك بحمل الإسلام على تأويل المؤوّليين، وقد وظف الاستعمار الإعلام لخدمة هذا الهدف بقيادة الصهيونية العالمية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لنا مما سبق أن أهداف التغريب تقوم على تقويض الإسلام من خلال هدم أركانه، وما نلحظه من تراجع عربي إسلامي على كافة الأصعدة إنما هو نتيجة التغلغل الغربي في عمق العالم الإسلامي، وقدرته على إدارة حركة الصراع الداخلي بين المسلمين، وتمكنه من تجزئة الأمة إلى تيارات متباينة، لذلك يجب على المسلمين أن يستعيدوا وجودهم، ويلتمسوا مقومات توحدهم، بالرجوع إلى إسلامهم، ومحاربة كل المبادئ والشبهات التي تطرأ على ثقافتهم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دعاة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مؤامرة التغريب للعالم الإسلامي ضمن مخططات وآليات الاستعمار الغربي، ولا يمكننا أن نقف على طبيعة التحدي الذي يواجه المجتمع الإسلامي من قبل التغريب إلا بإدراك المرحلة الأساسية من الغزو الثقافي والتغريبي، والدور الذي لعبه جيل الرواد إبان الحرب العالمية الأولى، ممن احتضنتهم المعاهد الغربية في أوروبا، تلك المعاهد المتخصصة في تأهيل هذه النخبة من الشباب لقيادة المشروع التغريبي في محاولة لاحتواء الشباب المسلم، وصرفهم عن دينهم وقيمهم، ودمجهم في أجندة الطرح الغربي مما يطلقون عليه الفكر الحر أو الحضارة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طه حسين في طليعة هذه النخبة، وأبرز الطلاب الذين احتضنتهم البعثات الغربية في تلك المرحلة، وعليه يعتبر طه حسين في نظر أنور الجندي قائد لواء التغريب في العالم العربي والإسلامي، وعلما من أعلامها، وفي طليعة دعاتها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اتجه أنور الجندي لصد الفكر التغريبي الذي حمل لوائه طه حسين، فأقبل على كتبه محللاً وراصدًا للشبهات المطروحة في أفق الفكر الإسلامي، فوضعه في قفص الاتهام هو وأمثاله من الرواد، بعد أن كشف عن السموم التي طفحت في كتبه، فكشف عن الوجه الآخر لها، وقد حصر الجندي المجالات التي انطلق منها في إطار تلك النظرية لهدم الإسلام وتقويضه في ثلاث مجالات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العربي، اللغة وتاريخ الإسلام، والسيرة والفكر الإسلامي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مجال الأدب العربي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أنور الجندي عن الأعمال التي قام بها طه حسين في هذا المجال متمثلة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فكرة فصل الأدب العربي عن الفكر الإسلامي باسم حرية الأدب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ابتعاث الشعر الماجن والتغزل بالغلمان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يقول الجندي أن طه </w:t>
      </w:r>
    </w:p>
    <w:p>
      <w:pPr>
        <w:pStyle w:val="BookText"/>
        <w:rPr/>
      </w:pPr>
      <w:r>
        <w:rPr>
          <w:rFonts w:ascii="Amiri" w:hAnsi="Amiri" w:eastAsia="Amiri" w:cs="Amiri"/>
          <w:color w:val="111111"/>
          <w:sz w:val="28"/>
          <w:sz w:val="28"/>
          <w:szCs w:val="28"/>
          <w:rtl w:val="true"/>
          <w:lang w:bidi="ar-SA"/>
        </w:rPr>
        <w:t>حسين أولى اهتمامه بأبي نواس وبشار بن برد والضحاك في دراسة واسعة عرض فيها آراؤهم وحلل شخصياتهم، ومن هنا يظهر الجندي الهدف من تعيين هذا الاتجاه في الأدب والشعر لديه، حيث يعبر عن سوء طويته، بتجريد الأدب عن الأدب، وهذه هي الإباحية التي يتطلع إليها الغرب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مجال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اتجه طه حسين في حملته على الإسلام إلى التاريخ الإسلامي، محاولا تحسس مواطن الزلل، ليطعن في الإسلام ويشكك في أصالته، ورصد الجندي هذه المحاولة عند طه حسين، عندما استقر منهجه الشكي في كتاب الشعر الجاهلي، فهو يشكك في وجود إبراهيم وإسماعيل والكعبة، وإثارة أخطر ما طوى التاريخ صفحته من قضية الخلاف الذي وقع في نهاية عهد عثمان وأول خلافة علي بن أبي طالب، وجعل من ذلك القاعدة والأساس الذي ينظر من خلاله إلى الإسلام لخدمة الصهيونية العالمية، وبناء على ذلك فإن أنور الجندي يعتبر كتاب الشعر الجاهلي يمثل الخطوط الأساسية لفكر طه حسين، وما أعقبه من كتابات تعبر عن تعزيز اتجاهه المشوه والرامي إلى تقويض الإسلام وتاريخه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نلفت الانتباه إلى حقيقة مهمة هي اعتماد أنور الجندي في مناقشاته لدعاة التغريب على الجذور التاريخية والفكرية التي انطلق منها طه حسين وغيره من دعاة التغريب وأعمدته في العالم الإسلامي، ومما لاشك فيه أن النفوذ الأجنبي استطاع أن يصنع عقولاً غربية، من أمثال طه حسين وغيره، رغبوا في الشهرة وساقتهم الأهواء لذلك الغرب، واستطاع أنور الجندي أن يكشف عن خلفية المنطلقات المنهجية العدائية لدعاة التغريب، فعمل على إسقاطها وبيان زيفها، وإجلاء محاذيرها ولوازمها الخطيرة على القيم والعقائد، وبناء على ذلك يقول الجندي في إطار تحذيره من مغبة التبعية والافتتان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حرباً تشن على العقائد والمسلمات التي تتصل بالوحي والبعث، هناك دعوة صريحة أعلنت خطتها بإخراج العرب والمسلمين من إطار الدين، ومن وراء هذه الدعوات الاستعمار والتغريب والصهيونية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وموقف أنور الجندي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يجب أن نشير إلى أن فشل الحروب الصليبية يعد إيذانا بفشل مشروع التبشير، وبداية للمخطط الجديد للغزو الفكري والثقافي، وذلك لأن السيف قد عجز عن النيل من الأمة، وأن السبيل إلى النيل من وحدة المسلمين وقوتهم هو دحر فكرهم وعقيدتهم، وتعتبر وصية لويس التاسع قائد الحملة الثامنة أخطر وثيقة في هذا السياق، فقد نبَّه إلى سر قوة المسلمين، وتوحدهم، فوضَّح خطر العقيدة الإسلامية، وبين أن الدافع والمحرك لجميع تصرفاتهم، فقد انتصر المسلمون بما يحملون من فكر وعقيدة في كل مواجهة مع الصليبين، ولما كانت العقيدة والفكر هما الركيزتين الرئيستين في خلق روح الدفاع والردع لكل عدو متربص، فاتجه إلى حرب الكلمة بتشويه معالم الدين، وإبطال تأثيرها بتصحيف وتشويه المفاهيم المتعلقة بالجهاد، ومحاربة مبادئ الإسلام وتعاليمه، وهذا لا يكون إلا بتجنيد جملة من الباحثين والمتتبعين لمناهجه العقائدية والفكرية، وجعلهم أداة لهم، لقتل الروح العالية والطبيعة النفسية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نرى أن حركة التبشير في العالم الإسلامي تنطلق من عدة أهداف أبرزها ما يلي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أو إضعاف 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 براون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بهذا الهدف إذا اتحد المسلمون في إمبراطورية عربية أمكن أن يصبحوا لعنة على العالم وخطرًا، وأمكن أن يصبحوا نعمة له أيضا، أما إذا بقوا متفرقين فإنهم يظلون حينئذ بلا قوة وتأثير، ويعلق أنور الجندي على هذه النقطة وهو يرصد أغراض المبشرين من استهداف هذه الوحدة، فيرى أن الطريق الخطير الذي سلكه المبشرون هو تحسسهم لعوامل الاجتماع بين الشعوب، وإدراك تأثيرها في محيط التوجه والسلوك، وعليه فإنه يحدد العوامل التي رصدها التبشير بغية توهينها حيث حصرها في اللغات والأديان والتاريخ القومي، ومن هذه القاعدة اتجه التبشير للقضاء على وحدة المسلمين، فالإسلام هو القوة التي تخيف الأوربيون، فلا سلطان للأوربيين إلا بنزع هذه القوة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هنا يتضح لنا أن هدف التبشير استعماري يعبر عن العداء الصليبي للإسلام، والرغبة في الثأر من الإسلام، بعد هزيمتهم في حروبهم الصليبية، ولم تتحقق لهم السيطرة على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المسلمين على تبني العقيدة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 المبشرون بصريح العبارة عن هذا الهدف بأن مهمتهم هو نقل المسلم من دين محمد إلى المسيح، منطلقين من عدائهم لدعوة الإسلام، باعتبارها العقبة أمام دعوة المسلمين أو التنصير، ذلك بما يضيفه الإسلام من مبادئ وحقائق تكشف زيف الفكر المسيحي وانحرافه عن المسلمات الفكرية التي ساقتها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يتضح لنا أن مهمة التبشير لم تنحصر فقط في تنصير المسلمين، بل الأمر يتعدى إلى أبعد من ذلك، أنهم يريدون هدم الإسلام، كما يريدون تشييد الفكر النصراني، ولا يتم ذلك إلا عن طريق تشويه الإسلام، وبث الأفكار المسمومة من خلال وسائط كثيرة منها المدرسة والجامعة والإعلام، الأمر الذي ساهم في نجاح التبشير في أكثر من موقع في العالم الإسلامي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لاشك فيه هنا أن التنصير لم يتوقف على رغبات تلك الشعوب والأشخاص باعتناق المسيحية بقدر ما يقوم على الخلاص من الفقر والبؤس، مما يجعلهم يعتنقون أي دين مادام يمنحهم الحياة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أنور الجندي دور المؤسسة الثقافية والإعلامية في خدمة التبشير، ويقرن علاقته بالتغريب الذي ترتكز أعماله في إسقاط الشخصية الإسلامية، وإفراغها من المنطلقات الدينية، وتأهيلها للتعاطي مع الحضارة المعاصرة بكل متطلباتها، ومن هنا تتبدى علاقة التبشير بالاستعمار مما لا يدع مجالا للشك، في خطورة الغزو التبشيري لبلاد 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صورة الإسلام وإضعاف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الأساسي الذي يعتمد عليه المبشرون لتقويض الإسلام هو تصحيف صورة الأمة الإسلامية عبر منهجها وتاريخها، بكل وسائط الدس والافتراء، بغية تكوين جيل يكره الإسلام، ويحارب مبادئه، وكذلك خلق شعور بالنقص أمام ما يصوره المبشرون من مدنية وحضارة في تطبيقاتهم </w:t>
      </w:r>
    </w:p>
    <w:p>
      <w:pPr>
        <w:pStyle w:val="BookText"/>
        <w:rPr/>
      </w:pPr>
      <w:r>
        <w:rPr>
          <w:rFonts w:ascii="Amiri" w:hAnsi="Amiri" w:eastAsia="Amiri" w:cs="Amiri"/>
          <w:color w:val="111111"/>
          <w:sz w:val="28"/>
          <w:sz w:val="28"/>
          <w:szCs w:val="28"/>
          <w:rtl w:val="true"/>
          <w:lang w:bidi="ar-SA"/>
        </w:rPr>
        <w:t xml:space="preserve">ومشروعاتهم وأفكارهم، وطريقتهم في ذلك السخرية والتشكيك بمختلف الجوانب التي يعتز بها العرب والمسلمين من تاريخ وتراث، والازدراء بالعالم الإسلامي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أنور الجندي من 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استوعبت مؤسسة التبشير بكل أهدافها ومخططات التغريب الإلحادي، ومثل التبشير خطورة بالغة على الإسلام والمسلمين، لذا عمد أنور الجندي على التصدي له، وكشف مخططاته وأهدافه، وبيان زيف حججه وأباطيله، أيضا عمل الجندي على تعرية حركة التبشير بالكشف عن منطلقاته، والوسائل التي يتخذها، وإظهار خطرها على منظومة الفكر والثقافة في عالمنا الإسلامي، وقد تمثل موقفه في هذه الأطروحات والمناقشات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التبشير والاهتمام بالأطفال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المبشرون بالنشء الصغير، فالطفولة في المرحلة الأساسية في حياة النشء تلعب دوراً هاماً في تشكيل عقلية وثقافة وشخصية النشء، حيث تكون الفترة الخصبة في صياغة تفكيرهم، فالطفل يكون أسير المناخ الفكري والثقافي الذي يعيش فيه، لذا وقف أنور الجندي على هذا النشاط التبشيري، الذي يركز على الأطفال المسلمين ويجعلهم هدفه الأول، واتخاذ المدرسة والإرساليات الطريقة المثلى لتحقيق الأهداف، فيرى أن الهدف من وراء ذلك هو السيطرة على هذا الجيل في بداية نموه الفكري وتكونه العقلي، لإعداده على الطريقة التي تجعله صاحب ولاء فكري وثقافي، ويفسر سر اهتمام المبشرين في فترة ما بين الحربين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وتثقيف أبناء الطبقة العالية من الأمراء والعظماء حيث يتم ابتعاثهم وإرسالهم للتعلم في المعاهد الأجنبية، لإعداد وتأهيل هذه الطبقة، ويشير إلى خطورة نزوع هذه الطبقة الراقية إلى المدارس الأجنبية، بما لزم من النتائج التي حققها الابتعاث في تضييق الهوّة بين الاستعمار والمجتمعات الإسلامية، لتمكين المصالحة السياسية والفكرية مع المستعمر، ثم يستمر الجندي في كشف أهداف التبشير ويقدم دليلاً آخر يؤكد فيه أهداف التعليم التبشيري، فوضح أن ما حمل لواء التبشير بالدولة العثمانية وعملوا على توهين الرابطة بين العرب والترك، وساهم في تمكين النفوذ الأجنبي كانوا من خريجي معاهد الإرساليات التبشيرية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يكشف الجندي عن منهجيات أولويات التنظير التبشيري، عندما رصد البواعث النفسية للطبيعة الإنسانية العربية، وإسقاط هذه البواعث على عوامل التخطيط واستراتيجياته، فهم ينطلقون من دائرة مرنة، بحيث يقدمون الأولويات على الثانويات في مخططاتهم، بحيث يمكن اختزال الوسائل وتقريب المسافات، لذلك كان تحديد الاهتمام بالمرأة المعول عليه في الغزو التبشيري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لنا أنور الجندي في هذا الصدد السر في اللهفة العجيبة التي يبديها الاستعمار، وكتَّابه وأعوانه من كتَّاب التغريب على قضية تحرير المرآة، فالهدف كما يظهر من تحليل الجندي هو إخراج الفتاة عن رسالتها الأصلية، وتعبئتها بالثقافة المسمومة التي بدورها ستعمل على توريثها لأولادها فتختصر الطريق إلى الاستعمار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والتغريب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أنور الجندي على العلاقة الوثيقة بين التغريب والتبشير معتمدا في ذلك على الوثائق القولية والإثباتات النقلية من المبشرين، منطلقاً من المنهج العلمي الذي يعتمد على الدليل والحجة الموضوعية بعيداً عن الأهواء، فقام بعرض الوقائع والنتائج مقارناً بما تمخض عن مؤتمرات وتصريحات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أشار إلى عدة شبهات للتبشير في مجالات الفكر والثقافة، وقام بالرد عليها والتصدي لها من منظور المسلم الغيور على دينه وأمته، لذا كشف عن زيف تلك الشبهات، وضعف حجتها، وبيان عورتها، فقد لفت الانتباه إلى أن خطط المبشرين سجلت خطوطا عامة، لتقويض الإسلام واللغة العربية والحضارة والتاريخ، وقد عبرت وسائلهم عن هذا الهدف، الذي يلتقي في كل منطلقاته مع النظريات التي وضع بذرتها عمالقة الاستعمار من أمثال كرومر وليوتي، لذا قام الجندي بمراجعة التقارير الثانوية التي سجلها كرومر والتي تعد كرسالة إلى الطليعة الجديدة من الشباب الذين اتجهوا إلى ميادين الثقافة ليعدهم خلفاء للاحتلال البريطاني، وقد اثبتت التقارير بلا ما لا يدع مجالاً للشك العلاقة بين قوى العداء للإسلام والمسلمين، هذه القوى هي التبشير والاستشراق والتغريب، حيث تحالفت قوى الشر على محاربة الإسلام، </w:t>
      </w:r>
    </w:p>
    <w:p>
      <w:pPr>
        <w:pStyle w:val="BookText"/>
        <w:rPr/>
      </w:pPr>
      <w:r>
        <w:rPr>
          <w:rFonts w:ascii="Amiri" w:hAnsi="Amiri" w:eastAsia="Amiri" w:cs="Amiri"/>
          <w:color w:val="111111"/>
          <w:sz w:val="28"/>
          <w:sz w:val="28"/>
          <w:szCs w:val="28"/>
          <w:rtl w:val="true"/>
          <w:lang w:bidi="ar-SA"/>
        </w:rPr>
        <w:t xml:space="preserve">ومحاولة زعزعة العقيدة في نفوس أهله، والقضاء على مبادئه، وإضعاف قوة المسلمين، وتم ذلك من خلال طرق ووسائل متعددة، وكان الهدف الجوهري ضرب الفكر الإسلامي والثقافة العربية بإثارة الشبهات حول مفهوم الإسلام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قام أنور الجندي برصد أهم القضايا التي كانت هدفا للمبشرين ليحاربوا بها الإسلام بالطعن والتجني، فناقشها ببيان عوراتها، وعمد كشف زيفها، وبطلان حجتها، وتتمثل هذه القضايا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والتجزئة يحاول المبشرون إحداث عنصر التجزئة والفصل بين المسلمين، بتقسيمهم إلى عرب وغير عرب، مع محاولتهم طمس الوصف العربي والإسلامي عن الحضارة العربية الإسلامية بادعائهم بأن من نبغ من العلماء عبر التاريخ الإسلامي ليسوا عرب، بالإضافة إلى سلب الدور الحضاري للمسلمين بنفي أصالته الفكرية، واستقلال شخصياتهم وهويتهم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أنور الجندي على هذه الشبهة والفرية ببيان أن القاعدة الأساسية التي يقوم عليها الفكر والثقافة، فيشير إلى أن مفهوم الفكر والثقافة يقوم على وحدة الفكر، مسقطاً بذلك وحدة الجنس أو الدم، وموضحاً في الوقت نفسه أن الإسلام هو البيئة الفكرية التي تجمع المسلمين على وحدة الفكر المستمدة من القرآن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وكعادة أنور الجندي رد خلفية تلك الشبهة إلى جذورها الفكرية كما اعتاد في منهجه الذي يكشف عن أصل الشبهة ومصدرها التاريخي، هذه الشبهة تنطلق في جذورها من الشعوبية، تلك النظرية التي كانت تفرق بين العرب وغير العرب من الموالي الفرس وغيرهم من الشعوب غير العربية التي دخلت في الإسلام، وهي دعوة خبيثة الغرض منها إثارة الفتن والنزعات بين المسلمين، وتأجيج العداوة والكراهية والبغضاء، وتعمد هذه الشبهة إلى تشكيك المسلمين بدينهم، والحط من قدر العرب والمسلمين، وإعلاء الأجناس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وعلمانية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على أحد أن التبشير دائما ما يثير فكرة أو قضية علمانية الدولة أي دولة لادينية، أي عزل وفصل الدين عن مجالات الاقتصاد التربية والسياسة، ويكشف أنور الجندي هذا المخطط وبين الغاية من ورائه، فيرى أن ذلك يراد به هدم القيم الإسلامية، ويؤكد طبيعة الهدف فيصفه بأنه هدف استعماري صهيوني، يفسح المجال أمام النفوذ الغربي، ليبسط هيمنته على العالم الإسلامي وحتى لايقف الإسلام حائلاً يمنعهم من تحقيق مصالحهم ورغبتهم، ومن هنا يأتي تحقيق الترابط الجذري بين التبشير والاستعمار ويتم ذلك تحت رعاية الصهيونية العالمية، بل تنظر إلى أبعد من ذلك وهو محاولتهم تجزئة الفكر الإسلامي وقتل الترابط فيه، ومن أجل تحقيق هذا الهدف يحاول الغرب إحياء فكرة العلمانية، أي عزل الفكر الإسلامي عن قيمة الأساسية، ووضح أن الغرض الذي يسعى إليه التبشير يقوم على تفعيل الاتجاه إلى العلوم العصرية، ليكون عامل النهضة والتقدم والمدنية، ولا يخفى من وراء ذلك هو فصل الثقافة والتخصص عن الدين كمقدمة للعزل الثقافي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علاقة قوية وصلة حميمة بين الثالوث الاستعماري، التبشير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كما أنه يوجد ترابط أيديولوجي في جميع قطاعات الفكر الإلحادي، فملة الكفر واحدة، والهدف واحد وهو القضاء على الإسلام، من هنا حذر الجندي من أبعاد الدور التبشيري وتطلعاته المستقبلية نحو الصحوة الإسلامية، من هنا جاءت دعوته إلى العمل في سبيل حماية حصون الإسلام من الانهيار، ولا يأتي ذلك إلا بقيام حركة نشطة من العلماء والمفكرين تعمل على تبصرة المجتمعات الإسلامية بمحاذير هذا النشاط التبشيري الاستعماري، ووضع التدابير والخطط والمناهج التي تحفظ الشخصية الإسلامية من عوامل السقوط والتبعية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أنور الجندي من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نشير إلى أن الاستشراق ارتبط بالتبشير ارتباطاً جذريًا، قوامه الإيديولوجية المشتركة في موقفها من الإسلام فقد أثبتت الوقائع التاريخية الدور الذي لعبه الاستشراق في خدمة التبشير، لذا وقف أنور الجندي كعادته في كشف مخططات الاستشراق والمستشرقين، وله تصور عام </w:t>
      </w:r>
    </w:p>
    <w:p>
      <w:pPr>
        <w:pStyle w:val="BookText"/>
        <w:rPr/>
      </w:pPr>
      <w:r>
        <w:rPr>
          <w:rFonts w:ascii="Amiri" w:hAnsi="Amiri" w:eastAsia="Amiri" w:cs="Amiri"/>
          <w:color w:val="111111"/>
          <w:sz w:val="28"/>
          <w:sz w:val="28"/>
          <w:szCs w:val="28"/>
          <w:rtl w:val="true"/>
          <w:lang w:bidi="ar-SA"/>
        </w:rPr>
        <w:t>للاستشراق يقول من خلاله استخدم العلم في خدمة السياسة ومن هنا فقد كانت مادته مصدرًا مؤثرًاً وهاما لمؤسسات التبشير وتستعملها في دعم خططها، فقد عمد رجال الاستشراق في خدمة هيئتين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المستعمرات، والكنيسة الغربية، وعليه يكون الاستشراق المقوم الأساسي للتبشير فهو مصدره ومادته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ويعزز الجندي هذا الترابط بالتحول الذي طرأ على خطة الاستشراق، فيشير إلى أن المستشرقين هم في الحقيقة مبشرون، تخفوا في لباس الاستشراق، خلعوا لباس الكنيسة وارتدوا لباس العلم، ليتمكنوا من خداع المجتمعات، وتعمل قوى التبشير في مجالات إنسانية وعلمية حتى تصل إلى مرادها وهي المدرسة والمستشفى، كما تعمل على اهتمامها بالمرضى والضعفاء والفقراء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أنور الجندي دور الاستشراق، حيث يقوم على وضع المادة العلمية المنقحة على ضوء المقاييس الغربية، في سبيل تثبيت وجودهم في تلك البلاد، وإخضاع هذه المجتمعات للفكر الوافد نحو القومية والاشتراكية ليتعمق الصراع بينهم ويستمر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يؤكد أنور الجندي على مدى التناسق بين قوى التبشير والاستشراق، فيذكر أوجه التركيز والاختصاص لكل منهما، فقد اتجهت مؤسسة التبشير إلى المدرسة والجامعة عن طريق الإرساليات، والسيطرة على المناهج الدراسية، بينما اتجه الاستشراق إلى الصحافة والثقافة عن طريق الكتاب والصحيفة، لذا كانت مؤسسة الاستشراق مصدرا للشبهات والأكاذيب، ويقول الجندي في هذا الصدد أن الاستشراق في شطريه عاملاً مع الكنيسة أو عاملاً مع وزارات الاستعمار، لا يستطيع أن يخلص إلى الحق إنما يؤدي دوره في إثارة الشبهات، وتقديم الزاد الكافي لدراسات التبشير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يرى ضرورة التنبيه والالتفات إلى الخوارق التي يجب أن تكون واضحة في ذهن الباحثين المسلمين لكتابات المستشرقين وبين المبشرين الذين لبسوا لباس الاستشراق، ويؤكد أنور الجندي على حقيقة مهمة هي ارتباط الاستشراق والتبشير </w:t>
      </w:r>
    </w:p>
    <w:p>
      <w:pPr>
        <w:pStyle w:val="BookText"/>
        <w:rPr/>
      </w:pPr>
      <w:r>
        <w:rPr>
          <w:rFonts w:ascii="Amiri" w:hAnsi="Amiri" w:eastAsia="Amiri" w:cs="Amiri"/>
          <w:color w:val="111111"/>
          <w:sz w:val="28"/>
          <w:sz w:val="28"/>
          <w:szCs w:val="28"/>
          <w:rtl w:val="true"/>
          <w:lang w:bidi="ar-SA"/>
        </w:rPr>
        <w:t xml:space="preserve">بالكنيسة، من خلال الترابط الزمني بينهما في ظروف النشأة بوحدة المضمون واختلاف المسمى، ويشير إلى أن هاتين القوتين نشأتا بعد الحروب الصليبية في حضانة الكنيسة، لذا يستدل على أن باعث الاستشراق هو استهداف الدراسات المشبوهة التي تُعنى بالإسلام عقيدةً وفكراً وتاريخاً، وتطلعات التبشير في إطارها، مما يؤكد نظرية المضمون الواحد مع اختلاف المسمى، وعلى ضوئه يمكن أن نصوغ فهمنا لحقيقة التبشير وطبيعة الاستشراق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ذلك نرى أن الجندي كشف عن الوجه الحقيقي للاستشراق والتبشير وأنهما مؤسسة واحدة، لهما نفس الهدف والمخطط، وهو إثارة الشبهات حول الإسلام، فغايتهما واحدة وإن اختلفت الوسائل لذلك، فالاستشراق والتبشير والتغريب قوى تمثل دعامة أساسية وهامة للاستعمار الغربي، ويثبت وجوده فكرياً وعسكرياً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ويعرج أنور الجندي على منهج المستشرقين في البحث، فهم يحاولون أن يزيلوا الهوة بين الإسلام والمسيحية، ببيان أثر المسيحية على الإسلام، وإسقاط العلاقة بين دين محمد صلي الله عليه و آله و سلم والسماء، حتى يظهر الإسلام وكأنه دين بشري مستمد من الفلسفات والعقائد السابقة له، تلك الخطة التي دأب كتَّاب المستشرقين عليها، لذا فطن أنور الجندي لهذا التطلع الصليبي، فأخذ يتتبع أثار المستشرقين في كتابتهم عن الشر بصفة عامة والإسلام بصفة خاصة، ويعرض نماذج من طريقتهم في البحث ويكشف تلاعبهم وتصحيفهم للحقائق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بشرية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المستشرقون بأن النبي صلى الله عليه و آله و سلم منذ صباه قبل نزول الوحي، كان نافراً من الوثنية التي نشأ فيها، محباً للمعاني الروحية، وهذا دفعه إلى التحنث في غار حراء، ويوضح الجندي طريقة المستشرقين في الاستنتاج فهي تقوم على تفسير الوقائع بناء على أفكارهم، بمنآي عن المصداقية التاريخية، وكان هدف الجندي بعد ذكر نماذج من طريقتهم في البحث إبراز الموازين التي يتم الحكم من خلالها على الإسلام وهي تتمثل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أهداف علمية، ثم تصيد الأدلة ولا يعنيهم أن تكون تلك الأدلة صحيحة، أو مستمدة من مصادر معتبرة، لذلك تراهم يجمعون المعلومات من كل رطب ويابس، سواء من كتب الأدب أو القصص والمجون، ثم يقدمون بعد التمويه بكل جرأة ويبنون أحكاما عن الإسلام لا وجود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مصادر غير علمية وتجاهل المصادر الصحيحة، والاستدلال بالروايات الواهية وإغفال الروايات القوية، وأكبر خطأ وقع فيه الشرق والمسلمون كما يرى الجندي أنهم اعتمدوا على تلك الدراسات الاستشراقية، والتي كان يغلب على أسلوبها الموضوعية الزائفة، لذا يشير إلى أن أي ارتباط بين هذه الدراسات والموضوعية العلمية هو ارتباط زائف غير حقيقي، من هنا يجب أن يتجه المسلمون إلى مورثوهم الفكري والعقائدي والحضاري، من أجل التماس ثقافتهم، لكي لا نلبس أنفسنا لباساً لا يتناسب والطبيعة الفكرية والثقافية لنا، ثم يشير إلى محاذير التعلق والاعتماد على دراسات المستشرقين، فيرى أنها أفقدت الكثير من الباحثين ثقتهم بأنفسهم في البحث والنظر، وفقدوا الهوية الثقافية المستقلة، ومن ثم أصبحوا عبيدا لكل ما يصدر عن المستشرقين من كتابات فيها الغث والسمين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كل ذلك لا ينكر أنور الجندي الايجابيات التي قدمها المستشرقون للفكر الإسلامي، لاسيما في مجال التبويب والفهرسة لكتب الحديث والتراجم، إلا أنه يأخذ على هذه الايجابيات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سرقة التراث الإسلامي بأساليب متنوعة وانتقاله إلى دائرة المستشرقين يعد من أخطر التحديات، ذلك أنه أصبح حجة على المسلمين، لا لهم وأصبح بعثه على النحو الذي يختاره الاستشراق، بعيدا عن تصور المسلمين وإرادتهم، لذا يرى الجندي أن نظرتهم لكثير من القضايا تعبر عنهم فقط، ومن هنا تخضع لثلاثة اعتبارات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نظرتهم للإسلام على أنه دين لاهوتي محض كالمسيحية، في حين أن الإسلام دين ودستور 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تأثرهم بوجهة نظر السياسة الاستعمارية وخضوعهم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أفهماهم عن إدراك حقيقة الفكر الإسلامي وطبيعته، التي تربط بين الثابت والمتغير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تصدى أنور الجندي لتلك الدراسات الاستشراقية، وبيَّن عوارها، ذلك أنه اعتبر التأويلات والتصورات الغربية دخيلة على الإسلام، معتمدًا على فهمه لطريقة المستشرقين في البحث، والتي من أبرز أخطائها تفسير الإسلام بمقاييس الغرب، ويذكر أنها مستمدة من أثار الرهبانية المسيحية، ويعتقد الجندي بأن سر اهتمام الاستشراق بهذه الفلسفات يرجع إلى أنها مرتبطة بمفاهيم إلحادية، يظهر معها الاختلاف والاضطراب في مصدر ديننا الإسلامي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حركة الاستشراق تمثل العدو الأكبر للعرب والمسلمين ذلك لما حملته من أهداف خطيرة، وما كانت دراساتهم وأبحاثهم إلا تعميقاً لروح العداء الصليبي للإسلام وأهله، ومن هنا كانت جهود أنور الجندي بمثابة ناقوس صحوة للأجيال المخدرة ببريق تلك الدراسات التي تستهوي العقل ببريق ألفاظها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كشف أنور الجندي ببراعة تحليلية وفلسفية عميقة عن أخطار ومخاطر تحالف قوى الشر المتمثلة في التغريب والتنصير والاستشراق، تلك القوى التي تمثل أساليب الغرب في هدم ومحاربة الإسلام، وإضعاف قوته في نفوس معتنقيه، ولقد أبدع الجندي في إسقاط أقنعة تلك القوى التي تتخفى وراء أهداف يبدو أنها نبيلة وهي بعيدة تماما عن ذلك، بل هي أهداف خبيثة وقاتلة تحاول النيل من الإسلام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الجندي عن الوجه الحقيقي لتلك المقولات الاستعمارية الكبرى التنصير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والتغريب والاستشراق، وأظهر مدى تهافت وضعف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أبناء الإسلام والأجيال الصاعدة من مغبة السير وراء تلك القوى، ودعا إلى العودة إلى الإسلام في منابعه الصافية المتمثلة في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كذلك للحفاظ على الهوية الإسلامية والثقافة الإسلامية، والبعد عن مقاييس الغرب التي لا تصلح لثقافتنا وفكرنا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الجندي بدور فعال في الكشف عن زيف وبطلان حجج تلك القوى، بمقدرة كبيرة عن طريق تتبع دراساتهم وأفكارهم، والرد عليها بموضوعية بعيدا عن التعصب والتشنج المرفوض، ومقارعة الحجة بالحجة، واستخدام المنهج النقدي البنَّاء والهادف، الذي يكشف بهدوء عوار تلك الدراسات التغريبية والتنصيرية والاستشراقية، ووضع منهج بناء للأجيال القادمة تستخدمه في التعامل مع تلك المقولات الاستعمارية الهدامة، وفي نفس الوقت تحافظ على هوية الإسلام والمسلمين</w:t>
      </w:r>
      <w:r>
        <w:rPr>
          <w:rFonts w:eastAsia="Amiri" w:cs="Amiri" w:ascii="Amiri" w:hAnsi="Amiri"/>
          <w:color w:val="111111"/>
          <w:sz w:val="28"/>
          <w:szCs w:val="28"/>
          <w:rtl w:val="true"/>
          <w:lang w:bidi="ar-SA"/>
        </w:rPr>
        <w:t xml:space="preserve">. </w:t>
      </w:r>
      <w:bookmarkStart w:id="121" w:name="pg16309_257515"/>
    </w:p>
    <w:p>
      <w:pPr>
        <w:pStyle w:val="Heading3"/>
        <w:numPr>
          <w:ilvl w:val="2"/>
          <w:numId w:val="1"/>
        </w:numPr>
        <w:rPr/>
      </w:pPr>
      <w:bookmarkStart w:id="122" w:name="__RefHeading___Toc5798545_1280447820"/>
      <w:bookmarkStart w:id="123" w:name="_Toc50"/>
      <w:bookmarkEnd w:id="121"/>
      <w:bookmarkEnd w:id="122"/>
      <w:r>
        <w:rPr>
          <w:rtl w:val="true"/>
        </w:rPr>
        <w:t>الاستعمار التطبيعي</w:t>
      </w:r>
      <w:bookmarkEnd w:id="123"/>
    </w:p>
    <w:p>
      <w:pPr>
        <w:pStyle w:val="Heading4"/>
        <w:numPr>
          <w:ilvl w:val="3"/>
          <w:numId w:val="1"/>
        </w:numPr>
        <w:rPr/>
      </w:pPr>
      <w:bookmarkStart w:id="124" w:name="__RefHeading___Toc5798547_1280447820"/>
      <w:bookmarkStart w:id="125" w:name="_Toc51"/>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آثار الحضارة والثقافة الغربيَّتيْن على أفريقيا</w:t>
      </w:r>
    </w:p>
    <w:p>
      <w:pPr>
        <w:pStyle w:val="Heading4"/>
        <w:numPr>
          <w:ilvl w:val="3"/>
          <w:numId w:val="1"/>
        </w:numPr>
        <w:rPr/>
      </w:pPr>
      <w:bookmarkStart w:id="126" w:name="__RefHeading___Toc5798549_1280447820"/>
      <w:bookmarkStart w:id="127" w:name="_Toc52"/>
      <w:bookmarkEnd w:id="126"/>
      <w:r>
        <w:rPr>
          <w:rtl w:val="true"/>
        </w:rPr>
        <w:t>داري آرووُلو</w:t>
      </w:r>
      <w:bookmarkEnd w:id="127"/>
    </w:p>
    <w:p>
      <w:pPr>
        <w:pStyle w:val="BookText"/>
        <w:rPr/>
      </w:pPr>
      <w:r>
        <w:rPr>
          <w:rFonts w:ascii="Amiri" w:hAnsi="Amiri" w:eastAsia="Amiri" w:cs="Amiri"/>
          <w:color w:val="111111"/>
          <w:sz w:val="28"/>
          <w:sz w:val="28"/>
          <w:szCs w:val="28"/>
          <w:rtl w:val="true"/>
          <w:lang w:bidi="ar-SA"/>
        </w:rPr>
        <w:t xml:space="preserve">داري آرووُلو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المركز الاسلامي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تنبعثُ الجدليةُ الرئيسية الواردة في هذا البحث من الإقرار بأنّ الاستعمار وتجارة العبيد والحركة التبشيرية قد مثّلت قاعدة ازدهار الحضارة والثقافة الغربيَّتين واستمرارهما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الباحث على أنّ هذه الحضارة قد لوّثتْ بشكلٍ خطير القيم التقليدية الأفريقية، ويُصرِّحُ بأنّ القارة الأفريقية كانت قد أنشأت منذ أمدٍ بعيد سابقٍ على حلول الاستعمار نموذجاً من المنظومات السياسية المحليّة وعمليات الحُكم وإجراءات وضع القوانين المؤسّساتية المقبولة عموماً حيث تقدّمتْ الحضارة الأفريقية وتسارعتْ وتيرة التطوُّر التقنيّ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يُعلنُ الباحث أنّ ديناميكية أفريقيا وأهميتها على المستوى العالمي تدعمُ الحجة التي تُفيدُ أنّه كان باستطاعة القارة الأفريقية تطويرَ درجةٍ من التقدّم والحضارة والمحافظة عليها من دون الحاجة للاتّصال السلبي بالقوى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يتبنّى الباحث النموذج التحليلي الوصفي للتأكيد على وجهات </w:t>
      </w:r>
    </w:p>
    <w:p>
      <w:pPr>
        <w:pStyle w:val="BookText"/>
        <w:rPr/>
      </w:pPr>
      <w:r>
        <w:rPr>
          <w:rFonts w:ascii="Amiri" w:hAnsi="Amiri" w:eastAsia="Amiri" w:cs="Amiri"/>
          <w:color w:val="111111"/>
          <w:sz w:val="28"/>
          <w:sz w:val="28"/>
          <w:szCs w:val="28"/>
          <w:rtl w:val="true"/>
          <w:lang w:bidi="ar-SA"/>
        </w:rPr>
        <w:t>نظره ويستحضرُ الليبرالية الجديدة، والديمقراطية الليبرالية، والحركة الاستعمارية، والحركة التبشيرية لإثبات آثار الحضارة والثقافة الغربية على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الختام، يُقدّم الباحثُ حلولاً قابلة للتطبيق تُمثِّلُ دواءاً شاملاً لإخراج أفريقيا من مأزقها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،الثقافة، التطوُّر، الحكم، الديمقراطية الليبرالية، الحركة التبشيرية، الليبرالية الجديدة، المنظومة السياسية، والحضارة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سوف أحتجُّ بأنّ الاستعمار وتجارة العبيد والحركة التبشيرية هي حصنُ الحضارة والثقافة الغربيَّتيْن في أفريقيا، وهذا يصدقُ ما دام الاستعمار يعملُ كوسيلةٍ لغرس الإمبريالية الثقافية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ننظرُ إليه من هذه الناحية، فإنّ الاستعمار هو فرْض الحُكم الأجنبي على المشهد السياسي التقليدي المحليّ وإخضاع الشعوب الأفريقية للهيمنة الأجنبية في جميع المجالات الحضارية الاجتماعية والسياسية والثقافية والاقتصادية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بدأتْ الحضارة والثقافة الغربية بالتسلُّل إلى البيئة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الثقافية الأفريقية من خلال اتّصال الأوروبيين بالقارة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الذي جاء كنتيجةٍ لمؤتمر برلين الساعي وراء النهب الإمبريالي للموارد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هذه الحضارة والثقافة لاحقاً عبر تيار العولمة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أن نؤكِّد على أنّ الاستعمار قد حرف وأعاق سرعة النمو الثقافي واتّجاه الحضارة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إحدى أفدح نتائج الاستعمار في الكيفية التي أدّى الانتهاك السياسي والاقتصادي للمستعمرات إلى ما يبدو أحياناً أنّه فجوةٌ ثقافيةٌ غير قابلة للسدّ بين البُلدان التي استفادت من الاستعمار وتلك التي عانت من الهجمة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حقبةُ النهب والسرقة الاستعمارية إلى الركود النسبي وكثيراً ما أفضتْ إلى التدهور الشديد في المساعي الثقافية التقليدية في المستعمرات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إخضاع القارة الأفريقية والهيمنة عليها، بدأتْ الثقافةُ الغربية والنمط الحضاري الأوروبي بالازدهار والنمو أكثر من التراث الثقافي الأفريقي، وقد أخلتْ الممارساتُ </w:t>
      </w:r>
    </w:p>
    <w:p>
      <w:pPr>
        <w:pStyle w:val="BookText"/>
        <w:rPr/>
      </w:pPr>
      <w:r>
        <w:rPr>
          <w:rFonts w:ascii="Amiri" w:hAnsi="Amiri" w:eastAsia="Amiri" w:cs="Amiri"/>
          <w:color w:val="111111"/>
          <w:sz w:val="28"/>
          <w:sz w:val="28"/>
          <w:szCs w:val="28"/>
          <w:rtl w:val="true"/>
          <w:lang w:bidi="ar-SA"/>
        </w:rPr>
        <w:t xml:space="preserve">الثقافية التقليدية الأفريقية السبيلَ أمام السلوك الأجنبي بعد أن أصبح الأفريقيون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تُعَدُّ الثقافة الغربية في أفريقيا الحضارة المتقدّمة وغدت الأساليب الأفريقية بدائيةً وقديمةً وغير مقبولة في الساحة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تُدمَّر أو تُفقد بعضُ أبعاد الثقافية المادية في المستعمرات فحسب، بل خسرت المجتمعات المستعمَرَة قوّتها والإحساس باستمرارية الإرث الثقافي فأصبح من المستحيل عملياً إعادة القدرة على السعي نحو التقدُّم الثقافي وفقاً للشروط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أحد الباحثين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تخريب النسيج الاجتماعي بالكامل، وغُرست ثقافةٌ جديدة عنيفة، ودُمِّرت المنظوماتُ الأفريقية التقليدية المتعلِّقة بحلول الصراعات ولم يُقدَّم أيُّ بديل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العملية الديمقراطية كانت بدائية إلا أنّها كانت تحتوي على القابلية العظيمة التي تُلازِمُ أيَّ مُنشأةٍ بشرية ولكنّه تمّ اجتثاثها بقسوة واستُبدلت بالحكم الاستبدادي للاستعمار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شُكِّلت مجموعة جديدة من النخب وتمّ تنشئتها على مذبح العنف والاستعمار، وقد تسلّحت ببُنى الدولة المعاصرة للاستمرار في إخضاع جماهير الشعب خدمةً لمصالح الاستعمار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Mimiko</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دعم كاسونغو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Kasongo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التصريح الآنف حينما أقرَّ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على الفرد الاستنتاج أنّه حين تمّ تصديرُ الثقافة الغربية إلى الدول الأفريقية، تمثّل الجانب الخفيّ للحداثة بالمصالح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الحضارة مفهوماً آخر للهيمنة، أي فرْض الثقافة الجديدة الوافدة على القيم الثقافية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أن نؤكِّد بشكلٍ أساسي على ضرورة اتّخاذ خطواتٍ أكثر إلحاحاً وحسماً من أجل إعادة تنظيم وقلب هذا المنحى من الفراغ الثقافي القابل للاضمحلال والذي قد يؤدي إلى مرور القارة الأفريقية بحقباتٍ من الانقراض الثقافي والقحط في القيم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المروِّع أن نذكر بأنّ مائتي عامٍ تقريباً من الاستعمار لم تؤدِّ فقط إلى تدمير التراث والقيم الثقافية التي كانت تشتهرُ بها أفريقيا قبل الاستعمار، بل أدّت أيضاً إلى التدهور الشديد حيث سُلبت من القارة الأفريقية عقوداً زاخرةً بالفرص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فرص التنمية الذاتية والحُكم الذاتي وتصاعد وتيرة التطوُّر التكنولوجي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بالتالي، تبرزُ الحاجة لنقْد التأثير السلبي للحضارة والثقافة الغربيَّتيْنِ على القارة الأفريقية في جميع المنتديات وذلك لكي يتبيّن لصُنّاعُ السياسة ضرورةَ إعادة تقييم سياساتهم التي تُفضي إلى إنزال القحط الثقافي بقارة أفريقيا أو التي تُفسد مبادئ الإحياء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هذا البحث على التقييم الشمولي للثقافة والحضارة الغربيَّتيْن من ناحية الاختلال والتخلُّف اللَّذيْن ألحقتاهما بأفريقيا وبوتيرة تطوّرها ويهدفُ أيضاً إلى الإضاءة على الخيارات المتاحة المتبّقيّة للقارة الأفريقية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الحضارة والثقافة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مفهومي وسياقي</w:t>
      </w:r>
    </w:p>
    <w:p>
      <w:pPr>
        <w:pStyle w:val="BookText"/>
        <w:rPr/>
      </w:pPr>
      <w:r>
        <w:rPr>
          <w:rFonts w:ascii="Amiri" w:hAnsi="Amiri" w:eastAsia="Amiri" w:cs="Amiri"/>
          <w:color w:val="111111"/>
          <w:sz w:val="28"/>
          <w:sz w:val="28"/>
          <w:szCs w:val="28"/>
          <w:rtl w:val="true"/>
          <w:lang w:bidi="ar-SA"/>
        </w:rPr>
        <w:t>ما هي الثقافة، وما هي الحضارة؟ يميلُ الناس إلى التفكير بالثقافة بطريقةٍ مبسَّطة ومتّحدة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ليست مجرد الرقص ولا تنحصرُ فقط بالموسيقى أو الأزياء بل تتجاوزُ مسألةَ الاحتفال الاجتماعي والطقوس المتعلّقة بالولادة أو الزواج، والطهي أو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الأساسي في الثقافة هو تعلّقها بالنمط الكلي لمعيشة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الطريقة التي يحيون فيها ويتعبّدون ويُنتجون ويصنعون ويترفّهون ويأكلون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هي مجموع الأفكار الموروثة والمنظومة العقائدية والقيم والقواعد التي تُشكِّل الأسُس المشتركة للفعل الاجتماعي المقبول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تشارلز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إلوود، وهو عالمٌ اجتماعيٌ أمريكي، تعدُّدَ وجوه الثقافة حينما يحصرُ معناها في التالي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مشتركة لجميع الأنماط السلوكية المكتسبة اجتماعياً والمنقولة اجتماعياً عبر الرموز، وبالتالي تكونُ اسماً للإنجازات المتميِّزة للمجموعات البشرية ولا تضمُّ فقط أموراً كاللغة وصنع الأدوات والصناعة والفن والعلم والقانون والحكومة والأخلاق والدين بل تتضمّنُ أيضاً الأدوات والمصنوعات المادية التي تُجسِّدُ الإنجازات الثقافية والتي تُمنح من خلالها السمات الفكرية الثقافية أثراً عملياً كالمباني والأدوات والآلات ووسائل الاتّصال والأعمال الفنية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العثور على القسم الجوهري للثقافة في الأنماط التي تتجسّدُ في التقاليد الاجتماعية </w:t>
      </w:r>
    </w:p>
    <w:p>
      <w:pPr>
        <w:pStyle w:val="BookText"/>
        <w:rPr/>
      </w:pPr>
      <w:r>
        <w:rPr>
          <w:rFonts w:ascii="Amiri" w:hAnsi="Amiri" w:eastAsia="Amiri" w:cs="Amiri"/>
          <w:color w:val="111111"/>
          <w:sz w:val="28"/>
          <w:sz w:val="28"/>
          <w:szCs w:val="28"/>
          <w:rtl w:val="true"/>
          <w:lang w:bidi="ar-SA"/>
        </w:rPr>
        <w:t>للمجموعة أي المعرفة والأفكار والمعتقدات والقيم والمعايير والمشاعر السائدة في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يتواجدُ القسم الظاهري للثقافة في السلوك الفعلي للمجموعة ويكمنُ غالباً في تطبيقاتها وعاداتها ومؤسّساتها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القسم الجوهري للثقافة يتمثّل بتثمين القيم المتعلّقة بالظروف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فإنّ التعريف السلوكي المحض للثقافة هو غير مناسب وينبغي أن يتضمّن التعريف الكامل للأبعاد الذاتية والموضوعية للثقافة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 تتلخّص ثقافة المجموعة البشرية في تقاليدها وعاداتها ولكنّ التقاليد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بصفتها البُعد الذاتي للثقافة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الجوهر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أيضاً النظر إلى الثقافة كمجموع الأنشطة البشرية والمبادئ العامة التي تهدي أفكار مجموعةٍ بشرية تشتركُ في نفس التقاليد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تُنقل بدورها وتغُرس في الجيل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ويُحييها أفراد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يُسهِّلُ تصوُّر الحضارة بشكلٍ عام من عملية إدراك الحضارة الغربية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هي مصطلحٌ مفهومي وتُمثِّلُ مجموعَ تاريخ البشر ونمط معيشتهم وتوقّعاتهم وخيباتهم ورغباتهم وتطلّعاتهم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هي كلمةٌ تصفُ مستوىً معيّناً من التقدُّم على المستوى التطوُّري وغالباً ما تُستخدم كمرادف للثقافة، ولكنّ تعريف الثقافة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 والتقاليد والعادات والمعتقدات والقيم والسلوك وتقدير الماديات التي تُشكِّل أسلوب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وفضفاضٌ أكثر من تعريف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الحضارة نحو التركيز على نمط حياةٍ خاص وطريقةٍ معيشيةٍ معيّنة بينما يُنظر إلى الثقافة على أنّها تشتملُ على نمط الحياة بالإضافة إلى فلسفة الناس الحياتية والأفكار التي يشتركون بها والموقف العام الذي يتضمّن الإبداع وأنماط الإنتاج</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أكثر التعاريف تداولاً للحضارة هو العبارة التي تصفُ الثقافة الزراعية والمدنية المعقّدة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تمييز الحضارات عن الثقافات الأخرى عبر مستواها العالي من التعقيد والتنظيم الاجتماعي ومن خلال أنشطتها الاقتصادية والثقافية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أيضاً استعمال معنى الحضارة بطريقةٍ معيارية للدلالة على التفوُّق الثقافي لإحدى المجموعات أو الدول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مُشابه، يُمكن للحضارة أن </w:t>
      </w:r>
    </w:p>
    <w:p>
      <w:pPr>
        <w:pStyle w:val="BookText"/>
        <w:rPr/>
      </w:pP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صقل الفكر أو التصرُّفات أو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يتجذّرُ هذا المفهوم المعياري للحضارة بشدّةٍ في الفكرة التي تُفيدُ أنّ البيئات الحضرية تُوفِّر مستوىً أعلى من المعيشة يشتملُ على الفوائد الغذائية وإمكانيات الإنجاز على المستوى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الحضارة معرفةً متطوّرة بالعلم والتجارة والفن والحكومة والزراعة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فإنّ الحضارة الغربية هي نمطٌ معيشيٌ خاص يُعدّ متفوقاً ومتقدّماً ويُنسَب إلى الناس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هذا البحث، سوف نستخدم مُصطلح الحضارة كمفهومٍ مُكمِّلٍ للثقافة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الإطارُ التاريخي لتغريب القارة الأفريقية عبر الاحتكاك مع أوروبا من خلال تجارة العبيد عن طريق المحيط الأطلسي، والحركة التبشيرية، والحركة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التبادل الثقافي المفروض على السكّان ذوي البشرة الداكنة في العالم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كان في أوج نشاطه في منتصف القرن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عملية تغريبٍ مُستدام للشعوب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الأفارقة في الشَّتات قد قاموا لاحقاً بالمساهمة في عملية التغريب في أفريقيا، وعلى وجه الخصوص من خلال أدوارهم في عملية التبشير والتعليم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 الأفريقية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أفريقيا ثاني أكبر قارة في العالم وتأتي في المرتبة الثانية من حيث عدد السكان بعد قارة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مساحتُها نحو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كلم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ضمنها الجزر المحاذية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المساحة السطحية لكوكب الأرض و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مجموع المساحة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بلغ عددُ سكّان أفريقيا مليار نسمة وقد توزّعوا على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ممّا عدل آنذاك نحو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عدد سكّان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الجدول التالي بشكلٍ واضح عددَ سكّان أفريقيا مقارنةً مع عدد السكّان في سائر العالم، ويُشيرُ عدد السكان والموارد الطبيعية في القارة الأفريقية إلى الدور المحوري الذي تلعبه أفريقيا على المستوى العالمي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يُحيطُ البحر المتوسِّط بالقارة الأفريقية من جهة الشمال، وقناة السويس والبحر الأحمر على طول شبه جزيرة سيناء من ناحية الشمال الشرقي، والمحيط الهندي من جهة الجنوب الشرقي، والمحيط الأطلسي من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مستقلّة في أفريقيا بالإضافة إلى مدغشقر، ومجموعاتٍ متنوّعة من الجزر، والجمهورية العربية الصحراوية الديمقراطية التي تنتمي إلى الاتّحاد الأفريقي ولكن تطعن الحكومة الغربية بسيادتها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تتمتّع أفريقيا قبل مرحلة الاستعمار بما يقربُ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دولةٍ وحكومةٍ ذات منظوماتٍ سياسيةٍ ومجموعاتيةٍ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هذه الدويلات إمّا من مجموعاتٍ عائليةٍ صغيرة من الصيّادين وجامعي الثمار كشعب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أفريقيا، أو من المجموعات الاجتماعية الأكثر تنظيماً كالقبائل المتحدّثة بلغة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أفريقيا وجنوبها، أو من القبائل المنتظمة بدقّة في القرن الأفريقي، أو الممالك الساحلية الضخمة والمدن والممالك ذات الحكومة الذاتية كتلك التي انتمى إليها شعب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 أفريقيا، أو المدن التجارية السواحلية في الساحل الغربي لأفريقيا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حلول القرن التاسع الميلادي، امتدّ صفٌ من الدول ذي السلالات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ممالك الهاوسا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البطحاء في جنوبي الصحراء من المناطق الغربية إلى وسط السودان، وقد وُجدت أقوى هذه الدول في غانا، غاو، وإمبراطورية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Ka-nem-Bornu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اعتنقت إمبراطورية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 الإسلامي في القرن الحادي </w:t>
      </w:r>
    </w:p>
    <w:p>
      <w:pPr>
        <w:pStyle w:val="BookText"/>
        <w:rPr/>
      </w:pPr>
      <w:r>
        <w:rPr>
          <w:rFonts w:ascii="Amiri" w:hAnsi="Amiri" w:eastAsia="Amiri" w:cs="Amiri"/>
          <w:color w:val="111111"/>
          <w:sz w:val="28"/>
          <w:sz w:val="28"/>
          <w:szCs w:val="28"/>
          <w:rtl w:val="true"/>
          <w:lang w:bidi="ar-SA"/>
        </w:rPr>
        <w:t xml:space="preserve">عشر، وفي نفس هذا القرن انهارت غانا وخلفتها إمبراطورية مالي التي عزّزت أغلب منطقة السودان الغربي في القرن الثالث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المناطق الحرجية على الساحل الغربي لأفريقيا، فقد نشأتْ ممالك مستقلّة لم تتأثر كثيراً بالمناطق الشمالية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مملكة </w:t>
      </w:r>
      <w:r>
        <w:rPr>
          <w:rFonts w:eastAsia="Times New Roman" w:cs="Times New Roman" w:ascii="Times New Roman" w:hAnsi="Times New Roman"/>
          <w:color w:val="111111"/>
          <w:sz w:val="28"/>
          <w:szCs w:val="28"/>
          <w:lang w:val="en-US" w:bidi="en-US"/>
        </w:rPr>
        <w:t>Nri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التابعة لشعب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القرن التاسع وكانت إحدى أقدم الممالك وكان يحكمها ملك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Ezi Nri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يقع الموقع الجغرافي لهذه المملكة في دولة نيجيريا المعاصرة وقد اشتُهرتْ بمنتوجاتها البرونزية المتقَنة الصنع التي تمّ العثور عليها في بلدة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Igbo Ikwu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ويعودُ تاريخها إلى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أهمية هذا العرض التاريخي الموجز في تقديم رؤيةٍ أوضح ونظرةٍ أعمق إلى المجتمعات الأفريقية قبل مرحلة الاستعمار والكيفية التي أنشأت من خلالها هذه المجتمعات نمط الحكم الخاص بها، وحازت على وتيرتها الخاصة من التقدُّم الحضاري، وطوَّرت منظوماتٍ سياسية محلية وعملياتٍ لوضع القوانين ممّا ضمن السلام في القارة الأفريقية وحافظ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أفريقيا هي قارةٌ تنبضُ بالديناميكية وتشهدُ جهوداً نشيطة لنيل الديمقراطية والتطوُّر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 أفريقيا مفهوماً موحَّداً، فهناك درجةٌ من التباين داخلها ويُمكن قياسه على ضوء الحكم والهوية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هناك دولٌ تُجيدُ العمل في أفريقيا على مستوى الحكم وتثبيت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كالسنغال وناميبيا وغانا وجنوب أفريقيا وبوتسوانا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استثناءاتٍ للتعريف الذي يُقدِّمُ أفريقيا كقارةٍ 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بدأ يتطوّر الاختلاف الثقافي في أفريقيا مع قيام بعض الدول في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كالمغرب وتونس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نفسها كدولٍ عربية وليس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الحضارة والثقافة الغربيَّتيْن على القارة الأفريقية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الحقيقة المهمة التي تتعلّقُ بالتاريخ الثقافي الأفريقي في تأثير عاملين خارجيَّيْن على التقاليد الوطنية الأفريقية وهما العامل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والعامل </w:t>
      </w:r>
    </w:p>
    <w:p>
      <w:pPr>
        <w:pStyle w:val="BookText"/>
        <w:rPr/>
      </w:pPr>
      <w:r>
        <w:rPr>
          <w:rFonts w:ascii="Amiri" w:hAnsi="Amiri" w:eastAsia="Amiri" w:cs="Amiri"/>
          <w:color w:val="111111"/>
          <w:sz w:val="28"/>
          <w:sz w:val="28"/>
          <w:szCs w:val="28"/>
          <w:rtl w:val="true"/>
          <w:lang w:bidi="ar-SA"/>
        </w:rPr>
        <w:t xml:space="preserve">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وقد تعرّضتْ أفريقيا لتأثيراتهما على مدى أكثر من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استيعاب القيم والأنماط المعيشية الخاصة بهذين العاملين وتبنّيها إلى حدٍ كبير في أرجاء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هذه الملاحظة رؤيةً أشمل إلى ظاهرة التغريب في أفريقيا، وقد توصّل إليها العالِم النظري الأفريقي المرموق إدوارد ويلموت بلايدن في أواخر القرن التاسع عشر، وقام علي مَزروي في أواخر القرن العشرين بتلخيصها بالعبارة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تأثيراتُ الحضارة والثقافة الغربية في أفريقيا عبر مراحل متعدِّدة، ويهدفُ هذا البحث إلى إبراز ثلاثةٍ من هذه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العموم، سوف ينحصرُ نطاقُ البحث في تناول المفاهيم الفكرية التي تدفعُ الحضارة الغربية وهي الليبرالية الجديدة، والديمقراطية الليبرالية، والعولمة، والفردانية في مقابل القيم العائلية، وما إلى ذلك، ويُمكن أن تندرج تحت المراحل الأعم لتأثيرات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الحضارة الغربية بالليبرالية الجديدة، والديمقراطية الليبرالية، والنمط الاستهلاكي، والرؤية الكونية المسيحية كأساسٍ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الاستعمار والديمقراطية الليبرالية تحت التأثير السياسي، والليبرالية الجديدة تحت التأثير الاقتصادي، والحركة التبشيرية تحت التأثير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السياسي</w:t>
      </w:r>
    </w:p>
    <w:p>
      <w:pPr>
        <w:pStyle w:val="BookText"/>
        <w:rPr/>
      </w:pPr>
      <w:r>
        <w:rPr>
          <w:rFonts w:ascii="Amiri" w:hAnsi="Amiri" w:eastAsia="Amiri" w:cs="Amiri"/>
          <w:color w:val="111111"/>
          <w:sz w:val="28"/>
          <w:sz w:val="28"/>
          <w:szCs w:val="28"/>
          <w:rtl w:val="true"/>
          <w:lang w:bidi="ar-SA"/>
        </w:rPr>
        <w:t>العامل الاستعماري هو نقطةٌ أساسيةٌ من أجل فهم عملية التغريب في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التشويهات الكلية التي خضعتْ لها المجتمعات الأفريقية في كلِّ مجالات الحياة إلى شدّة الاستعمار وفاعليته في عملية تغريب المجتمعات الأفريقية وثقافاتها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الآثار السياسية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الحدود التقليدية من دون مشاورة المؤسّسات والثقافات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تفكيك وإغراق المؤسّسات المحلية وإنشاء حكمٍ أجنبيٍ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المؤسسات التقليدية قبل ذلك الوقت لم تكن تُعتبر فقط سلطاتٍ سياسية بل أيضاً أمينةً على حفظ الثقافات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إدخال الديمقراطية الليبرالية التابعة لمنظومة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Westminster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القول بأنّ أفريقيا لم تكن تمتلك النمط الديمقراطي الخاص بها قبل فرْض الديمقراطية الليبرالية، بل تمّ في الواقع إغراق العمليات الديمقراطية الأفريقية في تيّار التغريب كما يُصرّ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Mimiko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هيأنّ ما يُسمّى بمتلازمة 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Kabiyesi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الموضوعة كتفسيرٍ لنقص الديمقراطية في أفريقيا المعاصرة ينمُّ في الواقع عن فهمٍ قاصر لطريقة عمل المنظومات السياسية الأفريقية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أُعارضُ هذا الافتراض بشدّة باعتبار أنّه غير تاريخيٍ وبالتالي فإنّه باطلٌ في السياق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فرضيتي أنّه خلال الحقبة التي سبقتْ احتكاكَ أوروبا بأفريقيا، لم تقم القارة الأفريقية فقط بتطوير مُنشآتٍ دولية متقدّمة نسبياً، بل كانت تمتلكُ الدول الأفريقية الناشئة قبل المرحلة الاستعمارية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منظوماتٍ متطوّرة من الحكم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المترافق مع قواعد ديمقراطية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أحتجُّ بأنّ أساس ما يُذاع حول عدم قدرة هذه المجتمعات على المحافظة على الديمقراطية في الحقبات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يكمنُ في عدم امتلاكها للثقافة الديمقراطية، بل رواسبُ القيود هي التي خدمت الحركة الإمبريالية التي مثّلتْ التجربة السائدة للشعوب الأفريقية منذ القرن الرابع عشر ويُمكن تعريفها بأعمق طريقةٍ عبر تجارة العبيد، الاستعمار، الاستعمار الجديد، والحكم العسكري الذي أعانها جميعاً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أثر تبنّي الديمقراطية الغربية على أفريقيا؟ سوف يُصرِّح العديد من الناس بأنّه النهج المناسب لأنّه يُتيحُ فرصة المشاركة في الشؤون العامة وأنّ الديمقراطية الليبرالية تُعزّز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ينبغي تعريف الديمقراطية ووضعها سياقياً وفق المبدأ أو المادة؟ أليس من الواضح أنّ أفريقيا لا تستطيعُ العمل وفقاً للديمقراطية الليبرالية أم أنّ استخدام النموذج الغربي أمرٌ إجباري؟ أليس من المناسب أن نتوصّل إلى مبادئ ديمقراطية من خلال الاعتماد على الأشكال والأنماط والعمليات الأفريقية؟ على سبيل المثال، قامت دولةُ نيجيريا في العام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بتبنِّي </w:t>
      </w:r>
    </w:p>
    <w:p>
      <w:pPr>
        <w:pStyle w:val="BookText"/>
        <w:rPr/>
      </w:pPr>
      <w:r>
        <w:rPr>
          <w:rFonts w:ascii="Amiri" w:hAnsi="Amiri" w:eastAsia="Amiri" w:cs="Amiri"/>
          <w:color w:val="111111"/>
          <w:sz w:val="28"/>
          <w:sz w:val="28"/>
          <w:szCs w:val="28"/>
          <w:rtl w:val="true"/>
          <w:lang w:bidi="ar-SA"/>
        </w:rPr>
        <w:t xml:space="preserve">النموذج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العلني في الانتخابات العامة وقد لقي استحساناً كبيراً باعتباره أفضل لعملية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أعضاء مجلس الأمة حيث إنّهم لم يُظهروا فهماً عميقاً لمفهوم عملية وضع القوانين وفلسفتها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غير المناسب أن نعود إلى النموذج التقليدي لوضع القوانين وتحسينه؟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الاقتصادي</w:t>
      </w:r>
    </w:p>
    <w:p>
      <w:pPr>
        <w:pStyle w:val="BookText"/>
        <w:rPr/>
      </w:pPr>
      <w:r>
        <w:rPr>
          <w:rFonts w:ascii="Amiri" w:hAnsi="Amiri" w:eastAsia="Amiri" w:cs="Amiri"/>
          <w:color w:val="111111"/>
          <w:sz w:val="28"/>
          <w:sz w:val="28"/>
          <w:szCs w:val="28"/>
          <w:rtl w:val="true"/>
          <w:lang w:bidi="ar-SA"/>
        </w:rPr>
        <w:t>تمثّلتْ إحدى أهمّ آثار الاستعمار الأوروبي في دمج القارة الأفريقية تدريجياً في المنظومة العالمية الرأسمالية حيث أدّت أفريقيا بشكلٍ رئيسيٍ دورَ المصدِّر للمواد الأولية الضرورية للإنتاج الصناعي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فُرضت الضرائب مما أجبر الأفريقيين على العمل لقاء الأجور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تسبّب الاقتصاد الاستعماري بحرْف الزراعة نحو إنتاج السلع الرئيسية والمحاصيل المدرّة للأرباح كالكاكاو والفستق وزيت النخيل ونبات السيزال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النمطُ الإنتاجي تحوُّلاً مفاجئاً حيث تمّ الانتقال من توليد المحاصيل الغذائية إلى إصدار المحاصيل المدرّة للأرباح ممّا تسبّب بالمجاعة في أفريقيا، فقد بدأت هذه القارة بإنتاجِ كمياتٍ أكبر من المواد الغذائية التي لا تحتاج إليها كثيراً وإنتاجِ كمياتٍ أقل من المواد الغذائية التي هي بأشدّ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تحوّلت أفريقيا إلى مُنتجٍ دائمٍ للمواد الأولية ممّا أدّى إلى تبادلٍ غير متكافئ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لرودني، ساهم منهجُ النهب ومشاريعُ الاستلاب المنشأة في المستعمرات من أجل الاستيلاء على الموارد الطبيعية الأفريقية وإرسالها إلى أوروبا في تسهيل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التخلُّف في أفريقيا وإطلاق عملية التطوُّر في أوروبا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تطلّب تحقيق الأمور الآنفة الذكر إعادةَ التنظيم التام للحياة الاقتصادية الأفريقية بدءاً باستحداث المحاصيل المدرّة للأرباح وتغيير النمط الاقتصادي المحليّ بقسوة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اقتطاع الأراضي المحلية في المستعمرات الاستيطانية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 الخصوص في كينيا وروديسيا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تعقيد الوضع الاقتصادي للسكّان المحليّين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غيّرت الخطّة الاقتصادية من عملية الإنتاج والتصنيع والتجديد والاستهلاك في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امتلكت البُنية التحتية التي تمّ إنشاؤها من قبل المؤسسات الاستعمارية الحدّ الأدنى من المقوّمات، وقد تمّ تطويرها خصّيصاً كتطبيقٍ لمقتضيات الاقتصاد الجديد الذي شهد نشوء المدن الاستعمارية كدكار، لاغوس، نايروبي، ولواندا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الليبرالية الجديدة هي عمليةٌ اقتصادية لا تثق بالدولة كعنصرٍ في عملية 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هذه الفلسفة إلى القرن التاسع عشر وما فتئت تتجدّد عبر الوقت، وأحدث أشكالها هو ترشيد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هذه العملية أنّ آلية التسويق هى أكثر المحدِّدات فاعليةً للموارد الإنتاجية، وبالتالي، لكي يكون لدينا اقتصادٌ فعّال ينبغي أن تلعب قوى العرض والطلب دوراً ريادياً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غيّرتْ هذه العملية اقتصادَ أفريقيا ونقلته من الشيوعية إلى الرأسمالية ومؤخّراً إلى الليبرالية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الاجتماعي</w:t>
      </w:r>
    </w:p>
    <w:p>
      <w:pPr>
        <w:pStyle w:val="BookText"/>
        <w:rPr/>
      </w:pPr>
      <w:r>
        <w:rPr>
          <w:rFonts w:ascii="Amiri" w:hAnsi="Amiri" w:eastAsia="Amiri" w:cs="Amiri"/>
          <w:color w:val="111111"/>
          <w:sz w:val="28"/>
          <w:sz w:val="28"/>
          <w:szCs w:val="28"/>
          <w:rtl w:val="true"/>
          <w:lang w:bidi="ar-SA"/>
        </w:rPr>
        <w:t>العلاقات العائلية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الأسرة النووية مكانَ العائلة الممتدّة وتفكّكتْ القيم العائلية الأفريقية بسرعةٍ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العائلة الممتدة أداةً رائعة تُقدِّم حيويةً اجتماعية إلا أنّ الأمن الاجتماعي في المجتمع الأفريقي قد انحسر وأخلى السبيل أمام العائلة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أنّه لم يعد هناك احترامٌ للعمر أو للقيم التي كانت تُعدّ مقدّسةً في أفريقيا حيث نرى أنّ الشباب يستثقلون إلقاء السلام على كبار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اليوم في أفريقيا آباء وأمهات عزّاب، وهذه ظاهرة معروفةٌ في الولايات المتّحدة، ولم يعد الناس ينتفعون بالملكية الجماعية ولا يودّون رعايةَ شؤون بعضهم البعض</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طريقة إنشاء الأبنية عن الأسلوب القديم ولم يعد الأفارقة </w:t>
      </w:r>
    </w:p>
    <w:p>
      <w:pPr>
        <w:pStyle w:val="BookText"/>
        <w:rPr/>
      </w:pPr>
      <w:r>
        <w:rPr>
          <w:rFonts w:ascii="Amiri" w:hAnsi="Amiri" w:eastAsia="Amiri" w:cs="Amiri"/>
          <w:color w:val="111111"/>
          <w:sz w:val="28"/>
          <w:sz w:val="28"/>
          <w:szCs w:val="28"/>
          <w:rtl w:val="true"/>
          <w:lang w:bidi="ar-SA"/>
        </w:rPr>
        <w:t>يُدخلون علاماتهم الفارقة في عملية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يقومُ الأفارقة اليوم ببناء بيوتٍ خالية من التهوئة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التمدُّن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هذه العملية إلى الهجرة عن الريف وتشرُّد أعدادٍ كبيرة من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روّجتْ الحضارة الغربية للفساد في أفريقيا وأصبح يتطلّع الزعماء الأفارقة إلى أوروبا والولايات المتّحدة كملاذٍ آمن للأموال المسروقة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السلوك الجنسي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مفهومُ السلوك الجنسي بشكلٍ تام، وتسبّبتْ رغبةُ القاصرين الأفارقة بتقليد الغربيين في أن يُصبحوا مُنحلّين جنسياً وغدوا يرتكبون أموراً لم تكن قابلة للتصوّر منذ عدّة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ليست دعوةٌ للعزلة الثقافية، فهذا النوع من العزلة ليس ممكناً في إطار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تنمو الأفكار والقيم الثقافية وتعبرُ الحدود من دون عوائق، ولكن ينبغي أن لا يغيب عن بالنا أنّه كلّما كنّا أضعف فإنّ احتمال وقوع السيطرة الثقافية سوف 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أفريقيا بحالةٍ من الضعف الشديد منذ القرن المنصرم وتُعاني اليوم من استعبادٍ ذهني وإمبرياليةٍ ثقافية وتحتاج إلى تحرير العقول من نير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يُثير تيّارُ الحضارة الغربية في أفريقيا الحزن إذ إنّ قوته هي علی درجةٍ شديدةٍ حيث بالكاد تستطيعُ القارة الأفريقية مقاومته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يتدنّى إتقانُ الأفارقة للغات الوطنية بسبب اضطرارهم لتبنّي الثقاقة والحضارة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اللغةُ الغربية شرخاً بين النخبة وعامة الشعب فى أفريقيا الذين ما زالوا غير قادرين على إجراء المعاملات باللغة الغربية، وقد أدّى هذا الأمر إلى عزلة الأفراد الذين لا يستطيعون التحدُّث باللغة الإنكليزية أو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هي أداة الثقافة، وتُواجه أفريقيا معضلةً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تمّ إيقافُ مشروع الأستاذ بابافونوا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Babafunwa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الرامي إلى أنّ اللغة المحلية هي أداةٌ أساسية للتعلُّم في نيجيريا بسبب طبيعة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ينبغي أن نُحدّد ونخطّط الأساليب لمساعدة أفريقيا للخروج من المأزق الثقافي وقيود اللغة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التطرُّق لأثر الديانة المسيحية لأنّها كانت أهمَّ عاملٍ في عملية تغريب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نظامُ التعليم الغربي الذي يتضمّن الإلمام بالقراءة وإتقان إحدى اللغات الأوروبية شرطَ الدخول إلى القطاع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الحقبة الاستعمارية، سيطرت الحملاتُ التبشيرية المسيحية على العملية التعليمية، ولم تسْعَ هذه الحملات فقط لتغيير ديانة الأفارقة بل أيضاً إلى غرس القيم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الديانةُ المسيحية المنظومات العقائدية التقليدية وقامت بترويج الأفكار وأنماط الحياة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رامت هذه الديانة فرضَ الزواج من امرأةٍ واحدة وترسيخ الأسرة النووية باعتبارهما المعيار الذي ينبغي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المفارقات العجيبة أنّ الانخفاض الكبير في معدّلات وفيّات الرضّع أدّى إلى تعقيد المسائل الديمغرافية في أفريقيا وكانت له تداعياته على الزراعة والخدمات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لم يقع جهدٌ صناعيٌ كبير في الحقبة الاستعمارية ولم يحصل تطوُّرٌ مهمٌ منذ ذلك الوقت، إلا أنّ التكنولوجيا الغربية قد دخلت إلى حياة الشعوب الأفريقية منذ أمدٍ بعيد عبر المنتوجات المصنَّعة المستورَدة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تفشّى التغيير الثقافي الذي تسبّبتْ به ضغوطات الحكم الاستعماري في جميع مجالات الحياة إلى درجةٍ أصبح يُعدُّ فيها علامةً على انقلابٍ ثقافيٍ في القارة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ملاحظة هذا الواقع بشكلٍ أعمق في مجال العلم والتكنولوجيا وتأثيراته على التجربة والوعي الأفريقي، وقد تغلّب الطبُّ الحديث على الممارسات الصحية التقليدية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الختام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تيّارُ التغريب الثقافي في أفريقيا أكثر انتشاراً وتفشيّاً حيث أخذت الحضارةُ الغربية الأولوية على القيم والثقافة الأفريقية التي أصبحتْ تُعَدُّ أدنى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المجتمعات والثقافات الأخرى التي تنتمي إلى ما يُسمَّى بالعالم الثالث، فإنّ تأثير الحضارة الغربية على أفريقيا قد تسبّب بانقطاع أشكال الحياة في أرجاء القارة وأدّى </w:t>
      </w:r>
    </w:p>
    <w:p>
      <w:pPr>
        <w:pStyle w:val="BookText"/>
        <w:rPr/>
      </w:pPr>
      <w:r>
        <w:rPr>
          <w:rFonts w:ascii="Amiri" w:hAnsi="Amiri" w:eastAsia="Amiri" w:cs="Amiri"/>
          <w:color w:val="111111"/>
          <w:sz w:val="28"/>
          <w:sz w:val="28"/>
          <w:szCs w:val="28"/>
          <w:rtl w:val="true"/>
          <w:lang w:bidi="ar-SA"/>
        </w:rPr>
        <w:t>هذا الأمر إلى ازدواجيةٍ ثقافيةٍ غالباً ما تظهر كمُعضلةٍ حقيقيةٍ في الظروف الحياتية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فإنّ تجربة الحداثة الأفريقية تحفلُ بالتوتُّرات على كلّ مستوى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 أفريقيا بعد مرحلة الاستقلال كيفية امتلاك هويةٍ حقيقية وثقافةٍ جديدةٍ تكونُ أفريقيةً بجوهرها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ينبغي أن تتّصل أفريقيا بالبلدان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تحرّرت من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وحازتْ على درجةٍ من التطوُّر الاقتصادي محلّ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التركيز على تطوير خياراتٍ قابلة للتطبيق من أجل التوصُّل إلى ثقافة أفريقيةٍ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خياراتنا؟</w:t>
      </w:r>
    </w:p>
    <w:p>
      <w:pPr>
        <w:pStyle w:val="BookText"/>
        <w:rPr/>
      </w:pPr>
      <w:r>
        <w:rPr>
          <w:rFonts w:ascii="Amiri" w:hAnsi="Amiri" w:eastAsia="Amiri" w:cs="Amiri"/>
          <w:color w:val="111111"/>
          <w:sz w:val="28"/>
          <w:sz w:val="28"/>
          <w:szCs w:val="28"/>
          <w:rtl w:val="true"/>
          <w:lang w:bidi="ar-SA"/>
        </w:rPr>
        <w:t>لكي نقضي على القحط الثقافي المقيت وتدهور القيم في أفريقيا، ينبغي أن ننظر في الخيارات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المهم أن نستمرّ في تناول كيفية إعادة تنظيم تيّار الفراغ الثقافي في أفريقيا من أجل تحصيل فهمٍ متينٍ للوضع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تعترف القارة الأفريقية بصدقٍ بنقاط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حينما قال الرئيس النيجيري السابق عمر موسى يارادوا في محضر الرئيس الأمريكي جورج بوش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أعتبر نفسي محظوظاً لوجودي هنا، ولن أنسى هذا النهار طوال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التصريح ضآلة الزعماء الأفارقة وضعف القارة الأفريقية التي لا تستطيعُ حماية نفسها في وجه الهجوم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اتّخاذ الخطوات من أجل صدّ تيار الهيمنة الغربية الثقافية، وهذا ممكنٌ للغاية من خلال تحرير عقول الأفارقة وقاداتهم من الاستعمار والنظر إلى الخيارات الممكنة في الجهود الرامية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التوجُّه الثقافي للشعوب الأفريقية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يُستحسن تنمية ثقافة التفاعل مع الثقافات غير الغربية المناسِبة، والتعاون مع بُلدانٍ من أمثال ماليزيا وتونس وغيرها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تهتمّ الدول الأفريقية بمُنجزات البلدان الأخرى التي عارضتْ الثقافة </w:t>
      </w:r>
    </w:p>
    <w:p>
      <w:pPr>
        <w:pStyle w:val="BookText"/>
        <w:rPr/>
      </w:pP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اختارت تايوان وكوريا وإندونيسيا وماليزيا عدم التركيز على اللغات الأجنبية وأصبحت تمتلكُ اقتصادياتٍ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حظرت الهند في الماضي عملية تصدير الثياب الغربية وأصبحتْ اليوم أحد أكبر مُنتجي الأقمشة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غايةٌ وراء قيام فرنسا بصرف الكثير من الأموال على تطوير اللغة الفرنسية، وكذلك هناك غايةٌ خلف عملية إنفاق المجتمعات الأنكلوسكسونية في أوروبا الغربية وشمال أميركا للأموال من أجل ضمان التطوُّر المستمر لما تُطلق عليه هذه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الدبلوماسية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إدخال اللغات الأفريقية كجزءٍ إلزاميٍ في المنهاج الدراسي وأن لا تكون هذه اللغات ضمن المواد العامة بل ضمن المواد الرئيسية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تفتح القارة الأفريقية مجالَ التواصل مع الأفراد المنحدرين من أصلٍ أفريقي والقاطنين في قاراتٍ أخرى وأن يكون لديها علاقاتٌ تواصليةٌ قوية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قد يُحرِّك نمط الإحياء الثقافي في البرازيل اهتمامَ الشعوب الأفريقية بثقافتها</w:t>
      </w:r>
      <w:r>
        <w:rPr>
          <w:rFonts w:eastAsia="Amiri" w:cs="Amiri" w:ascii="Amiri" w:hAnsi="Amiri"/>
          <w:color w:val="111111"/>
          <w:sz w:val="28"/>
          <w:szCs w:val="28"/>
          <w:rtl w:val="true"/>
          <w:lang w:bidi="ar-SA"/>
        </w:rPr>
        <w:t xml:space="preserve">. </w:t>
      </w:r>
      <w:bookmarkStart w:id="128" w:name="pg16309_257531"/>
    </w:p>
    <w:p>
      <w:pPr>
        <w:pStyle w:val="Heading3"/>
        <w:numPr>
          <w:ilvl w:val="2"/>
          <w:numId w:val="1"/>
        </w:numPr>
        <w:rPr/>
      </w:pPr>
      <w:bookmarkStart w:id="129" w:name="__RefHeading___Toc5798551_1280447820"/>
      <w:bookmarkStart w:id="130" w:name="_Toc53"/>
      <w:bookmarkEnd w:id="128"/>
      <w:bookmarkEnd w:id="129"/>
      <w:r>
        <w:rPr>
          <w:rtl w:val="true"/>
        </w:rPr>
        <w:t xml:space="preserve">التعليم وترسيخ الاحتلال الإنجليزي لمصر </w:t>
      </w:r>
      <w:r>
        <w:rPr/>
        <w:t>1952</w:t>
      </w:r>
      <w:r>
        <w:rPr>
          <w:rtl w:val="true"/>
        </w:rPr>
        <w:t>-</w:t>
      </w:r>
      <w:r>
        <w:rPr/>
        <w:t>1882</w:t>
      </w:r>
      <w:bookmarkEnd w:id="130"/>
    </w:p>
    <w:p>
      <w:pPr>
        <w:pStyle w:val="Heading4"/>
        <w:numPr>
          <w:ilvl w:val="3"/>
          <w:numId w:val="1"/>
        </w:numPr>
        <w:rPr/>
      </w:pPr>
      <w:bookmarkStart w:id="131" w:name="__RefHeading___Toc5798553_1280447820"/>
      <w:bookmarkStart w:id="132" w:name="_Toc54"/>
      <w:bookmarkEnd w:id="131"/>
      <w:r>
        <w:rPr>
          <w:rtl w:val="true"/>
        </w:rPr>
        <w:t>عماد الدين عشماوي</w:t>
      </w:r>
      <w:bookmarkEnd w:id="132"/>
    </w:p>
    <w:p>
      <w:pPr>
        <w:pStyle w:val="BookText"/>
        <w:rPr/>
      </w:pPr>
      <w:r>
        <w:rPr>
          <w:rFonts w:ascii="Amiri" w:hAnsi="Amiri" w:eastAsia="Amiri" w:cs="Amiri"/>
          <w:color w:val="111111"/>
          <w:sz w:val="28"/>
          <w:sz w:val="28"/>
          <w:szCs w:val="28"/>
          <w:rtl w:val="true"/>
          <w:lang w:bidi="ar-SA"/>
        </w:rPr>
        <w:t xml:space="preserve">عماد الدين عشماوي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يعتبر القرنان الثامن والتاسع عشر ذروة زمن الاستعمار الغربي الوحشي، متمحوراً في إنجلترا وفرنسا؛ بعد أن ولى زمان الهولنديين والإسبان والبرتغاليين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طالت نار ذلك الاستعمار كل مجتمعات العالم القديم والجديد، فجاست كل ديار أبناء آدم في إفريقيا وآسيا والأمريكيتين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وسبياً، ونهباً للثروات، وتبويراً للعقول، وتسفيهاً للتاريخ والقيم والمعتقدات، وتربية للأعوان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حزبهم المخرب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المجتمعات المستعمَرة، الذين كانوا خدماً وترجماناً ووسطاء يحكم الاستعمار من خلالهم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هذا الاحتلال الغربي لمجتمعاتنا العربية الإسلامية، من خبرة عقود طويلة، في دراستها، من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المستشرقين، والتجار، ورجال الدين من المبشرين، فتكونت لدى أوروبا الصاعدة بقوة في القرن التاسع عشر قاعدة معلومات هامة وفارقة في علاقتها مع مجتمعاتنا، أنتجت فرصة سانحة للانقضاض على الإمبراطورية العثمانية الذاهبة إلى الأفول، وفي القلب منها مصر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فبدعوى إفلاس مصر، والدفاع عن الخديوي الذي ثار عليه الشعب، وتخليص </w:t>
      </w:r>
    </w:p>
    <w:p>
      <w:pPr>
        <w:pStyle w:val="BookText"/>
        <w:rPr/>
      </w:pPr>
      <w:r>
        <w:rPr>
          <w:rFonts w:ascii="Amiri" w:hAnsi="Amiri" w:eastAsia="Amiri" w:cs="Amiri"/>
          <w:color w:val="111111"/>
          <w:sz w:val="28"/>
          <w:sz w:val="28"/>
          <w:szCs w:val="28"/>
          <w:rtl w:val="true"/>
          <w:lang w:bidi="ar-SA"/>
        </w:rPr>
        <w:t xml:space="preserve">المصريين من حكم العسكر المستبد، والعمل على ترقية الشعب المصري، وغيرها من الأكاذيب، دخل الإنجليز مصر بعد هزيمة جيشها في التل الكبير عام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 ليتحقق لهم جزء من الحلم الإمبراطوري؛ لتأمين طرق الإمبراطورية إلى الهند، والسيطرة على أسلاب الدولة العثمانية عندما يحين وقت تفكيكها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لهذا الاستعمار أدواته الكثيرة والمتعددة لترسيخ وجوده داخل مصر،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الذي يعدّ أهم مرتكزات السيطرة الاستعمارية البريطانية في مصر طوال ثلاثة وسبعين عاماً قضاها الإنجليز يحتلون مصر، وينهبون خيراتها، ويوسعون مجالات نفوذهم في عالمنا العربي، ويمهّدون لزراعة دولة الصهاينة من اليهود في بلداننا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فالتعليم، هو أساس رقي الشعوب، أو تدميرها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عمل الاحتلال الإنجليزي؛ كما كل احتلال عرفته مجتمعاتنا المعاصرة، بشكل رئيسي على تدمير قوى الشعب المصري المعنوية، من خلال حرصه الشديد على منع كل مصادر الضوء والنماء لبذوره وجذوره المعنوية والعقلية، من خلال تضييق منافذ التعليم، وبث مناهج وأساليب تعليمية تسطح العقل وتربيّ على الطاعة الخنوع، وتفقد المصريين هويتهم الإعتقادية والثقافية، لتنتج ثماراً مرّة أو فاسدة من المصريين، من الذين كان جل همهم الوظيفة وضمان المعيشة، وممن لا وجهة لهم سوى أنفسهم وأهليهم الأقربين، فكانوا هم جنوده الحقيقيين الذين حكم بهم البلاد ما يقارب من ثلاثة أرباع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رحل الاستعمار ولم يرحل، وهزم في معارك الجيوش لكنه لم يهزم في معارك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والتعليم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تعد قصة الاستعمار الإنجليزي في مصر، أكبر دليل على أثر التعليم كأداة رئيسية من أدوات الاستعمار وترسيخه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رحل الإنجليز عن مصر بجيوشهم، لكن لم ترحل مناهجهم، ولا توجهاتهم من عقول الكثير من باحثينا والمسئولين عن التعليم في بلادنا حتى اليوم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الدراسة الموجزة، نحاول توصيف عمليّة الاستعمار الإنجليزي لمصر، </w:t>
      </w:r>
    </w:p>
    <w:p>
      <w:pPr>
        <w:pStyle w:val="BookText"/>
        <w:rPr/>
      </w:pPr>
      <w:r>
        <w:rPr>
          <w:rFonts w:ascii="Amiri" w:hAnsi="Amiri" w:eastAsia="Amiri" w:cs="Amiri"/>
          <w:color w:val="111111"/>
          <w:sz w:val="28"/>
          <w:sz w:val="28"/>
          <w:szCs w:val="28"/>
          <w:rtl w:val="true"/>
          <w:lang w:bidi="ar-SA"/>
        </w:rPr>
        <w:t>ومناهج إدارته الاستعمارية، وكيف تعاملت مع التعليم، باعتباره مجموعة من الاستراتيجيات والتقنيات المؤدية لترسيخ أقدامه في مصر؟ وكيف نجحت في ذلك؟ فكان التعليم الركيزة الأساسية لإسكات مصر طيلة ربع قرن، حتى بدأت محاولات الإفلات منه بعد تحريرها في منتصف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نهضة تعليميّة 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قبل الاحتلال البريطاني</w:t>
      </w:r>
    </w:p>
    <w:p>
      <w:pPr>
        <w:pStyle w:val="BookText"/>
        <w:rPr/>
      </w:pPr>
      <w:r>
        <w:rPr>
          <w:rFonts w:ascii="Amiri" w:hAnsi="Amiri" w:eastAsia="Amiri" w:cs="Amiri"/>
          <w:color w:val="111111"/>
          <w:sz w:val="28"/>
          <w:sz w:val="28"/>
          <w:szCs w:val="28"/>
          <w:rtl w:val="true"/>
          <w:lang w:bidi="ar-SA"/>
        </w:rPr>
        <w:t>بعد أن بدأت مصر مع محمد علي نهضة تعليمية واعدة، سرعان ما دخلت في عهد كل من الخديوي عباس الأول وسعيد، في فترة سوداء من تاريخ التعليم، فقد نشطت سياسة إغلاق المدارس، حتى أصبح ديوان المدارس لا يشرف إلا على مدرستين فقط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المهندس خانة، والطب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لبث حتّى ألغيَ هذا الديوان في عام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عصر إسماعيل، ليعيد لمصر نهضتها التعليمية، وبدأت أفكار النهوض بالتعليم تتبلور في لوائح وهيئات، فاهتمّ بالكتاتيب وأدخلها في نطاق النظام التعليمي، وأنشأ مجلس المعارف للمشورة في أمور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تولي علي مبارك نظارة المعارف، عمل على إتاحة التعليم لكل من يرغب دون تمييز، كما وضع أول تخطيط علمي لمشروع التعليم القومي في ما سمي بلائحة رجب بهدف تعميم التعليم العام، لكن تدهور الاقتصاد أوقف سير تلك النهضة التعليمية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توفيق، شكلت الحكومة لجنة لتنظيم التعليم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قومسيون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w:t>
      </w:r>
      <w:r>
        <w:rPr>
          <w:rStyle w:val="FootnoteAnchor"/>
          <w:rtl w:val="true"/>
        </w:rPr>
        <w:footnoteReference w:id="278"/>
      </w:r>
      <w:r>
        <w:rPr>
          <w:rFonts w:ascii="Amiri" w:hAnsi="Amiri" w:eastAsia="Amiri" w:cs="Amiri"/>
          <w:color w:val="111111"/>
          <w:sz w:val="28"/>
          <w:sz w:val="28"/>
          <w:szCs w:val="28"/>
          <w:rtl w:val="true"/>
          <w:lang w:bidi="ar-SA"/>
        </w:rPr>
        <w:t>، من أجل نشر وتعميم التعليم في جميع أنحاء البلاد، وتحسين مستوى المدارس الابتدائية والإعدادية لضمان مرشحين أفضل لدخول المدارس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 كذلك، تأسيس مدارس ابتدائية درجه ثالثة في كل قرية مهمة، ومدارس ابتدائية درجة ثانية في المدن الصغيرة جدًا، ومدارس ابتدائية درجة أولى في عواصم المحافظات، على أن يتم تمويل هذا المشروع من </w:t>
      </w:r>
    </w:p>
    <w:p>
      <w:pPr>
        <w:pStyle w:val="BookText"/>
        <w:rPr/>
      </w:pPr>
      <w:r>
        <w:rPr>
          <w:rFonts w:ascii="Amiri" w:hAnsi="Amiri" w:eastAsia="Amiri" w:cs="Amiri"/>
          <w:color w:val="111111"/>
          <w:sz w:val="28"/>
          <w:sz w:val="28"/>
          <w:szCs w:val="28"/>
          <w:rtl w:val="true"/>
          <w:lang w:bidi="ar-SA"/>
        </w:rPr>
        <w:t xml:space="preserve">الأهالي من خلال العُمد والمجالس المحلية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الحكومة بالتعاون مع مجلس شورى النواب في تنفيذ مقترحات القومسيون في زمن الثورة العرابية القصير جداً، لكن الاحتلال البريطاني دهم البلاد، فأوقف النهضة التعليمية، ووضع للتعليم سياسة جديدة قائمة على التضييق والقصد في الإنفاق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فعله الاحتلال في التعليم؟</w:t>
      </w:r>
    </w:p>
    <w:p>
      <w:pPr>
        <w:pStyle w:val="BookText"/>
        <w:rPr/>
      </w:pPr>
      <w:r>
        <w:rPr>
          <w:rFonts w:ascii="Amiri" w:hAnsi="Amiri" w:eastAsia="Amiri" w:cs="Amiri"/>
          <w:color w:val="111111"/>
          <w:sz w:val="28"/>
          <w:sz w:val="28"/>
          <w:szCs w:val="28"/>
          <w:rtl w:val="true"/>
          <w:lang w:bidi="ar-SA"/>
        </w:rPr>
        <w:t xml:space="preserve">وعد اللورد دوفرين في تقريره المشهور، عندما دخل الإنجليز مصر، بأن تكون ترقية التعليم من أهم ما سيحرص عليه الحكام الجدد، حتى لا تكون صيحة مصر للمصريين، صيحة جوفاء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تعيين اللورد كرومر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إفلين بارينج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معتمد بريطاني في مصر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ليقوم بتنفيذ توصيات تقریر دوفرین، ومن ضمنها الارتقاء بالتعليم، حتى يستطيع المصريون حكم أنفسهم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أعظم الخلف بين القول والعمل فى كل معاملة الإنجليز للمصريين، وإنه لأعظم في دائرة التعليم منه في أية دائرة أخرى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التعليم، هو المدخل للسيطرة على الفرد وعلى الأمة بعد القضاء على الثورة، من خلال تغيير مناهج التعليم، وتعيين المدرسين الإنجليز في جميع مراحل التعليم، وقتل اللغة العربية وإحلال الإنجليزية مكانها، وإفقار معنويات أبناء وناشئة الشعب عبر إبعاد التاريخ والدين والأخلاق من مناهج الدراسة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ألغيت وزارة المعارف العمومية، وتحولت إلى إدارة بوزارة الداخلية، ثم أعيدت وعهد بإدارتها إلى وزير الأشغال العامة، ولم يتأكد دورها إلا عندما تولاها سعد باشا، عام </w:t>
      </w:r>
      <w:r>
        <w:rPr>
          <w:rStyle w:val="FootnoteAnchor"/>
        </w:rPr>
        <w:footnoteReference w:id="283"/>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المدرسة في مصر طيلة عهد </w:t>
      </w:r>
    </w:p>
    <w:p>
      <w:pPr>
        <w:pStyle w:val="BookText"/>
        <w:rPr/>
      </w:pPr>
      <w:r>
        <w:rPr>
          <w:rFonts w:ascii="Amiri" w:hAnsi="Amiri" w:eastAsia="Amiri" w:cs="Amiri"/>
          <w:color w:val="111111"/>
          <w:sz w:val="28"/>
          <w:sz w:val="28"/>
          <w:szCs w:val="28"/>
          <w:rtl w:val="true"/>
          <w:lang w:bidi="ar-SA"/>
        </w:rPr>
        <w:t xml:space="preserve">الاحتلال، خادمة حقيرة مهينة لا تصلح لشيء سوى القيام بشؤون مطبخ الاحتلال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ارتكزت السياسة التعليمية البريطانية في مصر على أسس كان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أنجلزة الإدارة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التقتير في تعليم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الغرض من التعليم على الإعداد للوظائف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الثقافة الإنجليزية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المناهج التعليمية لتلائم أغراض الاحتلال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التعليم أداة لترسيخ الاحتلال؟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والتفتيش والتدريس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سياسة الاحتلال البريطاني، تستهدف الإبقاء على مستوى التعليم العام في مصر في أدنى صورة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 اللورد كرومر، المعتمد البريطاني، على عمل كل ما من شأنه إضعاف التعليم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كانت نظارة المعارف، هي أكبر النظارات المصرية التي تستخدم الموظفين البريطانيين </w:t>
      </w:r>
      <w:r>
        <w:rPr>
          <w:rStyle w:val="FootnoteAnchor"/>
          <w:rtl w:val="true"/>
        </w:rPr>
        <w:footnoteReference w:id="286"/>
      </w:r>
      <w:r>
        <w:rPr>
          <w:rFonts w:ascii="Amiri" w:hAnsi="Amiri" w:eastAsia="Amiri" w:cs="Amiri"/>
          <w:color w:val="111111"/>
          <w:sz w:val="28"/>
          <w:sz w:val="28"/>
          <w:szCs w:val="28"/>
          <w:rtl w:val="true"/>
          <w:lang w:bidi="ar-SA"/>
        </w:rPr>
        <w:t xml:space="preserve">، حتى يضمن أن يتشكل نمط المعارف والتعليم المصري بنمط وطبيعة السلطة المحتلة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وعارض في إنشاء الجامعة المصرية، حيث إنها لا تتفق مع سياسته، في أن يكون الغرض من التعليم في مصر هو تخريج موظفين للحكومة قادرين على القيام بالأعمال التي تطلب منهم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ولهذا اختار كرومر ، دانلوب </w:t>
      </w:r>
      <w:r>
        <w:rPr>
          <w:rStyle w:val="FootnoteAnchor"/>
          <w:rtl w:val="true"/>
        </w:rPr>
        <w:footnoteReference w:id="28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بعد أن ارتاح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يقينه من قدراته المحدودة، إلّا أنه حريص على الالتزام بما يطلب منه، ولديه القدرة على تحمل النقد الشديد الذي يتعرض له، بذلك كان هو أنسب من يتولى تنفيذ سياسة كرومر التعليمية، ليضع للأمة نظام التعليم المدمر الذي لا نزال نسير عليه، مع الأسف، إلى يومنا هذا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حرص دانلوب، على تنفيذ كل ما رسمته السياسة الاحتلالية للتعليم، وصال وجال حتى أصبح صاحب الكلمة العليا في كل صغيرة وكبيرة قبل نظارة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نفوذه على الموظفين، وكان كل همّه موجهاً نحو نظام سير التلاميذ، وإلى نظافة الأدوات في المكاتب، أو على الجدران، وإلى نظافة الأماكن لا نظافة التلاميذ أنفسهم، وكان لا يعبأ أن يتكلم مع الناظر بمنتهى القسوة، وكان لا يستنكف أحياناً من استعمال ألفاظ غير لائقة، واتخذ من قانون نظام المدارس سلاحًا لخنق الشعور بالحرية عند أحرار الطلاب والنابهين منهم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عمل، على أن تنشأ أجيال متعاقبة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تلاميذ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يرتبطون ارتباطاً وثيقاً بالاحتلال، عن طريق تفريغهم تفريغاً كاملاً من ماضيهم كله، مع هتك أكثر العلائق التي تربطهم بهذا الماضي اجتماعياً وثقافياً ولغوياً، ومع ملء هذا الفراغ بالعلوم والآداب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فنونهم هم، وآدابهم هم، وتاريخهم هم، ولغاتهم هم، أعني الغزاة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نجح في إنضاب نمو المصريين الفكري، بهدف تأخير وصولهم إلى حكم أنفسهم بأنفسهم، بالإضافة إلى القضاء على ما تبقى من تنظيمات تربوية من عهد </w:t>
      </w:r>
    </w:p>
    <w:p>
      <w:pPr>
        <w:pStyle w:val="BookText"/>
        <w:rPr/>
      </w:pPr>
      <w:r>
        <w:rPr>
          <w:rFonts w:ascii="Amiri" w:hAnsi="Amiri" w:eastAsia="Amiri" w:cs="Amiri"/>
          <w:color w:val="111111"/>
          <w:sz w:val="28"/>
          <w:sz w:val="28"/>
          <w:szCs w:val="28"/>
          <w:rtl w:val="true"/>
          <w:lang w:bidi="ar-SA"/>
        </w:rPr>
        <w:t xml:space="preserve">محمد علي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فحسب، لكنه أبطل عديدًا من الكتب المقررة، من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جاويش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تتحدث عن القيم العربية الإسلامية، متعللاً بأن هذه الكتب غير موافية لحاجات التعليم، وأوعز إلى بعض المدرسين الموالين له بأن يضعوا كتبًا بديلة لها تضم بعض خرافات لافونتين وفي عبارة سقيمة وأسلوب نازل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في سبيل إحكام رقابته على المدارس العالية وإنجازاتها، طلب من المسيو لامبير ناظر مدرسة الحقوق، أن يعارض في كافة ترشيحات المصريين لمناصب أساتذة القانون، وأن يطعن في كفاءتهم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عموماً، يمكن القول، أنه خلال الفترة التي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وزارة المعارف والتي امتدت إلى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ثم من تبعه من الإنجليز، مضت خطة التغريب الكاملة للتعليم والتضييق من منافذه، باعتبار المدارس هي نقطة الدائرة التي تدور حولها مساعي المضللين السياسيين، كما قال يوماً السير ألدن غورست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المفتشين والمعلمين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خطة دنلوب، تقوم على تعيين مفتشين ونظّار ومدرسين يدينون له بالولاء سواء من الإنجليز أو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ونجح في تكوين بطانة من الإنجليز والمصريين، يسبحون بحمده وينفذون جميع أوامره وينتهون عن سائر نواهيه، ويسيِّرون وزارة المعارف ومدارسها بحسب إشارته، ولم يكن هؤلاء المفتشون من طراز ممتاز في العلم أو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الواحد منهم جنسيته البريطانية ليكون صالحاً لكل شيء، قديراً على كل شيء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فالأساتذة لم يكن يشترط فيهم شيء، بل تكفي الجنسية الإنكليزية لأن يكون المرء أستاذاً في المدارس الثانوية، </w:t>
      </w:r>
    </w:p>
    <w:p>
      <w:pPr>
        <w:pStyle w:val="BookText"/>
        <w:rPr/>
      </w:pPr>
      <w:r>
        <w:rPr>
          <w:rFonts w:ascii="Amiri" w:hAnsi="Amiri" w:eastAsia="Amiri" w:cs="Amiri"/>
          <w:color w:val="111111"/>
          <w:sz w:val="28"/>
          <w:sz w:val="28"/>
          <w:szCs w:val="28"/>
          <w:rtl w:val="true"/>
          <w:lang w:bidi="ar-SA"/>
        </w:rPr>
        <w:t xml:space="preserve">وهي وبعض الشهادات من أي نوع أو في أي علم، قد تكفي لأن يكون الشاب أستاذاً في مدارسنا العليا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هؤلاء وأضرابهم من المصريين باضطهاد كل طالب أو تلميذ يظهر عاطفة أو ميلاً نحو الإجتماع أو تأليف القلوب أو النداء باسم الوطن، من خلال نظام فظيع من التجسس في المدارس وصار نجباء الطلاب يُطرَدُون ويُطَارَدُون ويحرمون من دخول الامتحانات العامة ليكونوا مثالاً لغيرهم وليكون في عاقبتهم موعظة وعبرة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ويذلونهم ويعلموهم الصغار وهم في ريعان الفتوة وفي سن الحماسة الحقة، فيطفئون جذوتها بالتهديد والوعيد والاحتقار، فقد وصفوهم في مكاتبهم بأنهم أمة نصف متحضرة، وداسوا كل عاطفة وطنية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كل أستاذ مصري، كان لا يباح له أن يذكر عن مصر وتاريخها ومجدها شيئاً، ولا يباح له أن يقرأ جريدة أو يصرح لطالب بقراءة جريدة، وتاريخ مصر والإسلام نفسه كان يدرس باللغة الإنجليزية في بضع صفحات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مصر لم تحكم نفسها بنفسها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هزم الجيش المصري في التل الكبير وذبح الجنود المصريون في ليلة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تحمّل هؤلاء الطلبة المصريون إمارة المفتشين الأجانب، وشهدوا ارتجاف النظار والأساتذة عند حضورهم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في أن أكبر آفات التعليم في مصر اسناد وظائف التدريس والتفتيش والنظارة إلى الإنجليز دون المصريين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عدد الموظفين البريطانيين في وزارة المعارف، يزيد على ثلث العدد الكلي للموظفين البريطانيين في الخدمة المصرية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حشد دنلوب، جيشاً من الشباب </w:t>
      </w:r>
    </w:p>
    <w:p>
      <w:pPr>
        <w:pStyle w:val="BookText"/>
        <w:rPr/>
      </w:pPr>
      <w:r>
        <w:rPr>
          <w:rFonts w:ascii="Amiri" w:hAnsi="Amiri" w:eastAsia="Amiri" w:cs="Amiri"/>
          <w:color w:val="111111"/>
          <w:sz w:val="28"/>
          <w:sz w:val="28"/>
          <w:szCs w:val="28"/>
          <w:rtl w:val="true"/>
          <w:lang w:bidi="ar-SA"/>
        </w:rPr>
        <w:t>الإنجليز المتخرجين حديثاً من أكسفورد وكمبردج بدرجة بكالوريوس آداب، يعيّنهم أساتذة للمدارس الثانوية، ومعظمهم يدرِّسون علوماً غير التي تخصصوا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وغايتهم من ذلك وضع كل شيء في أيدي غير الأكفَّاء حتى تأتي النتائج معكوسة، وقد أثمرت هذه الغاية فكان معظم الذين تخرجوا في ذلك العهد جهالاً ومعدومي الكفاية والثقافة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محمد لطفي جمعة، أن أعظم ضرر يلحق بالتلاميذ لا يرجع إلى استعدادهم الفطري، ولكن يرجع إلى سوء اختيار الأساتذة وسوء طرق التعليم، فقد كان معظم الأساتذة في تلك المدرسة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الأقباط بطنطا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أنصاف الجهال الذين لم ينالوا إجازة في علم من العلوم واشتغلوا بتلك المهنة اضطراراً وفراراً من الفاقة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معلّمو الكتاتيب دون أدنى عناية منذ بداية الاحتلال حتى عام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 وتدهورت مدرسة المعلمين السلطانية، وعومل المدرِّسون الوطنيون معاملة سيئة من الناحية الأدبية والمادية على السواء، وزادت نسبة غير المدرَّبين وغير المؤهَّلين منهم إلى حد كبير، فقد كانت نسبة غير المدرَّبين بالتعليم الابتدائي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وزادت هذه النسبة حتى بلغت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بعد تصريح الاستقلال، في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كانت وزارة المعارف تعد من أوضح الأمثلة للنفوذ البريطاني، إذ كان الموظفون البريطانيون فيها يزيدون تمسكاً بسلطتهم ويسعون بكل جهودهم في توسيع دائرة هذه السلطة، بل الأكثر من ذلك أنهم كانوا يعمدون إلى مناورات شأنها إبعاد الوطنيين عن المناصب التي يستحقونها، لذا لم يكن الغريب أن تكون الغالبية الساحقة للقابضين على زمام التعليم من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التعليم تحت إشراف المستر ستيوارت والابتدائي تحت إشراف المستر دانييل، وتعليم البنات تحت إشراف المستر روبنسن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حصرت سلطات الاحتلال، أمور التعليم في أيدي البريطانيين أو المصريين المؤمنين بالخضوع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كان لرجال الاحتلال خطة عامة، لم يحيدوا عنها نفذوها في التعليم بالعمل على عدم انتشاره أو ترقيته، وسبيلهم إلى ذلك كان سهلاً فإن خزانة البلاد كانت في أيديهم فقبضوا أيديهم عن إمداد المعارف بالمال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وزارة المعارف، بعد تصريح الاستقلال، كانت تصر على أن تجعل مديرات مدارس البنات من البريطانيات، فقد تم تعيين ناظرة بريطانية للمدرسة السنية متجاهلة بذلك أن هؤلاء المديرات قبل كل شيء من بريطانيا، وبالتالي فهن كن يعملن في السر والعلنية على أن يصبغن من تحت إشرافهم بالصبغة البريطانية، أن يهيئن من حولهم لاعتبار المدنية البريطانية خير المدنيات، والاعتماد على الإرشاد البريطاني باعتباره خير وسيلة لبلوغ أعلى درجات الكمال الإنساني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استبقت وزارة المعارف الغالبية العظمى من فريق العمل البريطاني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الفترة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ثلاثمائة من رجال التعليم البريطانيين، ما بين مفتشين ومدرسين، وأساتذة في الجامعات المصرية، ومفتشات، مدرسات وناظرات لمدارس البنات ومعهد تربية البنات، هؤلاء البريطانيون كانوا الركيزة الأساسية في تنفيذ سياسة التعليم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سياسة التعليم بشكل عام تحت سيطرتهم مما كان له آثار سلبية كثيرة، منها أن التعليم الإلزامي كان بطيئاً كل البطء بحيث أن عدد الذين جرى عليهم الإلزام في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ربع الأولاد والبنات الذين يقضي قانون الإلزام بتعليمهم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برامج ومناهج المدارس المصرية في نفس العام غير صالحة لتخريج غير الموظفين، كما خلت المناهج من المواد التي تنشر الثقافة وترفع المستوى العلمي لعدم وجود المدرِّس الصالح لتدريس هذه المواد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وزارة المعارف أكثر الوزارات حرصاً على تعيين البريطانيين بدعوى الحاجة إلى كفاءتهم وخبرتهم، في تلك الفترة التالية للحرب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التعليمية</w:t>
      </w:r>
    </w:p>
    <w:p>
      <w:pPr>
        <w:pStyle w:val="BookText"/>
        <w:rPr/>
      </w:pPr>
      <w:r>
        <w:rPr>
          <w:rFonts w:ascii="Amiri" w:hAnsi="Amiri" w:eastAsia="Amiri" w:cs="Amiri"/>
          <w:color w:val="111111"/>
          <w:sz w:val="28"/>
          <w:sz w:val="28"/>
          <w:szCs w:val="28"/>
          <w:rtl w:val="true"/>
          <w:lang w:bidi="ar-SA"/>
        </w:rPr>
        <w:t xml:space="preserve">كانت المناهج التي تدرّس للطلاب، تخدم أغراض الاحتلال، فقد انفرد الاحتلال بتشكيل المناهج المتنوعة لمراحل التعليم المختلفة، لكي تتماشى مع أغراضه، وسار في سياسته نحو عدم نهوض المدارس بمختلف مستوياتها، وعدم تطوير مناهجها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مقرر التاريخ في الصف الرابع الثانوي وهو الصف النهائي، خالياً تماماً من تاريخ مصر وتاريخ العالم الشرقي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كانت الحال بالنسبة للأدب العربي، الذي لم يدرج في المقررات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أخذنا منهج التاريخ، مثلاً، الذي كان يدرس للسنة الثالثة الأدبية بالمدارس الثانوية، نجد أنه في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العلوم بأوروبا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ممالك الأمم الغربية وامتدادها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حوادث القرنين السابع عشر والثامن عشر في فرنسا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غاية المناهج الشروع في قتل اللغة العربية والقضاء على التاريخ القومي وتعويد التلاميذ على العبودية للإنجليز من النظَّار والأساتذة وتعليمهم الخضوع من سن الرابعة عشرة إلى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العلوم المدرسية شيء جدي يفاد، فبرامجها محدودة ومناهجها مقصورة على القشور، والأخلاق فيها لا تقوم والدين فيها لا يُعلّم، والتلاميذ متروكون لأهليهم واجتهادهم، وغاية الغايات حفظ النظام بين جدرانها وأداء الامتحانات بما يشرف المدرسة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بين سنوات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المناهج الدراسية المصرية إلى التعديل عدة مرات نتيجة لما أدخل عليها تدريجيا وبصورة متزايدة من مفاهيم وطنية متعمدة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المناهج في المدارس الابتدائية في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تتطابق تماما مع مناهج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مبنية على توجهات السنوات من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المثير للانتباه أن المقررات لم تكن تتضمن مواد التربية الوطنية والأخلاق في حين كان مقرر اللغة العربية بعيداً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وبالمثل كانت مناهج المدارس الثانوية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تتشابه مع مناهج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كانت تدرس مادة التاريخ في السنتين الأوليين من الدراسة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سياسة التعليم بشكل عام تحت سيطرتهم مما كان له آثار سلبية كثيرة، منها أن التعليم الإلزامي كان بطيئاً كل البطء بحيث أن عدد الذين جرى عليهم الإلزام في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ربع الأولاد والبنات الذين يقضي قانون الإلزام بتعليمهم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برامج ومناهج المدارس المصرية في نفس العام غير صالحة لتخريج غير الموظفين، كما خلت المناهج من المواد التي تنشر الثقافة وترفع المستوى العلمي لعدم وجود المدرس الصالح لتدريس هذه المواد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المدرسة الثانوية قشور العلوم لأن التعليم في أوروبا يمتد في الثانوي إلى ست أو سبع سنوات، بينما كان في مصر خمس سنوات ثم صار أربعاً فثلاثا، وقد حذفت من مناهج التعليم أجزاء كثيرة كانت تنير العقول وتعد للتعليم العالي، ولكن أفلت من هذه القشور رغم أنف المعلمين بعض مبادئ الحق والحرية في كتب المطالعة أو في دروس التاريخ أو في قصائد الشعراء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الطاعة والرهبة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التعليم في بداية عهد الاحتلال، تابعاً لوزارة الداخلية، كونه أداة لحفظ </w:t>
      </w:r>
    </w:p>
    <w:p>
      <w:pPr>
        <w:pStyle w:val="BookText"/>
        <w:rPr/>
      </w:pPr>
      <w:r>
        <w:rPr>
          <w:rFonts w:ascii="Amiri" w:hAnsi="Amiri" w:eastAsia="Amiri" w:cs="Amiri"/>
          <w:color w:val="111111"/>
          <w:sz w:val="28"/>
          <w:sz w:val="28"/>
          <w:szCs w:val="28"/>
          <w:rtl w:val="true"/>
          <w:lang w:bidi="ar-SA"/>
        </w:rPr>
        <w:t>النظام كقوة البوليس تماماً، وتخريج الموظفين الطيعين للإدارة، بالإضافة إلى نظم الامتحانات التي كانت تزداد في صعوبتها وسهولتها حسب الحاجة إلى تخريج الموظفين وحسب رغبتهم في استبعاد بعض النابهين من استكمال تعليمهم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فالتعليم بكافة مراحله تحت الاحتلال، قد أتاح وسيلة لاستخدام المناهج الجديدة للنظام والانضباط لصياغة كل فرد مصري بحيث يكون رعية سياسية طائعة ومطيعة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فإن التعليم المنظم، صار ينظر إليه بوصفه العنصر المحوري لسياسة الدولة الحديثة، وهي سياسة لا تستند إلى مجرد الاستخدام المتقطع للقسر، بل إلى عملية تلقين وانضباط وتفتيش متصلة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واستخدمت في ذلك كل الأساليب من مباني ضخمة تبث الرهبة في قلوب الطلاب، ومراقبة الطلاب وبث الجواسيس بينهم، ومنع قراءة الجرائد أو عمل الجمعيات، أو الانضمام للأحزاب السياسية، أو الحديث في هموم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معمار المدرسة، مثلاً، يترك أعمق الأثر في الطلبة يبث فيهم الرهبة، ويذكر الدكتور عبد الوهاب المسيري في رحلته الفكرية ذكرياته عن المدرسة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معمار مدرسة دمنهور الثانوية قد ترك أعمق الأثر في، وهو لا يختلف كثيراً عما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الكولونيالي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واجهة المدرسة، عبارة عن حديقة يسير فيها المرء بضع خطوات، ثم يبدأ يصعد عدداً كبيراً من السلالم الرخاميّة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عددها يبلغ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القمة توجد عدة أعمدة ذات تيجان كورنثيه يُتوّجها فرنتون 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الهدف من هذا الطراز، هو إدخال الرهبة في قلب المصريين من قوة الإمبراطورية وهيبة الحضارة الغربية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محمد لطفي 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السنة الأولى من القرن العشرين ختمت دراستي الابتدائية واتفقت آراء لأدخل المدرسة الخديوية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 عن الانفعالات الكثيرة التي جاشت بنفسي عندما وطئت قدماي لأول مرة فناء ذلك المعهد العلمي، فإن كل شيء فيه كان يؤثر في نفسي أثراً قوياً جميلاً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قام أتباع دنلوب من المدرسين الإنجليز وأضرابهم من المصريين باضطهاد كل طالب أو تلميذ يظهر عاطفة أو ميلاً نحو الاجتماع أو تأليف القلوب أو النداء باسم الوطن، من خلال نظام فظيع من التجسس في المدارس وصار نجباء الطلاب يطردون ويطاردون ويحرمون من دخول الامتحانات العامة ليكونوا مثالاً لغيرهم وليكون في عاقبتهم موعظة وعبرة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ويذلونهم ويعلموهم الصغار وهم في ريعان الفتوة وفي سن الحماسة الحقة، فيطفئون جذوتها بالتهديد والوعيد والاحتقار، فقد وصفوهم في مكاتبهم بأنهم أمة نصف متحضرة، وداسوا كل عاطفة وطنية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اضطهاد المشايخ المخلصين، وصار دنلوب هو الحاكم بأمره، ولم يكن وكيل الوزارة في ذلك العهد إلا رجلاً من القش، كما أن الوزير نفسه كان صنماً مصاباً بالصمم والبكم، اللهم إلا القليلون مثل سعد زغلول باشا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كل أستاذ مصري، كان لا يباح له أن يذكر عن مصر وتاريخها ومجدها شيئاً، ولا يباح له أن يقرأ جريدة أو يصرح لطالب بقراءة جريدة، وتاريخ مصر والإسلام نفسه كان يدرس باللغة الإنجليزية في بضع صفحات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مصر لم تحكم نفسها بنفسها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هزم الجيش المصري في التل الكبير وذبح الجنود المصريون في ليلة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تحمل هؤلاء الطلبة المصريون إمارة المفتشين الأجانب، وشهدوا ارتجاف النظار والأساتذة عند حضورهم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 التعليمي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 الإنجليز، على ضم الكتاتيب القديمة والمدارس الأولية إلى نظارة المعارف عام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وتوفير تعليم شعبي رخيص لا يتعدى القراءة والكتابة والحساب، وفي سعيهم لتقليص رقعة التعليم وتضييقها على المصريين، عمدوا إلى تغيير درجات السلم التعليمي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تغيرت مدة الدراسة بالمرحلة الثانوية أكثر من </w:t>
      </w:r>
    </w:p>
    <w:p>
      <w:pPr>
        <w:pStyle w:val="BookText"/>
        <w:rPr/>
      </w:pPr>
      <w:r>
        <w:rPr>
          <w:rFonts w:ascii="Amiri" w:hAnsi="Amiri" w:eastAsia="Amiri" w:cs="Amiri"/>
          <w:color w:val="111111"/>
          <w:sz w:val="28"/>
          <w:sz w:val="28"/>
          <w:szCs w:val="28"/>
          <w:rtl w:val="true"/>
          <w:lang w:bidi="ar-SA"/>
        </w:rPr>
        <w:t xml:space="preserve">مرة، فكانت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منذ بداية الاحتلال الإنجليزي، وفي عام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تلك المدة 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وفي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ولكن قسمت على قسمين مدة كل قسم سنتين، ينتهي القسم الأول بامتحان يحصل الناجحون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الثاني تتشعب فيه الدراسة إلى شعبتين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أدبية وعلوم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مشروع لتعميم التعليم الأولي، فأنشئت المدارس الإلزامية، وحددت مدة الدراسة فيها بست سنوات، ثم أنقصت 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سن السابعة إلى سن الثانية عشرة، كما أنشئت مدارس الحقول التي تجمع بين المواد النظرية والعملية، ومدة الدراسة بها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تبدأ من السابعة، وفي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مدة الدراسة إلى خمس سنوات تنقسم إلى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مدتها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يحصل الناجحون في نهايتها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الكفاءة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مدتها سنتان يتخصص فيها الطالب في إحدى الشعبتين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أو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الناجحون في نهايتها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البكالوريا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القانون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التعليم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بمقتضاه تحولت جميع المدارس الأولية التابعة لوزارة المعارف إلى نظام المدارس الإلزامية، وتم تحديد سن الإلزام للبنين والبنات في سن السابعة حتى الثانية عشرة، وحددت مدة الدراسة بخمس سنوات دراسية فيما تقررت مجانية التعليم الابتدائي في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مدة الدراسة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ولكن تحول تقسيمها إلى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مدتها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تنتهي بامتحان الثقافة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مدتها سنة دراسية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يحصل الطلاب في نهايتها على شهادة الدراسة الثانوية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وتتشعب فيها الدراسة إلى ثلاث شعب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الآداب، الرياضيات، وتخضع لإشراف جامعي على امتحاناتها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مدة الدراسة بالمدارس الثانوية للبنات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اعتباراً من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مقسمة إلى مرحلتين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مدتها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للثقافة العامة، والثانية مدتها 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التوجيه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توحدت المناهج ومدة الدراسة بين مدارس البنين ومدارس البنات الثانوية لتكون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وأعيد تقسيمها لتكون على ثلاث مراحل، الأولى مدتها سنتان يحصل الناجحون في نهايتها على شهادة الدراسة المتوسطة، والثانية مدتها سنتان ويحصل الناجحون في نهايتها على شهادة الثقافة العامة، والثالثة مدتها سنة وتنقسم فيها الدراسة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وأدبي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ويحصل الناجحون في نهايتها على شهادة التوجيهية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التعليم</w:t>
      </w:r>
    </w:p>
    <w:p>
      <w:pPr>
        <w:pStyle w:val="BookText"/>
        <w:rPr/>
      </w:pPr>
      <w:r>
        <w:rPr>
          <w:rFonts w:ascii="Amiri" w:hAnsi="Amiri" w:eastAsia="Amiri" w:cs="Amiri"/>
          <w:color w:val="111111"/>
          <w:sz w:val="28"/>
          <w:sz w:val="28"/>
          <w:szCs w:val="28"/>
          <w:rtl w:val="true"/>
          <w:lang w:bidi="ar-SA"/>
        </w:rPr>
        <w:t xml:space="preserve">بدأ الاحتلال في إنقاص ميزانيات التعليم، وعدم التدرج بها بما يتناسب مع أهمية التعليم أو مع الزيادة في ميزانية الدولة، وحتى ترك لورد كرومر مصر عام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بلغت ميزانية التعليم </w:t>
      </w:r>
      <w:r>
        <w:rPr>
          <w:rFonts w:eastAsia="Amiri" w:cs="Amiri" w:ascii="Amiri" w:hAnsi="Amiri"/>
          <w:color w:val="111111"/>
          <w:sz w:val="28"/>
          <w:szCs w:val="28"/>
          <w:lang w:bidi="ar-SA"/>
        </w:rPr>
        <w:t>374000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 وكان يجب أن يصرف على الأقل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استرليني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وألغيت المجانية، وزادت مصروفات المدارس الثانوية، واقتصر القبول بالمدارس على أبناء القادرين الذين يستطيعون دفع المصروفات، في حين أن التعليم في عهد محمد علي وإسماعيل كان بالمجان داخلي في جميع المدارس مع توفير وجبة لكل تلميذ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أهمل البريطانيون التعليم وقتَّروا فيه عامدين، إذ إن ميزانية التعليم في 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مرور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أي في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بلغت هذه النسبة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كانت الأمية في مصر عام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نسبتها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سوى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ابتدائية، وست مدارس ثانوية بالقطر كله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قلَّص الاحتلال التعليم، وحد منه وألغى المجّانيّة وضرب عليه المصروفات، فلم يرده إلا من كان قادراً على نفقاته من الإقامة في القاهرة </w:t>
      </w:r>
    </w:p>
    <w:p>
      <w:pPr>
        <w:pStyle w:val="BookText"/>
        <w:rPr/>
      </w:pPr>
      <w:r>
        <w:rPr>
          <w:rFonts w:ascii="Amiri" w:hAnsi="Amiri" w:eastAsia="Amiri" w:cs="Amiri"/>
          <w:color w:val="111111"/>
          <w:sz w:val="28"/>
          <w:sz w:val="28"/>
          <w:szCs w:val="28"/>
          <w:rtl w:val="true"/>
          <w:lang w:bidi="ar-SA"/>
        </w:rPr>
        <w:t xml:space="preserve">لأبناء الريف، وأداء المصروفات الدراسية المقررة، ثم أوقف البعوث إلى الخارج، وأصبح التعليم قاصراً على إعداد موظفي الدولة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البعثات العلمية</w:t>
      </w:r>
    </w:p>
    <w:p>
      <w:pPr>
        <w:pStyle w:val="BookText"/>
        <w:rPr/>
      </w:pPr>
      <w:r>
        <w:rPr>
          <w:rFonts w:ascii="Amiri" w:hAnsi="Amiri" w:eastAsia="Amiri" w:cs="Amiri"/>
          <w:color w:val="111111"/>
          <w:sz w:val="28"/>
          <w:sz w:val="28"/>
          <w:szCs w:val="28"/>
          <w:rtl w:val="true"/>
          <w:lang w:bidi="ar-SA"/>
        </w:rPr>
        <w:t xml:space="preserve">قتَّر الاحتلال في إرسال البعثات إلى الخارج، ففي عام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قلت المخصصات المالية للبعثات التعليمية تدريجياً، حتى كادت تتوقف تماماً في السنوات العشر الأولى من الاحتلال، كما صدرت الأوامر بأن لا يرسل للخارج سنوياً سوى تلميذ واحد في العام على نفقة الدولة، ويحكم الاحتلال في المدرسة التي يرسل إليها المبعوثون في انجلترا </w:t>
      </w:r>
      <w:r>
        <w:rPr>
          <w:rStyle w:val="FootnoteAnchor"/>
          <w:rtl w:val="true"/>
        </w:rPr>
        <w:footnoteReference w:id="332"/>
      </w:r>
      <w:r>
        <w:rPr>
          <w:rFonts w:ascii="Amiri" w:hAnsi="Amiri" w:eastAsia="Amiri" w:cs="Amiri"/>
          <w:color w:val="111111"/>
          <w:sz w:val="28"/>
          <w:sz w:val="28"/>
          <w:szCs w:val="28"/>
          <w:rtl w:val="true"/>
          <w:lang w:bidi="ar-SA"/>
        </w:rPr>
        <w:t>، واتجهت البعثات إلى بريطانيا بعد أن كانت تتجه إلى فرنسا، وتم مراقبة الطلاب المبعوثين حتى لا يشتغلوا بسياسة بلادهم وتحريرها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بعد أن عادت البعثات تحت ضغط الحركة الوطنية، إلا أن أعداد المبعوثين قد قلت بما لا يتجاوز العشرة 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الثانوي والمدارس العليا</w:t>
      </w:r>
    </w:p>
    <w:p>
      <w:pPr>
        <w:pStyle w:val="BookText"/>
        <w:rPr/>
      </w:pPr>
      <w:r>
        <w:rPr>
          <w:rFonts w:ascii="Amiri" w:hAnsi="Amiri" w:eastAsia="Amiri" w:cs="Amiri"/>
          <w:color w:val="111111"/>
          <w:sz w:val="28"/>
          <w:sz w:val="28"/>
          <w:szCs w:val="28"/>
          <w:rtl w:val="true"/>
          <w:lang w:bidi="ar-SA"/>
        </w:rPr>
        <w:t>لقد وضع الاحتلال خطته على أساس وضع نظام للتعليم يصعِّب من الوصول للتعليم الثانوي والعالي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يدخل التلميذ المدرسة الثانوية، لابد من الحصول على الشهادة الابتدائية، ولكي يدخل التعليم العالي لا بد أن يحصل على الشهادة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التوظف والترقي ممكناً بالشهادة الابتدائية، ثم أنشأ شهادة فوق الابتدائية كحاجز آخر لتحويل مجرى المتعلمين عن إكمال تعليمهم هي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 للوظائف الملكية الصغرى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شهادة الكفاءة، ثم زاد في مدة الدراسة الثانوية قسم أول بعد سنتين من الدراسة، ثم جعلوا شهادة الدراسة الثانوية الشهادة المعتمدة للتوظّف والترقّي بدلاً من الابتدائية، وجعلوها الهدف الذي يصل إليه كل متعلم يريد أن يصل إلى وظيفة </w:t>
      </w:r>
    </w:p>
    <w:p>
      <w:pPr>
        <w:pStyle w:val="BookText"/>
        <w:rPr/>
      </w:pPr>
      <w:r>
        <w:rPr>
          <w:rFonts w:ascii="Amiri" w:hAnsi="Amiri" w:eastAsia="Amiri" w:cs="Amiri"/>
          <w:color w:val="111111"/>
          <w:sz w:val="28"/>
          <w:sz w:val="28"/>
          <w:szCs w:val="28"/>
          <w:rtl w:val="true"/>
          <w:lang w:bidi="ar-SA"/>
        </w:rPr>
        <w:t xml:space="preserve">حكومية ويترقى فيها، وكل ذلك حتى يقف تعليم الغالبية من القلة التي تدرس في التعليم العام عند حد الثانوية العامة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أقفل الاحتلال، الكثير من المدارس، ففي عام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 ألغيت العديد من المدارس الثانوية والخاصة والعالية، وكثيراً من المدارس الابتدائية،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درب الجماميز، ومدرسة الترجمة، ومدرسة الهندسة، ومدرسة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 ألغيت المدارس الثانوية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والمنصورة، والزقازيق، وأسيوط، وبني سويف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تكن المدارس الثانوية، في أوائل القرن العشرين، إلا أداة من أدوات الحكم البريطاني في مصر، غايتها تخريج طبقة من الأفندية ليشغلوا الوظائف الصغرى في دواوين الحكومة، وليعملوا في طاعة وهدوء تحت إشراف السادة الإنجليز الذين يشغلون المناصب العليا الإدارية على مثال الحكم المدني الهندي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ساعدهم على ذلك تقليل عدد المدارس الثانويّة في البلاد، فلم تكن هناك في العقد الأول من القرن العشرين سوى ست مدارس عالية، أشهر ما يدرس بها علم الحقوق والهندسة، ومع ذلك فبرنامجها في الحقيقة برنامج المدارس الثانوية، أي فيه الكفاية لمجرد إخراج من يشغلون الوظائف الثانوية، والسبب في ذلك المرتبات الضئيلة التي ينقدها أهل الوظائف الصغرى تحول دون استخدام الأوروبيين في هذه الوظائف، ولذلك أصبح من الضروري بقاء المدارس العليا القديمة حتى يؤخذ العدد المطلوب للوظائف المذكورة من أبناء البلاد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واللغة العربية والدين والانتماء</w:t>
      </w:r>
    </w:p>
    <w:p>
      <w:pPr>
        <w:pStyle w:val="BookText"/>
        <w:rPr/>
      </w:pPr>
      <w:r>
        <w:rPr>
          <w:rFonts w:ascii="Amiri" w:hAnsi="Amiri" w:eastAsia="Amiri" w:cs="Amiri"/>
          <w:color w:val="111111"/>
          <w:sz w:val="28"/>
          <w:sz w:val="28"/>
          <w:szCs w:val="28"/>
          <w:rtl w:val="true"/>
          <w:lang w:bidi="ar-SA"/>
        </w:rPr>
        <w:t>كانت أغراض الاحتلال، ترمي إلى إضعاف اللغة العربية، وإحلال اللغة الإنجليزية محلها، وتغييب تاريخ البلاد من قلوب وعقول ناشئة الوطن حتى يسلس قيادتهم وطاعتهم وخضوعهم للاحتلال أطول وقت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ألغي استعمال اللغة العربية، كواسطة للتعليم في جميع مراحل التعليم وحلت محلها 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الأمر عند هذا الحد، وإنما قللت حصص اللغة العربية في المدارس الابتدائية بشكل ملفت للأنظار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تاريخ المصريين والعرب لم یكن داخلاً في برنامج المدارس الثانوية، بحجة أنه غير ضروري لامتحان ما يسمّى الشهادة الثانوية، وهي الشهادة الوحيدة التي تفتح لحاملها باب الحياة الحكومية في الوظائف والتدريس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التعليم الابتدائي فيكفي أن يقال عنه أنه ليس إجبارياً ولا مجانياً ولا زائداً زيادة كبيرة عن القراءة والكتابة والحساب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صار الدين مهمشاً، كما يقول محمد لطفي جمعة في مذكراته لم يحاول الأساتذة تعليم الدين، كأنهم كانوا يتحاشون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تنفيذاً لبعض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يعرضوا علينا بضاعتهم، وكان جلهم من متخرجي الأزهر ودار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إيمان أو عقيدة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ولم ينطقوا طوال ثماني سنوات قضيتها في التعليم الابتدائي والثانوي كلمة في الوطن أو الدين أو الأخلاق أو التاريخ الصحيح، ولم يحاول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عنهم وطيب ثرى من مات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الغشاوة عن أبصارنا ولو تلميحاً، كانوا يخافون شبح دنلوب والمفتشين الإنجليز والنظار والمنافقين والدسَّاسين والجواسيس، فقنعوا بالمرتبات والثياب الجديدة والطرابيش الحمراء عن أداء الواجب نحو التلاميذ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فترة الشهادة الابتدائية، التي قطعتها بسرعة، قبروا </w:t>
      </w:r>
    </w:p>
    <w:p>
      <w:pPr>
        <w:pStyle w:val="BookText"/>
        <w:rPr/>
      </w:pPr>
      <w:r>
        <w:rPr>
          <w:rFonts w:ascii="Amiri" w:hAnsi="Amiri" w:eastAsia="Amiri" w:cs="Amiri"/>
          <w:color w:val="111111"/>
          <w:sz w:val="28"/>
          <w:sz w:val="28"/>
          <w:szCs w:val="28"/>
          <w:rtl w:val="true"/>
          <w:lang w:bidi="ar-SA"/>
        </w:rPr>
        <w:t>دروس التاريخ المصري القديم وبدأوا تاريخ الكنيسة الكاثوليكية والبروتستانتية وأوروبا في القرون الوسطى والحروب الصليبية، وعلمونا العلوم كلها بالإنجليزية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رياضيات، وكيميا، وطبيعة، إلى جغرافيا وتاريخ، ولم ينقص إلا أن يعلمونا العربية بالإنجليزية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المعين على هذا البلاء والغدر دوجلاس دنلوب ويعقوب أرتين وجميع نظار المعارف أمثال فخري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المستحيل على تلميذ أن ينبغ في اللغة العربية التي أعان رجالها على الحط من قدرها بالكتب الزرية الحقيرة التي ألفوها في النحو والصرف والبلاغة، فكان تعليمنا يؤهلنا للعبودية للأجانب، ويحصر أرزاق التلاميذ بين أيدي أساتذتهم من الإنجليز في دواوين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أننا في السنوات الأخيرة من القرن التاسع عشر وأوائل القرن العشرين إلى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مسرعين إلى الدمار العقلي بخطوات واسعة، ولم ينقذنا إلا الله بحادثة دنشواي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ويستمر محمد لطفي جمعة في شهادته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الوطنية غير معروفة عندنا بتاتاً مع وجود مصطفى كامل وجريدة اللواء، ولا الدين كذلك مع معاصرة الشيخ محمد عبده، ولا الاجتماع مع وجود قاسم أمين وسعد زغلول وأمثالهما، ولا ندري شيئاً عن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أحكم الملاعين غلق الأبواب على عقولنا وأخلاقنا وضيقوا الخناق علينا تضييقاً شنيعاً، واستعملوا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الطراز القديم ليحفظوا النظام، وهؤلاء كانوا في غاية الذل والخضوع لا ينطق أحدهم بكلمة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محمد حسين هيكل أتممت دراستي الثانوية، وليس لي في أمور السياسة ولا في أمور الاجتماع رأي مكون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ويعطينا محمود محمد شاكر شهادته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شهادتي أنا من موقعي بين أفراد جيلي الذي أنتمي إليه، وهو جيل المدارس المفرغ من كل أصول ثقافة أمته، وهو الجيل الذي تلقى صدمة التدهور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أحسست أني أنا والجيل الذي أنا منه، وهو جيل المدارس المصرية، قد تم تفريغنا تفريغا يكاد يكون كاملا من ماضينا كله، من علومه وآدابه وفنونه، وتم أيضاً هتك العلائق بيننا </w:t>
      </w:r>
    </w:p>
    <w:p>
      <w:pPr>
        <w:pStyle w:val="BookText"/>
        <w:rPr/>
      </w:pPr>
      <w:r>
        <w:rPr>
          <w:rFonts w:ascii="Amiri" w:hAnsi="Amiri" w:eastAsia="Amiri" w:cs="Amiri"/>
          <w:color w:val="111111"/>
          <w:sz w:val="28"/>
          <w:sz w:val="28"/>
          <w:szCs w:val="28"/>
          <w:rtl w:val="true"/>
          <w:lang w:bidi="ar-SA"/>
        </w:rPr>
        <w:t xml:space="preserve">وبينه، وصار ما كان في الماضي متكاملاً متماسكاً، مزقاً متفرقة مبعثرة تكاد تكون خالية عندنا من المعنى ومن الدلالة، ولأنه غير ممكن أن يظل الفارغ فارغا أبداً، فقد تم ملء هذا الفراغ بجديد من العلوم والآداب والفنون، لا تمت إلى هذا الماضي بسبب، وإننا لنستقبله استقبال الظامئ المحترق لقطرات من الماء النمير المثلج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من أجل الوظيفة</w:t>
      </w:r>
    </w:p>
    <w:p>
      <w:pPr>
        <w:pStyle w:val="BookText"/>
        <w:rPr/>
      </w:pPr>
      <w:r>
        <w:rPr>
          <w:rFonts w:ascii="Amiri" w:hAnsi="Amiri" w:eastAsia="Amiri" w:cs="Amiri"/>
          <w:color w:val="111111"/>
          <w:sz w:val="28"/>
          <w:sz w:val="28"/>
          <w:szCs w:val="28"/>
          <w:rtl w:val="true"/>
          <w:lang w:bidi="ar-SA"/>
        </w:rPr>
        <w:t>بدمج مختلف أنحاء مصر في برنامج تعليمي واحد بالتدرج السابق الإشارة إليه، حقق الاستعمار أكثر من مجرد تعديل في أساليب التعليم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دمر معنى العملية التعليمية ذاتها، وجرى تعميم الطموح للوظيفة، من خلال الحصول على الشهادة دون نظر لمحتوى التعليم أو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 المدارس مسابك لإعداد آلات بشرية تفي بحاجات الدواوين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شجع الاحتلال، على ثنائية التعليم، من خلال نظامي الكتاتيب والمدارس الأميرية، لخلق تميز طبقي بين المواطنين، وعمق الشقة بين الصفين لإبعاد الشقة بينهما في الثقافة والميول والاتجاهات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من إحداهما طبقة حاكمة، والسبل أمامها إلى الصدارة منفتحة، لتكون الطبقة التي تسانده ويختبئ وراءها لإرغام المواطنين على استساغة وضعهم، واستجداء السلطة الاستعمارية بدلاً من تحديها من خلال الوظيفة مهما كانت درجة كفاءتهم، فقط غايتهم وضع كل شيء في أيدي غير الأكفاء حتى تأتي النتائج معكوسة، وقد أثمرت هذه الغاية فكان معظم الذين تخرجوا في ذلك العهد جُهَّالاً ومعدومي الكفاءة والثقافة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الثانية، طبقة محكومة، تلتمس رزقها في الفلاحة أو الصناعة الخفيفة أو حقير الأعمال، ولا سبيل أمامها للوظيفة الحكومية وبالتالي المشاركة في حكم البلاد، فتعيش في تعاستها وفقرها المستمرين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ويستمر قائلاً لقد جعل كرومر وشيعته برامج التعليم مثالاً يحتذى للتوافه والسفاسف، وقيدوا التعليم بالشهادات الحكومية التي لا تبيح سواها دخول الوظائف، وحاربوا التعليم الحر والمهن الحرة ليقتلوا الاستقلال في العمل ويخنقوا النبوغ في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ضمن الإنجليز الجهل للتلاميذ، وحددوا المستقبل للطائعين منهم وقفلوا بابه في وجود المستقلين والنوابغ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الاستعمار في مجال التعليم</w:t>
      </w:r>
    </w:p>
    <w:p>
      <w:pPr>
        <w:pStyle w:val="BookText"/>
        <w:rPr/>
      </w:pPr>
      <w:r>
        <w:rPr>
          <w:rFonts w:ascii="Amiri" w:hAnsi="Amiri" w:eastAsia="Amiri" w:cs="Amiri"/>
          <w:color w:val="111111"/>
          <w:sz w:val="28"/>
          <w:sz w:val="28"/>
          <w:szCs w:val="28"/>
          <w:rtl w:val="true"/>
          <w:lang w:bidi="ar-SA"/>
        </w:rPr>
        <w:t xml:space="preserve">نجح دانلوب، في تكوين بطانة من الإنجليز والمصريين، يسبحون بحمده وينفذون جميع أوامره وينتهون عن سائر نواهيه، ويُسيِّرون وزارة المعارف ومدارسها بحسب إشارته، وصار هو الحاكم بأمره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لطفي جمعة، عن بعض صنائع الاستعمار نتاج النظام التعليمي وبالجملة كانت فترة التعليم الثانوي بالنسبة لي ولأمثالي في أوائل القرن العشرين 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الآخرون، وكان معظمهم من الريف، فكانوا يقبلون على التعليم المدرسي بنية أن يأخذوا شهادة ليتوظفوا بها، وقد نجح كثير منهم وصاروا في الحكومة باشوات وبكوات وأفندية، وهم في غاية الغفلة من الناحية السياسية والقومية والثقافية، وتراهم الآن كما كانوا من قبل يدافعون عن الحكم القائم الذي صاروا بفضل كرومر وجورست و كتشنر وماكسويل من عباده، ولم يكن ينتظر غير ذلك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لطفي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فشا نظام المستشارين الإنجليز، قسموا بينهم رجال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هؤلاء الباشوات المصريين صنيعة فلان المستشار وهؤلاء صنيعة فلان، وتبارى كل فريق في تسييد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صاحبه ومولاه، وبعبارة أخرى خلق في مصر نظام جديد من الولاء كالولاء العربي القديم بين الأمراء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دوجلاس دنلوب، لنفسه جيشاً جراراً من هؤلاء </w:t>
      </w:r>
    </w:p>
    <w:p>
      <w:pPr>
        <w:pStyle w:val="BookText"/>
        <w:rPr/>
      </w:pPr>
      <w:r>
        <w:rPr>
          <w:rFonts w:ascii="Amiri" w:hAnsi="Amiri" w:eastAsia="Amiri" w:cs="Amiri"/>
          <w:color w:val="111111"/>
          <w:sz w:val="28"/>
          <w:sz w:val="28"/>
          <w:szCs w:val="28"/>
          <w:rtl w:val="true"/>
          <w:lang w:bidi="ar-SA"/>
        </w:rPr>
        <w:t>الصنائع في نظارة المعارف، وبثه في حنايا المدارس والمعاهد والدواوين، وبعث منهم جواسيس وأرصاداً ، وألزمهم بكتابة التقارير إليه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الوسط، الذي تربى فيه رجال المستقبل، وأمل الجيل، وذخيرة مصر، ورجاء الأمة وذخر الوطن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احتفظ معظم المسئولين التعليميين في عصر الملكية الدستورية بعد الاستقلال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بالأسلوب الإرشادي في السياسات التعليمية التي وضعها المحتل البريطاني بشأن درجات السلم التعليمي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لقد رأى الإنجليز فرصتهم الذهبية في ثورة عرابي وخنوع الخديوي وثقل الدين الخارجي، فكانت ضربتهم واحتلال مصر عسكرياً، وتلوه باحتلال العقول وتبوير الأفهام عبر التعليم، الذي أعطاهم الفرصة لإيجاد هوة سحيقة بين أبناء المجتمع من خلال إحلال ثقافة أجنبية محل الثقافة الأصلية العربية الإسلامية، وخلق جيل من الرجال تمكنوا من اللغة والآداب الغربية، ولكن القيم لديهم كانت مهتزة والفكر عندهم سقيم، حتى يضمنوا لاحتلالهم الاستمرار والثبات، حتى استتب لهم الأمر في مصر، وقضوا في أرض الكنانة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القبول بالقسر وحده، عبر القوة الغاشمة للاحتلال، بكونه الأداة الوحيدة لاستمرار الاحتلال الإنجليزي لمصر، لكن كان التعليم أداة القسر الناعمة الهادئة، التي أسهمت بقوة في نجاح مشروع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فالإمبريالية القديمة، وعت تماماً دور العلم والتعليم خاصة، في بقاء ونماء الاستعمار وترسيخ جذوره في التربة المصرية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فإن الإحاطة بالظاهرة الاستعمارية في الميادين النظرية والتطبيقية، والاهتمام بالتعليم باعتباره أرض المعركة الحقيقية التي ينبغي النضال فيها إن أرادت </w:t>
      </w:r>
    </w:p>
    <w:p>
      <w:pPr>
        <w:pStyle w:val="BookText"/>
        <w:rPr/>
      </w:pPr>
      <w:r>
        <w:rPr>
          <w:rFonts w:ascii="Amiri" w:hAnsi="Amiri" w:eastAsia="Amiri" w:cs="Amiri"/>
          <w:color w:val="111111"/>
          <w:sz w:val="28"/>
          <w:sz w:val="28"/>
          <w:szCs w:val="28"/>
          <w:rtl w:val="true"/>
          <w:lang w:bidi="ar-SA"/>
        </w:rPr>
        <w:t>أمتنا استقلالاً حقيقياً، هما مقدمات حصول مجتمعاتنا العربية المسلمة على نظام للاجتماع والحكم على درجة من القوة، بالقدر الذي لا يسمح بتكرار الأحوال التي أدت إلى وقوع الاحتلال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فالتعليم الفعّال، يلعب دورا أساسياً في مستقبل أمتنا، وما خروج مصر من التصنيف العالمي للتعليم مؤخراً، وفي علاقة ذلك بتنامي تبعيتها للاستعمار والإمبريالية في ثوبها الجديد، ما هو إلا مؤشر على ما قد تذهب إليه تلك الأمة في الغد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كما سعى الأوّلون من المصلحين في بداية هذا القرن، عبر التعليم لتنوير الأمة وتخليصها من أوزار وقيود الاحتلال، على الذين يعملون ويناضلون داخل أمتنا، أن يكون التعليم والثقافة أول وأهم ثغر من الثغور التي يقفون عليها مرابطين، حتى لا تقع أمتنا قصعة شهية لإمبريالي اليوم المتنمرون الجاهزون لالتهام أمتنا اليوم أو غداً على الأكثر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هزيمة الإمبريالية الجديدة تحتاج إلى سلاح التعليم </w:t>
      </w:r>
      <w:bookmarkStart w:id="133" w:name="pg16309_257555"/>
    </w:p>
    <w:p>
      <w:pPr>
        <w:pStyle w:val="Heading3"/>
        <w:numPr>
          <w:ilvl w:val="2"/>
          <w:numId w:val="1"/>
        </w:numPr>
        <w:rPr/>
      </w:pPr>
      <w:bookmarkStart w:id="134" w:name="__RefHeading___Toc5798555_1280447820"/>
      <w:bookmarkStart w:id="135" w:name="_Toc55"/>
      <w:bookmarkEnd w:id="133"/>
      <w:bookmarkEnd w:id="134"/>
      <w:r>
        <w:rPr>
          <w:rtl w:val="true"/>
        </w:rPr>
        <w:t>التعليم في عهد الاستعمار وأثره في صناعة النخب</w:t>
      </w:r>
      <w:bookmarkEnd w:id="135"/>
    </w:p>
    <w:p>
      <w:pPr>
        <w:pStyle w:val="Heading4"/>
        <w:numPr>
          <w:ilvl w:val="3"/>
          <w:numId w:val="1"/>
        </w:numPr>
        <w:rPr/>
      </w:pPr>
      <w:bookmarkStart w:id="136" w:name="__RefHeading___Toc5798557_1280447820"/>
      <w:bookmarkStart w:id="137" w:name="_Toc56"/>
      <w:bookmarkEnd w:id="136"/>
      <w:r>
        <w:rPr>
          <w:rtl w:val="true"/>
        </w:rPr>
        <w:t>اشارة</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 أنموذجاً </w:t>
      </w:r>
      <w:r>
        <w:rPr>
          <w:rFonts w:eastAsia="IRNazanin" w:cs="IRNazanin"/>
          <w:color w:val="111111"/>
          <w:sz w:val="28"/>
          <w:szCs w:val="28"/>
          <w:rtl w:val="true"/>
          <w:lang w:bidi="fa-IR"/>
        </w:rPr>
        <w:t>-</w:t>
      </w:r>
    </w:p>
    <w:p>
      <w:pPr>
        <w:pStyle w:val="Heading4"/>
        <w:numPr>
          <w:ilvl w:val="3"/>
          <w:numId w:val="1"/>
        </w:numPr>
        <w:rPr/>
      </w:pPr>
      <w:bookmarkStart w:id="138" w:name="__RefHeading___Toc5798559_1280447820"/>
      <w:bookmarkStart w:id="139" w:name="_Toc57"/>
      <w:bookmarkEnd w:id="138"/>
      <w:r>
        <w:rPr>
          <w:rtl w:val="true"/>
        </w:rPr>
        <w:t>طارق الفاطمي</w:t>
      </w:r>
      <w:bookmarkEnd w:id="139"/>
    </w:p>
    <w:p>
      <w:pPr>
        <w:pStyle w:val="BookText"/>
        <w:rPr/>
      </w:pPr>
      <w:r>
        <w:rPr>
          <w:rFonts w:ascii="Amiri" w:hAnsi="Amiri" w:eastAsia="Amiri" w:cs="Amiri"/>
          <w:color w:val="111111"/>
          <w:sz w:val="28"/>
          <w:sz w:val="28"/>
          <w:szCs w:val="28"/>
          <w:rtl w:val="true"/>
          <w:lang w:bidi="ar-SA"/>
        </w:rPr>
        <w:t xml:space="preserve">طارق الفاطمي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لقد دخل الاستعمار إلى بلدان الوطن العربي في أوج اكتمال التصورات الغربية على المستوى الفكري المعرفي، والصناعي التكنولوجي، حيث حدد الغرب منذ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 معالم العالم الجديد الذي يريد صياغته، وحدد أدوار كل الفاعلين في بلورة هذا التحول وتنزيله على أرض الواقع، فكانت آلته المباشرة الاستعمار والاحتلال الفعلي لبلدان العالم الثالث، مع أفق استراتيجي بصناعة نخب من داخل البلدان المستعمَرة تحمل لواء هذا المشروع وقيمه وأدواته في مختلف المجالات، وتدافع عنه، وتحرص على صيانة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المدرسة النظامية الحديثة، أداة الاستعمار الرئيسة لتصريف القيم الغربية وترسيخها، وتوجيه أجيال المستقبل وفق تصورات وأهداف مسطرة سلفاً، وسائلها المناهج التعليمية والفضاء المدرسي وأنشطة الحياة المدرسية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مآربه أحدث الاستعمار تحولات عميقة على الأنظمة التعليمية في الوطن العربي، بتثبيت دعائم المدرسة الحديثة، وتوحيد المناهج الحاملة لتصورات </w:t>
      </w:r>
    </w:p>
    <w:p>
      <w:pPr>
        <w:pStyle w:val="BookText"/>
        <w:rPr/>
      </w:pPr>
      <w:r>
        <w:rPr>
          <w:rFonts w:ascii="Amiri" w:hAnsi="Amiri" w:eastAsia="Amiri" w:cs="Amiri"/>
          <w:color w:val="111111"/>
          <w:sz w:val="28"/>
          <w:sz w:val="28"/>
          <w:szCs w:val="28"/>
          <w:rtl w:val="true"/>
          <w:lang w:bidi="ar-SA"/>
        </w:rPr>
        <w:t xml:space="preserve">المستعمر وقيمه وأهدافه المعلنة والضمنية، وكانت وسيلتها ترسيخ القيم بطرائق اشتغال مستحدثة جذابة، والتدريب على مهارات معينة، وتوصيف مخرجات بكفاءات مسطرة مسبقاً، أو ما يسمى في أدبيات علوم التربية بمواصفات التخرج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PROFIL DE SORTIE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دراسة منهجية صناعة النخب الفكرية والسياسية والاقتصادية التي سوف تنوب عن الاستعمار في تدبير الشأن العام إبان فترة احتلاله لبلدان الوطن العربي، وضمان استمرار مشروعه الفكري والسياسي والاقتصادي والقيمي بعد انتهاء فترة الاستعمار، إحدى الأولويات لفهم ما وقع من تغريب للعقول والسلوكات والعادات وطمس للهوية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فشل جل الأنظمة التعليمية في الوطن العربي إلى استمرار الأنموذج الاستعماري مع غياب الجودة، في ظل التفييء والتمييز والتفاوت الذي تعرفه أشكال التعليم القائمة اليوم في المجتمعات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والأنموذج المغربي مثال شاهد على ذلك، حيث نجح الاستعمار في تكوين نخب مغرّبة في جميع المجالات تحمل قيمه، وتدافع عن مشروعه، وتحرص على صيانة مصالحه، مع فشل ذريع في كل الإصلاحات المتتالية التي عرفها النظام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يفرض الإجابة عن التساؤلات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أشكال التعليم التي انتشرت في مرحلة الاستعمار؟ وما الغاية من تعدد أنماط المدارس؟</w:t>
      </w:r>
    </w:p>
    <w:p>
      <w:pPr>
        <w:pStyle w:val="BookText"/>
        <w:rPr/>
      </w:pPr>
      <w:r>
        <w:rPr>
          <w:rFonts w:ascii="IRNazanin" w:hAnsi="IRNazanin" w:eastAsia="IRNazanin"/>
          <w:color w:val="111111"/>
          <w:sz w:val="28"/>
          <w:sz w:val="28"/>
          <w:szCs w:val="28"/>
          <w:rtl w:val="true"/>
          <w:lang w:bidi="fa-IR"/>
        </w:rPr>
        <w:t>ما الآثار التي أحدثها التعليم النخبوي في المغرب؟ وما الوسائل التي اعتمدها في تثبیت مشروعه بواسطة المدرسة؟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حاولت معالجة إشكالية هذا البحث وتساؤلاته في مبحثين، أولهما عرضت فيه النظام التعليمي في المغرب إبان الاستعمار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المقاربات، والغايات، وبينت خصائص كل نظام ومخرجاته وتأثيراته، والثاني بينت فيه النخب التي أنتجها التعليم الاستعماري، وأدوارها إبان الاحتلال وبعده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التعليمي في المغرب إبان الاستعمار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المقاربات، والغايات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الدراسات السوسيولوجية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المناهج العلمية والمعرفية في العلوم الإنسانية قد اكتملت في المرحلة التي غزا فيها الاستعمار بلدان الوطن العربي، حيث عرفت الأبحاث في علم الاجتماع الوظيفي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دوركايم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وغيره من رواد هذا التيار تطوراً ملموساً كان له الأثر الواضح في الدراسات والأبحاث الاجتماعية، وعرفت نفس الفترة ظهور التيار الفلسفي البرجماتي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وجون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والتيار الوضعي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أوكست كونت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التطورات الفكرية والمعرفية التي واكبت المرحلة كان لها الأثر الواضح في تطوير صناعة المناهج التعليمية في شكلها الحديث، حيث ظهرت نظريات التعلم التي تجعل المدرسة قاصدة في غاياتها، مقتصدة في جهودها واستثماراتها، وفي كلفة زمنية مناسبة، فظهرت النظرية السلوكية، المرجعية النظرية والخلفية الفلسفية لبيداغواجيا الأهداف، التي اعتبرت التطبيق الفعلي لنظريات التعلم في المناهج والفصول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المستعمر يستثمر هذه الجهود العلمية والمعرفية في ترسيخ توجهاته القيمية والفكرية والسياسية والاقتصادية، فقد كانت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سنحت بتشخيص واقع المجتمعات المستعمرة، واستشراف أفق التحكم في مستقبلها، أداة مباشرة في معرفة ثقافات المجتمعات الشرقية ومعتقداتها وبنياتها الاجتماعية وعاداتها ومشاكلها، وتطلعاتها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وقع في المغرب شاهد تاريخي على ذلك حيث أفرزت جهود الباحث الأنثروبولوجي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روبير مونتانبي</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Les Berbères et le Makhzen dans le Sud du Maroc». Paris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 Alcan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Politique Berbère de la France»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the Royal African Society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33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133. (Oct.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338- 352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Robert Montagne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وتحليله للنظام القبلي</w:t>
      </w:r>
    </w:p>
    <w:p>
      <w:pPr>
        <w:pStyle w:val="BookText"/>
        <w:rPr/>
      </w:pPr>
      <w:r>
        <w:rPr>
          <w:rFonts w:ascii="Amiri" w:hAnsi="Amiri" w:eastAsia="Amiri" w:cs="Amiri"/>
          <w:color w:val="111111"/>
          <w:sz w:val="28"/>
          <w:sz w:val="28"/>
          <w:szCs w:val="28"/>
          <w:rtl w:val="true"/>
          <w:lang w:bidi="ar-SA"/>
        </w:rPr>
        <w:t xml:space="preserve">في المغرب،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بالظهير البربري</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الذي سعى إلى 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عن العرب، وكانت وسيلته مدراس خاصة بالأمازيغ لتشكيل نخبة أمازيغية قادرة على قيادة مناطقها التي أريد فصلها عن المغرب، لولا تدخل العلماء وعقلاء البلد والحركة الوطنية لإيقاف المخطط، وكانت لجهود الطبيب والباحث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شاتنيير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PAUL CHATINIERES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لخصها في مذكراته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الأطلس الكبير المغربي</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وتتبع فيها تفاصيل دقيقة عن البنية القبلية عن منطقة مراكش ونواحيها، والأسماء المؤثرة في هذه الأوساط في تلك المرحلة من مدينة فاس إلى مراكش، ولقي عمله إشادة كبيرة من قبل المقيم العام الفرنسي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بتكريم خاص على جهوده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في فرنسا، المؤسسة المسؤولة عن التخطيط النظري الاستراتيجي لدخول الاستعمار الفرنسي إلى المغرب، وكانت تابعة لكرسي سوسيولوجيا العالم الإسلامي لجامعة باريس العتيدة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College de France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أشرف على إدارتها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ألفريد شاتولي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Alfred le chatelier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 وهو أستاذ السوسيولوجيا والسوسيوغرافيا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أبرز مهامها الاعتناء بكل ما يرتبط بما عرف في حينه بالشؤون الإسلامية، وهي البعثة التي سيكون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في توجيهها، مستفيداً في ذلك مما راكمته تجربة الاحتلال الفرنسي للجزائر، وسوف يتغير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سوسيولوجيا الشؤون الأهلية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 sociologique des Affaires indigènes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هذه البعثة سوف يصبح لها فيما بعد وتحديداً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مسمى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العليا المغربية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L'Institut des Hautes Etudes Marocaines (IHEM)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المعهد الذي توحدت فيه البعثة العلمية والمدرسة العليا للغة العربية واللهجات البربرية والقسم السوسيولوجي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وبدخول المغرب رسمياً تحت الحماية الفرنسية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شرع الاستعمار في تنفيذ مشروعه الثقافي الذي لم ينفك عن مشاريعه السياسية والاقتصادية والعسكرية في البلاد، وكانت الوسيلة الأقرب إلى ذلك المدرسة بمعاييرها الحديثة، حيث تنوع العرض المدرسي واستهدف كل نوع منه فئة من الطبقات الاجتماعية المغربية، فكان يتراوح بين التعليم الأصيل المورث، والتعليم الحديث المتعدد المشارب والأبعاد والمستفيدين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التعليم الأصيل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التعليم الأصيل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مثلته المعاهد والجامعات الدينية قبل الاستعمار وإبانه أحد أهم أعمدة التعليم العمومي في المغرب، وإن كان محدود الانتشار تمثله المدارس الدينية المنتشرة في القرى والمداشر، حيث يحفظ الطالب القرآن الكريم، ويتلقى مقدمات العلم الشرعي، ويكمل دراسته العليا بمعهد ابن يوسف بمراكش، أو جامعة القرويين بفاس، وهو التعليم الذي عاش أزمات ما فتئت أن تفاقمت بانتشار التعليم النظامي الذي أسسه الاستعمار وشجعه، ويتحدث محمد الحجوي رحمه الله </w:t>
      </w:r>
      <w:r>
        <w:rPr>
          <w:rStyle w:val="FootnoteAnchor"/>
          <w:rtl w:val="true"/>
        </w:rPr>
        <w:footnoteReference w:id="359"/>
      </w:r>
      <w:r>
        <w:rPr>
          <w:rFonts w:ascii="Amiri" w:hAnsi="Amiri" w:eastAsia="Amiri" w:cs="Amiri"/>
          <w:color w:val="111111"/>
          <w:sz w:val="28"/>
          <w:sz w:val="28"/>
          <w:szCs w:val="28"/>
          <w:rtl w:val="true"/>
          <w:lang w:bidi="ar-SA"/>
        </w:rPr>
        <w:t xml:space="preserve">عن الواقع الرديء الذي آل إليه التدريس في القرويين بوصفه خبيراً وخريجاً لهذا التعليم ومعاصراً للمرحلة كان يحمل همّ </w:t>
      </w:r>
    </w:p>
    <w:p>
      <w:pPr>
        <w:pStyle w:val="BookText"/>
        <w:rPr/>
      </w:pPr>
      <w:r>
        <w:rPr>
          <w:rFonts w:ascii="IRNazanin" w:hAnsi="IRNazanin" w:eastAsia="IRNazanin"/>
          <w:color w:val="111111"/>
          <w:sz w:val="28"/>
          <w:sz w:val="28"/>
          <w:szCs w:val="28"/>
          <w:rtl w:val="true"/>
          <w:lang w:bidi="fa-IR"/>
        </w:rPr>
        <w:t>التجديد والتطوير في نظام التدريس بهذه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والمتحصل من المسألة أن حالة القرويين لم تزل في جمود ولم تتحسن قط مع ما بذلناه من الجهود، بل انحطاطها يزداد كل يوم غیر أن المدرسين والطلبة قد شعروا الآن، فهم يبثون الشكوى في الإعلان والنجوى ولم تجد إلى يومنا هذا يداً مساعدة، وعسى أن يهيئ لها الحق سبحانه مستقبلاً زاهراً، ونصيراً ظاهراً</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الحكم نفسه الذي انتهى إليه الباحث والمفكر المغربي محمد عابد الجابري رحمه الله، حيث قال وهو يحلل مشكلة التعليم بالمغرب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جامعة القرويين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لها، خلال القرن الماضي وبداية هذا القرن، مثالاً لأقصى ما يمكن أن تصل إليه مؤسسة علمية عتيدة، من أنواع الانحطاط والتخلف</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والغريب، أنك تقف على محاولات لإصلاح نظام التعليم بالقرويين قادها الحجوي وهو وزير المعارف حينئذ، بمعية مجموعة منتخبة من أساتذة الجامعة نفسها، غير أنها أُقبرت وأوقفت بإيعاز من جهات غير معروفة كما عبر عنه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 من غير تمدح أو تبجح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القانون لو خرج من حيز الخيال إلى حيز الأعمال، لكان محيبا للقرويين، مجدداً لهيئتها التدريسية تجديداً صحيحاً متيناً؛ إذ ليس له مرمی سوی ترمیم ما انهار من هيكلها المشمخر، باعثا لعلوم وفنون من أجداثها كان الإهمال أخفاها، وتطاول الأزمان عفاها، مرقياً ومحسناً لما فضل عن أيدي الأوهام والإهمال سائقاً لمن تمسك به إلى العروج بذلك المعهد الخطير إلى مستوى نظامي عصري ديني، به يبلغ العلم والدين والثقافة أوج الكمال والفخار</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تفسير ما حدث في مواقف بعض المنظّرين للسياسة التعليمية بالمغرب إبان الاستعمار، ومشروع إصلاح القرويين سوف يعرقل مشروعاً ثقافياً كبيراً يقوده الاستعمار الفرنسي ويوجهه في إطار استراتيجية كبرى للاستعمار الثقافي للبلدان العربية الإسلامية، ما سيعجل بتوقيف مشروع الإصلاح وتعويضه بترميم بسيط لنظام </w:t>
      </w:r>
    </w:p>
    <w:p>
      <w:pPr>
        <w:pStyle w:val="BookText"/>
        <w:rPr/>
      </w:pPr>
      <w:r>
        <w:rPr>
          <w:rFonts w:ascii="Amiri" w:hAnsi="Amiri" w:eastAsia="Amiri" w:cs="Amiri"/>
          <w:color w:val="111111"/>
          <w:sz w:val="28"/>
          <w:sz w:val="28"/>
          <w:szCs w:val="28"/>
          <w:rtl w:val="true"/>
          <w:lang w:bidi="ar-SA"/>
        </w:rPr>
        <w:t xml:space="preserve">القرويين وتسوية الوضعية المالية والإدارية للموظفين به، وقد وقفت على كلام أحد هؤلاء وهو الأنثروبولوجي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مارتي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PAUL MARTY» 1882-1938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عبر عن ذلك بوضوح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نعمل على تجديد القرويين لأنه إذا لم نفعل ذلك نحن، فإن هذا التجديد الذي تفرضه الظروف سيتم بدوننا وضدنا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الاحتفاظ في المغرب بهؤلاء الشبان النازحين من عائلات مرموقة، بدل تركهم يذهبون إلى المشرق لتلقي العلم الذي ستحرمهم منه القرويين في حالة عدم تجديدها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يعودون مزودين بميول انجليزية أو بروح النهضة الإسلامية والتعصب الوطني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المعاصرون للمرحلة أن الأمر يتعلق بمخطط آخر للتجديد مع التحجيم وتحديد الوظائف ومحدودية قدرات المخرجات، فلم يتجاوز دور الخريجين الإمامة والخطابة في المساجد أو التدريس والوظائف القضائية، أو بعض الوظائف الإدارية، ولم تتعد أدوار مخرجات القرويين هذا المستوى إلى مستويات القرار والتخطيط سواء في عهد الاستعمار أو بعده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تراوح التعليم الحديث في المغرب، الذي بدأت السلطات الاستعمارية في إرساء دعائمه منذ السنة الأولى لفرض معاهدة الحماية، بين التعليم الأوربي والإسرائيلي، والتعليم العمومي الإسلامي، والتعليم الحر، وكان لكل شكل من أشكال التعليم التي ظهرت في تلك الفترة أدوارها والفئة التي تستهدفها ببرامج ومضامين معرفية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المقيم العام للاستعمار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الجنرال اليوطي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أهداف النظام التعليمي الحديث الذي أرساه في المغرب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وتطوير التعليم الابتدائي الأوروبي والإسرائيلي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نظام تعليمي تقني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يستهدف المغاربة المسلمين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على تدريس اللغة العربية لتوظيف ناطقين باسم الاستعمار الفرنسي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أنشأت في هذه الفترة استكمالا لهذه الأهداف مدرسة عليا 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الهيكلة الإدارية للتعليم الفرنسي تسيّرها إدارة مركزية مقرها بمدينة الرباط يترأسها منتدب من وزارة التربية والتعليم الفرنسية، تشرف على مراقبة وتدبير شؤون التعليم في المغرب بأربع مصالح مركزية تخصصية أولاها للتعليم الابتدائي الأوروبي الإسرائيلي، والثانية للتعليم الثانوي الأوروبي، والثالثة للتعليم الإسلامي بسلكيه الابتدائي والثانوي، والرابعة للتعليم التقني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الأوروبي والإسرائيلي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النظام التعليمي فرنسياً خالصاً، وتُصرَف فيه برامجه ومقرراته، وشُيِّد أساساً لاستقطاب أبناء اليهود وتكوينهم بالإضافة إلى أبناء الفرنسيين المقيمين في المغرب، وأبناء بعض الأعيان ورجال الدولة، وكانت جودته عالية، ويستجيب لمعايير المدرسة الأوروبية الحديثة بمراقبة وتتبع صارمين، وانتقاء للأساتذة المدرسين في هذه المدارس، مع مراعاة الخصوصية الثقافية للمتعلمين اليهود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الإسلامي والتعليم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تعليماً عاماً يركز على الأساسيات من اللغة العربية، واللغة الفرنسية، والمواد العلمية والرياضية، أما التعليم المهني فكانت الغاية منه توفير اليد العاملة في الفلاحة والصيد البحري أساساً وبعض الصناعات المعدنية، ضماناً لمصالح المستعمر واستمرار مشاريعه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ضعف جودة هذا النوع من التعليم ومحدودية انتشاره، وإحجام المغاربة </w:t>
      </w:r>
    </w:p>
    <w:p>
      <w:pPr>
        <w:pStyle w:val="BookText"/>
        <w:rPr/>
      </w:pPr>
      <w:r>
        <w:rPr>
          <w:rFonts w:ascii="Amiri" w:hAnsi="Amiri" w:eastAsia="Amiri" w:cs="Amiri"/>
          <w:color w:val="111111"/>
          <w:sz w:val="28"/>
          <w:sz w:val="28"/>
          <w:szCs w:val="28"/>
          <w:rtl w:val="true"/>
          <w:lang w:bidi="ar-SA"/>
        </w:rPr>
        <w:t>عنه، فإنه لم يعرف انتشاراً كبيراً وتشجيعاً واضحا خلال الفترة الممتدة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 توسعاً نسبياً في المدن والقرى المغربية إلا بعد نضال الحركة الوطنية ومطالبتها بدمقرطة التعليم وتعميمه وتعريبه مع مردودية ضعيفة ونتائج محدودة، ويحدد الجدول أسفله عدد الأطر المغاربة المسلمين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أما الأطر التي اشتغلت بالتدريس فكان عددها محدوداً أيضاً دون أن تستفيد من تأهيل بيداغوجي وعلمي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 له الاستعمار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لتدارك نسب الأمية التي بقيت في ارتفاع مستمر، واستقطاب فئة أخرى من المغاربة التي يجب أن يستجيب التعليم لتطلعاتها، وهي طبقة برجوازية غنية قادرة على أداء مصاريف التعليم مقابل تعليم بمعايير أوروبية يحافظ على الثقافة الإسلامية، وتمت الاستجابة لذلك عن طريق إحداث هذا النوع من التعليم الذي انتشر أساساً في المدن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المدارس تدرِّس القرآن الكريم والثقافة الإسلامية بالإضافة إلى اللغة الفرنسية، التي يدرسها الفرنسيون مع دروس الرياضيات والنشاط العلمي وسير علماء وعظماء الجمهورية الفرنسية، لترسيخ القدوة والأسوة في وجدان المتعلمين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الأمازيغية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أُنشئت المدارس الأمازيغية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وكانت الانطلاقة من مدينة أزرو بمنطقة الأطلس المغربي قبل إصدار المستعمر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p>
    <w:p>
      <w:pPr>
        <w:pStyle w:val="BookText"/>
        <w:rPr/>
      </w:pPr>
      <w:r>
        <w:rPr>
          <w:rFonts w:ascii="Amiri" w:hAnsi="Amiri" w:eastAsia="Amiri" w:cs="Amiri"/>
          <w:color w:val="111111"/>
          <w:sz w:val="28"/>
          <w:sz w:val="28"/>
          <w:szCs w:val="28"/>
          <w:rtl w:val="true"/>
          <w:lang w:bidi="ar-SA"/>
        </w:rPr>
        <w:t xml:space="preserve">وأسست بعدها مدارس بنفس التوجه بمدن فاس ومكناس، فقد حظرت هذه المدارس اللغة العربية والثقافة الإسلامية بجميع تجلياتها، ولم تسمح لغير الأمازيغ بالاستفادة من خدماتها، ولم يكن المدرسون إلا من جنسية فرنسية </w:t>
      </w:r>
      <w:r>
        <w:rPr>
          <w:rStyle w:val="FootnoteAnchor"/>
          <w:rtl w:val="true"/>
        </w:rPr>
        <w:footnoteReference w:id="370"/>
      </w:r>
      <w:r>
        <w:rPr>
          <w:rFonts w:ascii="Amiri" w:hAnsi="Amiri" w:eastAsia="Amiri" w:cs="Amiri"/>
          <w:color w:val="111111"/>
          <w:sz w:val="28"/>
          <w:sz w:val="28"/>
          <w:szCs w:val="28"/>
          <w:rtl w:val="true"/>
          <w:lang w:bidi="ar-SA"/>
        </w:rPr>
        <w:t xml:space="preserve">، فألغت فرنسا كل وسيط بينها وبين أطفال المغاربة الأمازيغ الذين كانت تروم صناعتهم للاضطلاع بأدوار طلائعية في المستقبل، بإعداد جيل من المغاربة مقطوع الصلة بهويته المغربية الإسلامية، معتز بانتمائه العرقي ويتعصب له، ويدين بالولاء لفرنسا والثقافة الفرنسية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المدارس التي سيتم التخلي عنها فيما بعد نتيجة الوعي الداخلي بخطورتها من قبل المقاومة الوطنية، والضغط من أجل إيقاف المخطط والتراجع عنه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الأمر الذي اعتبر انتصاراً تاريخياً للضمير والقوى المغربية الحية، المشروع الذي تخلى عنه الاستعمار، ولم يحدث له بديلاً بهذه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بعد هذا العرض والتحليل للأنظمة التعليمية الجديدة أن النظام التعليمي الفرنسي في فترة الاستعمار لم يعرف إصلاحات وتعديلات كبيرة حتى مرحلة الاستقلال، وأن الأنظمة التي أحدثها لم تكن على درجة واحدة من الجودة والفعالية، فأولى العناية لمدارس النخبة من الأوروبيين واليهود، ومدارس أبناء الأعيان الذين يستطيعون الأداء لتدريس أبنائهم، أما عموم المغاربة فقد أُنشأ لهم تعليماً بطيئاً يتباين بين المناطق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المدارس الحضرية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القروية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الجهوية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مشروع السياسة التعليمية في التصور الذي أعلن عنه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الحق في الاختلاف، وهو ما كان يسوّغ به تنوع العرض المدرسي وأنظمته، ولكن هذا التنوع والاختلاف كان يخفي في عمقه وحقيقته ومراميه إقصاء اجتماعياً الشريحة عريضة من المجتمع المغربي على أسس عرقية واجتماعية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 التي أنتجها التعليم في فترة الاستعمار وأدوارها بعد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 النخبة الفكرية والإدارية الفرنسية في التسيير والتنظير بعد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المفكرون والمنظرون الفرنسيون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إعلان استقلال المغرب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استمرت نخبة من المثقفين والإداريين والأساتذة الفرنسين بالعمل داخل مؤسسات الدولة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أبرز الأعلام الذين تركتوا أثرهم الإداري والفكري قبل الاستقلال وبعده الخبير الأنثروبولوجي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Bibliographie de Jacques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Berque Revue des mondes musulmans et de la Méditerranée Année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8384- </w:t>
      </w:r>
      <w:r>
        <w:rPr>
          <w:rFonts w:eastAsia="Times New Roman" w:cs="Times New Roman" w:ascii="Times New Roman" w:hAnsi="Times New Roman"/>
          <w:color w:val="111111"/>
          <w:sz w:val="28"/>
          <w:szCs w:val="28"/>
          <w:lang w:val="en-US" w:bidi="en-US"/>
        </w:rPr>
        <w:t>pp.21- 43</w:t>
      </w:r>
    </w:p>
    <w:p>
      <w:pPr>
        <w:pStyle w:val="BookText"/>
        <w:rPr/>
      </w:pPr>
      <w:r>
        <w:rPr>
          <w:rFonts w:ascii="Amiri" w:hAnsi="Amiri" w:eastAsia="Amiri" w:cs="Amiri"/>
          <w:color w:val="111111"/>
          <w:sz w:val="28"/>
          <w:sz w:val="28"/>
          <w:szCs w:val="28"/>
          <w:rtl w:val="true"/>
          <w:lang w:bidi="ar-SA"/>
        </w:rPr>
        <w:t xml:space="preserve">، الذي تقلب في عدة مناصب إدارية في فترة الاستعمار، وأنتج عشرات الدراسات حول المجتمع المغربي أهمها أطروحته لنيل الدكتوراه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البنيات الاجتماعية في الأطلس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النخبة الفكرية المنظرة والمقترحة والمشتغلة في نفس الوقت إدارياً مع الاستعمار، ليتحول بعد استقلال المغرب إلى مستشرق خبير بالشؤون المغاربية بعد مناقشة أطروحته لنيل الدكتوراه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التي انتقل بعدها بسنة واحدة إلى المؤسسة الجامعية في باريس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COLLEGE DE FRANCE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لينتخب أستاذاً بكرسي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الاجتماعي والإسلام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 للخبير السالف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روبیر مونتاني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الفترة سوف يتحول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متخصص في السيسيولوجيا الاستعمارية إلى أحد نقّادها، والفاحصين لمختلف أحكام القيمة التي تحفل بها كتابات</w:t>
      </w:r>
    </w:p>
    <w:p>
      <w:pPr>
        <w:pStyle w:val="BookText"/>
        <w:rPr/>
      </w:pPr>
      <w:r>
        <w:rPr>
          <w:rFonts w:ascii="Amiri" w:hAnsi="Amiri" w:eastAsia="Amiri" w:cs="Amiri"/>
          <w:color w:val="111111"/>
          <w:sz w:val="28"/>
          <w:sz w:val="28"/>
          <w:szCs w:val="28"/>
          <w:rtl w:val="true"/>
          <w:lang w:bidi="ar-SA"/>
        </w:rPr>
        <w:t xml:space="preserve">السوسيولوجيين حول المنطقة المغاربية والعالم العربي، وينحو بأعماله من التحليل إلى الصبغة التركيبية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الخبير والباحث الذي بقي في علاقة قوية مع الشأن المغربي بل كان عدد من خريجي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اهتم بالسوسيولوجيا السياسية والاجتماعية والاقتصادية، كانت دراساتهم وأبحاثهم محل اهتمام من قبل الدولة المغربية واعتمدتها في رسم استراتيجياتها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الفرنسية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استمرت جماعة من المعمرين الفرنسيين على رأس إدارات الدولة بعد الاستقلال، لا غرو في ذلك وقد تتبعنا في المبحث الأول محدودية انتشار التعليم وضعف الإقبال عليه خلال المرحلة ما قبل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وتفاوت جودة التعليم وتوجهاته بين أنواع التعليم التي أشرف الاستعمار على إحداثها أو إصلاحها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هؤلاء المؤرخ والباحث الفرنسي المتخصص في شؤون إفريقيا والمغرب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lang w:val="en-US" w:bidi="en-US"/>
        </w:rPr>
        <w:t>CHARLES-ANDRE JULIEN» (1891- 1991</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شارل أندريه جوليان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الذي أوكل إليه الملك محمد الخامس مهمة الإشراف وعمادة أول كلية مغربية، كلية محمد الخامس للآداب والعلوم الإنسانية بالرباط، وقد كانت له وجهة نظر في مسألة التعريب في التعليم المغربي، وجَّه في شأنها رسالة إلى الديوان الملكي يطلب إعفاءه من مهامه ويشرح الأسباب، ويبين فيها اختلالات واضحة في تدبير الشأن التعليمي والنظام التربوي رصده بعد الاستقلال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قدّم الجابري إحصاء مهماً لعدد الإدرايين في المغرب والجزائر بالتعليم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ونسبة الأجانب منهم يلخصها الجدول الآتي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ويتبين بعد تحليل هذه المعطيات أن نسب الإداريين المسلمين الضعيفة خلال الفترة قبيل الاستقلال سوف يكون لها تأثير واضح على الاستمرارية في المناصب فيما بعد حتى تبقى مؤسسات الدولة قائمة، وانتظار تجاوز المرحلة الانتقالية وتكوين الأطر المحلية، بالإضافة إلى نسب الأمية المرتفعة جداً في هذه الفترة التي وصلت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قفزة نوعية في نسبة المغاربة المسلمين الممدرسين ممن تتراوح أعمارهم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بلغت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مقابل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عدد الأطفال الأوربييين الذي لايمثلون سوى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سكان المغرب في تلك الفترة، وبلغت نسبة أطفال اليهود الممدرسين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يبين بوضوح أن النخب الحاكمة والمؤثرة كانت تعد سلفاً لقيادة المغرب بعد الاستقلال، أو الانتقال إلى مكان آخر وإيجاد المناصب المناسبة للكفاءة والتكوين والخبرة المتينة لحملة الشواهد الفرنسيين، وإعداد النخبة اليهودية للرحيل إلى إسرائيل، والإسهام في الانطلاقة الحضارية للبلاد، لاسيما إذا عرفنا أن تعليم اليهود كانت تشرف عليه الرابطة اليهودية العالمية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A.I.U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منذ أواخر القرن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الفرنسية من الأساتذة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نسبة الأساتذة الفرنسيين مرتفعة بعد الاستقلال، لا سيما في التعليم الثانوي والعالي، حيث لم تتجاوز نسبة المغاربة في التعليم الثانوي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وانعدمت نسبتهم </w:t>
      </w:r>
    </w:p>
    <w:p>
      <w:pPr>
        <w:pStyle w:val="BookText"/>
        <w:rPr/>
      </w:pPr>
      <w:r>
        <w:rPr>
          <w:rFonts w:ascii="Amiri" w:hAnsi="Amiri" w:eastAsia="Amiri" w:cs="Amiri"/>
          <w:color w:val="111111"/>
          <w:sz w:val="28"/>
          <w:sz w:val="28"/>
          <w:szCs w:val="28"/>
          <w:rtl w:val="true"/>
          <w:lang w:bidi="ar-SA"/>
        </w:rPr>
        <w:t xml:space="preserve">في التعليم العالي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جعل المغرب يستمر في الاستعانة بالأجانب وخاصة الفرنسيين الذين كانوا يكلفون ميزانية الدولة، ويثقلون كاهلها بنفقات إضافية، ولن تكتمل المغربة الكاملة لأطر التدريس إلا في أواسط عقد الثمانينيات أي بعد 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تأثير الثقافة الفرنسية سوف يستمر لمدة طويلة في المغرب في سلكين هامين وحاسمين في شخصية الطالب، وهما السلك الثانوي والعالي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ذلك بشكل واضح على توجهات الطلبة الفكرية والسلوكية في الجامعات المغربية ما أدى إلى انتشار المد اليساري لهيمنته على الأكاديميين الجامعيين الفرنسيين في تلك الفترة، والتشبع بالثقافة الفرنسية في المعاهد العليا النخبوية ذات الاستقطاب المحدود على أساس الميزة، ما سيجعل الثقافة الفرنسية مهيمنة على الأطر العليا المغربية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Pierre Vermeren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Maghreb des élites entre deux mondes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Revue internationale d’éducation deSèvres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 39 | septembre 2005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47- 48- 50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استفادة نخبة مثقفة من الامتيازات والمناصب العليا في الدولة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 أولويات الاستعمار تعليم أبناء المستعمرات ورفع مستوى الوعي بها، وترسيخ قيم أسست لنهضة أوروبا كالديمقراطية والمساواة، وهو ما انتقده عشرات المفكرين ممن ناهضوا مواقف الاستعمار وحاربوا الفكر الإمبريالي الذي حركها، ولم يكن المقيم العام الفرنسي بالمغرب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الجنرال اليوطي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هذا التوجه أو يتحرج منه، بل كان يصرح به في مناسبات وثقتها بعض المصادر التاريخية عن هذه النوايا والتوجهات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تهدف الحماية الفرنسية إلى المحافظة على بنية المجتمع المغربي كما كانت من قبل، لأن تبقى القيادة لمن كانت بيده، ويبقى دور الشرائح الأخرى تنفيذ الأوامر والطاعة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يؤكد أن المدرسة في عهد الاستعمار لم </w:t>
      </w:r>
    </w:p>
    <w:p>
      <w:pPr>
        <w:pStyle w:val="BookText"/>
        <w:rPr/>
      </w:pPr>
      <w:r>
        <w:rPr>
          <w:rFonts w:ascii="Amiri" w:hAnsi="Amiri" w:eastAsia="Amiri" w:cs="Amiri"/>
          <w:color w:val="111111"/>
          <w:sz w:val="28"/>
          <w:sz w:val="28"/>
          <w:szCs w:val="28"/>
          <w:rtl w:val="true"/>
          <w:lang w:bidi="ar-SA"/>
        </w:rPr>
        <w:t>تكن نظاماً تربوياً وإدارياً غايته التعليم والتربية ودمقرطة المجتمع المغربي، بل كانت أداة إيديولوجية غايتها الأساس الغزو الثقافي والقيمي للمجتمعات المستعمرة، والمحافظة على مكتسبات الطبقات الاجتماعية الحاكمة، وكانت تتخوف دائماً من تشكل نخب ثقافية قادرة على مواجهة الاستعمار وتغيير البنيات الاجتماعية، وهو ما يفسر محدودية انتشارها والأعداد التي استقطبتها، واهتمامها أكثر بالنخب الاجتماعية والعرقية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 الاستعمار على هذه التراتبية في الأنظمة التعليمية التي كان هدف كل منها تخريج طبقة معينة لأداء وظائف محددة في المجتمع، ولكن الجامع بينها تقديم ثقافة غربية تسعى في الأمد المتوسط والبعيد إلى هدم القيم المغربية الإسلامية وتبنّي النموذج القيمي الغربي، وإحداث التحول المنشود في البنيات الثقافية والاجتماعية والاقتصادية، وضرب التماسك واللحمة الاجتماعية وهو ما تمكن التعليم الفرنسي من إحداثه بالفعل، حيث استمرت معالم هذا التصور في المدرسة المغربية بعد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احتكرت النخبة الفرنسية واليهودية والارستقراطية والبرجوازية التعليم في المغرب خلال فترة الاستعمار الذي لا يمكن تمييز جودته في تلك المرحلة عن جودة نظام التعليم في فرنسا، والزج بعامة أبناء الشعب المغربي، ممن سنحت لهم الفرصة، في تعليم رديء غايته محو الأمية وإتقان بعض المهن المعاشية بدبلومات مهنية معاشية، ذلك ما يكرس التوجه الاستراتيجي للاستعمار في الحفاظ على مصالحه الوقتية والمستقبلية في المغرب، وممن انتقد هذا التوجه وبرهن عليه بأدلة إحصائية واضحة الباحثة الفرنسية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française))</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Oujda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une ville frontière du Maroc 1907- 1956))</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Les Économistes classiques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d’Adam Smith à Ricardo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Stuart Mill à Karl Marx)) . http://catalogue.bnf.fr/ark:/12148/cb12665720g</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يافيت كتان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Yvette Katan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في تحليلها لوثائق عن وضعية التعليم المغربي إبان الاستعمار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محمد عابد الجابري إلى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رصدها أثناء تحليل إحصائيات سنوات أواخر الاستعمار، باتساع قمة هرم التعليم، وذلك ببحث النخبة الأرستقراطية عن فرص لأبنائها لإكمال تعليمها العالي وحرصها عليه، ويذهب إلى حد القول بأن نسبة المغاربة الذين أقبلوا على استكمال دراستهم العليا من عموم المتمدرسين تضاهي مثيلتها في فرنسا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تحول مهم ومؤشر على الاستعداد للمستقبل القريب المرتقب بعد الاستقلال لإعداد 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المرشحة</w:t>
      </w:r>
    </w:p>
    <w:p>
      <w:pPr>
        <w:pStyle w:val="BookText"/>
        <w:rPr/>
      </w:pPr>
      <w:r>
        <w:rPr>
          <w:rFonts w:ascii="Amiri" w:hAnsi="Amiri" w:eastAsia="Amiri" w:cs="Amiri"/>
          <w:color w:val="111111"/>
          <w:sz w:val="28"/>
          <w:sz w:val="28"/>
          <w:szCs w:val="28"/>
          <w:rtl w:val="true"/>
          <w:lang w:bidi="ar-SA"/>
        </w:rPr>
        <w:t>للقيادة، وتسلم ناصية التدبير بعد خروج فرنسا من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تحليله للبنيات الاجتماعية الجديدة التي أنشأها وسعی الاستعمار إلى تحولها، أنه ساهم في إحداث طبقة بورجوازية صغيرة أو طبقة متوسطة تم تكوينها انطلاقاً من ظروف النظام الجديد بفضل نمو الوظيفة العمومية والإقبال على التعليم، هذه الفئة الاجتماعية التي في تقديره سوف يكون لها دور غامض في المستقبل يصب في مصلحة البرجوازية التي تشكلت أساساً من علاقات غامضة ومشبوهة مع القوى الإمبريالية والاستعمار الجديد حسب تعبيره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يخل تاريخ المغرب ما بعد الاستقلال من رموز فكرية وعلمية خريجة التعليم المغربي بمختلف أشكاله، وتعدّ من مخرجات نظامه، وتضاهي النخب العلمية العالمية في مجتمع المعرفة في مجالات الفلسفة والتاريخ والنقد الأدبي وعلوم الشريعة والفكر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وجلهم كان يكتب ويفكر بالروح المغربية العربية العميقة، ولم تخل المكتبة الفرنسية كذلك من مفكرين ونقاد مغاربة غلبت عليهم الأنفاس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الفرنكوفونية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هيمنة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وصناعتها الفارق بين الفئات الاجتماعية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استقلال المغرب طفت الخلافات الفكرية والقيمية بين الشرائح الفكرية والاجتماعية المتباينة التي خلفها الاستعمار، وهو ما انعكس بوضوح على التوجهات السياسية والأيديولوجية في المغرب، فقد وجدت النخبة التي أنتجها التعليم الفرنسي بجمیع تجلياته السابقة في مواجهة مع النخبة الفكرية الوطنية التي تخرجت من التعليم الأصيل والحر والجامعات المشرقية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ودمشق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سجال فكري وقيمي ما يزال مستمراً في المجتمع المغربي إلى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النخب التي أنتجها التعليم الفرنسي في المغرب، الحاصلة على دبلومات جامعية عليا فإنها هي من سيقود الحركة الوطنية ولم يقبل المستعمر الفرنسي مخاطباً رسمياً خارجها، وهي نفسها من سوف يشرف على إرساء نظام تعليمي مستنسخ من النظام التعليمي الفرنسي في جميع الأسلاك التعليمية وهذا التأثير ما يزال مستمراً إلى اليوم بإخفاقاته وعيوبه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المفارقات بتعبير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النخبة الاجتماعية التي قادت الحركة الوطنية أو انتسب إليها كانت بمقدار ما تحتج على لا قومية التعليم في المغرب، بمقدار ما تدفع بأبنائها نحو المدارس الأوروبية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التوجه نحو التعليم الفرنسي عاملاً حاسماً في الدفاع عن الثقافة الفرنسية، والنموذج الفرنسي في التعليم، والمحافظة على اللغة الفرنسية في التعليم العالي ومدارس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والطب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وصارت الأنظمة الاجتماعية والنظام التعليمي في المغرب مجالاً للتوافقات السياسية على حساب المشروع المجتمعي المتكامل والاستراتيجي، الذي كان من المفترض أن تتوافق القوى الحية للبلد منذ فجر الاستقلال على قيمه ومبادئه وأدوات تنفيذه في جميع المجالات بما يخدم المصالح العليا للوطن ويتجاوز الحسابات الشخصية والمصالح الفردية أو النخبوية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تبرز المفارقات التي خلفها التعليم الموروث عن الاستعمار في سنوات السبعينيات والثمانينيات، بعد التحاق مخرجات هذا النظام بالتعليم العالي، وإنتاجه </w:t>
      </w:r>
    </w:p>
    <w:p>
      <w:pPr>
        <w:pStyle w:val="BookText"/>
        <w:rPr/>
      </w:pPr>
      <w:r>
        <w:rPr>
          <w:rFonts w:ascii="Amiri" w:hAnsi="Amiri" w:eastAsia="Amiri" w:cs="Amiri"/>
          <w:color w:val="111111"/>
          <w:sz w:val="28"/>
          <w:sz w:val="28"/>
          <w:szCs w:val="28"/>
          <w:rtl w:val="true"/>
          <w:lang w:bidi="ar-SA"/>
        </w:rPr>
        <w:t>لنخب جديدة محظوظة اجتماعياً سوف تتخرج من المعاهد العليا ذات الاستقطاب المحدود الذي أساسه التميز، تسهم في دعم النخب التي خلفها الاستعمار، وإعادة إنتاج نفس النخب القديمة التي تحافظ على امتيازاتها، نظراً لإمكانياتها المادية وعلاقاتها الاجتماعية وأصولها وروابطها العائلية، ونظام تعليمي جامعي مفتوح يستوعب الأعداد الهائلة من حملة الباكالوريا تغيب فيه الآفاق ولا تنسجم تخصصاته مع سوق الشغل، ولا يكسب الطالب الكفاءات التي تؤهله للحياة والاندماج الفاعل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فرمرن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خصائص يتميز بها التكوين الجامعي، الذي خلفه الاستعمار الفرنسي في بلدان المغرب العربي؛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الازدواجية الفعالة بین نظامین جامعيين أحدهما محدود الاستقطاب، والثاني مفتوح يستوعب الأعداد المتزايدة من الطلبة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أهمية التكوين باللغة الفرنسية، ومكانته الاجتماعية والثقافية والمهنية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الاندماج والانسجام مع النظام العالمي لصناعة النخب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الخصائص سوف تسهل على الاستعمار أداء دوره في صناعة النخب الاجتماعية المستقبلية، وتحديد صورة المجتمعات في هذه البلدان، حيث استطاع المحافظة على نفسه بل تجديدها وضمان استمرارها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النخب نفسها مرشحة اليوم لتخلف سلفها في شغل مراكز القرار والتمتع بالامتيازات الاجتماعية والاقتصادية، سواء التي اندمجت فعلاً في تولي المهام أو التي ما تزال في طور التكوين، جلّها ينحدر من سلالة جيل الستينيات والسبعينيات من القرن الماضي، الذي استفاد من امتيازات الانتماء للحركة الوطنية، والجيل </w:t>
      </w:r>
    </w:p>
    <w:p>
      <w:pPr>
        <w:pStyle w:val="BookText"/>
        <w:rPr/>
      </w:pPr>
      <w:r>
        <w:rPr>
          <w:rFonts w:ascii="Amiri" w:hAnsi="Amiri" w:eastAsia="Amiri" w:cs="Amiri"/>
          <w:color w:val="111111"/>
          <w:sz w:val="28"/>
          <w:sz w:val="28"/>
          <w:szCs w:val="28"/>
          <w:rtl w:val="true"/>
          <w:lang w:bidi="ar-SA"/>
        </w:rPr>
        <w:t xml:space="preserve">الحاصل على شواهد عليا في فترة الاستعمار، في حين تصدم النخب والكفاءات الصاعدة بطبقيّة وانتقائيّة مغلقة،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فرمرن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المغلق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يحذر منه السوسيولوجيون وأصحاب الدراسات السوسيوسياسية، لأنه يمنع تداولية النخبة وهو ما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وتجديد النخب الضرورية للتنفيس على المجتمعات، لأن المجتمعات الموسومة بانغلاق الطبقات الاجتماعية غالباً ما تكون مهددة بالأزمات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إن الدول المستعمِرة وفي مقدمتها فرنسا ما تزال تدافع عن جدوى الاستعمار وأهميته وخدماته التي قدمها للدول العربية المستعمَرة، ولكن الحقائق التاريخية والواقع الذي تتردى فيه هذه الدول سياسياً واجتماعياً وثقافياً واقتصادياً، يؤكد أن الاستعمار وإن أظهر جوانب من التقدم الحضاري، والبنيات التحتية التي كانت تخدم مصالحه وتحقق غايته، كانت تخفي وراءها مآرب دفينة في إبقاء الوضع المتخلف على ما هو عليه، لأن الاستثمار الحقيقي كان يجب أن يكون في العقول ورفع مستوى الوعي عند الشعوب العربية الشيء الذي حرص الاستعمار على عدم تحققه، بل أسهم في تكريس التخلف، وأرسى قواعد التبعية، ومهد لنخبة إدارية وثقافية وسياسية واقتصادية لتحافظ على مصالحه وتدعو إلى ثقافته وقيمه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يزال النسق الفكري الفرنسي مهيمناً ومسيطراً على المجتمعات في بلدان المغرب العربي، بحيث لا تسمح لنفسها بالتفكير خارجه، وكان من أبرز تداعيات الغرق في هذا النسق الذي لم يثبت نجاعته، التخبط الذي تعيشه الأنظمة التعليمية التي لم تستطع التخلص من الارتباط بالنموذج الفرنسي في إصلاحاتها المتعاقبة، بل ما يزال النجاح في الحياة المهنية والاجتماعية مرتبطاً باللغة الفرنسية، ويمكن الاستدلال على ذلك بما شهده المغرب أخيراً في إصلاح نظامه التعليمي في الرؤية </w:t>
      </w:r>
    </w:p>
    <w:p>
      <w:pPr>
        <w:pStyle w:val="BookText"/>
        <w:rPr/>
      </w:pPr>
      <w:r>
        <w:rPr>
          <w:rFonts w:ascii="Amiri" w:hAnsi="Amiri" w:eastAsia="Amiri" w:cs="Amiri"/>
          <w:color w:val="111111"/>
          <w:sz w:val="28"/>
          <w:sz w:val="28"/>
          <w:szCs w:val="28"/>
          <w:rtl w:val="true"/>
          <w:lang w:bidi="ar-SA"/>
        </w:rPr>
        <w:t>الاستراتيجية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وقبلها التدابير ذات الأولوية </w:t>
      </w:r>
      <w:r>
        <w:rPr>
          <w:rStyle w:val="FootnoteAnchor"/>
          <w:rtl w:val="true"/>
        </w:rPr>
        <w:footnoteReference w:id="389"/>
      </w:r>
      <w:r>
        <w:rPr>
          <w:rFonts w:ascii="Amiri" w:hAnsi="Amiri" w:eastAsia="Amiri" w:cs="Amiri"/>
          <w:color w:val="111111"/>
          <w:sz w:val="28"/>
          <w:sz w:val="28"/>
          <w:szCs w:val="28"/>
          <w:rtl w:val="true"/>
          <w:lang w:bidi="ar-SA"/>
        </w:rPr>
        <w:t xml:space="preserve">التي جاءت بإجراء العودة إلى تدريس المواد العلمية باللغة الفرنسية، وأكد مشروع القانون الإطار حول التربية والتعليم </w:t>
      </w:r>
      <w:r>
        <w:rPr>
          <w:rStyle w:val="FootnoteAnchor"/>
          <w:rtl w:val="true"/>
        </w:rPr>
        <w:footnoteReference w:id="390"/>
      </w:r>
      <w:r>
        <w:rPr>
          <w:rFonts w:ascii="IRNazanin" w:hAnsi="IRNazanin" w:eastAsia="IRNazanin"/>
          <w:color w:val="111111"/>
          <w:sz w:val="28"/>
          <w:sz w:val="28"/>
          <w:szCs w:val="28"/>
          <w:rtl w:val="true"/>
          <w:lang w:bidi="fa-IR"/>
        </w:rPr>
        <w:t>نفس التوجه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النظام الإداري الذي أقره الاستعمار فلم يعرف تعديلات كبيرة، حيث بقيت الهياكل والتنظيمات الإدارية التي أحدثها مستمرة دون تجديد عميق يرفع عنها البيروقراطية، والفساد، ويخلصها من اللغة الفرنسية التي تطغى على التراسل والتواصل داخلها، ما جعل الدولة في المغرب مراراً ترفع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المسؤولية بالمحاسبة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وتتخذ إجراءات في أفق إصلاح جودة الخدمات الإدارية والتدبيرية لمؤسسات الدولة غير أن النتائج ما تزال دون التطلعات والطموحات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النتائج الاجتماعية والثقافية لمشروع الاستعمار الفرنسي، فكانت تجلياته واضحة على مستوى القيم الاجتماعية التي نَحَت أكثر إلى التغريب، واعتباره النموذج الأخلاقي الذي يجب الاقتداء به لتحقيق الإقلاع الحضاري، وهو النداء الذي وجد صداه عند النخبة الاجتماعية والاقتصادية التي تجد نفسها أقرب إلى الثقافة الفرنسية منه إلى الثقافة المغربية الإسلامية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أحوج الأمة الإسلامية اليوم إلى تعليم يستجيب لمعايير الجودة العالمية، تتصدى له الأطر المؤهلة التي تسعى إلى الانخراط في مشروع مجتمعي واضح المعالم، ينبثق من قيم الأمة الراسخة، ويخدم مصالحها على المستوى القريب والاستراتيجي في أفق بناء مجتمع متماسك معتز بهويته، منافس في مجتمع المعرفة العلمي والتكنولوجي، ويتمتع باستقلالية وتنافسية اقتصادية عالية، متحرر من إرث الاستعمار وأغلال التبعية والخضوع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لائحة المراجع باللغة العربية</w:t>
      </w:r>
    </w:p>
    <w:p>
      <w:pPr>
        <w:pStyle w:val="BookText"/>
        <w:rPr/>
      </w:pPr>
      <w:r>
        <w:rPr>
          <w:rFonts w:ascii="Amiri" w:hAnsi="Amiri" w:eastAsia="Amiri" w:cs="Amiri"/>
          <w:color w:val="111111"/>
          <w:sz w:val="28"/>
          <w:sz w:val="28"/>
          <w:szCs w:val="28"/>
          <w:rtl w:val="true"/>
          <w:lang w:bidi="ar-SA"/>
        </w:rPr>
        <w:t xml:space="preserve">إصلاح التعليم بالمغرب بين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المكي المروني، الدار البيضاء، المغرب، مطبعة النجاح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أضواء على مشكلة التعليم بالمغرب،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الجابري، دار النشر المغربية، الطبعة الأولى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خير الدين بن محمود بن محمد بن علي بن فارس، الزركلي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الطبعة 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سوسيولوجيا الدولة المغربية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إسهام جاك بيرك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المستاتي، سلسلة المعرفة الاجتماعية السياسیة، طبعة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السوسيولوجيا المغربية؛ من الرفض إلى إعادة الاعتبار، محمد مادوي، أستاذ علم الاجتماع في المعهد الوطني للفنون والمهن </w:t>
      </w:r>
      <w:r>
        <w:rPr>
          <w:rFonts w:eastAsia="Times New Roman" w:cs="Times New Roman" w:ascii="Times New Roman" w:hAnsi="Times New Roman"/>
          <w:color w:val="111111"/>
          <w:sz w:val="28"/>
          <w:szCs w:val="28"/>
          <w:lang w:val="en-US" w:bidi="en-US"/>
        </w:rPr>
        <w:t>CNAM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وباحث في المختبر المتعدّد التخصصات للسوسيولوجيا الاقتصادية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المركز العلمي للبحث العلمي في فرنسا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CNRS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باريس،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بن بيه، مقال نشرته مجلة إضافات العددان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فرنسا وسياستها البربرية في المغرب الأقصى، تقرير مقدم إلى المؤتمر الإسلامي العام من اللجنة الشرقية للدفاع عن المغرب، الطبعة الثانية طبعة شركة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السامي في تاريخ الفقه الإسلامي، محمد بن الحسن بن العربيّ بن محمد الحجوي الثعالبي الجعفري الفاسي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تعريب التعليم الجامعي، لجوليان شارل أندريه،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ترجمه البشير تامر، الرباط، المغرب، مجلة المدرسة المغربية، المجلس الأعلى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صدر الإسلام وحتى العصر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عادل نويهض،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الجمهورية اللبنانية الشَّيْخ حسن خالد، مؤسسة نويهض الثقافية للتأليف والترجمة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لائحة المراجع باللغة الفرنسية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Daniel Rivet: «Ecole et colonisation au Maroc»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politique de Lyautey au début des année 20M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cahier d’histoire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Pierre Vermeren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Maghreb des élites entre deux mondes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Revue internationale d’éducation de Sèvres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 39 | septembre 2005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YVETTE KATAN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L’école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instrument de la modernization sous le protectorat français au Maroc</w:t>
      </w:r>
    </w:p>
    <w:p>
      <w:pPr>
        <w:pStyle w:val="BookText"/>
        <w:rPr/>
      </w:pPr>
      <w:r>
        <w:rPr>
          <w:rFonts w:eastAsia="Times New Roman" w:cs="Times New Roman" w:ascii="Times New Roman" w:hAnsi="Times New Roman"/>
          <w:color w:val="111111"/>
          <w:sz w:val="28"/>
          <w:szCs w:val="28"/>
          <w:lang w:val="en-US" w:bidi="en-US"/>
        </w:rPr>
        <w:t>Jacques Berque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Maghreb entre deux guerres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Économies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Sociétés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Civilisations. 17ᵉ année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1962. [</w:t>
      </w:r>
      <w:r>
        <w:rPr>
          <w:rFonts w:eastAsia="Times New Roman" w:cs="Times New Roman" w:ascii="Times New Roman" w:hAnsi="Times New Roman"/>
          <w:color w:val="111111"/>
          <w:sz w:val="28"/>
          <w:szCs w:val="28"/>
          <w:lang w:val="en-US" w:bidi="en-US"/>
        </w:rPr>
        <w:t>compte-rendu] p1220 - 1226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Chatinières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Paul (1884-1928). Dr Paul Chatinières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Dans le Grand Atlas marocain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extraits du carnet de route d’un médecin d’assistance médicale indigène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1912-1916.</w:t>
      </w:r>
      <w:r>
        <w:rPr>
          <w:rFonts w:eastAsia="Times New Roman" w:cs="Times New Roman" w:ascii="Times New Roman" w:hAnsi="Times New Roman"/>
          <w:color w:val="111111"/>
          <w:sz w:val="28"/>
          <w:szCs w:val="28"/>
          <w:lang w:val="en-US" w:bidi="en-US"/>
        </w:rPr>
        <w:t>Introduction du général Lyautey. (1919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BARTHÉLÉMY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Pascale. « L’enseignement dans l’Empire colonial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une vieille histoire? » . Histoire de l’éducation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128 (2010)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5-27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PAUL MARTY «Le Maroc de demain»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Comité de l’Afrique française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Bibliographie de Jacques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Berque Revue des mondes musulmans et de la Méditerranée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Année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Charles- Andre Julie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Fondation National des sciences politiques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Archives d’histoire contemporaine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Archives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p>
    <w:p>
      <w:pPr>
        <w:pStyle w:val="BookText"/>
        <w:rPr/>
      </w:pPr>
      <w:r>
        <w:rPr>
          <w:rFonts w:ascii="Amiri" w:hAnsi="Amiri" w:eastAsia="Amiri" w:cs="Amiri"/>
          <w:color w:val="111111"/>
          <w:sz w:val="28"/>
          <w:sz w:val="28"/>
          <w:szCs w:val="28"/>
          <w:rtl w:val="true"/>
          <w:lang w:bidi="ar-SA"/>
        </w:rPr>
        <w:t>لائحة المراجع باللغة الإنجليزية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Michael Berti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Jacques Berque and the history of the maghreb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Maghreb Review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vol.4 July- Dec 1979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Villiers Publications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bookmarkStart w:id="140" w:name="pg16309_257577"/>
    </w:p>
    <w:p>
      <w:pPr>
        <w:pStyle w:val="Heading3"/>
        <w:numPr>
          <w:ilvl w:val="2"/>
          <w:numId w:val="1"/>
        </w:numPr>
        <w:rPr/>
      </w:pPr>
      <w:bookmarkStart w:id="141" w:name="__RefHeading___Toc5798561_1280447820"/>
      <w:bookmarkStart w:id="142" w:name="_Toc58"/>
      <w:bookmarkEnd w:id="140"/>
      <w:bookmarkEnd w:id="141"/>
      <w:r>
        <w:rPr>
          <w:rtl w:val="true"/>
        </w:rPr>
        <w:t>الإمبريالية السياحية</w:t>
      </w:r>
      <w:bookmarkEnd w:id="142"/>
    </w:p>
    <w:p>
      <w:pPr>
        <w:pStyle w:val="Heading4"/>
        <w:numPr>
          <w:ilvl w:val="3"/>
          <w:numId w:val="1"/>
        </w:numPr>
        <w:rPr/>
      </w:pPr>
      <w:bookmarkStart w:id="143" w:name="__RefHeading___Toc5798563_1280447820"/>
      <w:bookmarkStart w:id="144" w:name="_Toc5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إخفاقات الحداثة الغربية في البلاد العربية</w:t>
      </w:r>
    </w:p>
    <w:p>
      <w:pPr>
        <w:pStyle w:val="Heading4"/>
        <w:numPr>
          <w:ilvl w:val="3"/>
          <w:numId w:val="1"/>
        </w:numPr>
        <w:rPr/>
      </w:pPr>
      <w:bookmarkStart w:id="145" w:name="__RefHeading___Toc5798565_1280447820"/>
      <w:bookmarkStart w:id="146" w:name="_Toc60"/>
      <w:bookmarkEnd w:id="145"/>
      <w:r>
        <w:rPr>
          <w:rtl w:val="true"/>
        </w:rPr>
        <w:t>عادل الوشّاني</w:t>
      </w:r>
      <w:bookmarkEnd w:id="146"/>
    </w:p>
    <w:p>
      <w:pPr>
        <w:pStyle w:val="BookText"/>
        <w:rPr/>
      </w:pPr>
      <w:r>
        <w:rPr>
          <w:rFonts w:ascii="Amiri" w:hAnsi="Amiri" w:eastAsia="Amiri" w:cs="Amiri"/>
          <w:color w:val="111111"/>
          <w:sz w:val="28"/>
          <w:sz w:val="28"/>
          <w:szCs w:val="28"/>
          <w:rtl w:val="true"/>
          <w:lang w:bidi="ar-SA"/>
        </w:rPr>
        <w:t xml:space="preserve">عادل الوشّاني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استنبتت الدول الغربية القطاع السياحي في بعض البلدان النامية، ومنها البلدان العربية، وفرضته عليها كقطاع اقتصادي هيكلي مباشرة بعد حصولها على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القطاع السياحي في هذه الدول لم يكن قرارا سياديا متمحورا على مصالحها الوطنية وإنما كان استجابة خضوعيّة لإملاءات الغرب الرأسمالي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الفرضية لا تعوزنا المؤيدات لإثباتها، ففي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الأمم المتحدة أن السياحة يمكن أن تكون المدخل الحيوي الحقيقي للبناء الاقتصادي للدول النامية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نحا البنك الدولي هذا المنحى، حيث جاء على لسان أحد خبرائه الاستراتيجيين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ميشال دافيس </w:t>
      </w:r>
      <w:r>
        <w:rPr>
          <w:rFonts w:eastAsia="Times New Roman" w:cs="Times New Roman" w:ascii="Times New Roman" w:hAnsi="Times New Roman"/>
          <w:color w:val="111111"/>
          <w:sz w:val="28"/>
          <w:szCs w:val="28"/>
          <w:lang w:val="en-US" w:bidi="en-US"/>
        </w:rPr>
        <w:t>Michel DAVIS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السياحة تمثل بالنسبة للدول النامية المحرك الحقيقي للتنمية، تماماً كما كانت الصناعة هي المحرك الفعلي </w:t>
      </w:r>
    </w:p>
    <w:p>
      <w:pPr>
        <w:pStyle w:val="BookText"/>
        <w:rPr/>
      </w:pPr>
      <w:r>
        <w:rPr>
          <w:rFonts w:ascii="Amiri" w:hAnsi="Amiri" w:eastAsia="Amiri" w:cs="Amiri"/>
          <w:color w:val="111111"/>
          <w:sz w:val="28"/>
          <w:sz w:val="28"/>
          <w:szCs w:val="28"/>
          <w:rtl w:val="true"/>
          <w:lang w:bidi="ar-SA"/>
        </w:rPr>
        <w:t xml:space="preserve">للاقتصاد الأوروبي في القرن التاسع عشر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Aisner P. et Pluss C., La ruée vers le soleil, op cit, P186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المؤتمر الدولي حول السياحة الذي نظمته المنظمة الدولية للسياحة في مانيلا 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تم التأكيد أن السياحة من شأنها أن تؤسس لنظام اقتصادي دولي جديد تجسر فيه الفجوة الاقتصادية بين الدول المتقدمة والدول النامية حيث يتاح لهذه الأخيرة، من خلال الاقتصاد السياحي، أن تحقق نموا اقتصادياً متسارعاً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الوشاني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أساسات علمية للظاهرة السياحية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والهوية والمناويل، دار نشر علاء الدین، صفاقس، تونس،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إملاء الدول الرأسمالية والمنظمات الدولية التي تدور في ركابها على العديد من الدول النامية ومنها بعض البلدان العربية اعتماد القطاع السياحي كقطاع هيكلي، سيخضع هذا القطاع للمنطق الهيمني لهذه الدول ولهذه المنظمات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الغرب الرأسمالي قد أملى بوضوح أن تكون السياحة في الدول النامية على أساس الاستجابة الخضوعية لطلباته وانتظاراته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روبار لوناتي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LONATI</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أحد الأمناء العامين السابقين للمنظمة العالمية للسياحة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قبل كل شيء قياس حاجيات السوق ودوافع ورغبات الحرفاء ومن ثمة إعداد عروض ومنتجات سياحية تستجيب لهذه الحاجيات وتلبي هذه الرغبات</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الغرب الرأسمالي حينما يملي على الدول النامية، ومنها الدول العربية، أن تُخضع بنيتها السياحية لمنطق طلباته فلأنّه يُخضعها بذلك لشروط مصالحه </w:t>
      </w:r>
    </w:p>
    <w:p>
      <w:pPr>
        <w:pStyle w:val="BookText"/>
        <w:rPr/>
      </w:pPr>
      <w:r>
        <w:rPr>
          <w:rFonts w:ascii="Amiri" w:hAnsi="Amiri" w:eastAsia="Amiri" w:cs="Amiri"/>
          <w:color w:val="111111"/>
          <w:sz w:val="28"/>
          <w:sz w:val="28"/>
          <w:szCs w:val="28"/>
          <w:rtl w:val="true"/>
          <w:lang w:bidi="ar-SA"/>
        </w:rPr>
        <w:t xml:space="preserve">الاقتصادية ولمنطق أفضلياته وتوازناته الربحية، أي ليربط اقتصادات هذه الدول به ويفرض تبعيتها له واتكالها عليه مما يولد تخلفاً بنائياً في اقتصاد كلٍّ منها يشبه التخلف الناتج عن الاقتصاد الثنائي الذي ولده الاستعمار في هذه الدول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معلوم، غير أن الأمر الجديد الذي نريد تجليته في هذه الدراسة وتعميق فهمه هو أن الغرب الرأسمالي يريد أن يخضع هذه الدول لمنطق إشباع الحاجات النفسية لمواطنيه ورغباتهم والاستجابة لمختلف انتظاراتهم العاطفية وشواردهم الرغبية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FANTASME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بما فيها الأكثر نزوية، والتنفيس عن مختلف مكبوتاتهم وتصعيد أزماتهم والعمل على تحقيق مختلف توازناتهم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مثلما جعل من هذه الدول مجالاً حيوياً لتصعيد أزماته الاقتصادية، جعل منها أيضا مجالا حيويا لتصعيد أزماته النفسية والاجتماعية والعلائقية والعاطفية والجنسية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سنتوسع في معالجة هذه الأطروحة وذلك بمحاولة تبين واقع الأزمة في الاجتماع الغربي وكيف يتم تصريفها في المجتمعات العربية عبر السياحة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المجتمع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طموح الأنوار إلى الظلمة الجديدة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أوروبا إلى العصور الحديثة مسلحة بالعقل وبالعلم، وكان الطموح أنّ العلم سيحقّق الخلاص والحرية والرفاه، وأنّ العقل سيسيّد الإنسان، غير أنّ الحاصل هو أنّ العلم لم يتحول إلى أداة للمعرفة وتحقيق الرفاه وإنما أصبح أداة للبحث التطبيقي لتطوير أدوات إخضاع الإنسان اقتصادياً وعسكرياً وإعلامياً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العقل فقد رجّح القيم المادية على حساب القيم المعنوية، فتقيد الإنسان نفسه في مقابل سطوة رأس المال كسیّد جديد، وتراجعت قيمة الانسان، كما يقول إدغار موران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gar MORIN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كصلة تضامن مع الآخر وقيمة مشاركة ومؤانسة له، في مقابل تطور قيم الفردانية حيث الإنسان الفرد الذي لا أهل له و لا أصدقاء ولا مسیح كما يقول لا بروايار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BRUYERE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شخصت الأدبيات النقدية لمفكري الغربِ نفسِه ما يعتمل فيه من أزمة طالت كل أُطُره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الأزمة، التي وسمها يورغن هابرماس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Jürgen HABERMAS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بالظلمة الجديدة، حولت الإنسان إلى فرد مستوعَب ومغترِب الفكر ومستلَب الوعي في واقع استلابي شامل يهيمن عليه الجهاز الاقتصادي الذي أغرق الإنسان في اللهو والملذات، وحوّله إلى مجموعة من الرغبات يحركها </w:t>
      </w:r>
      <w:r>
        <w:rPr>
          <w:rStyle w:val="FootnoteAnchor"/>
          <w:rtl w:val="true"/>
        </w:rPr>
        <w:footnoteReference w:id="396"/>
      </w:r>
      <w:r>
        <w:rPr>
          <w:rFonts w:ascii="Amiri" w:hAnsi="Amiri" w:eastAsia="Amiri" w:cs="Amiri"/>
          <w:color w:val="111111"/>
          <w:sz w:val="28"/>
          <w:sz w:val="28"/>
          <w:szCs w:val="28"/>
          <w:rtl w:val="true"/>
          <w:lang w:bidi="ar-SA"/>
        </w:rPr>
        <w:t xml:space="preserve">ويوجهها كيفما يشاء، استنادا إلى آلة دعائية ضخمة وفعّالة حاصرت الفرد وحكمته بقيود ذهنية وفوقية خارج نطاق الانتقاء الحر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الواقع الاستلابي، تباعدت المسافات النفسية الاجتماعية بين الناس حتى أضحى المجتمعُ الواحدُ أشبهَ بأرخبيل من الأشخاص المبعثرين، وغدت العلاقاتُ الاجتماعيةُ باردةً ولا شخصيّةً وتقوم على الحساب الدقيق والنفعية، وترسخت الفرديةُ حتى صار الفرد مرجع ذاته ومقاول حياته الخاصة، فتوجهت كل اهتماماته وانتباهاته ورهاناته إلى أشيائه الخاصة يشبعها دون اكتراث بالآخرين أو التزام بهم، وصار الغوص في العالم الداخلي بحثا عن الأحاسيس الشاذة، والنزوات المتطرفة والشوارد الرغبية المتسيبة همّاً وجوديّاً ملازماً وجهداً موصولاً لتجميع هوية شخصية مجزأة في بيئة ثقافية لم يعد فيها للفرد علاقات عاطفة أصيلة، وإنما فقط صلته بذاته ينصت لأهوائها وهواماتها وشهواتها، ويغرف من استجابته لها الشعور بوعي 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تعاظمت، في هذه البيئة النفسية الاجتماعية، كما يقول جوناثان بوريت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Jonathan BORIT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مشاعر الاستياء، وتفاقمت ظواهر الوحشة والوحدة والسأم والاكتئاب والأوضاع الصحية السيكولوجية العليلة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ميدان العمل، فقد أضحى الإنسان في المجتمع الصناعي الرأسمالي يعيش حالة من الانفصال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séparation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كل أوجه نشاطاته الانتاجية، فمُتعته انفصلت عن عمله، وجهده انفصل عن عائده، وإنسانيته فقدت قيمتها أمام أولوية الآلة ودورانها الإنتاجي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بإزاء حالة من سلب الذات وتشييئها </w:t>
      </w:r>
      <w:r>
        <w:rPr>
          <w:rStyle w:val="FootnoteAnchor"/>
          <w:rtl w:val="true"/>
        </w:rPr>
        <w:footnoteReference w:id="398"/>
      </w:r>
      <w:r>
        <w:rPr>
          <w:rFonts w:ascii="Amiri" w:hAnsi="Amiri" w:eastAsia="Amiri" w:cs="Amiri"/>
          <w:color w:val="111111"/>
          <w:sz w:val="28"/>
          <w:sz w:val="28"/>
          <w:szCs w:val="28"/>
          <w:rtl w:val="true"/>
          <w:lang w:bidi="ar-SA"/>
        </w:rPr>
        <w:t>، واغتراب عن العمل وعن ناتج العمل معا، وتحول إلى ذرة اقتصادية بلا قيمة في منوال اقتصادي يعامل الإنسان كرقم وكشيء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الحداثة سمة خاصة بالحضارة الغربية، فهي المدخل إليها، إذ تدل على التقدم والتطور وشمولية العقلانية والثورة التكنولوجية، أمّا اليوم فهي تدل على عكس ذلك </w:t>
      </w:r>
      <w:r>
        <w:rPr>
          <w:rStyle w:val="FootnoteAnchor"/>
          <w:rtl w:val="true"/>
        </w:rPr>
        <w:footnoteReference w:id="399"/>
      </w:r>
      <w:r>
        <w:rPr>
          <w:rFonts w:ascii="Amiri" w:hAnsi="Amiri" w:eastAsia="Amiri" w:cs="Amiri"/>
          <w:color w:val="111111"/>
          <w:sz w:val="28"/>
          <w:sz w:val="28"/>
          <w:szCs w:val="28"/>
          <w:rtl w:val="true"/>
          <w:lang w:bidi="ar-SA"/>
        </w:rPr>
        <w:t xml:space="preserve">، إنها تحيل على خيبة الأمل الكاسحة، الأمر الذي دفع باللاوعي الجمعي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inconscient collectif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كما حدده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Georges Dumézil, Mythe et épopée, Types épiques indo-européens, un héros, un sorcier, un roi,NRF, Gallimard, 4ème édition, 1984. Tome II</w:t>
      </w:r>
    </w:p>
    <w:p>
      <w:pPr>
        <w:pStyle w:val="BookText"/>
        <w:rPr/>
      </w:pPr>
      <w:r>
        <w:rPr>
          <w:rFonts w:ascii="IRNazanin" w:hAnsi="IRNazanin" w:eastAsia="IRNazanin"/>
          <w:color w:val="111111"/>
          <w:sz w:val="28"/>
          <w:sz w:val="28"/>
          <w:szCs w:val="28"/>
          <w:rtl w:val="true"/>
          <w:lang w:bidi="fa-IR"/>
        </w:rPr>
        <w:t xml:space="preserve">جورج دومازیل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Georges DUMÉZIL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البحث عن حلول لإعادة التوازن الجمعي ولخفض التوتر ولإعادة الأمل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السفر السياحي إلى المجتمعات العربية هو آلية من آليات إعادة الأمل وذلك من خلال فعل نفسي يحوّل هذا السفر إلى طقس من طقوس الانفتاح على الأسطوريّ </w:t>
      </w:r>
    </w:p>
    <w:p>
      <w:pPr>
        <w:pStyle w:val="BookText"/>
        <w:rPr/>
      </w:pPr>
      <w:r>
        <w:rPr>
          <w:rFonts w:ascii="Amiri" w:hAnsi="Amiri" w:eastAsia="Amiri" w:cs="Amiri"/>
          <w:color w:val="111111"/>
          <w:sz w:val="28"/>
          <w:sz w:val="28"/>
          <w:szCs w:val="28"/>
          <w:rtl w:val="true"/>
          <w:lang w:bidi="ar-SA"/>
        </w:rPr>
        <w:t xml:space="preserve">والخياليّ والعوالم الشرقية الغرائبية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فالغرب، بعد أن اغتصب مُثُل الحداثة التي استند إليها عصر أنواره كما يقول </w:t>
      </w:r>
      <w:r>
        <w:rPr>
          <w:rStyle w:val="FootnoteAnchor"/>
          <w:rtl w:val="true"/>
        </w:rPr>
        <w:footnoteReference w:id="402"/>
      </w:r>
      <w:r>
        <w:rPr>
          <w:rFonts w:ascii="Amiri" w:hAnsi="Amiri" w:eastAsia="Amiri" w:cs="Amiri"/>
          <w:color w:val="111111"/>
          <w:sz w:val="28"/>
          <w:sz w:val="28"/>
          <w:szCs w:val="28"/>
          <w:rtl w:val="true"/>
          <w:lang w:bidi="ar-SA"/>
        </w:rPr>
        <w:t xml:space="preserve">ليوتار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LYOTARD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بدأ يبحث عن عوالم غرائبية وعن أساطير مرجعية حائرة في كل مكان </w:t>
      </w:r>
      <w:r>
        <w:rPr>
          <w:rStyle w:val="FootnoteAnchor"/>
          <w:rtl w:val="true"/>
        </w:rPr>
        <w:footnoteReference w:id="403"/>
      </w:r>
      <w:r>
        <w:rPr>
          <w:rFonts w:ascii="Amiri" w:hAnsi="Amiri" w:eastAsia="Amiri" w:cs="Amiri"/>
          <w:color w:val="111111"/>
          <w:sz w:val="28"/>
          <w:sz w:val="28"/>
          <w:szCs w:val="28"/>
          <w:rtl w:val="true"/>
          <w:lang w:bidi="ar-SA"/>
        </w:rPr>
        <w:t>، يُصعِّد فيها أزماتِه ويُخفِّض فيها توتّراتِه ويستجيب فيها لانتظاراته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 xml:space="preserve">سنجيب عن هذا السؤال من خلال دراسة أسماء بعض النُّزُل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الفنادق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Hotels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جزيرة 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مستفيدين في ذلك من مقاربة رولان بارط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Roland BARTHES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السيميولوجية ومقاربته حول الأسطورة، وأيضا بالاستفادة من مقاربة بيرّو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PERROT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الأسطورة المبرمجة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mythologie programmée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Kadri : Discours publicitaire et mythologie touristique: une analyse sémiologique des mythes du Club Med. Revue téoros .2012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جربة هي جزيرة تقع في الجنوب الشرقي التونسي، وتبلغ مساحتها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تضم حوالي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سياحيا مصنَّفا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الكثير من هذه النزل في هذه الجزيرة أسماء الآلهة والملوك الأسطوريين كإيزيس ربة القمر والأمومة لدى المصريين القدماء، وتانيت الآلهة القرطاجية رمز الأمومة والخصب والنماء وازدهار الحياة، وأوزوريس إله البعث والحساب عند المصريين القدماء، وأوليس ملك أنطاكيا الأسطوري، وتيليماك الأمير بن أوليس، والملكة بينيلوب زوجة أوليس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الأسماء الأسطورية وغيرها ليست اعتباطية وإنما وراءها آلة إشهارية خبيرة في الإنصات للأحلام والانتظارات والشوارد الرغبية، وهي تهدف إلى الاستجابة إلى كل ذلك في الفعل الإشهاري برمّته بما في ذلك التسمية </w:t>
      </w:r>
    </w:p>
    <w:p>
      <w:pPr>
        <w:pStyle w:val="BookText"/>
        <w:rPr/>
      </w:pPr>
      <w:r>
        <w:rPr>
          <w:rFonts w:ascii="Amiri" w:hAnsi="Amiri" w:eastAsia="Amiri" w:cs="Amiri"/>
          <w:color w:val="111111"/>
          <w:sz w:val="28"/>
          <w:sz w:val="28"/>
          <w:szCs w:val="28"/>
          <w:rtl w:val="true"/>
          <w:lang w:bidi="ar-SA"/>
        </w:rPr>
        <w:t>الإشهارية نفسها، كما تهدف إلى الإصابة حيث تجب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تصيب اللاوعي وتصطنع له أساطير يعوض فيها ويُصعِّد ويُحوِّل ويُسقط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خبراء السياحة هنا، في الوقت الذي يعيدون فيه إنتاج الأساطير في تسمية النزل لأغراض تسويقية تجارية، يثبتون فرضية ميرسيا إلياد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Mircea ELIADE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القائلة باستمرار الأساطير القديمة في المخيال العام لمجتمعاتنا الحديثة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السؤال الرئيس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أثر هذه الأسماء الإشهارية الأسطورية في لاوعي المتقبِّلِ، السائحِ الغربي ووعيه، بمعنى آخر، ما هي الدلالات التي يتلقاها المتقبل السائح من هذه الأسماء الأسطورية للنزل؟</w:t>
      </w:r>
    </w:p>
    <w:p>
      <w:pPr>
        <w:pStyle w:val="BookText"/>
        <w:rPr/>
      </w:pPr>
      <w:r>
        <w:rPr>
          <w:rFonts w:ascii="Amiri" w:hAnsi="Amiri" w:eastAsia="Amiri" w:cs="Amiri"/>
          <w:color w:val="111111"/>
          <w:sz w:val="28"/>
          <w:sz w:val="28"/>
          <w:szCs w:val="28"/>
          <w:rtl w:val="true"/>
          <w:lang w:bidi="ar-SA"/>
        </w:rPr>
        <w:t>في الحقيقة، لقد أتاحت لنا المعالجة السيميولوجية أن نقف على دلالات عديدة ومختلفة لهذه الأسماء، سنكتفي في هذه المعالجة بأربع دلالات نعرضها تباعاً مع التأكيد أنّ الأسطورة هي منظومة كلام أيْ منظومة من الصيغ الدلالية، وبالتالي فإنّ هذه الأسماء تبقى مفتوحة على الاستفهام السيميولوجي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كالنص بنيتُه متغيرة من قارئ إلى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الغربية في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نكوصي إلى المرحلة البدائية للإنسانية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تسمية النزل في جزيرة جربة بأسماء أسطورية من آلهة وملوك فيه إحالة إلى مرحلة زمنية بدائية حيث مستوى وعي الإنسان وخياليّ وإحيائي، وأسطوري وخرافي، وسحري وغيبي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يدشن بعد اللوغوس والفكر المجرد والتجريبي والتفسيري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الإنسان في الحقبة البدائية يواجه الطبيعة خائفا منها ولكنّه كان، في الوقت نفسه، مندمجا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بعضها وهي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يفسر الظواهر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إنّنا هنا بصدد عمل إشهاري منهجي يفتح الخيال على حركة عكسية للتاريخ، ويغري بإمكانية السفر النكوصي إلى المرحلة الطبيعية، حيث طفولة الإنسانية الضائعة ووحشية هذه الإنسانية المستعادة كما حدد ملامحها العديد من مفكري الغرب، وإلى إنسان تلك المرحلة الذي خفّضته مِثل هذه الأدبيات المحكومة بالإثنو مركزية الغربية إلى مستوى الكائن التراثي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ذلك البدائي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المتوحش الطيب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 bon sau-vage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لم تكتسحه الحضارة، كما تخفّض كل ثقافته ومختلف إبداعاته المادية والرمزية إلى مستوى التراث الإنساني ما قبل التحضر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بالاندييه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الأنتروبولوجيا السياسية، ترجمة علي المصري، المؤسسة الجامعية للدراسات والنشر والتوزيع،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 کلاستر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اللّادولة، ترجمة محمد حسين دكروب، المؤسسة الجامعية للدراسات والنشر والتوزيع، بيروت،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البنية العامة لهذا الإنسان التراثي أسطورية أي لازالت هناك في الماضي ساكنة ولا تطورية، وبالتالي فهي في إيحاء من الإيحاءات متحف حيّ من متاحف التاريخ البشري الذي لا بدّ من زيارته لفهم السيرورة العامة للوجود البشري كيف كان وكيف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ولبناء المعرفة التاريخية استناداً إلى المعايشة الذاتية، وللاستمتاع الفرجوي، ولمعايشة تجارب وجوديّة خصوصية وثريّة بالحسّ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التسميات تُحجِّم المجتمعات العربية إلى مستوى المجتمعات البدائية للفرجة وللتجربة الغرائبية القائمة على المخاطرة والمجازفة والاستكشاف النكوصي، أي استكشاف الماضي حينما كان بسيطاً حضارياً، وبدائياً إنسانياً، وذلك من خلال مجتمعات لا تزال تعيش الماضي في الحاضر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المضامين البدائية العجائبية تُجيِّش لدى السائح الغربي الوهم بإمكانية </w:t>
      </w:r>
    </w:p>
    <w:p>
      <w:pPr>
        <w:pStyle w:val="BookText"/>
        <w:rPr/>
      </w:pPr>
      <w:r>
        <w:rPr>
          <w:rFonts w:ascii="Amiri" w:hAnsi="Amiri" w:eastAsia="Amiri" w:cs="Amiri"/>
          <w:color w:val="111111"/>
          <w:sz w:val="28"/>
          <w:sz w:val="28"/>
          <w:szCs w:val="28"/>
          <w:rtl w:val="true"/>
          <w:lang w:bidi="ar-SA"/>
        </w:rPr>
        <w:t>الهروب، ولو المؤقت، من ضغوطات نسق الحياة العصرية وإكراهاته، وتفتح له قوسا لرومانسية حالمة بإمكانية العيش في الماضي واقعا في أوج حسه، فهذه المجتمعات البدائية بتراثها الغرائبي هي الماضي بالنسبة للحضارة الغربية، وتكفي بضع ساعات على متن طائرة للسفر العكسي إلى هذا التراث حيث هذه الشعوب التراثية المتماهية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واضحاً أنّ هذه المضامين تُحجِّم المجتمعات السياحية النامية ومنها المجتمعات العربية إلى مستوى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 primitifs pour tourists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البدائيين للعرض السياحي</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لكنها في المقابل تثمن الغرب إلى مستوى الإنسان المستكشِف والمتحضر والمدني والذي يتصف بالتقدم والقوانين الوضعية والحركة المدنية والعقد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بصدد صورة نمطية أي قالب جامد يتحكم في نظرة الغرب إلى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سياقاً تاريخياً خصوصياً سمح بتشكل هذه الصورة النمطية وتَبلوُرها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عصر الاكتشافات الجغرافية ومطلع عصر التنوير الأوروبي، كان الفكر الغربي يعيش في عالم لا تشاركه في صنعه الحضارات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كان هذا الفكر يتقدّم في البناء الحضاري، كان ذلك مصحوبا لديه بشعورين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الشعور بأن اكتمال البناء الحضاري من الناحية المادية لا يمكن أن يكون إلا ضمن علاقة هيمنة على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الشعور الثاني فإنه يتعلّق بالوعي بالذات الذي تكوّن لدى الغرب، ومضمون هذا الوعي أنّ أوروبا هي مركز الحضارة والثقافة والعقل في التاريخ</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هذا الشعور بمركزية الذات، صوّر الاستشراقُ الآخرَ العربيَّ على أنّه ينتمي </w:t>
      </w:r>
    </w:p>
    <w:p>
      <w:pPr>
        <w:pStyle w:val="BookText"/>
        <w:rPr/>
      </w:pPr>
      <w:r>
        <w:rPr>
          <w:rFonts w:ascii="Amiri" w:hAnsi="Amiri" w:eastAsia="Amiri" w:cs="Amiri"/>
          <w:color w:val="111111"/>
          <w:sz w:val="28"/>
          <w:sz w:val="28"/>
          <w:szCs w:val="28"/>
          <w:rtl w:val="true"/>
          <w:lang w:bidi="ar-SA"/>
        </w:rPr>
        <w:t xml:space="preserve">إلى جنس آخر، وأنّ شخصيته القومية تشوبها عيوبٌ جسيمة كالكسل الفكري والعقم والخمول، أما حضارته فهي ضرب من ضروب الفلكلور وثقافته بربرية تسودها المبالغات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أننا بصدد إعادة إنتاج هذه الصورة النمطية التي تكاد لا تجانب في مضامينها القولَ الاستشراقيَّ ذا النزعة المركزية الاستعمارية، فالإنسانُ لا يزال ذلك الكائنَ التراثيَّ الغرائبيَّ، والتاريخ لا يزال سكونياً لا تطورياً، والتراث لا يزال بنية متأبّدة لا ينفصل فيه الحاضر عن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الاستشراق أغرى في الماضي بالاستعمار وحفّز عليه، وهذه الصّورة تغري اليوم بالسياحة وتحفّز عليها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الشيخوخة والتنعم المديد بالشباب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الآلهة لا تهرم ولا تموت فشبابها أزلي، بل وفي يدها مفاتيح الحياة والخصوبة ونضارة الشباب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إيزيس وتانيت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النزل بأسماء الآلهة الخالدة ليس اعتباطيا وإنما يتوجه بشكل قصدي مباشر إلى شريحة واسعة من السُّيّاح وهي شريحة المسنين وخاصة منهم المسنات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التسميات المبشرة بالقدرة على مغالبة الشيخوخة والتنعم المديد بالشباب تستجيب لانتظارات عدد ثقيل من السائحات المسنات، فتُرجّع كيانهن الآفل في التسمية نفسها، وتَعِد باستعادة روق الشباب وعنفوانه وميعته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Fleur de la jeunesse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فنّيّي الإشهار السياحي، بما هم خبراء في الأحلام والشوارد الرغبية،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Fabienne Baider, Marcel Burger et Dionysis Goutsos (dir), La communication touristique, Approches discursives de l’identité et de l’altérité, L’Harmattan, Paris, 2004</w:t>
      </w:r>
    </w:p>
    <w:p>
      <w:pPr>
        <w:pStyle w:val="BookText"/>
        <w:rPr/>
      </w:pPr>
      <w:r>
        <w:rPr>
          <w:rFonts w:ascii="IRNazanin" w:hAnsi="IRNazanin" w:eastAsia="IRNazanin"/>
          <w:color w:val="111111"/>
          <w:sz w:val="28"/>
          <w:sz w:val="28"/>
          <w:szCs w:val="28"/>
          <w:rtl w:val="true"/>
          <w:lang w:bidi="fa-IR"/>
        </w:rPr>
        <w:t>يدركون جيدا احتیاجات جمهورهم وانتظاراته، حتى الساكن منها في اللاشعور، فيعملون على تحقيق هذه الانتظارات والرغبات والنزوات والشوارد الرغبية في كل العملية الإشهارية، مما يَعِد بإمكانية تحقّقها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تسمية النزل بأسماء الآلهة والملوك تعد بديناميكية واسعة للفعل، كما تحيل إلى عنفوان الشباب وجيشانه وكل قيم الاحتكاك والحرارة والرفاهة العاطفية والحب المفرط والجنس العميق والإنفاق 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قيم هجرت الميدان الاجتماعي الغربي الذي شهد حالة من التفتيت الذري والانفجار النووي الذي مسّ قلب حياته الاجتماعية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أمكنةً أخرى وأقواسًا زمنية نوعية أخرى مهيأة لتحقيق هذه الانتظارات وإشباع هذه الاحتياجات التي لم يعُد ممكنا حتى مجرّد انتظارها في الحياة الاجتماعية العادية، دعك من الاستجابة لها وإشباعها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الأمكنة الأخرى هي النزل مقر الآلهة المتحررة من إكراهات المكان، وإنّ الزمن الآخر هو الزمن السياحي الأسطوري المتحرر من إكراهات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كسائح مقيم في هذه البنية المكانية والزمانية، متعالٍ كالآلهة ومتحرِّرٌ من إكراهات الإنسان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المسنات، في المجتمعات الغربية، بما تمارسه هذه المجتمعات من عبادة الشباب ضمن ما يسميه رولان بارط بالعنصرية الشابة، ينزلقن ببطء خارج الميدان الرمزي، وتتقلص علاقاتهن الاجتماعية العاطفية، وتتنازل يوما بعد يوم قيمتهن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يعشن حالة من التناقض الحاد والتدميري بين صورة الذات لديهن </w:t>
      </w:r>
    </w:p>
    <w:p>
      <w:pPr>
        <w:pStyle w:val="BookText"/>
        <w:rPr/>
      </w:pPr>
      <w:r>
        <w:rPr>
          <w:rFonts w:ascii="Amiri" w:hAnsi="Amiri" w:eastAsia="Amiri" w:cs="Amiri"/>
          <w:color w:val="111111"/>
          <w:sz w:val="28"/>
          <w:sz w:val="28"/>
          <w:szCs w:val="28"/>
          <w:rtl w:val="true"/>
          <w:lang w:bidi="ar-SA"/>
        </w:rPr>
        <w:t>وبين صورتهن عند الآخرين، وهو ما يزعزع كيانهن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بالنسبة إلى أنفسهن ذوات لها رغباتها وآمالها وطموحاتها أي لها مستقبلها، أما بالنسبة إلى الآخرين فهن ذوات بدون آفاق، تالفة وعديمة الفائدة، وليس لها سوى 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التناقض الحاد بين الصورتين عبرت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 دي بوفوار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Simone DE BEAUVOIR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بعمق منجرح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أصبحت شخصا آخرَ في حين أنّي ما زلت أنا نفسي</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الواقع الكارب والملغي والمهمِّش للمسنات، تفتح آلة الإشهار السياحي لهنّ إمكانية واقعية لتحقيق التماسك الذّاتي وسط التدمير، وذلك بأن تُروِّج معانيَ إشهارية تفيد أنّ هناك مجتمعات استقبال سياحي، ومنها المجتمعات العربية، تُنزلهن منزلة الملوك وذلك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الزبون هو الملك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Customer is king-Le cli-ent est roi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هو دائما على حق، وتنزع عنهن صورتهنّ الموضوعية كمسنات وتصبغ عليهن صورة جديدة كسائحات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السائح النمطية الغالبة في هذه الدول هي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ينفق ما فيه على ملذاته ومتعه الحسية، من هنا جاء الاتجاه القنصي للسياح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ورد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أحمد باقادر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سوسيولوجيا السياحة، الفكر العربي، العدد التاسع والثمانون، معهد الإنماء العربي،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حيث يسعى عدد واسع من الشباب في هذه الدول للحصول على أكبر عائد مالي من أيّ مواجهة مع السياح وذلك بأن يقول لهم ما يريدون سماعه، وأنْ يحقق لهم بالكلمة كما بالفعل انتظاراتهم حتى الساكن منها في اللاشعور، ويستجيب لرغباتهم حتى التي بفعل تجاوزية الزمن أو محدوديّة الخَلْق أو تحديدية المجتمع ما عاد بإمكانهم تحقيقها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المعاني الإشهارية تَعِد السائحات المسنات وتبشّرهنّ بوجود شبابي كامل، كالآلهة، فتضمر ما تضمره، وتلمح ما تلمحه من اتصاليات اجتماعية عاطفية </w:t>
      </w:r>
    </w:p>
    <w:p>
      <w:pPr>
        <w:pStyle w:val="BookText"/>
        <w:rPr/>
      </w:pPr>
      <w:r>
        <w:rPr>
          <w:rFonts w:ascii="Amiri" w:hAnsi="Amiri" w:eastAsia="Amiri" w:cs="Amiri"/>
          <w:color w:val="111111"/>
          <w:sz w:val="28"/>
          <w:sz w:val="28"/>
          <w:szCs w:val="28"/>
          <w:rtl w:val="true"/>
          <w:lang w:bidi="ar-SA"/>
        </w:rPr>
        <w:t xml:space="preserve">رومانسية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تتحقق في أطر مغايرة يتخلص فيها الإنسان من هويته الموضوعية ليتحصل على هوية خصوصية وهي الهوية السياحية وممكناتها المتعالية إلى مستوى الآلهة والتي تفصله عن الإنساني وكل القيود والحدود والإكراهات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المعاني تعيد بناء صورة الذات عند السائحات المسنات بما تؤكّد عليه من حضور متجاوز للحدود إلى إمكانية القيام بعمل رغائبي غرائزي على الجسد يعيد له الرونق واليفاعة في زمن ذبوله ويبسه وذهاب نضارته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نتحدث عن المسنات وليس عن المسنين لأننا لا نهمل الملاحظة السوسيولوجية التي يمكن تعميمها على أغلب المجتمعات وهي أنّ المرأة المسنة تفقد اجتماعياً الإغراء الذي كانت تدين به أساساً إلى نضارتها وحيويتها وشبابها، أما الرجل فيمكن أن يربح مع الزمن قوة إغراء متنامية لأن الثقافات السائدة ترفع لديه من قيمة الطاقة والتجربة والنضج، كما أن القِيَم السائدة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إغراء الأصداغ الرمادية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فتُعمَّدُ كما تقول سيمون دي بوفوار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الشيخوخة تدمغ بشكل غير متساوٍ في الحكم الاجتماعي المرأة والرجل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هنا في سياق الطموح الحداثي حيث لا يجب الانهيار والاستسلام للجسد وتجاوز صرخة سيمون دي بوفوار في روايتها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المجربة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femme rom-pue</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لقد استسلمت 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واعتناق المقولة الشهيرة الشائعة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ذلك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Do 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ومضمون هذا الطموح أنه لكي تقضّي شيخوخة آمنة من كل تهديد، ولكي تطيل حياتك للحدّ الأقصى بأن تعثر ثانية على عمق حياتك وتستعيد تذوقك لوجودك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هذه الفيتامينات وتلك الأملاح المعدنية وتلك الحبوب وهذه الأنواع من الأغذية وتلك الماكس إيبي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 Epi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تحمي من الحوادث القلبية </w:t>
      </w:r>
    </w:p>
    <w:p>
      <w:pPr>
        <w:pStyle w:val="BookText"/>
        <w:rPr/>
      </w:pPr>
      <w:r>
        <w:rPr>
          <w:rFonts w:ascii="Amiri" w:hAnsi="Amiri" w:eastAsia="Amiri" w:cs="Amiri"/>
          <w:color w:val="111111"/>
          <w:sz w:val="28"/>
          <w:sz w:val="28"/>
          <w:szCs w:val="28"/>
          <w:rtl w:val="true"/>
          <w:lang w:bidi="ar-SA"/>
        </w:rPr>
        <w:t xml:space="preserve">وهذه البيتاكاروتين التي تؤخر شيخوخة الخلايا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دافيد لو 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أنتروبولوجيا الجسد والحداثة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مذكور سابقا،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ومارِس تلك الرياضة وتنفَّس بتلك الطريقة وافتحْ قوسين على حياة الآلهة تنفتحْ لك فيها كل الممكنات وتمارس فيها كل ما تشاء بدون تحفظ اجتماعي ولا أحكام معيارية قيمية ولا سلطة زمن ولا تذويةٌ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القوسان هما رحلة سياحية حيث البيئة فردوسية استجابية إشباعية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هنا إلى أنّ أحد النزل في جزيرة جربة يُسمَّى جربة الفردوس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Jerba Paradise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الإغراء بانفتاح كل الممكنات ليس مجازا، ذلك أن علاقات منكحية حقيقية تتكوّن بين الشباب المرتاد للنزل والعاملين فيها وعلى هامشها وبين السائحات المسنات الباحثات عن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الشباب يَنشدون، من وراء كل اتصالية ممكنة ومتاحة مع السائحات، وخاصة المسنات، الحصول على الجنس والمال والعطايا وحتى الزواج المختلط المُخوِّل للهجرة إلى أوروبا، أيْ يبحثون عن حلول فردية لمغالبة الكبت الجنسي والتهميش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تلك المسنات فإنهن ينشدن الحب والجنس عند آخرَ سهلٍ ومطواع يغالبن به الإقصاء الاجتماعي والعاطفي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ويتحقق التبادل ولكنه تبادل غير متكافئ، فما يجنيه هؤلاء الشباب هو عينه ما تخسره تلك السائحات المسنات والعكس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شتّان بين هذا الكسب وذاك وبين هذه الخسارة وتلك</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فجنسانية هؤلاء الشباب هي حب بدون حب، إذ لا يعايشون أثناءها ذواتهم </w:t>
      </w:r>
    </w:p>
    <w:p>
      <w:pPr>
        <w:pStyle w:val="BookText"/>
        <w:rPr/>
      </w:pPr>
      <w:r>
        <w:rPr>
          <w:rFonts w:ascii="Amiri" w:hAnsi="Amiri" w:eastAsia="Amiri" w:cs="Amiri"/>
          <w:color w:val="111111"/>
          <w:sz w:val="28"/>
          <w:sz w:val="28"/>
          <w:szCs w:val="28"/>
          <w:rtl w:val="true"/>
          <w:lang w:bidi="ar-SA"/>
        </w:rPr>
        <w:t>كفاعلين إيجابيين وكمفعلين أحرار لطاقاتهم الحيوية، فهم مغتربون عن هذه الطاقات لأن هدفهم هو بيعها بأغلى ثمن ممكن، ومن ثمة فإنّ إحساسهم بذواتهم أثناء هذه الجنسانية لا ينبع من نشاطهم كعشاق وكمتلذّذين وإنما ينبع من فعلهم التّربّحي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أصبحت أجسادهم وحيوياتهم رأس مال يجب عليهم استثماره بنجاح من أجل أن يحققوا كسباً مادياً، وهذا ما ينحدر بهم إلى مستوى الشيء البضاعة، ويغربهم عن طبيعتهم الإنسانية، ومقابل هذا الاغتراب يكسبون من هذه الجنسانية الزائفة المال وحتى 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السائحات المسنات فإنّ الجنس بالنسبة إليهن ليس حالة عاطفية انفعالية منشودة لذاتها، وإنما هو فاعلية حماية ضد النسيان والإقصاء وما یولده في نفوسهن من قلق اضطهادي كارب، فهو يتيح لهن امكانية تفعيل الشعور وإحياء الحس وإنعاش الجسد بعيداً عن مجتمع يلغي الشيوخ لحساب عنصرية شابة، ومقابل ذلك ينفقن أموالهن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بحساب الربح والخسارة يستوي من ينفق ماله لشراء حيوية الآخر وشبابه مع من يبيعهما؟ بمعنى هل يستوي من يلغي ذاته في زمن انطلاقها نحو الإثبات مع من يثبت ذاته في زمن انطلاقها نحو الإلغاء؟</w:t>
      </w:r>
    </w:p>
    <w:p>
      <w:pPr>
        <w:pStyle w:val="BookText"/>
        <w:rPr/>
      </w:pPr>
      <w:r>
        <w:rPr>
          <w:rFonts w:ascii="Amiri" w:hAnsi="Amiri" w:eastAsia="Amiri" w:cs="Amiri"/>
          <w:color w:val="111111"/>
          <w:sz w:val="28"/>
          <w:sz w:val="28"/>
          <w:szCs w:val="28"/>
          <w:rtl w:val="true"/>
          <w:lang w:bidi="ar-SA"/>
        </w:rPr>
        <w:t xml:space="preserve">لا يستويان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التبادل اللامتكافئ ضمن المنطق الخضوعي الاستتباعي للسياحة الغربية في البلدان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الرغيد بدون عمل وبدون 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الآلهة تعيش بدون شقاء حيث أعفتها الطبيعة الكريمة من العمل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l’Âge d’Or… les hommes vivent sans souffrir… où la nature généreuse les dispense du travail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البيت الشعري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Hésiode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لهيزيود </w:t>
      </w:r>
      <w:r>
        <w:rPr>
          <w:rStyle w:val="FootnoteAnchor"/>
          <w:rtl w:val="true"/>
        </w:rPr>
        <w:footnoteReference w:id="417"/>
      </w:r>
      <w:r>
        <w:rPr>
          <w:rFonts w:ascii="Amiri" w:hAnsi="Amiri" w:eastAsia="Amiri" w:cs="Amiri"/>
          <w:color w:val="111111"/>
          <w:sz w:val="28"/>
          <w:sz w:val="28"/>
          <w:szCs w:val="28"/>
          <w:rtl w:val="true"/>
          <w:lang w:bidi="ar-SA"/>
        </w:rPr>
        <w:t>، والذي يعكس الوعي الأسطوري الإغريقي، يحيل إلى نمط عيش الآلهة، والحقيقة أنّه حتى على المستوى الزمني التاريخي فإن الأرستقراطية تمثلنت بالآلهة فهي لم تعمل إلا العمل الفكري الناعم واستمتعت بالراحة على قاعدة أفلاطون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علينا من لم يكن مهندساً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الطبقة البورجوازية فقد كانت مسكونة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بعقدة الأرستقراطية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وبهاجس اكتساب الوجاهة التي كانت تحظى بها هذه الطبقة، ولقد توخت، کمدخل لاكتساب هذه الوجاهة الإمعان في الاستمتاع بالراحة والترفيه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للطبقات الشعبية المستهدفة بهذه التسميات الإشهارية للنزل، فإن أسماء الآلهة تعكس، فيما تعكس، ممارسات الآلهة البذخية اللعبية التنعمية الاستمتاعية الترفّهية الرغيدة التي يمكن أن يمارسها العامل الغربي أثناء العطلة السياحية، كما تعكس مجمل أجواء السيادة والنفوذ والحظوة والقدرة الاستملاكية التي يمكن أن ينغمر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بطبيعة الحال ليست ممارسات هذا العامل في حياته اليومية الموصومة بالكدح والكفاف، ولا هي أجواء معيشه اليومي الموصوم بالخضوع الاقتصادي لأرباب العمل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الممارسات التي تعكس الحظوة والجاه ، وهذه الأجواء التي تعكس السيادة والنفوذ، تندرج ضمن إطار ما نسميه بالتماهي الطبقي، أي أنْ يتمثلن العامل بالمنمطات السلوكية للطبقة البورجوازية فيستهلك علاماتها ورموزها التي هي لیست علاماته ولا رموزه، ويعيش نمط عيشها الذي هو ليس نمط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نوع من الانفصال الظرفي والمصطنع عن الطبقة الأصلية والارتباط الظرفي والمصطنع </w:t>
      </w:r>
    </w:p>
    <w:p>
      <w:pPr>
        <w:pStyle w:val="BookText"/>
        <w:rPr/>
      </w:pPr>
      <w:r>
        <w:rPr>
          <w:rFonts w:ascii="Amiri" w:hAnsi="Amiri" w:eastAsia="Amiri" w:cs="Amiri"/>
          <w:color w:val="111111"/>
          <w:sz w:val="28"/>
          <w:sz w:val="28"/>
          <w:szCs w:val="28"/>
          <w:rtl w:val="true"/>
          <w:lang w:bidi="ar-SA"/>
        </w:rPr>
        <w:t xml:space="preserve">أيضا بالطبقة العلوية، ومن ثمّة التنعّم الإيهامي للذّات بوجاهتها الاجتماعية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Prestige social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وبقدرتها الإستملاكية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التحايل على الواقع الضّنِك بواقع متخيّل رغيد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عينه فعل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التماهي الطبقي يعكس حالة من توكيد الذات وتعزيزها إلا أنه ليس صلباً لأنه توازن وهمي يفنّده الواقع الصريح والفصيح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نوع من التعويض الظرفي لواقع الدونية والتغطية المؤقتة عن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هنا بإزاء واقع زائف يحرر الرغبة و يسمح بانطلاقها، وهذا هو الفعل النفسي للأسطورة، حيث يعمل هذا الفعل على احتواء المكبوت وتفريغه من محتواه الثوري وحتى النقدي ويطرح إمكانية الاستجابة له وإشباعه الكامل من خلال عالم الخدمات المختلفة ومنها السياحة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العطلة السياحية بهذا المعنى، في نزل بأسماء الآلهة، آلية ذات نتائج نفسية هامة للتكييف مع الواقع ولخفض التوتر وتقليص الغبن وخفض الوعي بالانجراح في مجتمع لا يعبأ إلا بأصحاب القوة والمكانة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هانس إنتزنسبيرغر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Hans ENZENSBERGER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الصدد أن الطبقة العمالية المستغلة كان مطلبها الأساسي هو الثورة على الاستغلال ونيل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الرأسمالية حرفت هذه المطالب وميّعتها، فكانت السياحة بمثابة الحل السيئ للمطلب الجيد حيث تمّ التغيير الظرفي لظروف العيش بالانتقال الظرفي إلى مجتمع آخر، وذلك عوضاً عن التغيير البنيوي لظروف العيش بالتغيير البنيوي لمجتمع الأصل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الرأسمالية حولت الحرية إلى صورة منشودة في أقاصي الوعي أيْ في الحلم، وفي أقاصي المكان أيْ في مجتمعات الاستقبال السياحي، ومنها المجتمعات العربية، التي تمّ خفض كل مقوماتها إلى مجرد بيئة للتصعيد والتنفيس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أقاصي تاريخها أيْ في معالمها التاريخية وفي آثارها، وفي أقاصي ثقافتها أي في فنونها ومختلف تعبيراتها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خُفَّضت هذه المجتمعات إلى محض بيئة مناسبة للتداعي الحر لحريات السائح وفسح المجال الكامل لها وحتى تعديل القيم والمفاهيم المحلية وتغييرها لتتجاوب معها وتتناغم مع انتظاراتها وتستجيب لمتطلباتها، من هنا نتحدث عن تسييح مجتمعات الاستقبال، أي تغريبها عن مقوماتها، وإخضاع مختلف هذه المقومات الثقافية والقيمية والاجتماعية لحريات السياح وانتظاراتهم المطلقة، وعوض أن يبحث هذا السائح كإنسان مقهور ومستغَل ومستلَب عن حريته الجماعية في الثورة كفعل جماعي، يبحث عنها في السياحة وفي الحلم وفي الوهم كفعل فردي، فيعيش الحرية ،ظرفيّاً، واهما في بلد السياحة ما كان يجب أن يعيشه، بنيويا، حقيقة في بلده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الموت والاستمتاع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الآلهة لا تموت، إنها خالدة وهي تعيش في رفاه، هذا هو الفهم الحاصل في الوعي الأسطوري العام للثقافة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نستعمل أسماء هذه الآلهة بكثافة في تسمية النزل فإننا بذلك نكثف صور الوجود والحياة ونُبعِد أفكار الموت والعدم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التسميات موجهة إلى مستهلك ينتمي إلى ثقافة غربية مادية ترفض فكرة الموت لما يثيره من رهبة ورعب وتعمل على إخضاعه وكبت فكرته وإقصائه من الحضور في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بتكثيف صور الحياة وإمكانيات العيش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تَعِد هذه الأسماء بالرفاه الزائد والقوة الخارقة والنشاط الجامح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جميعها ممارسات هدفها الاستمتاع الأقصى بالحياة والتنعّم الأفضل بها وإشباع الحاجات المادية الغرائزية إلى ما لانهاية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تدعو إلى الاستسلام الكامل للذّات المادية والإنصات الإشباعي الدّقيق لشهواتها ورغباتها وتهويماتها وشواردها وذلك بغرض نفي الموت وتعميق الشعور بالحياة والكينونة </w:t>
      </w:r>
      <w:r>
        <w:rPr>
          <w:rStyle w:val="FootnoteAnchor"/>
          <w:rtl w:val="true"/>
        </w:rPr>
        <w:footnoteReference w:id="423"/>
      </w:r>
      <w:r>
        <w:rPr>
          <w:rFonts w:ascii="Amiri" w:hAnsi="Amiri" w:eastAsia="Amiri" w:cs="Amiri"/>
          <w:color w:val="111111"/>
          <w:sz w:val="28"/>
          <w:sz w:val="28"/>
          <w:szCs w:val="28"/>
          <w:rtl w:val="true"/>
          <w:lang w:bidi="ar-SA"/>
        </w:rPr>
        <w:t xml:space="preserve">وإعادة إنتاج الأمن الوجودي وتبديد القلق العائم المرتبط بعدم الثبات والنقصان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الرسالة التي ترسلها هذه الأسماء هو أنّ هذه الحياة ليست مشفوعة بالضرورة بوجود آخر بعدها، وإنما هي الرحلة الوجودية الكاملة في مبتداها ومنتهاها، وأن الجنة، بما تعنيه من نعيم مطلق، هي ههنا في القصور الفارهة المترفة، مقر عيش هذه الآلهة، وفي نمط وجودها القائم على البذخ والمتعة والرفاه والراحة وعدم التعب، بعيدا عن لعنة الكدح والشقاء في تحصيل العيش والمقولة الدينية المؤنِّبة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ستحصل على خبزك بعرق جبينك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sueur de ton front la à pain ton gagneras tu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الجنة، مقر خلود الآلهة، هي عينها هذه النزل وهي في متناول من ينزل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الآلهة مطلقة الحرية، وهي غير محكومة بالمحظورات والمحرمات، ويلتقي ذلك مع وعي الإنسان الحديث الذي يبحث باستمرار عن التحقق المادي الدائم وعن الإشباع وعن اللذة الكاملة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المعاني والدلالات الثقافية المتصلة بالمسألة الروحية، لا شكّ أنها تخدم البعد الاستهلاكي السياحي كونها تتنزّل في سياق إشهاري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السياق الإشهاري نفسه يتنزّل هو الآخر في سياق أوسع وهو السياق الثقافي لدول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ينفتح باب آخرُ للتحليل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المجتمعات العربية السياحية التي تُرَوَّج فيها مثل هذه التصورات ذات المعاني والرسائل الثقافية المادية الزمنية هي مجتمعات ذات ثقافة روحية دينية تنظر إلى مسائل الحياة والموت والوجود والعدم نظرة مغايرة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في هذه الثقافة ليست هي رحلة الوجود برمتها وإنما هي مجرّد فاصل وجودي قصير، إنها مبتدى الرحلة فحسبُ تليها مرحلة الوجود البرزخي الذي هو الموت، تليه مرحلة الوجود الأخروي، أيْ أنّ العدم في هذه الثقافة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معاني هذه التصورات الإشهارية ودلالاتها تؤسّس قاعدة لعدم الاعتراف بالاختلاف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 الروحية الدينية للمجتمعات العربية تُغيَّب لصالح القيم المادية الزمنية للمجتمعات الغربية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والثقافة الروحية تُمحى لصالح الثقافة المادية وفي ذلك تخطٍّ لمفاهيم الاختلاف الثقافي والخصوصيات الحضارية والحق في الاختلاف الاعتراف بالغيريّة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هذه الومضات الأربع تجيب عن الاستفهام الذي طرحه عالم الأنثروبولوجيا والاجتماع دين ماكنيل من أنه يجب علينا أن نفهم ما يميز إنسان الحداثة لنستطيع تحديد دوافعه لممارسة السياحة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الحديث يعاني من الاغتراب والتشتت والسطحية، وبالتالي فإنّ السياحة تمثل بالنسبة له ظرفا مصطنعا يخفض فيه التوتر ويمارس فيه المتعة الخالصة ويعيد فيه إنتاج المعنى ويفتح فيه إمكانيات جديدة للفعل في كل ممكناته النزوية والرغائبية والغرائبية والرغبوية وحتى الشذوذية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السياحة هنا تنتزع الإنسان من إخفاقات الحداثة وفشلها لتكون بمثابة عودة إلى الخلف، إلى المجتمعات البدائية البسيطة التي لا تزال تعيش على حالتها الطبيعية والتي يمكن فيها ممارسة المتعة الخالصة في بعدها الأكثر حرية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سيمارس هذه الحرية الاستمتاعية السائبة في المجتمعات النامية ومنها المجتمعات العربية التي انخفضت قيمتها إلى مستوى المادة الاجتماعية البدائية المستقبلة للسياح الغربيين بخضوع يساعدهم على التحلل الحر من الإكراهات وتصعيد الأزمات وتعويض الإخفاقات وتصريف الشذوذ والنزوات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الأمر بالاصطلاح والمفهوم، أمْ بالاختبارات التاريخية، فإن المناظرة مع هذه الأطروحة، وخصوصاً في زمن الحداثة الفائضة، باتت تتخذ لها منزلةً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لِلْدِراساتِ الاِسْتِرالتیجية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التحرير المركزي لفصلية الاستغراب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أفريقي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الاستعمارية والاستعمارية الجديدة لجان بول سارتر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مدخل كتبه روبرت يونج، ومقدمة كتبها عزالدين حدور، وترجمة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الفرنسية إلى الانجليزية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حدور، ستيف بريور وتاري ماك ويليامز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نشر روتلدج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نيويورك، لندن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xxiv + 200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المؤلفة ديانا حاج على درجة البكالريوس في الترجمة، وأكملت مؤخرا دراستها للماجستير في العلاقات الدولية في معهد برشلونة للدراسات الدولية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IBEI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وتعتمد هذه الورقة على أطروحتها للماجستير، الذي أشرف عليها أفائيل جراسا أستاذ العلاقات الدولية في جامعة أوتونوما في برشلونة </w:t>
      </w:r>
      <w:r>
        <w:rPr>
          <w:rFonts w:eastAsia="IRNazanin" w:cs="IRNazanin"/>
          <w:b w:val="false"/>
          <w:bCs w:val="false"/>
          <w:i w:val="false"/>
          <w:iCs w:val="false"/>
          <w:color w:val="333333"/>
          <w:sz w:val="20"/>
          <w:szCs w:val="20"/>
        </w:rPr>
        <w:t>the Universitat Autònoma de Barcelona</w:t>
      </w:r>
      <w:r>
        <w:rPr>
          <w:rFonts w:ascii="IRNazanin" w:hAnsi="IRNazanin" w:eastAsia="IRNazanin"/>
          <w:b w:val="false"/>
          <w:b w:val="false"/>
          <w:bCs w:val="false"/>
          <w:i w:val="false"/>
          <w:i w:val="false"/>
          <w:iCs w:val="false"/>
          <w:color w:val="333333"/>
          <w:sz w:val="20"/>
          <w:sz w:val="20"/>
          <w:szCs w:val="20"/>
          <w:rtl w:val="true"/>
        </w:rPr>
        <w:t>، ارتحلت إلى أفريقيا وأمضت عاما في العمل على مشاريع التنمية في جنوب أفريقيا، وهي تتطلع الآن إلى تمديد خبرتها في مشاريع أميركا اللاتينية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 تقييمه جزئباً بعد عام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بمعدل ثابت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شركة أنجلو جولد أشانتي تابعة لجنوب أفريقيا وفرع الشركة أنجلو أمريكان التي مقرها لندن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تصريحات فرانسوا ميتران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يكون لفرنسا تاريخ فى القرن الحادى والعشرين دون أفريقيا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Chafer, 1992 p.40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سكرتير الولة للتعاون الآن جويانديت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غرس الشركات الفرنسية في أفريقيا هو الأولوية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Survie, 2009 p.7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أمثلة عدة لربط الأعمال الخاصة بالسياسة، وربط خصصة العلاقة بالدولة الأفريقية، على سبيل المثال جان كريستوف ميتران ابن الرئيس الفرنسي السابق، الذى كان مستشارًا للشئون الأفريقية آنذاك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سوري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صادر عن مجمع اللغة العربية بالقاهرة، الطبعة الخامسة،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الشروق الدولية، عام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 المطابع الأمرية،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طبعة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دار صادر للطباعة والنشر، طبعة عام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تتمثل خصوصيات هذه المجتمعات المسلمة في السمات التالية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تتجلى الهوية، وينعكس وجودها الحقيقي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نوع من التسامي والشعور بالفخر القومي أو الديني والانتشاء الوجداني والوطني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أوقات التحدي ورد التحدي، حيث تظهر المشاعر من الخارج، أو من داخل النفس من خلال الالتزام بموقف ما، أو التحصن وراء فكرة أو قيمة ما، أو سلوك طريق معين غالباً ما يأخذ طابعاً حاداً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وعندها يكون هذا الشكل من المواجهة أو الدفاع الذي يلتزمه الفرد عن وجوده، مرتكزاً على شعوره الهوياتي الفردي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عبد الواحد الجاسور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علم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دار مجدلاوي للنشر،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سويم العزي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النفس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الثراء للنشر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المركزية هي التعبير المخفّف لكلمتي العنصرية والاستعمارية، وهما من أهم النتائج التي ترتبت على الروحية الإمبراطورية التي ورثتها أوروبا عن العصر الروماني، فباتت رهينة لها ومسكونة بها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ضاهر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 العرب مع ثقافات عصر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والآفاق المستقبلية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العربي الكويتية،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تشرين ثاني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عالم الفكر الكويتية، أكتوبر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هالة مصطفى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العولمة ودور جديد للدولة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السياسة الدولية، العدد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مخاطر العولمة على الهوية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 للطباعة،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الهوية الثقافية وتحديات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الجزيرة للدراسات،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2015/1/28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http://studies.aljazeera.net/ar/issues/2015201512895243715948/01/.html:a1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رشدي أحمد طعيمة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العولمة ومناهج التعليم العام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الجمعية المصرية للمناهج وطرق التدريس،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طبعة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الرفاعي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 الوثوقُ بمعرفة لا يعرفُ الدينُ فيها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مؤمنون بلا حدود،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http://www.mominoun.com/articles</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الْإِسْلَمَ 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المشروع الحضاري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دار التعارف،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طبعة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لبناني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غليون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وتحديات العولمة الثقافية، مقدمات في عصر التشريد الروحي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ظبي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عبدالرحمن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الإسكندرية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الإشعاع الفنية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الشاذلي العياري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العربي وظاهرة 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 والحقيقة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منتدى الفكر العربي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أيار سنة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estqlal.com/resources/docs/10_03_2014_27295309243_846647.doc</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https://nawaat.org/portail/200530/01//cultural-identity-recuperation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http://www.mominoun.com/articles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https://www.hespress.com/opinions/18000.html</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http://www.maioz.com</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الرقيق وأثرها على العقل الإفريقي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آدم كلبو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دراسة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ظاهرة التمييز العنصري والمشروع الصهيوني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علي القناص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http://www.aljazeera.net/news/cultureandart/2014/ 829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http://wadod.net/library/35/3514.pdf</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https://www.alaraby.co.uk/opinion/2014 /6/ 2011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China overtakes US as Africa's top trading partner</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Michel Foucault</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The Archaeology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 A.M. Sheirdman Smith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Pantheon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21- 40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Peet</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The Unholy Trinity”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66- 74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اللغويات واللسانيات وعلم النص والدلالة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باكستان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تفاصيل قابيل وهابيل ومجرياتهما قول الله الوارد في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وَاتْلُ عَلَيْهِمْ نَبَأَ ابْنَيْ آدَمَ بِالْحَقِّ إِذْ قَرَّبَا قُرْبَانًا فَتُقُبِّلَ مِنْ أَحَدِهِمَا وَلَمْ يُتَقَبَّلْ مِنَ الْآخَرِ قَالَ لَأَقْتُلَنَّكَ قَالَ إِنَّمَا يَتَقَبَّلُ اللَّهُ مِنَ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بَسَطْتَ إِلَيَّ يَدَكَ لِتَقْتُلَنِي مَا أَنَا بِبَاسِطٍ يَدِيَ إِلَيْكَ لِأَقْتُلَكَ إِنِّي أَخَافُ اللَّهَ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أَنْ تَبُوءَ بِإِثْمِي وَإِثْمِكَ فَتَكُونَ مِنْ أَصْحَابِ النَّارِ وَذَلِكَ جَزَاءُ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فَطَوَّعَتْ لَهُ نَفْسُهُ قَتْلَ أَخِيهِ فَقَتَلَهُ فَأَصْبَحَ مِنَ الْخَاسِرِينَ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غُرَابًا يَبْحَثُ فِي الْأَرْضِ لِيُرِيَهُ كَيْفَ يُوَارِي سَوْءَةَ أَخِيهِ قَالَ يَا وَيْلَتَا أَعَجَزْتُ أَنْ أَكُونَ مِثْلَ هَذَا الْغُرَابِ فَأُوَارِيَ سَوْءَةَ أَخِي فَأَصْبَحَ مِنَ النَّادِمِينَ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تعني بالإقامة في الحضر، قال القاطمي وهو يفخر بالبادية على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تَكُنِ الحضارةُ أَعْجَبَتْهُ فَأَىَّ أناسِ باديةٍ تَرانَا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العاشور، محمد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والتنوير، الدار التونسية للنشر، تونس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الطنطاوي،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دار المنارة للنشر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الطبعة الأولى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الجزء الثالث،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القرضاوي،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والعولمة، دار النشر والتوزيع، 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تفاصيل سيطرة الاستعمار ودكتاتوريته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الاستعمار، معهد الدراسات العربية، القاهرة،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الحضارات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إلى رؤية 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جارودي، روجيه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الحضارات، منشورات عويدات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الطبعة الثالثة،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الفصل الثاني،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وفيه رصد معتمد لما قام به المستعمرون في آسيا وإفريقيا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خالد عبد 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بين الديانات الثلاث في عصر العولمة، حولية الجامعة الإسلامية العالمية إسلام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باكستان، العدد العاشر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G. Cerny says: "Globalization is defined here as set of economic and political structures and processes deriving from the changing character of the goods and assests that comprise the base of international political economy -in .particular- the increasing structure differentiation of those goods and assests". Globalization and the Changing Logic of Collective Action. International Organization (4. autumn 1995): p 596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 عبد الله، الحوار المبتغي في ظل العولمة، مجلة الرابطة، العدد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طرح من قبل المثقفين الأكاديميين، وهو أهي عولمة أو هيمنة؟ يقول الباحث خالد عبد الحليم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العولمة بأنها حرية تدفق السلع، ورأس المال والأفكار، والمعلومات في كل أنحاء العالم بدون 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التناقضات التي نعيشها تؤكد أن ما نحن فيه ما هو إلا صورة من صور الهيمنة، وإن شئت الدقة فنحن في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عولمة الهيمنة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الباحث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وتوجد مجموعة من المظاهر تدل على أن هذه العولمة المزعومة ما هي إلا خدمة للنموذج الغربي، والمقصود الحقيقي منها هو السيطرة الأمريكية على العالم، وهذا ما دفع الفيلسوف الفرنسي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الله جارودي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يسميها الأمركة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الحوار بين الديانات الثلاث في عصر العولمة،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اللاوندي،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حصاد الفكر، بدائل العولمة، العدد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خالد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وأثرها على الهوية، دار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دبلة، عبد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العربي وتحديات العولمة، مجلة العلوم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محمد خيضر بسكرة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العدد الثالث،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تفاصيل </w:t>
      </w:r>
      <w:r>
        <w:rPr>
          <w:rFonts w:eastAsia="IRNazanin" w:cs="IRNazanin"/>
          <w:b w:val="false"/>
          <w:bCs w:val="false"/>
          <w:i w:val="false"/>
          <w:iCs w:val="false"/>
          <w:color w:val="333333"/>
          <w:sz w:val="20"/>
          <w:szCs w:val="20"/>
        </w:rPr>
        <w:t>I.M.F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ومقره وأعضائه والدساتير المنصوصة عليها من قبل البلدان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ذلك الخطر القادم، مؤسسة الوراق، عمان،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تفاصيل البنك الدولي والقوانين التي يعمل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في ميزان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الاسكندرية، مطبعة الانتصار،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دوست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گلوبائزیشن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تعارف، محرکات اور مقاصد </w:t>
      </w:r>
      <w:r>
        <w:rPr>
          <w:rFonts w:eastAsia="IRNazanin" w:cs="IRNazanin"/>
          <w:b w:val="false"/>
          <w:bCs w:val="false"/>
          <w:i w:val="false"/>
          <w:iCs w:val="false"/>
          <w:color w:val="333333"/>
          <w:sz w:val="20"/>
          <w:szCs w:val="20"/>
        </w:rPr>
        <w:t>Globalization: Introduction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Causes and Objectives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الإيضاح، مجلة فصلية،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الشيخ زايد الإسلامي،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گلوبائزیشن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تعارف، محرکات اور مقاصد </w:t>
      </w:r>
      <w:r>
        <w:rPr>
          <w:rFonts w:eastAsia="IRNazanin" w:cs="IRNazanin"/>
          <w:b w:val="false"/>
          <w:bCs w:val="false"/>
          <w:i w:val="false"/>
          <w:iCs w:val="false"/>
          <w:color w:val="333333"/>
          <w:sz w:val="20"/>
          <w:szCs w:val="20"/>
        </w:rPr>
        <w:t>Globalization: Introduction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Causes and Objectives</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 عبد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المتعددة الجنسيات وأثرها على الدول النامية، مجلة الإدارة والاقتصاد، العدد الخامس والثمانون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التحرير والتنوير،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بين الديانات الثلاث في عصر العولمة،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الهندى، علاء الدين على المتقى بن حسام الدين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فى سنن الأقوال والأفعال، ضبط وفسر غریبه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 حیانی، صححه ووضع فهارسه ومفتاحه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السقا،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الخامسة،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بروفسور العلوم السياسية والعلاقات الدولية والاستراتيجية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الاستعمار والاسلام،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دار الانصار، بدون تأريخ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عثمان التويجري، العالم الإسلامي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التحديات والمستقبل،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المغرب، منشورات المنظمة الإسلاميّة للتربية والعلوم والثقافة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أيسيسكو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الناعمة، الموسوعة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ويكيبديا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جوزيف ناي باحثا، ومتخصصا في الشؤون العسكرية، ووكيل وزير الدفاع الأمريكي الاسبق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 القوة الناعمة وسيلة النجاح في السياسة الدولية، عبد العزيز عبد الرحمن الثنيان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توفيق البيجرمي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مكتبة العبيكان،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 الحرب الناعمة مواردها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مفهومها، موسوعة المعارف، ورد على الموقع التالي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المهندس محمد حمدان، الحرب الناعمة،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الولاء للطباعة والنشر والتوزيع،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جليل هاشم، أدوات القوة الأميركية في التعامل مع القوى الصاعدة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الصين أنموذجا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أبحاث أستراتيجية، العدد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مركز بلادي للدراسات والأبحاث الإستراتيجية،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الأميرة سماح فرج عبد الفتاح، الإعلام وتشكيل الاحساس بالخطر الجمعي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أزمات المجتمع المصري نموذجا، مجلة المستقبل العربي، العدد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مركز دراسات الوحدة العربية، تشرين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أيان موريس، الصراع على القوة الناعمة في الشرق الاوسط، مجلة المستقبل العربي، العدد</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مركز دراسات الوحدة العربية، تشرين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نيثان غردلز ومايك ميدافون، الإعلام الامريكي بعد العراق حرب القوة الناعمة، ترجمة وتقديم بثينة الناصري،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المركز القومي للترجمة،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أبراهيم، دور وسائل الإعلام في تشكيل صورة أمريكا، حلقة نقاشية حول الصورة الدولية للولايات الامريكية بين ادارة بوش وادارة أوباما، ميديا انترناشونال،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كلية الاقتصاد والعلوم السياسية، جامعة القاهرة،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الحرب الناعمة للدراسات، شبكات التواصل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كمنصات للحرب الاميركية الناعمة،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جمعية المعارف الإسلاميّة الثقافية،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كيسنجر، النظام العالمي، ترجمة فاضل جكتر،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دار الكتاب العربي،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نفسه،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الجوجري، برنارد لويس سياف الشرق الاوسط ومهندس سايكس بيكو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دار الكتاب العربي،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لويس، تنبؤات مستقبل الشرق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رياض الريس للكتب والنشر،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شبكات التواصل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كمنصات الحرب الامريكية الناعمة، مصدر سبق ذكره،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دكتوراه في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ترجمة كمال أبو ديب، مؤسسة الأبحاث العربية،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Edward Said. Orientalism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 Vintage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الحميد غراب، رؤية إسلامية للاستشراق، بيرمنجهام، المنتدى الإسلامي،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رودي بارت، الدراسات العربية والإسلامية في الجامعات الألمانية،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كذلك محمد حسين علي الصغير، المستشرقون والدراسات القرآنية،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عثمان، معالم الثقافة الإسلامية، مؤسسة الرسالة، ط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حسين، المسار الفكري للاستشراق، ترجمة مازن مطبقاني، مجلة جامعة الإمام محمد بن سعود الإسلامية، 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حمدي زقزوق، الاستشراق والخلفية الفكرية للصراع الحضاري، كتاب الأمة،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Norman Daniel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Islam and The West: The Making of An Image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Revised edition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Oneworld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 الله الزيادي، الاستشراق أهدافه ووسائله، دار قتيبة،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سمايلوفيتش، فلسفة الاستشراق وأثرها في الأدب العربي المعاصر، دار المعارف، القاهرة،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عبد الفتاح عاشور، الحركة الصليبية، أوروبا العصور الوسطى، مكتبة الأنجلو المصرية،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النملة، الاستشراق في الأدبيات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للنظرات وحصر وراقي للمكتوب، الرياض مركز الملك فيصل للبحوث والدراسات الإسلامية،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سمايلوفيتش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البهي، الفكر الإسلامي الحديث وصلته بالاستعمار الغربي، دار الفكر،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العالي احمامو، التاريخ واللهجة المغربية في دراسات المستشرقين، مجلة دراسات استشراقية، 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صيف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 الله الزيادي، المرجع 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نقد الثقافة الغربية في الاستشراق والمركزية الأوروبية، مركز دراسات الوحدة العربية،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خليفة حسن، آثار الفكر الاستشراقي في المجتمعات الإسلامية، عين للدراسات والبحوث الإنسانية والاجتماعية،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بوشعراء، الاستيطان والحماية بالمغرب، مطبعة المعارف الجديدة،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Juan Luis Naval Molero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Cronista oficial de la villa de Chipiona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EL PADRE JOSÉ LERCHUNDI : www.chipionacronista.blogspot.com/201101//el-padre-jose-lerchundi.html (6 - 10 - 2016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www.franciscanos.org/enciclopedia/joselerchundi.htm</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Juan Luis Naval Molero. EL PADRE JOSÉ LERCHUNDI</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بوشعراء، مرجع سابق، ص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فرنسي من عائلة يسارية أسلم في سن الثامنة عشرة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 في 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الوطني الجزائرية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ومفكر وأكاديمي في مركز الدراسات الحضارية، نيودلهي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الغني 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 الصهيوني بين التصور النمطي والتصور الفردي في الأدب العبري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اتحاد الكتاب الفلسطينيين،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الملاح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صفحات مطويات من تاريخ المسرح الفلسطيني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العنقاء الثقافية،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أنطوان شلحت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المسرح الإسرائيلي وحرب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ومختارات من أعمال حانوخ ليفين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المركز الفلسطيني للدراسات الإسرائيلية،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أوريان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شخصية العربي في المسرح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أحمد صالح،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المشروع القومي للترجمة، 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أنطوان شلحت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خداع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رشاد الشامي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تفكيك الصهيونية في الأدب الإسرائيلي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الثقافة للنشر،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بریشیط، حاييم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فلسطين وإسرائيل في الأدب العبري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إعداد حسن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هوية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سلسلة غير دورية تصدر عن وزارة الثقافة ودار فنون للطباعة والنشر،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ليفين حانوخ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غرينبرغ، تمير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ناطور، 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مركز أوغاريت الثقافي،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في قسم الدراسات الإثنيّة في جامعة كاليفورنيا وباحثٌ أقدم في بيت العلوم الإنسانيّة في باريس، وقد نشر الكثير من المقالات والكتب حول الاقتصاد السياسي في النظام العالمي وحول الهجرة الكاريبيّة إلى غرب أوروبا والولايات المتّحدة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Emmanuel Chukwudi Eze</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Patricia Hills Collins</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إعلامي من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إريك بارنو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تلفزيون أمريكي، انتخب رئيساً لنقابة الكتاب الأميركية في عام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وخدم في مجلس محافظي أكاديمية الفنون والعلوم التلفزيونية في عام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رئيساً لمكتبة الكونغرس للصورة السينمائية، وقد كتب عنه رئيس التحرير السابق لمجلة نيوورك تايمز شيلدون ماير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بارنو عيناً على الأوغاد والأشخاص الخطرين وقد بلغت عبقريته أجيالاً من الأمريكيين عبر موجات الأثير الإذاعي وعلى شاشات التلفزيون وفي قاعات الدراسات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المتلاعبون بالعقول لهربرت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شيللر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شیللر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ناقد وعالم اجتماع وباحث أميركي، حصل على درجة الدكتوراه عام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جامعة نيويورك، حذر من اتجاهين رئيسين في كتاباته الغزيرة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الخاص على الفضاء العام والمؤسسات العامة في الوطن، وهيمنة الولايات المتحدة على الشركات التي تؤثر في الحياة الثقافية في الخارج، وبخاصة في الدول النامية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ثمانية كتب ومئات المقالات في كل المجلات العلمية والشعبية جعلت منه شخصية رئيسة في كل من أبحاث الاتصالات وفي النقاش العام حول دور وسائل الإعلام في المجتمع الحديث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أول دار سينمائية ناجحة أنشئت على يد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لويس لوميير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المقهى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الكبوشيين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اختبارات عدة اثمرت عن صناعته لجهاز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السينماتوغراف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اشتقت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آلة عرض سينمائية تفوقت على تجارب سابقة في هذا المضمار، وفي أواخر سنة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السينما نهائياً من حيز المخابر وتعددت الآلات المسجلة مثل آلات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غومونت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الولايات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الصناعة السينماتوغرافية حتى صار ألوف الناس يزدحمون كل مساء في قاعات السينما المظلمة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ويكيبيديا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اطلق الناقد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ريتشيوتو كانودو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السينما، لأنها في نظره عبارة عن الفن التشكيلي فى 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 شيئا من 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الفنون التشكيليّة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وشيئا من 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الفنون الإيقاعيّة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نفسه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حسن عباسي استاذ ايراني في العلوم الاستراتيجية، ورئيس مركز الدراسات الاستراتيجية المذهبية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محاضرة للدكتور عباسي القاها في قاعة مركز لارسباران الثقافي كمقدمة لتحليل المسلسلات الدرامية الاستراتيجية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اعلامي إيراني الاصل يحمل الجنسية الامريكية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الطبقة الخارجية من نصف كرة المخ، تتكون لدى الأنسان من ست طبقات من الخلايا العصبية، سميت بالقشرة الجديدة لكونها تقع في أعلى مراتب التطور في التصنيف العام للكائنات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وتعقيد تركيبة الطبقات الست هو ما يميز الأنسان من باقي الكائنات الحية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الجهاز المسؤول عن السلوكيات العاطفية والانفعالية والذاكرة المرتبطة بها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السيطرة الواسعة على الاذهان عبر شبكة التلفاز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تملكون أفكاركم؟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لألكس انصاري نشرته مجلة سياحة الغرب في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سيستم 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سياحت غرب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الدعاية الترويجية للفيلم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السينما واللاوعي والخطاب الشعبي للالحاد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مجلة البراهين في عددها الثاني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هوليوود عبارة بلدة صغيرة تقع في مقاطعة لوس اأجلس التابعة لولاية كاليفورنيا الأمريكية، أسست في العام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كبلدة تستقطب المزارعين وأصحاب التجارة، ظهر عليها الاهتمام بصناعة السينما بشكل تدريجي بطيء منذ العام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وفي أثناء الحرب العالمية الأولى أصبحت هوليوود مركز الانتاج السينمائي، إذ بنيت فيها خلال الحرب استوديوهات ومختبرات سينمائية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معهد مراجعة التاريخ، درس التاريخ في جامعة إلينوي في شيكاغو وجامعة ميونيخ وجامعة الولاية في بورتلاند وحصل على درجة الماجستير في الآداب من جامعة إنديانا عام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لمدة تسع سنوات رئيساً لتحرير النشرة الدورية لمعهد مراجعة التاريخ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 أعمال هولييود والأيادي الخفية خلف الكواليس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لمارك وبر نشرتها مجلة سياحة الغرب في العدد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سينما الدعاية السياسية للكاتب عبد الحليم 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لألكس انصاري في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السيطرة الواسعة على الاذهان عبر شبكة التلفاز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محاضرة ألقاها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عباسي في قاعة مركز لارسباران الثقافي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خسر العمل الإسلامي بموت مصطفى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للكاتبة نجدت 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أدباء الشام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كيث روبرت مردوخ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أعمال أسترالي أمريكي يهودي، يعد قطبا من أقطاب التجارة والإعلام الدولي، وهو مؤسس ورئيس مجلس الإدارة والرئيس التنفيذي للشركة القابضة للإعلام الدولي نيوز كوربوريشن </w:t>
      </w:r>
      <w:r>
        <w:rPr>
          <w:rFonts w:eastAsia="IRNazanin" w:cs="IRNazanin"/>
          <w:b w:val="false"/>
          <w:bCs w:val="false"/>
          <w:i w:val="false"/>
          <w:iCs w:val="false"/>
          <w:color w:val="333333"/>
          <w:sz w:val="20"/>
          <w:szCs w:val="20"/>
        </w:rPr>
        <w:t>News corporation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لها قناة فوكس نيوز الاخبارية المشهورة بمناصرتها المطلقة لإسرائيل وعدائها الشديد للقضية الفلسطينية، وتعد شركة نيوز كوربوريشن ثاني أكبر تكتل لوسائل الإعلام في العالم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استراتيجيات الدعاية والحملات الإعلانية للدكتور أشرف فهمى خوخة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أورده موقع ساسة بوست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على مدخولات كبرى شركات صناعة الأفلام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2016/2/8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مدن قوم لوط عليه السلام، وتقع في الأردن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بجوار البحر الميت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لم يكن موجوداً قبل أن يمطر الله عز وجل قوم لوط بحجارة من سجّيل ويقلب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في هذه المدينة قاضٍ مشهور بالجشع والجور، ضربَ العرب به المثل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أجْوَرُ من قاضي سدوم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جوره، أنه كان يأخذ من كل مَنْ يفعل الفاحشة أربعة دراهم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 والسيطرة على صناعة السينما والتلفزيون والمسرح والثقافة والإعلان التجاري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 موقع طريق الاسلام بتاريخ </w:t>
      </w:r>
      <w:r>
        <w:rPr>
          <w:rFonts w:eastAsia="IRNazanin" w:cs="IRNazanin"/>
          <w:b w:val="false"/>
          <w:bCs w:val="false"/>
          <w:i w:val="false"/>
          <w:iCs w:val="false"/>
          <w:color w:val="333333"/>
          <w:sz w:val="20"/>
          <w:szCs w:val="20"/>
        </w:rPr>
        <w:t>2006/5/31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هوليوود والأيادي الخفية خلف الكواليس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اليهودية والصورة الجديدة للأمريكا </w:t>
      </w:r>
      <w:r>
        <w:rPr>
          <w:rFonts w:eastAsia="IRNazanin" w:cs="IRNazanin"/>
          <w:b w:val="false"/>
          <w:bCs w:val="false"/>
          <w:i w:val="false"/>
          <w:iCs w:val="false"/>
          <w:color w:val="333333"/>
          <w:sz w:val="20"/>
          <w:szCs w:val="20"/>
        </w:rPr>
        <w:t>Jews and the New American Scene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للكاتبين الشهيرين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سيمور لیبست </w:t>
      </w:r>
      <w:r>
        <w:rPr>
          <w:rFonts w:eastAsia="IRNazanin" w:cs="IRNazanin"/>
          <w:b w:val="false"/>
          <w:bCs w:val="false"/>
          <w:i w:val="false"/>
          <w:iCs w:val="false"/>
          <w:color w:val="333333"/>
          <w:sz w:val="20"/>
          <w:szCs w:val="20"/>
        </w:rPr>
        <w:t>Seymour Lipset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وإيرل راب </w:t>
      </w:r>
      <w:r>
        <w:rPr>
          <w:rFonts w:eastAsia="IRNazanin" w:cs="IRNazanin"/>
          <w:b w:val="false"/>
          <w:bCs w:val="false"/>
          <w:i w:val="false"/>
          <w:iCs w:val="false"/>
          <w:color w:val="333333"/>
          <w:sz w:val="20"/>
          <w:szCs w:val="20"/>
        </w:rPr>
        <w:t>Earl raab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جامعة هارفارد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هوليوود والأيادي الخفية خلف الكواليس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مذيع تلفزيوني أميركي وموسيقي وملحن وممثل وفنان كوميدي وكاتب شهير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بتأليف ما يزيد علي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وحصل على نجمتين في ممر الشهرة في هوليوود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Hollywood Walk of Fame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ومسرح هوليوود الذي أُطلق عليه اسم مسرح ستيف آلين تكريمًا 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هوليوود والأيادي الخفية خلف الكواليس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لمارك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How Jewish Is Hollywood? by Joel Stein- Los Angeles Times 19th December 2008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دراسة العينات يرجى مراجعة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هوليوود تستهدف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محمد الكعبي ومحمد علي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المركز الاسلامي للدراسات الاستراتيجية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الرصد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عراقي يوصف بأنه ماركسي مجدد يحترم ويجل الثقافة الإسلامية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موقع الحوار المتمدن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هوليوود وعالم 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2010/10/13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واستاذ جامعي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عالمية الإسلام، دار المعارف،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مضيئة في وجه شبهات مضيئة، دار الصحوة للنشر، القاهرة،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وحضارة الغرب، دار الاعتصام، القاهرة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مضيئة،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العلوم والمناهج، دار الاعتصام، القاهرة،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العلوم والمناهج،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 وبناء الأجيال في ضوء الإسلام، دار الكتاب اللبناني،بيروت،</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الفكر الإسلامي في مواجهة التغريب،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محاكمة فكر طه حسين، دار الاعتصام، القاهرة،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محاكمة فكر طه حسين،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كتابات العصريين في ضوء الإسلام، دار الاعتصام، القاهرة،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التغريب،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الغزو الفكري والتغريب خلال مرحلة ما بين الحربين العالمتين،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الخنجر المسموم الذي طعن به المسلمون، دار الاعتصام، القاهرة،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الحديث وصلته بالاستعمار الغربي،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والثقافة العربية المعاصرة في مواجهة تحديات الاستشراق والتبشير، دار الاعتصام، القاهرة،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الخنجر المسموم الذي طعن به المسلمین،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أجنحة المكر الثلاثة التبشير، الاستشراق، الاستعمار،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مقدمات العلوم والمناهج،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الغزو الفكري والتغريب،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العلوم والمناهج،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مقدمات العلوم والمناهج،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في الفكر الإسلامي،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الفكر الإسلامي في مواجهة التغريب،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التغريب،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العلوم والمناهج،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العلوم والمناهج،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تاريخنا بين تزوير الأعداء وغفلة الأبناء،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المؤامرة على الإسلام،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التغريب،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محاضر في كلية العلوم السياسية والإدارة العامة في جامعة </w:t>
      </w:r>
      <w:r>
        <w:rPr>
          <w:rFonts w:eastAsia="IRNazanin" w:cs="IRNazanin"/>
          <w:b w:val="false"/>
          <w:bCs w:val="false"/>
          <w:i w:val="false"/>
          <w:iCs w:val="false"/>
          <w:color w:val="333333"/>
          <w:sz w:val="20"/>
          <w:szCs w:val="20"/>
        </w:rPr>
        <w:t>Adekunle Ajasin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نيجيريا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Kabiyesi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الحاكم الأعلى، وتُترجم هذه العبارة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يجرؤ أحد على محاسبتك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الشؤون الدينية والسياسيّة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مؤسسة بذور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الاحتلال البريطاني في التعليم المصري،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الأنجلو المصرية،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في التعليم المصري، المرجع السابق،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عبدالغني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فكري،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المصرية العامة للتأليف والأنباء والنشر، سلسلة أعلام العرب،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أحمد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تاريخ العرب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روثستین، تيودور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المسألة المصرية، ترجمة عبد الحميد العبادي ومحمد بدران،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الوحدة،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روثستين، تيودور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المسألة المصرية، المرجع السابق،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 ترجمة حمادة إبراهيم ووجيه عبد المسيح،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والوثائق القومية،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روثستين، تيودور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المسألة المصرية، مرجع سابق،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شمیدت، آرثر جولد،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جديدة لمصر، ترجمة عايدة الباجوري، القاهرة، المركز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عبير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البريطاني في الإدارة المصرية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الأعلى للثقافة،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ميتشل، تيموثي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مصر، ترجمة بشير السباعي، وأحمد حسان،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مدارات للأبحاث،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عبير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البريطاني في الإدارة المصرية،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دوجلاس دانلوب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سكرتيرًا عموميًا للمعارف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سنة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مستشارًا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سنة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وقد كان في أول أمره قسًا مبشرًا عمل في وظيفة مدرس للغة الإنجليزية والخط الإفرنجي في مدرسة رأس التين الثانوية ثم لفت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 إلى العمل في نظارة المعارف فما زال يترقى بها حتى أصبح مسيطراً سيطرة تامة على شئون التربية والتعليم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أوين، روجر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اللورد كرومر، ترجمة رءوف عباس،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الأعلى للثقافة،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نقلا عن عبد الحميد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والمتعطلون في مصر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 محمود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الطريق إلى ثقافتنا،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الهلال، دون رقم طبعة،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مصر، مرجع سابق،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جاويش،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المصرية العامة للتأليف والأنباء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هیکل،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مذکرات محمد حسين هيكل،،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العامة لقصور الثقافة،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مطوية من تاريخ الحركة الاستقلالية في مصر،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مرجع 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روثستين، تيودور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المسألة المصرية، مرجع سابق،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عبير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البريطاني في الإدارة المصرية، مرجع السابق،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r>
        <w:rPr>
          <w:rFonts w:eastAsia="IRNazanin" w:cs="IRNazanin"/>
          <w:b w:val="false"/>
          <w:bCs w:val="false"/>
          <w:i w:val="false"/>
          <w:iCs w:val="false"/>
          <w:color w:val="333333"/>
          <w:sz w:val="20"/>
          <w:szCs w:val="20"/>
        </w:rPr>
        <w:t>76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عبير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البريطاني في الإدارة المصرية، مرجع 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مصر، مرجع سابق،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شميدت، آرثر جولد،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جديدة لمصر،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مرجع سابق المرجع السابق،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ميتشل، تيموثي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استعمار مصر، مرجع 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الفكرية في البذور والجذور والثمر،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الشروق،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https://ar.wikipedia.org/wiki/%D8%A7%D984%%D8%AA%D8%B9%D984%%D98%A%D98% 5_%D981%%D98%A_%D985%%D8%B5%D8%B1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عبدالغني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فكري، مرجع 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حسين 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هيكل وتاريخ جيل،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المصرية العامة للكتاب،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تيودور روثنستين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المسألة المصرية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روثستين، تيودور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المسألة المصرية، مرجع سابق،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مرجع 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هيكل،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محمد حسين هيكل، مرجع 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 محمود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الطريق إلى ثقافتنا، مرجع 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جرجس، أثر الاحتلال البريطاني، مرجع سابق،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محمد يوسف وزير التعليم للكتاب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مرجع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جرجس، أثر الاحتلال البريطاني، مرجع سابق، ص</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مرجع 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محمد 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على العصر، مرجع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شميدت، آرثر جولد،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جديدة لمصر،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دوركايم فيلسوف وعالم اجتماع فرنسي، أحد مؤسسي علم الاجتماع الحديث، توفي سنة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روبير مونتاني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المؤلفات والمقالات عن الواقع الاجتماعي المغربي أشهرها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الظهير البربري، أو المرسوم البربري، وهو قانون أصدره الاحتلال الفرنسي للمغرب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هذا الظهير على جعل إدارة المنطقة الأمازيغية تحت سلطة الإدارة الاستعمارية، فيما تبقى المناطق العربية تحت سلطة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 المخزن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والسلطان المغربي، وتم إنشاء محاكم على أساس العرف والعادة المحلية للأمازيغ، وإحلال قانون العقوبات الفرنسي محل قانون العقوبات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إلى الشريعة الإسلامية؛ ومن ثم قام هذا القانون بنوعين من العزل تجاه المناطق الأمازيغية؛ أولهما عزل الإدارة السلطانية عنهم، وعزل الشريعة الإسلامية عن التقاضي بينهم، على اعتبار أن العادات والأعراف البربرية كانت سابقة على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الأمازيغ يشكلون حوالي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سكان المغرب في تلك الفترة، وينتشرون في بلاد الريف وجبال أطلس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Chatinières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Paul (1884- 1928). Dr Paul Chatinières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Dans le Grand Atlas marocain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extraits du carnet de route d’un médecin d’assistance médicale indigène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1912- 1916.Introduction du général Lyautey. (1919). In-16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XVI-299 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pla</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علم اجتماع العالم الإسلامي، بين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Collège de France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مجلة العلم الإسلامي بين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http://catalogue.bnf.fr/ark:/12148/cb125287028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السوسيولوجيا المغربية؛ من الرفض إلى إعادة الاعتبار، محمد مادوي، أستاذ علم الاجتماع في المعهد الوطني للفنون والمهن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وباحث في المختبر المتعدّد التخصصات للسوسيولوجيا الاقتصادية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LISE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المركز العلمي للبحث العلمي في فرنسا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CNRS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باریس،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بن بيه، مقال نشرته مجلة إضافات العددان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العربي بن محمد الحجوي الثعالبي الفلالي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صدر الإسلام وحتى العصر الحاضر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السامي في تاريخ الفقه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مشكلة التعليم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السامي في تاريخ الفقه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MARTY «Le Maroc de demain»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Comité de l’Afrique française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السامي في تاريخ الفقه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أضواء على مشكلة التعليم بالمغرب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l’enseignement au maroc pendant la période coloniale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التعليم بالمغرب بين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المكي المروني، الدار البيضاء، المغرب، مطبعة النجاح الجديدة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l’enseignement au maroc pendant la période coloniale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الإحصائيات ذكرها الجابري نقلا عن بعض الوثائق الفرنسية التي توفرت بين يديه في تلك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مشكلة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l’enseignement au Maroc pendant la période coloniale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MARTY « Le Maroc de demain»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Comité de l’Afrique française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فرنسا وسياستها البربرية في المغرب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مقدم إلى المؤتمر الإسلامي العام من اللجنة الشرقية للدفاع عن المغرب، الطبعة الثانية طبعة شركة بابل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 بيرك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وهران بالجزائر سنة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كان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أوغسطين بيرك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يشغل منصبا مهما في هرمية السلطة الفرنسية، وكان أيضاً سيسيولوجيا وأنثروبولوجيا متخصصاً في الشؤون الجزائرية، وتوفي سنة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مخلفاً تراثاً حافلاً حول المنطقة المغاربية ومصر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التحول عادل المستاتي، سوسيولوجيا الدولة المغربية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إسهام جاك بيرك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سلسلة المعرفة الاجتماعية السياسیة، طبعة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Fondation National des sciences politiques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Archives d’histoire contemporaine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Archives Charles- Andre Julien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ذلك إلى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تعريب التعليم الجامعي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لجوليان، شارل أندريه،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ترجمه البشير تامر، الرباط، المغرب، مجلة المدرسة المغربية، المجلس الأعلى للتعليم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مشكلة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YVETTE KATAN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L’école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instrument de la modernization sous le protectorat français au Maroc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102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تفاصيل الإحصائيات، في أضواء على مشكلة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تفاصيل ذلك في مبحثين من المقال المعنون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النخب بين 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للباحث المهتم بالقضايا المغاربية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بيير فيرمرين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Daniel Rivet: «Ecole et colonisation au Maroc»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 politique de Lyautey au début des année 20M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UN cahier d’histoire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174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Yvette Katan Bensamoun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Maître de conférences émérite à l’Université de Paris 1-Panthéon-Sorbonne (en 2007). AUTEUR DES OUVRAGES; ((de l’empire ottoman à la fin de la colonisation</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مشكلة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Berti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Jacques Berque and the history of the maghreb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Maghreb Review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vol.4 July- Dec 1979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Villiers Publications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1980 ( p140- 148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ذلك ويشيد به المفكر الفرنسي والأنثربولوجي الفرنسي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 بيرك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 العربي بين حربين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 Maghreb entre deux guerres p411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مشكلة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Vermeren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Maghreb des élites entre deux mondes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Revue internationale d’éducation de Sèvres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 39 | septembre 2005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إصلاح وخارطة طريق أصدرها المجلس الأعلى للتربية والتعليم والبحث العلمي سنة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تحت 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مدرسة الإنصاف والجودة والارتقاء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إصلاح أصدرته وزارة التربية والوطنية والتكوين المهني والتعليم العالي والبحث العلمي تم إدماجه فيما بعد في الرؤية الاستراتيجية سنة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 قانون إطار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أصدرته الحكومة المغربية، يتعلق بمنظومة التربية والتعليم والتكوين والبحث العلمي،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جامعي وباحث في انثروبولوجيا السياحة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Lanfant, M.F.: Le tourisme dans le processus d’internationalisation. RISS. Vol XXXII, PARIS UNESCO, 1980, P15. Cit in: Aisner P. et Pluss C., La ruée vers le soleil, L’Harmattan, 1983, P186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Ntanyungu F. N’Duhirahe F.: Tourisme et dépendance: le cas de l’Afrique noire, Itinéraires note et travaux, N6, GENEVE, institut universitaire d’etudes du développement, 1981, P5. Cit in</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Aisner P. et Pluss C.: La ruée vers le soleil, op cit, P198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باقادر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سوسيولوجيا السياحة، مجلة الفكر العربي، معهد الإنماء العربي، بيروت، لبنان، عدد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Eric Fromm: The sane society, Holt, Rinehart and Winston, New York, Eleventh Printing, 1962. P166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فرانكفورت من هوركهايمر إلى 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مركز الإنماء القومي، بيروت،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هاربرت ماركوز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والثورة، هيغل ونشأة النظرية الاجتماعية، ترجمة فؤاد زكريا، الهيئة المصرية العامة للتأليف والنشر،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تاريخ الزيارة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عزمي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وأزمتها، موقع الكتروني مجلة مؤمنون بلا حدود للدراسات والأبحاث، نشر بتاريخ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تاريخ الزيارة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Magazine littéraire, N° 225, 1985, p. 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Baudrillard, Jean, «La modernité», Encyclopédie Universalis, volume 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PERROT, Marie Dominique ;Gilbert RIST et Fabrizio SABELLI (1992), La mythologie programmée: l’économie des croyances dans la société moderne, Paris : Presses Universitaires de France. Cit in Boualem Kadri et Djaouida Hamdani</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ELIADE, Mircea (1957) Mythes, Rêves et Mystères, Paris, Gallimard. p 310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نعلم أن بعض المفكرين الغربيين قد تجاوزوا هذه الاثنية المركزية الضيقة إلى قراءات أكثر موضوعية وإنصافا لغير الغربيين أمثال الانتروبولوجي الفرنسي بيار كلاستر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CLASTRES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وتحاليله الجريئة في مجال الانتروبولوجيا السياسية وأيضا الأنتروبولوجي الفرنسي جورج بالاندييه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Georges BALANDIER</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Bugnicourt (J) et al: Touristes_rois en Afrique, Dakar-Paris, Enda-Karthala, 1982, P120- 121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وكتابة التاريخ، الفكر العربي المعاصر، عدد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مركز الإنماء القومي،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الوشّاني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السياحة الدولية في 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بين الثقافات أم مدخل آخر للهيمنة الغربية على 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جماعي بعنوان الممارسة الثقافية في مجتمع المعلومات والاتصال، منشورات المركز الوطني للاتصال الثقافي، تونس،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الاشهار يشتغل على الرغبات المكبوتة وعلى التعويض كما يشتغل على صناعة الأحلام والاستجابة لها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دافيد لو بروتون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أنتروبولوجيا الجسد والحداثة، ترجمة محمد عرب صاصيلا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الجامعية للدراسات والنشر والتوزيع، بيروت، لبنان، الطبعة الأولى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Simone de Beauvoir, La vieillesse, Gallimard, Paris, 1970, P 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 Sutton: Travel and understanding :Notes on the social structure of touring. INTJ. Comp. Social, 8(2), 1967, p23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دافيد لوبروتون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أنتروبولوجيا الجسد والحداثة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مذكور سابقا،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Beauvoir, Simone: La femme rompue, Edité par Gallimard ,1973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Daniel Cohn- Bendit: Nous l’avons tant aimée la Révolution .Barrault ED, 1986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Hésiode: Les Travaux et les Jours. Éditions Mille et Une Nuits ,1re éd. 2006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الأطروحة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Veblen: Théorie de la classe de loisir. Paris Gallimard 1970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هاربرت ماركوز إلى أن صناعات اللذة في المجتمع الصناعي تقوم بترشيد أحلام الإنسان الجنسية واستيعابها داخل إطار النظام القائم، فهي تطلق الرغبة الجنسية من عقالها ولكنها تُفرِّغ مبدأ اللذة من محتواه الثوري وتحتويه تماماً، إذ تطرح إمكانية الإشباع الكامل من خلال عالم الخدمات المختلفة مثل السياحة والنوادي الليلية وأحلام الإباحية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كل شيء يتم تدجينه، وضمن ذلك الرغبة الجنسية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هاربرت ماركوز، الإنسان ذو البعد الواحد، ترجمة جورج طرابيشي، دار الآداب بيروت، الطبعة الثالثة،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زيعور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اللاوعي الثقافي ولغة الجسد والتواصل غير اللفظی في الذات العربية، دار 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 M. Enzensberger, Une théorie du tourisme, in Culture ou mise en condition?, Paris, Julliard, 1965, p. 161- 162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البراق للنشر، الطبعة الثانية،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Calvin, Institution de la religion chrétienne. Cit in Pierre Bouvier, Le travail, PUF, Paris, 1991, p 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الوشّاني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أساسات علمية للظاهرة السياحية، مصدر مذكور سابقا،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103767</Words>
  <Characters>538689</Characters>
  <CharactersWithSpaces>640076</CharactersWithSpaces>
  <Paragraphs>3220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2026-08-25T11:56:51Z</dcterms:created>
  <dc:creator>ghaemiyeh.com</dc:creator>
  <dc:description/>
  <dc:language>en-US</dc:language>
  <cp:lastModifiedBy/>
  <dcterms:modified xsi:type="dcterms:W3CDTF">2026-08-25T15:27:04Z</dcterms:modified>
  <cp:revision>1</cp:revision>
  <dc:subject/>
  <dc:title>نحن و أزمنة الإستعمار جلد 2</dc:title>
</cp:coreProperties>
</file>

<file path=docProps/custom.xml><?xml version="1.0" encoding="utf-8"?>
<Properties xmlns="http://schemas.openxmlformats.org/officeDocument/2006/custom-properties" xmlns:vt="http://schemas.openxmlformats.org/officeDocument/2006/docPropsVTypes"/>
</file>