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سیرة الإمام الحسین بن علی علیه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2025_388300464">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82027_388300464">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82029_388300464">
            <w:r>
              <w:rPr>
                <w:webHidden/>
                <w:rStyle w:val="IndexLink"/>
                <w:rtl w:val="true"/>
              </w:rPr>
              <w:t>فضل الإمام الحسين بن علي عليه السّلام</w:t>
            </w:r>
            <w:r>
              <w:rPr>
                <w:rStyle w:val="IndexLink"/>
                <w:rtl w:val="true"/>
              </w:rPr>
              <w:tab/>
            </w:r>
            <w:r>
              <w:rPr>
                <w:rStyle w:val="IndexLink"/>
              </w:rPr>
              <w:t>5</w:t>
            </w:r>
          </w:hyperlink>
        </w:p>
        <w:p>
          <w:pPr>
            <w:pStyle w:val="Contents2"/>
            <w:tabs>
              <w:tab w:val="clear" w:pos="8743"/>
              <w:tab w:val="right" w:pos="9026" w:leader="dot"/>
            </w:tabs>
            <w:rPr/>
          </w:pPr>
          <w:hyperlink w:anchor="__RefHeading___Toc882031_388300464">
            <w:r>
              <w:rPr>
                <w:webHidden/>
                <w:rStyle w:val="IndexLink"/>
                <w:rtl w:val="true"/>
              </w:rPr>
              <w:t>فضل الحسين عليه السلام لا ينكر</w:t>
            </w:r>
            <w:r>
              <w:rPr>
                <w:rStyle w:val="IndexLink"/>
                <w:rtl w:val="true"/>
              </w:rPr>
              <w:tab/>
            </w:r>
            <w:r>
              <w:rPr>
                <w:rStyle w:val="IndexLink"/>
              </w:rPr>
              <w:t>36</w:t>
            </w:r>
          </w:hyperlink>
        </w:p>
        <w:p>
          <w:pPr>
            <w:pStyle w:val="Contents2"/>
            <w:tabs>
              <w:tab w:val="clear" w:pos="8743"/>
              <w:tab w:val="right" w:pos="9026" w:leader="dot"/>
            </w:tabs>
            <w:rPr/>
          </w:pPr>
          <w:hyperlink w:anchor="__RefHeading___Toc882033_388300464">
            <w:r>
              <w:rPr>
                <w:webHidden/>
                <w:rStyle w:val="IndexLink"/>
                <w:rtl w:val="true"/>
              </w:rPr>
              <w:t>فضل كربلاء و تربتها</w:t>
            </w:r>
            <w:r>
              <w:rPr>
                <w:rStyle w:val="IndexLink"/>
                <w:rtl w:val="true"/>
              </w:rPr>
              <w:tab/>
            </w:r>
            <w:r>
              <w:rPr>
                <w:rStyle w:val="IndexLink"/>
              </w:rPr>
              <w:t>38</w:t>
            </w:r>
          </w:hyperlink>
        </w:p>
        <w:p>
          <w:pPr>
            <w:pStyle w:val="Contents2"/>
            <w:tabs>
              <w:tab w:val="clear" w:pos="8743"/>
              <w:tab w:val="right" w:pos="9026" w:leader="dot"/>
            </w:tabs>
            <w:rPr/>
          </w:pPr>
          <w:hyperlink w:anchor="__RefHeading___Toc882035_388300464">
            <w:r>
              <w:rPr>
                <w:webHidden/>
                <w:rStyle w:val="IndexLink"/>
                <w:rtl w:val="true"/>
              </w:rPr>
              <w:t>فضل الحسين في مكارم أخلاقه</w:t>
            </w:r>
            <w:r>
              <w:rPr>
                <w:rStyle w:val="IndexLink"/>
                <w:rtl w:val="true"/>
              </w:rPr>
              <w:tab/>
            </w:r>
            <w:r>
              <w:rPr>
                <w:rStyle w:val="IndexLink"/>
              </w:rPr>
              <w:t>44</w:t>
            </w:r>
          </w:hyperlink>
        </w:p>
        <w:p>
          <w:pPr>
            <w:pStyle w:val="Contents2"/>
            <w:tabs>
              <w:tab w:val="clear" w:pos="8743"/>
              <w:tab w:val="right" w:pos="9026" w:leader="dot"/>
            </w:tabs>
            <w:rPr/>
          </w:pPr>
          <w:hyperlink w:anchor="__RefHeading___Toc882037_388300464">
            <w:r>
              <w:rPr>
                <w:webHidden/>
                <w:rStyle w:val="IndexLink"/>
                <w:rtl w:val="true"/>
              </w:rPr>
              <w:t>في قول النبي</w:t>
            </w:r>
            <w:r>
              <w:rPr>
                <w:rStyle w:val="IndexLink"/>
                <w:rtl w:val="true"/>
              </w:rPr>
              <w:t>:«</w:t>
            </w:r>
            <w:r>
              <w:rPr>
                <w:rStyle w:val="IndexLink"/>
                <w:rtl w:val="true"/>
              </w:rPr>
              <w:t>أهل بيتي أمان لأهل الأرض</w:t>
            </w:r>
            <w:r>
              <w:rPr>
                <w:rStyle w:val="IndexLink"/>
                <w:rtl w:val="true"/>
              </w:rPr>
              <w:t>»</w:t>
              <w:tab/>
            </w:r>
            <w:r>
              <w:rPr>
                <w:rStyle w:val="IndexLink"/>
              </w:rPr>
              <w:t>58</w:t>
            </w:r>
          </w:hyperlink>
        </w:p>
        <w:p>
          <w:pPr>
            <w:pStyle w:val="Contents2"/>
            <w:tabs>
              <w:tab w:val="clear" w:pos="8743"/>
              <w:tab w:val="right" w:pos="9026" w:leader="dot"/>
            </w:tabs>
            <w:rPr/>
          </w:pPr>
          <w:hyperlink w:anchor="__RefHeading___Toc882039_388300464">
            <w:r>
              <w:rPr>
                <w:webHidden/>
                <w:rStyle w:val="IndexLink"/>
                <w:rtl w:val="true"/>
              </w:rPr>
              <w:t>في أن نجاة سفينة نوح كان بالحسين و آله</w:t>
            </w:r>
            <w:r>
              <w:rPr>
                <w:rStyle w:val="IndexLink"/>
                <w:rtl w:val="true"/>
              </w:rPr>
              <w:tab/>
            </w:r>
            <w:r>
              <w:rPr>
                <w:rStyle w:val="IndexLink"/>
              </w:rPr>
              <w:t>59</w:t>
            </w:r>
          </w:hyperlink>
        </w:p>
        <w:p>
          <w:pPr>
            <w:pStyle w:val="Contents2"/>
            <w:tabs>
              <w:tab w:val="clear" w:pos="8743"/>
              <w:tab w:val="right" w:pos="9026" w:leader="dot"/>
            </w:tabs>
            <w:rPr/>
          </w:pPr>
          <w:hyperlink w:anchor="__RefHeading___Toc882041_388300464">
            <w:r>
              <w:rPr>
                <w:webHidden/>
                <w:rStyle w:val="IndexLink"/>
                <w:rtl w:val="true"/>
              </w:rPr>
              <w:t>في أن الحسين و الأئمة هم العروة الوثقى</w:t>
            </w:r>
            <w:r>
              <w:rPr>
                <w:rStyle w:val="IndexLink"/>
                <w:rtl w:val="true"/>
              </w:rPr>
              <w:tab/>
            </w:r>
            <w:r>
              <w:rPr>
                <w:rStyle w:val="IndexLink"/>
              </w:rPr>
              <w:t>63</w:t>
            </w:r>
          </w:hyperlink>
        </w:p>
        <w:p>
          <w:pPr>
            <w:pStyle w:val="Contents2"/>
            <w:tabs>
              <w:tab w:val="clear" w:pos="8743"/>
              <w:tab w:val="right" w:pos="9026" w:leader="dot"/>
            </w:tabs>
            <w:rPr/>
          </w:pPr>
          <w:hyperlink w:anchor="__RefHeading___Toc882043_388300464">
            <w:r>
              <w:rPr>
                <w:webHidden/>
                <w:rStyle w:val="IndexLink"/>
                <w:rtl w:val="true"/>
              </w:rPr>
              <w:t>في أن الحسين و الأئمة الاثني عشر أركان الإيمان</w:t>
            </w:r>
            <w:r>
              <w:rPr>
                <w:rStyle w:val="IndexLink"/>
                <w:rtl w:val="true"/>
              </w:rPr>
              <w:tab/>
            </w:r>
            <w:r>
              <w:rPr>
                <w:rStyle w:val="IndexLink"/>
              </w:rPr>
              <w:t>67</w:t>
            </w:r>
          </w:hyperlink>
        </w:p>
        <w:p>
          <w:pPr>
            <w:pStyle w:val="Contents2"/>
            <w:tabs>
              <w:tab w:val="clear" w:pos="8743"/>
              <w:tab w:val="right" w:pos="9026" w:leader="dot"/>
            </w:tabs>
            <w:rPr/>
          </w:pPr>
          <w:hyperlink w:anchor="__RefHeading___Toc882045_388300464">
            <w:r>
              <w:rPr>
                <w:webHidden/>
                <w:rStyle w:val="IndexLink"/>
                <w:rtl w:val="true"/>
              </w:rPr>
              <w:t>بالحسين و الأئمة عليهم السلام يرحم اللّه العباد</w:t>
            </w:r>
            <w:r>
              <w:rPr>
                <w:rStyle w:val="IndexLink"/>
                <w:rtl w:val="true"/>
              </w:rPr>
              <w:tab/>
            </w:r>
            <w:r>
              <w:rPr>
                <w:rStyle w:val="IndexLink"/>
              </w:rPr>
              <w:t>78</w:t>
            </w:r>
          </w:hyperlink>
        </w:p>
        <w:p>
          <w:pPr>
            <w:pStyle w:val="Contents2"/>
            <w:tabs>
              <w:tab w:val="clear" w:pos="8743"/>
              <w:tab w:val="right" w:pos="9026" w:leader="dot"/>
            </w:tabs>
            <w:rPr/>
          </w:pPr>
          <w:hyperlink w:anchor="__RefHeading___Toc882047_388300464">
            <w:r>
              <w:rPr>
                <w:webHidden/>
                <w:rStyle w:val="IndexLink"/>
                <w:rtl w:val="true"/>
              </w:rPr>
              <w:t>الحسين عليه السلام أحد أركان سفينة نوح</w:t>
            </w:r>
            <w:r>
              <w:rPr>
                <w:rStyle w:val="IndexLink"/>
                <w:rtl w:val="true"/>
              </w:rPr>
              <w:tab/>
            </w:r>
            <w:r>
              <w:rPr>
                <w:rStyle w:val="IndexLink"/>
              </w:rPr>
              <w:t>79</w:t>
            </w:r>
          </w:hyperlink>
        </w:p>
        <w:p>
          <w:pPr>
            <w:pStyle w:val="Contents2"/>
            <w:tabs>
              <w:tab w:val="clear" w:pos="8743"/>
              <w:tab w:val="right" w:pos="9026" w:leader="dot"/>
            </w:tabs>
            <w:rPr/>
          </w:pPr>
          <w:hyperlink w:anchor="__RefHeading___Toc882049_388300464">
            <w:r>
              <w:rPr>
                <w:webHidden/>
                <w:rStyle w:val="IndexLink"/>
                <w:rtl w:val="true"/>
              </w:rPr>
              <w:t>خدمة الملائكة للحسين عليه السلام و ذريته</w:t>
            </w:r>
            <w:r>
              <w:rPr>
                <w:rStyle w:val="IndexLink"/>
                <w:rtl w:val="true"/>
              </w:rPr>
              <w:tab/>
            </w:r>
            <w:r>
              <w:rPr>
                <w:rStyle w:val="IndexLink"/>
              </w:rPr>
              <w:t>81</w:t>
            </w:r>
          </w:hyperlink>
        </w:p>
        <w:p>
          <w:pPr>
            <w:pStyle w:val="Contents2"/>
            <w:tabs>
              <w:tab w:val="clear" w:pos="8743"/>
              <w:tab w:val="right" w:pos="9026" w:leader="dot"/>
            </w:tabs>
            <w:rPr/>
          </w:pPr>
          <w:hyperlink w:anchor="__RefHeading___Toc882051_388300464">
            <w:r>
              <w:rPr>
                <w:webHidden/>
                <w:rStyle w:val="IndexLink"/>
                <w:rtl w:val="true"/>
              </w:rPr>
              <w:t>تفويض اللّه الى الحسين و الأئمة أمر الدين</w:t>
            </w:r>
            <w:r>
              <w:rPr>
                <w:rStyle w:val="IndexLink"/>
                <w:rtl w:val="true"/>
              </w:rPr>
              <w:tab/>
            </w:r>
            <w:r>
              <w:rPr>
                <w:rStyle w:val="IndexLink"/>
              </w:rPr>
              <w:t>85</w:t>
            </w:r>
          </w:hyperlink>
        </w:p>
        <w:p>
          <w:pPr>
            <w:pStyle w:val="Contents2"/>
            <w:tabs>
              <w:tab w:val="clear" w:pos="8743"/>
              <w:tab w:val="right" w:pos="9026" w:leader="dot"/>
            </w:tabs>
            <w:rPr/>
          </w:pPr>
          <w:hyperlink w:anchor="__RefHeading___Toc882053_388300464">
            <w:r>
              <w:rPr>
                <w:webHidden/>
                <w:rStyle w:val="IndexLink"/>
                <w:rtl w:val="true"/>
              </w:rPr>
              <w:t>عظمة الحسين عليه السلام و حرمته</w:t>
            </w:r>
            <w:r>
              <w:rPr>
                <w:rStyle w:val="IndexLink"/>
                <w:rtl w:val="true"/>
              </w:rPr>
              <w:tab/>
            </w:r>
            <w:r>
              <w:rPr>
                <w:rStyle w:val="IndexLink"/>
              </w:rPr>
              <w:t>91</w:t>
            </w:r>
          </w:hyperlink>
        </w:p>
        <w:p>
          <w:pPr>
            <w:pStyle w:val="Contents2"/>
            <w:tabs>
              <w:tab w:val="clear" w:pos="8743"/>
              <w:tab w:val="right" w:pos="9026" w:leader="dot"/>
            </w:tabs>
            <w:rPr/>
          </w:pPr>
          <w:hyperlink w:anchor="__RefHeading___Toc882055_388300464">
            <w:r>
              <w:rPr>
                <w:webHidden/>
                <w:rStyle w:val="IndexLink"/>
                <w:rtl w:val="true"/>
              </w:rPr>
              <w:t>كرامات و معاجز الإمام الحسين عليه السلام</w:t>
            </w:r>
            <w:r>
              <w:rPr>
                <w:rStyle w:val="IndexLink"/>
                <w:rtl w:val="true"/>
              </w:rPr>
              <w:tab/>
            </w:r>
            <w:r>
              <w:rPr>
                <w:rStyle w:val="IndexLink"/>
              </w:rPr>
              <w:t>101</w:t>
            </w:r>
          </w:hyperlink>
        </w:p>
        <w:p>
          <w:pPr>
            <w:pStyle w:val="Contents2"/>
            <w:tabs>
              <w:tab w:val="clear" w:pos="8743"/>
              <w:tab w:val="right" w:pos="9026" w:leader="dot"/>
            </w:tabs>
            <w:rPr/>
          </w:pPr>
          <w:hyperlink w:anchor="__RefHeading___Toc882057_388300464">
            <w:r>
              <w:rPr>
                <w:webHidden/>
                <w:rStyle w:val="IndexLink"/>
                <w:rtl w:val="true"/>
              </w:rPr>
              <w:t>ما روي أن الحسين عليه السلام سيد الشهداء</w:t>
            </w:r>
            <w:r>
              <w:rPr>
                <w:rStyle w:val="IndexLink"/>
                <w:rtl w:val="true"/>
              </w:rPr>
              <w:tab/>
            </w:r>
            <w:r>
              <w:rPr>
                <w:rStyle w:val="IndexLink"/>
              </w:rPr>
              <w:t>105</w:t>
            </w:r>
          </w:hyperlink>
        </w:p>
        <w:p>
          <w:pPr>
            <w:pStyle w:val="Contents2"/>
            <w:tabs>
              <w:tab w:val="clear" w:pos="8743"/>
              <w:tab w:val="right" w:pos="9026" w:leader="dot"/>
            </w:tabs>
            <w:rPr/>
          </w:pPr>
          <w:hyperlink w:anchor="__RefHeading___Toc882059_388300464">
            <w:r>
              <w:rPr>
                <w:webHidden/>
                <w:rStyle w:val="IndexLink"/>
                <w:rtl w:val="true"/>
              </w:rPr>
              <w:t>في أمر رسول اللّه بالاقتداء بالحسين و الأئمة من آل محمد عليهم السّلام</w:t>
            </w:r>
            <w:r>
              <w:rPr>
                <w:rStyle w:val="IndexLink"/>
                <w:rtl w:val="true"/>
              </w:rPr>
              <w:tab/>
            </w:r>
            <w:r>
              <w:rPr>
                <w:rStyle w:val="IndexLink"/>
              </w:rPr>
              <w:t>108</w:t>
            </w:r>
          </w:hyperlink>
        </w:p>
        <w:p>
          <w:pPr>
            <w:pStyle w:val="Contents2"/>
            <w:tabs>
              <w:tab w:val="clear" w:pos="8743"/>
              <w:tab w:val="right" w:pos="9026" w:leader="dot"/>
            </w:tabs>
            <w:rPr/>
          </w:pPr>
          <w:hyperlink w:anchor="__RefHeading___Toc882061_388300464">
            <w:r>
              <w:rPr>
                <w:webHidden/>
                <w:rStyle w:val="IndexLink"/>
                <w:rtl w:val="true"/>
              </w:rPr>
              <w:t>أمر النبي التمسك بالحسين و الأئمة عليهم السلام</w:t>
            </w:r>
            <w:r>
              <w:rPr>
                <w:rStyle w:val="IndexLink"/>
                <w:rtl w:val="true"/>
              </w:rPr>
              <w:tab/>
            </w:r>
            <w:r>
              <w:rPr>
                <w:rStyle w:val="IndexLink"/>
              </w:rPr>
              <w:t>113</w:t>
            </w:r>
          </w:hyperlink>
        </w:p>
        <w:p>
          <w:pPr>
            <w:pStyle w:val="Contents2"/>
            <w:tabs>
              <w:tab w:val="clear" w:pos="8743"/>
              <w:tab w:val="right" w:pos="9026" w:leader="dot"/>
            </w:tabs>
            <w:rPr/>
          </w:pPr>
          <w:hyperlink w:anchor="__RefHeading___Toc882063_388300464">
            <w:r>
              <w:rPr>
                <w:webHidden/>
                <w:rStyle w:val="IndexLink"/>
                <w:rtl w:val="true"/>
              </w:rPr>
              <w:t>ما روي في وجوب التمسّك بالثقلين</w:t>
            </w:r>
            <w:r>
              <w:rPr>
                <w:rStyle w:val="IndexLink"/>
                <w:rtl w:val="true"/>
              </w:rPr>
              <w:tab/>
            </w:r>
            <w:r>
              <w:rPr>
                <w:rStyle w:val="IndexLink"/>
              </w:rPr>
              <w:t>115</w:t>
            </w:r>
          </w:hyperlink>
        </w:p>
        <w:p>
          <w:pPr>
            <w:pStyle w:val="Contents2"/>
            <w:tabs>
              <w:tab w:val="clear" w:pos="8743"/>
              <w:tab w:val="right" w:pos="9026" w:leader="dot"/>
            </w:tabs>
            <w:rPr/>
          </w:pPr>
          <w:hyperlink w:anchor="__RefHeading___Toc882065_388300464">
            <w:r>
              <w:rPr>
                <w:webHidden/>
                <w:rStyle w:val="IndexLink"/>
                <w:rtl w:val="true"/>
              </w:rPr>
              <w:t>رعاية النبي للحسين عليهما السلام</w:t>
            </w:r>
            <w:r>
              <w:rPr>
                <w:rStyle w:val="IndexLink"/>
                <w:rtl w:val="true"/>
              </w:rPr>
              <w:tab/>
            </w:r>
            <w:r>
              <w:rPr>
                <w:rStyle w:val="IndexLink"/>
              </w:rPr>
              <w:t>147</w:t>
            </w:r>
          </w:hyperlink>
        </w:p>
        <w:p>
          <w:pPr>
            <w:pStyle w:val="Contents2"/>
            <w:tabs>
              <w:tab w:val="clear" w:pos="8743"/>
              <w:tab w:val="right" w:pos="9026" w:leader="dot"/>
            </w:tabs>
            <w:rPr/>
          </w:pPr>
          <w:hyperlink w:anchor="__RefHeading___Toc882067_388300464">
            <w:r>
              <w:rPr>
                <w:webHidden/>
                <w:rStyle w:val="IndexLink"/>
                <w:rtl w:val="true"/>
              </w:rPr>
              <w:t>مدح الإمام الحسين عليه السلام</w:t>
            </w:r>
            <w:r>
              <w:rPr>
                <w:rStyle w:val="IndexLink"/>
                <w:rtl w:val="true"/>
              </w:rPr>
              <w:tab/>
            </w:r>
            <w:r>
              <w:rPr>
                <w:rStyle w:val="IndexLink"/>
              </w:rPr>
              <w:t>153</w:t>
            </w:r>
          </w:hyperlink>
        </w:p>
        <w:p>
          <w:pPr>
            <w:pStyle w:val="Contents2"/>
            <w:tabs>
              <w:tab w:val="clear" w:pos="8743"/>
              <w:tab w:val="right" w:pos="9026" w:leader="dot"/>
            </w:tabs>
            <w:rPr/>
          </w:pPr>
          <w:hyperlink w:anchor="__RefHeading___Toc882069_388300464">
            <w:r>
              <w:rPr>
                <w:webHidden/>
                <w:rStyle w:val="IndexLink"/>
                <w:rtl w:val="true"/>
              </w:rPr>
              <w:t>مدح الحسين عليه السلام في الشعر العربي</w:t>
            </w:r>
            <w:r>
              <w:rPr>
                <w:rStyle w:val="IndexLink"/>
                <w:rtl w:val="true"/>
              </w:rPr>
              <w:tab/>
            </w:r>
            <w:r>
              <w:rPr>
                <w:rStyle w:val="IndexLink"/>
              </w:rPr>
              <w:t>161</w:t>
            </w:r>
          </w:hyperlink>
        </w:p>
        <w:p>
          <w:pPr>
            <w:pStyle w:val="Contents3"/>
            <w:tabs>
              <w:tab w:val="clear" w:pos="8459"/>
              <w:tab w:val="right" w:pos="9026" w:leader="dot"/>
            </w:tabs>
            <w:rPr/>
          </w:pPr>
          <w:hyperlink w:anchor="__RefHeading___Toc882071_388300464">
            <w:r>
              <w:rPr>
                <w:webHidden/>
                <w:rStyle w:val="IndexLink"/>
                <w:rtl w:val="true"/>
              </w:rPr>
              <w:t>عقبة بن عمرو السهمي</w:t>
            </w:r>
            <w:r>
              <w:rPr>
                <w:rStyle w:val="IndexLink"/>
                <w:rtl w:val="true"/>
              </w:rPr>
              <w:t>:</w:t>
              <w:tab/>
            </w:r>
            <w:r>
              <w:rPr>
                <w:rStyle w:val="IndexLink"/>
              </w:rPr>
              <w:t>161</w:t>
            </w:r>
          </w:hyperlink>
        </w:p>
        <w:p>
          <w:pPr>
            <w:pStyle w:val="Contents3"/>
            <w:tabs>
              <w:tab w:val="clear" w:pos="8459"/>
              <w:tab w:val="right" w:pos="9026" w:leader="dot"/>
            </w:tabs>
            <w:rPr/>
          </w:pPr>
          <w:hyperlink w:anchor="__RefHeading___Toc882073_388300464">
            <w:r>
              <w:rPr>
                <w:webHidden/>
                <w:rStyle w:val="IndexLink"/>
                <w:rtl w:val="true"/>
              </w:rPr>
              <w:t>خالد بن معدان الطائي</w:t>
            </w:r>
            <w:r>
              <w:rPr>
                <w:rStyle w:val="IndexLink"/>
                <w:rtl w:val="true"/>
              </w:rPr>
              <w:t>:</w:t>
              <w:tab/>
            </w:r>
            <w:r>
              <w:rPr>
                <w:rStyle w:val="IndexLink"/>
              </w:rPr>
              <w:t>161</w:t>
            </w:r>
          </w:hyperlink>
        </w:p>
        <w:p>
          <w:pPr>
            <w:pStyle w:val="Contents3"/>
            <w:tabs>
              <w:tab w:val="clear" w:pos="8459"/>
              <w:tab w:val="right" w:pos="9026" w:leader="dot"/>
            </w:tabs>
            <w:rPr/>
          </w:pPr>
          <w:hyperlink w:anchor="__RefHeading___Toc882075_388300464">
            <w:r>
              <w:rPr>
                <w:webHidden/>
                <w:rStyle w:val="IndexLink"/>
                <w:rtl w:val="true"/>
              </w:rPr>
              <w:t>عوف بن عبد اللّه بن الأحمر الازدي</w:t>
            </w:r>
            <w:r>
              <w:rPr>
                <w:rStyle w:val="IndexLink"/>
                <w:rtl w:val="true"/>
              </w:rPr>
              <w:t>:</w:t>
              <w:tab/>
            </w:r>
            <w:r>
              <w:rPr>
                <w:rStyle w:val="IndexLink"/>
              </w:rPr>
              <w:t>161</w:t>
            </w:r>
          </w:hyperlink>
        </w:p>
        <w:p>
          <w:pPr>
            <w:pStyle w:val="Contents3"/>
            <w:tabs>
              <w:tab w:val="clear" w:pos="8459"/>
              <w:tab w:val="right" w:pos="9026" w:leader="dot"/>
            </w:tabs>
            <w:rPr/>
          </w:pPr>
          <w:hyperlink w:anchor="__RefHeading___Toc882077_388300464">
            <w:r>
              <w:rPr>
                <w:webHidden/>
                <w:rStyle w:val="IndexLink"/>
                <w:rtl w:val="true"/>
              </w:rPr>
              <w:t>سليمان بن قتة</w:t>
            </w:r>
            <w:r>
              <w:rPr>
                <w:rStyle w:val="IndexLink"/>
                <w:rtl w:val="true"/>
              </w:rPr>
              <w:t>:</w:t>
              <w:tab/>
            </w:r>
            <w:r>
              <w:rPr>
                <w:rStyle w:val="IndexLink"/>
              </w:rPr>
              <w:t>161</w:t>
            </w:r>
          </w:hyperlink>
        </w:p>
        <w:p>
          <w:pPr>
            <w:pStyle w:val="Contents3"/>
            <w:tabs>
              <w:tab w:val="clear" w:pos="8459"/>
              <w:tab w:val="right" w:pos="9026" w:leader="dot"/>
            </w:tabs>
            <w:rPr/>
          </w:pPr>
          <w:hyperlink w:anchor="__RefHeading___Toc882079_388300464">
            <w:r>
              <w:rPr>
                <w:webHidden/>
                <w:rStyle w:val="IndexLink"/>
                <w:rtl w:val="true"/>
              </w:rPr>
              <w:t>المنصور النمري</w:t>
            </w:r>
            <w:r>
              <w:rPr>
                <w:rStyle w:val="IndexLink"/>
                <w:rtl w:val="true"/>
              </w:rPr>
              <w:t>:</w:t>
              <w:tab/>
            </w:r>
            <w:r>
              <w:rPr>
                <w:rStyle w:val="IndexLink"/>
              </w:rPr>
              <w:t>162</w:t>
            </w:r>
          </w:hyperlink>
        </w:p>
        <w:p>
          <w:pPr>
            <w:pStyle w:val="Contents3"/>
            <w:tabs>
              <w:tab w:val="clear" w:pos="8459"/>
              <w:tab w:val="right" w:pos="9026" w:leader="dot"/>
            </w:tabs>
            <w:rPr/>
          </w:pPr>
          <w:hyperlink w:anchor="__RefHeading___Toc882081_388300464">
            <w:r>
              <w:rPr>
                <w:webHidden/>
                <w:rStyle w:val="IndexLink"/>
                <w:rtl w:val="true"/>
              </w:rPr>
              <w:t>الشافعي</w:t>
            </w:r>
            <w:r>
              <w:rPr>
                <w:rStyle w:val="IndexLink"/>
                <w:rtl w:val="true"/>
              </w:rPr>
              <w:t>:</w:t>
              <w:tab/>
            </w:r>
            <w:r>
              <w:rPr>
                <w:rStyle w:val="IndexLink"/>
              </w:rPr>
              <w:t>162</w:t>
            </w:r>
          </w:hyperlink>
        </w:p>
        <w:p>
          <w:pPr>
            <w:pStyle w:val="Contents3"/>
            <w:tabs>
              <w:tab w:val="clear" w:pos="8459"/>
              <w:tab w:val="right" w:pos="9026" w:leader="dot"/>
            </w:tabs>
            <w:rPr/>
          </w:pPr>
          <w:hyperlink w:anchor="__RefHeading___Toc882083_388300464">
            <w:r>
              <w:rPr>
                <w:webHidden/>
                <w:rStyle w:val="IndexLink"/>
                <w:rtl w:val="true"/>
              </w:rPr>
              <w:t>دعبل الخزاعي</w:t>
            </w:r>
            <w:r>
              <w:rPr>
                <w:rStyle w:val="IndexLink"/>
                <w:rtl w:val="true"/>
              </w:rPr>
              <w:tab/>
            </w:r>
            <w:r>
              <w:rPr>
                <w:rStyle w:val="IndexLink"/>
              </w:rPr>
              <w:t>162</w:t>
            </w:r>
          </w:hyperlink>
        </w:p>
        <w:p>
          <w:pPr>
            <w:pStyle w:val="Contents3"/>
            <w:tabs>
              <w:tab w:val="clear" w:pos="8459"/>
              <w:tab w:val="right" w:pos="9026" w:leader="dot"/>
            </w:tabs>
            <w:rPr/>
          </w:pPr>
          <w:hyperlink w:anchor="__RefHeading___Toc882085_388300464">
            <w:r>
              <w:rPr>
                <w:webHidden/>
                <w:rStyle w:val="IndexLink"/>
                <w:rtl w:val="true"/>
              </w:rPr>
              <w:t>الشريف الرضي</w:t>
            </w:r>
            <w:r>
              <w:rPr>
                <w:rStyle w:val="IndexLink"/>
                <w:rtl w:val="true"/>
              </w:rPr>
              <w:t>:</w:t>
              <w:tab/>
            </w:r>
            <w:r>
              <w:rPr>
                <w:rStyle w:val="IndexLink"/>
              </w:rPr>
              <w:t>162</w:t>
            </w:r>
          </w:hyperlink>
        </w:p>
        <w:p>
          <w:pPr>
            <w:pStyle w:val="Contents3"/>
            <w:tabs>
              <w:tab w:val="clear" w:pos="8459"/>
              <w:tab w:val="right" w:pos="9026" w:leader="dot"/>
            </w:tabs>
            <w:rPr/>
          </w:pPr>
          <w:hyperlink w:anchor="__RefHeading___Toc882087_388300464">
            <w:r>
              <w:rPr>
                <w:webHidden/>
                <w:rStyle w:val="IndexLink"/>
                <w:rtl w:val="true"/>
              </w:rPr>
              <w:t>الجبري المصري</w:t>
            </w:r>
            <w:r>
              <w:rPr>
                <w:rStyle w:val="IndexLink"/>
                <w:rtl w:val="true"/>
              </w:rPr>
              <w:t>:</w:t>
              <w:tab/>
            </w:r>
            <w:r>
              <w:rPr>
                <w:rStyle w:val="IndexLink"/>
              </w:rPr>
              <w:t>163</w:t>
            </w:r>
          </w:hyperlink>
        </w:p>
        <w:p>
          <w:pPr>
            <w:pStyle w:val="Contents3"/>
            <w:tabs>
              <w:tab w:val="clear" w:pos="8459"/>
              <w:tab w:val="right" w:pos="9026" w:leader="dot"/>
            </w:tabs>
            <w:rPr/>
          </w:pPr>
          <w:hyperlink w:anchor="__RefHeading___Toc882089_388300464">
            <w:r>
              <w:rPr>
                <w:webHidden/>
                <w:rStyle w:val="IndexLink"/>
                <w:rtl w:val="true"/>
              </w:rPr>
              <w:t>عبد الباقي العمري</w:t>
            </w:r>
            <w:r>
              <w:rPr>
                <w:rStyle w:val="IndexLink"/>
                <w:rtl w:val="true"/>
              </w:rPr>
              <w:t>:</w:t>
              <w:tab/>
            </w:r>
            <w:r>
              <w:rPr>
                <w:rStyle w:val="IndexLink"/>
              </w:rPr>
              <w:t>163</w:t>
            </w:r>
          </w:hyperlink>
        </w:p>
        <w:p>
          <w:pPr>
            <w:pStyle w:val="Contents3"/>
            <w:tabs>
              <w:tab w:val="clear" w:pos="8459"/>
              <w:tab w:val="right" w:pos="9026" w:leader="dot"/>
            </w:tabs>
            <w:rPr/>
          </w:pPr>
          <w:hyperlink w:anchor="__RefHeading___Toc882091_388300464">
            <w:r>
              <w:rPr>
                <w:webHidden/>
                <w:rStyle w:val="IndexLink"/>
                <w:rtl w:val="true"/>
              </w:rPr>
              <w:t>محمد مهدي الجواهري</w:t>
            </w:r>
            <w:r>
              <w:rPr>
                <w:rStyle w:val="IndexLink"/>
                <w:rtl w:val="true"/>
              </w:rPr>
              <w:t>:</w:t>
              <w:tab/>
            </w:r>
            <w:r>
              <w:rPr>
                <w:rStyle w:val="IndexLink"/>
              </w:rPr>
              <w:t>163</w:t>
            </w:r>
          </w:hyperlink>
        </w:p>
        <w:p>
          <w:pPr>
            <w:pStyle w:val="Contents2"/>
            <w:tabs>
              <w:tab w:val="clear" w:pos="8743"/>
              <w:tab w:val="right" w:pos="9026" w:leader="dot"/>
            </w:tabs>
            <w:rPr/>
          </w:pPr>
          <w:hyperlink w:anchor="__RefHeading___Toc882093_388300464">
            <w:r>
              <w:rPr>
                <w:webHidden/>
                <w:rStyle w:val="IndexLink"/>
                <w:rtl w:val="true"/>
              </w:rPr>
              <w:t>الفهرس</w:t>
            </w:r>
            <w:r>
              <w:rPr>
                <w:rStyle w:val="IndexLink"/>
                <w:rtl w:val="true"/>
              </w:rPr>
              <w:tab/>
            </w:r>
            <w:r>
              <w:rPr>
                <w:rStyle w:val="IndexLink"/>
              </w:rPr>
              <w:t>164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86_153138"/>
      <w:bookmarkStart w:id="1" w:name="pg14886_153138"/>
      <w:bookmarkEnd w:id="1"/>
    </w:p>
    <w:p>
      <w:pPr>
        <w:pStyle w:val="Heading2"/>
        <w:numPr>
          <w:ilvl w:val="1"/>
          <w:numId w:val="1"/>
        </w:numPr>
        <w:rPr/>
      </w:pPr>
      <w:bookmarkStart w:id="2" w:name="pg14886_153138"/>
      <w:bookmarkStart w:id="3" w:name="__RefHeading___Toc882025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الصحیح من سیرة الإمام الحسین بن علي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مرتضی عسکری و سید محمد باقر شریف قرشی</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التاريخ العربي</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تاریخ</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کد کنگره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2027_388300464"/>
      <w:bookmarkStart w:id="6" w:name="_Toc2"/>
      <w:bookmarkEnd w:id="5"/>
      <w:r>
        <w:rPr>
          <w:rtl w:val="true"/>
        </w:rPr>
        <w:t>اشارة</w:t>
      </w:r>
      <w:bookmarkStart w:id="7" w:name="pg14886_153140"/>
      <w:bookmarkEnd w:id="6"/>
    </w:p>
    <w:p>
      <w:pPr>
        <w:pStyle w:val="BookText"/>
        <w:rPr/>
      </w:pPr>
      <w:bookmarkEnd w:id="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الإمام الحسين عليه السّلام</w:t>
      </w:r>
      <w:r>
        <w:rPr>
          <w:rFonts w:eastAsia="Amiri" w:cs="Amiri" w:ascii="Amiri" w:hAnsi="Amiri"/>
          <w:color w:val="111111"/>
          <w:sz w:val="28"/>
          <w:szCs w:val="28"/>
          <w:rtl w:val="true"/>
          <w:lang w:bidi="ar-SA"/>
        </w:rPr>
        <w:t>)]</w:t>
      </w:r>
    </w:p>
    <w:p>
      <w:pPr>
        <w:pStyle w:val="Heading2"/>
        <w:numPr>
          <w:ilvl w:val="1"/>
          <w:numId w:val="1"/>
        </w:numPr>
        <w:rPr/>
      </w:pPr>
      <w:bookmarkStart w:id="8" w:name="__RefHeading___Toc882029_388300464"/>
      <w:bookmarkStart w:id="9" w:name="_Toc3"/>
      <w:bookmarkEnd w:id="8"/>
      <w:r>
        <w:rPr>
          <w:rtl w:val="true"/>
        </w:rPr>
        <w:t>فضل الإمام الحسين بن علي عليه السّلام</w:t>
      </w:r>
      <w:bookmarkEnd w:id="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الحمويني أحد مشايخ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أنبأني الشيخ سديد الدين يوسف بن علي بن المطهر الحلي رحمه اللّه عن الشيخ الفقيه مهذب الدين أبي عبد اللّه بن أبي الفرج بن بردة السلمي </w:t>
      </w:r>
      <w:r>
        <w:rPr>
          <w:rStyle w:val="FootnoteAnchor"/>
          <w:rtl w:val="true"/>
        </w:rPr>
        <w:footnoteReference w:id="2"/>
      </w:r>
      <w:r>
        <w:rPr>
          <w:rFonts w:ascii="Amiri" w:hAnsi="Amiri" w:eastAsia="Amiri" w:cs="Amiri"/>
          <w:color w:val="111111"/>
          <w:sz w:val="28"/>
          <w:sz w:val="28"/>
          <w:szCs w:val="28"/>
          <w:rtl w:val="true"/>
          <w:lang w:bidi="ar-SA"/>
        </w:rPr>
        <w:t>رحمه اللّه بروايته،عن محمد بن الحسين بن علي بن عبد الصمد، عن والده،عن جده محمد،عن أبيه،عن جماعة منهم السيد أبو البركات علي بن الحسن الجوزي العلوي،و أبو بكر محمد بن أحمد بن علي المقري و الفقيه أبو جعفر محمد بن إبراهيم الفاني بروايتهم،عن الشيخ الفقيه أبي جعفر محمد بن علي بن الحسين بن موسى بن بابويه القمي رحمه الّله جميع مصنفاته و رواياته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علي ماجيلويه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محمد بن أبي القاسم،عن أحمد بن أبي عبد اللّه البرقي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الربيع الزهراني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جرير،عن ليث بن أبي سليم،عن مجاهد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تبارك و تعالى ملكا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دردائيل،كان له ستة عشر ألف جناح ما بين الجناح إلى الجناح هواء و الهواء كما بين السماء إلى الأرض،فجعل يوما يقول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أفوق ربنا جل جلاله شيء؟فعلم اللّه تبارك و تعالى ما قال،فزاده أجنحة مثلها فصار له اثنان و ثلاثون ألف جناح ثم أوحى اللّه عز و جل إليه أن طر،فطار مقدار خمسين عاما فلم ينل رأس قائمة من قوائم العرش،فلما علم اللّه عز و جل إتعابه أوحى إليه أيها الملك عد إلى مكانك فأنا عظيم فوق كل عظيم و ليس فوقي شيء و لا أوصف بمكان،فسلبه اللّه أجنحته و مقامه من صفوف الملائكة،فلما ولد الحسين بن علي عليه السّلام</w:t>
      </w:r>
    </w:p>
    <w:p>
      <w:pPr>
        <w:pStyle w:val="BookText"/>
        <w:rPr/>
      </w:pPr>
      <w:r>
        <w:rPr>
          <w:rFonts w:ascii="Amiri" w:hAnsi="Amiri" w:eastAsia="Amiri" w:cs="Amiri"/>
          <w:color w:val="111111"/>
          <w:sz w:val="28"/>
          <w:sz w:val="28"/>
          <w:szCs w:val="28"/>
          <w:rtl w:val="true"/>
          <w:lang w:bidi="ar-SA"/>
        </w:rPr>
        <w:t>و كان مولده عشية الخميس ليلة الجمعة أوحى اللّه عز و جل إلى مالك خازن النار أن أخمد النيران على أهلها لكرامة مولود ولد لمحمد في دار الدنيا،و أوحى اللّه تبارك و تعالى إلى رضوان خازن الجنان أن زخرف الجنان و طيّبها لكرامة مولود ولد لمحمد في دار الدنيا و أوحى اللّه تبارك و تعالى إلى حور العين أن تزينوا و تزاوروا لكرامة مولود ولد لمحمد في دار الدنيا،و أوحى اللّه عز و جل إلى الملائكة أن قوموا صفوفا بالتسبيح و التحميد و التكبير لكرامة مولود ولد لمحمد في دار الدنيا،و أوحى اللّه عز و جل لجبرئيل أن اهبط إلى نبيي محمد في ألف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القبيل ألف ألف من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خيول بلق،مسرجة ملجمة،عليها قباب الدر و الياقوت،و معهم ملائكة يقال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الروحانيون،بأيديهم حراب من نور </w:t>
      </w:r>
      <w:r>
        <w:rPr>
          <w:rStyle w:val="FootnoteAnchor"/>
          <w:rtl w:val="true"/>
        </w:rPr>
        <w:footnoteReference w:id="3"/>
      </w:r>
      <w:r>
        <w:rPr>
          <w:rFonts w:ascii="Amiri" w:hAnsi="Amiri" w:eastAsia="Amiri" w:cs="Amiri"/>
          <w:color w:val="111111"/>
          <w:sz w:val="28"/>
          <w:sz w:val="28"/>
          <w:szCs w:val="28"/>
          <w:rtl w:val="true"/>
          <w:lang w:bidi="ar-SA"/>
        </w:rPr>
        <w:t>أن هنئوا محمدا بمولوده،و أخبره يا جبرائيل إني قد سمّيته الحسين،فهنئه و عزه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يقتله شر أمتك على شر الدواب، فويل للقاتل،و ويل للسائق،و ويل للقائد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 الحسين أنا منه بريء و هو مني بريء لأنه لا يأتي يوم القيامة أحد إلا و قاتل الحسين أعظم جرما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 الحسين يدخل النار يوم القيامة مع الذين يزعمون أن مع اللّه إلها آخر،و النار أشوق إلى قاتل الحسين ممن أطاع اللّه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فبينا جبرائيل عليه السّلام يهبط من السماء إلى الدنيا </w:t>
      </w:r>
      <w:r>
        <w:rPr>
          <w:rStyle w:val="FootnoteAnchor"/>
          <w:rtl w:val="true"/>
        </w:rPr>
        <w:footnoteReference w:id="4"/>
      </w:r>
      <w:r>
        <w:rPr>
          <w:rFonts w:ascii="Amiri" w:hAnsi="Amiri" w:eastAsia="Amiri" w:cs="Amiri"/>
          <w:color w:val="111111"/>
          <w:sz w:val="28"/>
          <w:sz w:val="28"/>
          <w:szCs w:val="28"/>
          <w:rtl w:val="true"/>
          <w:lang w:bidi="ar-SA"/>
        </w:rPr>
        <w:t>إذ مرّ بدردائيل فقال له دردائيل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جبرائيل ما هذه الليلة في السماء هل قامت القيامة على أهل الدنيا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ولد لمحمد مولود في دار الدنيا و قد بعثني اللّه عز و جل إليه لأهنئه بمولوده،فقال له الملك</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جبرائيل بالذي خلقني و خلقك إن هبطت إلى محمد فأقرئه مني السلام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هذا المولود عليك إلاّ ما سألت ربك أن يرضى عني و يرد عليّ أجنحتي و مقامي منض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صفوف الملائكة،فهبط جبرائيل عليه السّلام على النبي صلّى اللّه عليه و آله فهنأه كما أمره اللّه عز و جل و عزاه، فقال له النبي صلّى اللّه عليه و آله تقتله أمتي؟</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محمد،فقال النبي صلّى اللّه عليه و آله ما هؤلاء بأمتي أنا بريء منهم و اللّه عز و جل بري منهم،قال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بريء منهم يا محمد،فدخل النبي صلّى اللّه عليه و آله على فاطمة عليها السّلام فهنأها و عزاها فبكت فاطمة عليها السّلام،ثم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لم ألده،قاتل الحسين في النار،فقال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أشهد بذلك يا فاطمة و لكنه لا يقتل حتى يكون منه إمام يكون منه الأئمة الهادية،قال عليه السّلام و الأئمة بعدي الهادي علي،و المهتدي الحسن،و الناصر الحسين، و المنصور علي بن الحسين،و الشافع محمد بن علي،و النفاع جعفر بن محمد،و الأمين موسى بن جعفر،و الرضا علي بن موسى،و الفعال محمد بن علي،و المؤتمن علي بن محمد،و العلام الحسن بن علي،و من يصلي خلفه عيسى ابن مريم عليه السّلام القائم عليه السّلام، فسكنت فاطمة عليها السّلام من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جبرائيل عليه السّلام النبي صلّى اللّه عليه و آله بقصة الملك و ما أصيب به،قال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النبي صلّى اللّه عليه و آله الحسين عليه السّلام و هو ملفوف في خرقة من صوف فأشار به إلى السماء،ثم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بحق هذا المولود عليك،لا بل بحقك عليه و على جده محمد و إبراهيم و إسماعيل و إسحاق و يعقوب إن كان للحسين بن علي ابن فاطمة عندك قدرا فارض عن دردائيل ورد عليه أجنحته و مقامه من صفوف الملائكة </w:t>
      </w:r>
      <w:r>
        <w:rPr>
          <w:rStyle w:val="FootnoteAnchor"/>
          <w:rtl w:val="true"/>
        </w:rPr>
        <w:footnoteReference w:id="5"/>
      </w:r>
      <w:r>
        <w:rPr>
          <w:rFonts w:ascii="Amiri" w:hAnsi="Amiri" w:eastAsia="Amiri" w:cs="Amiri"/>
          <w:color w:val="111111"/>
          <w:sz w:val="28"/>
          <w:sz w:val="28"/>
          <w:szCs w:val="28"/>
          <w:rtl w:val="true"/>
          <w:lang w:bidi="ar-SA"/>
        </w:rPr>
        <w:t>فالملك ليس يعرف في الجنة إلا بأن يقال هذا مولى الحسين بن علي،و ابن فاطمة بنت رسول اللّه صلّى اللّه عليه و اله</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الحمويني من علماء العامة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الجليل أبو جعفر 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أحمد بن ثابت الدواليبي بمدينة السلام،حدّثنا محمد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الفضل،حدّثنا محمد بن علي بن عبد الصمد الكوفي،حدّثنا علي بن عاصم،عن محمد بن علي بن موسى،عن أبيه علي بن موسى بن جعفر،عن أبيه جعفر بن محمد،عن أبيه محمد بن علي،عن أبيه علي بن الحسين،عن أبيه الحسين بن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و عنده أبي بن كعب فقال لي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أبا عبد اللّه،يا زين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و كيف يكون يا رسول اللّه زين السماوات و الأرض أحد غيرك؟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أبيّ و الذي بعثني بالحق نبيا إنّ الحسين بن علي في السماء أكبر منه في الأرض،و إنه مكتوب على يمين عرش اللّه مصباح هدى و سفينة نجاة و إمام غير وهن، و عزّ و فخر،و علم و ذخر،و إن اللّه عز و جل ركب في صلبه نطفة مباركة طيبة زكية خلقت من قبل أن يكون مخلوق في الأرحام،أو يجري ماء في الأصلاب،أو يكون ليل أو نهار، و لقد لقن دعوات ما يدع بهن مخلوق إلا حشره اللّه عز و جل معه،و كان شفيعه في آخرته، و فرّج اللّه عنه كربه،و قضى اللّه بهادينه،و يسر أمره،و أوضح سبيله،و قواه على عدوه،و لم يهتك ستره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الدعوات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صلاتك و أنت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بكلماتك،و معاقد عرشك،و سكّان سماواتك،و أنبيائك و رسلك أن تستجيب لي فقد رهقني من أمري عسر،فأسألك أن تصلي على محمد و آل محمد و أن تجعل لي من عسري يسرا،فإن اللّه عز و جل،يسهل أمرك و يشرح صدرك و يلقنك شهادة أن لا إله إلا اللّه عند خروج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فما هذه النطفة التي في صلب الحسين؟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هذه النطفة كمثل القمر و هي نطفة تبيين و بيان يكون من اتبعه رشيدا و من ضل عنه غويا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إسمه و ما دعاؤه؟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إسمه عليّ،و دعاؤه يا دائم يا ديموم يا حي يا قيوم يا كاشف الغم يا فارج الهم و يا باعث الرسل و يا صادق 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دعى بهذا الدعاء حشره اللّه عز و جل مع علي بن</w:t>
      </w:r>
    </w:p>
    <w:p>
      <w:pPr>
        <w:pStyle w:val="BookText"/>
        <w:rPr/>
      </w:pPr>
      <w:r>
        <w:rPr>
          <w:rFonts w:ascii="Amiri" w:hAnsi="Amiri" w:eastAsia="Amiri" w:cs="Amiri"/>
          <w:color w:val="111111"/>
          <w:sz w:val="28"/>
          <w:sz w:val="28"/>
          <w:szCs w:val="28"/>
          <w:rtl w:val="true"/>
          <w:lang w:bidi="ar-SA"/>
        </w:rPr>
        <w:t>الحسين و كان قائده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فهل له من خلف أو وصي؟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له مواريث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معنى مواريث السماوات و الأرض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بالحق،و الحكم بالديانة،و تأويل الأحكام،و بيان ما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محمد،و إنّ الملائكة لتستأنس به في السماوات و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لك عندي رضوان و ودّ فاغفر لي و لمن تبعني من إخواني و شيعتي و طيب ما في صلبي،فركّب اللّه عز و جل في صلبه نطفة مباركة زكية و أخبرني جبرائيل عليه السّلام أن اللّه تبارك و تعالى طيّب هذه النطفة و سمّاها عنده جعفرا،و جعله هاديا مهديا و راضيا مرضيا يدعو ربه فيقول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ديّان غير متوان يا أرحم الراحمين اجعل لشيعتي من النار وقاء،و لهم عندك رضى،فاغفر لهم ذنوبهم،و يسّر أمورهم و اقض ديونهم،و استر عوراتهم،و اغفر لهم الكبائر التي بينك و بينهم،يا من لا يخاف الضيم و لا تأخذه سنة و لا نوم،إجعل لي من الغم فرجا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دعى بهذا الدعاء حشره اللّه عز و جل أبيض الوجه مع جعفر بن محمد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أبي و إن اللّه تبارك و تعالى ركّب على هذه النطفة نطفة زكية مباركة طيبة أنزل عليها الرحمة و سمّاها عنده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كلهم يتواضعون و يتناسلون و يتوارثون و يصف بعضهم بعضا،قال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وصفهم لي جبرائيل عليه السّلام عن رب العالمين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فهل لموسى من دعوة يدعو بها سوى دعاء آبائه؟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خالق الخلق،و يا باسط الرزق و يا فالق الحب،و يا باري النسم و محيي الموتى و مميت الأحياء،و دائم الثبات،و مخرج النبات،افعل بي ما أنت</w:t>
      </w:r>
    </w:p>
    <w:p>
      <w:pPr>
        <w:pStyle w:val="BookText"/>
        <w:rPr/>
      </w:pP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دعى بهذا الدعاء قضى اللّه له حوائجه و حشره اللّه يوم القيامة مع موسى ابن جعفر،و إن اللّه ركب في صلبه نطفة مباركة طيبة زكية مرضية و سماها عنده عليا يكون اللّه في خلقه رضيا في علمه و حكمه،و يجعله حجّة لشيعته يحتجون به يوم القيامة و له دعاء يدعو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اعطني الهدى،و ثبتني عليه،و احشرني عليه آمنا أمن من لا خوف عليه و لا حزن و لا جزع،إنك أهل التقوى و أهل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عز و جل ركب في صلبه نطفة مباركة طيبة زكية مرضية و سمّاها محمد بن علي فهو شفيع شيعته و وارث علم جده،له علامة بينة و حجة ظاهرة إذا ولد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 محمد رسول اللّه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شبيه له و لا مثال،أنت اللّه لا إله إلا أنت و لا خالق إلا أنت تفني المخلوقين و تبقى أنت،حلمت عمن عصاك و في المغفرة رضاك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دعى بهذا الدعاء كان محمد بن علي شفيعه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تبارك و تعالى ركّب في صلبه نطفة لا باغية و لا طاغية،بارة مبارك طيبة طاهرة سماها عنده علي بن محمد،فألبسها السكينة و الوقار،و أودعها العلوم و كل سر مكتوم، من لقيه و في صدره شيء أنبأه و حذّره من عدوه،و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 يا برهان يا منير و يا مبين،يا رب إكفني شر الشرور و آفات الدهور و أسألك النجاة يوم ينفخ في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دعى بهذا الدعاء كان علي بن محمد شفيعه و قائده إلى الجنة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اللّه تبارك و تعالى ركّب في صلبه نطفة و سماها عنده الحسن و جعله نورا في بلاده و خليفته في أرضه،و عزّا لأمة جدّه،و هاديا لشيعته،و شفيعا لهم عند ربه و نقمة لمن خالفه،و حجّة لمن والاه،و برهانا لمن اتخذه إماما،يقول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عزيز العز في عزه، يا عزيز أعزني بعزك،و أيدني بنصرك،و أبعد عني همزات الشياطين،و ادفع عني بدفعك،و امنع عني بمنعك،و اجعلني من خيار خلقك،يا واحد يا أحد يا فرد يا 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دعى بهذا الدعاء حشره اللّه عز و جل معه و نجاه من النار و لو وجبت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اللّه تبارك و تعالى ركّب في صلب الحسن نطفة مباركة زكية طيبة طاهرة مطهرة يرضى بها كل مؤمن ممن قد أخذ اللّه ميثاقه في الولاية و يكفر بها كل جاحد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إمام تقي نقي بار مرضي هاد مهدي يحكم بالعدل و يأمر به،يصدق اللّه عز و جل و يصدقه اللّه في قوله، يخرج من تهامة حتى تظهر الدلائل و العلامات،و له بالطالقان كنوز لا ذهب و لا فضة إلا خيول مطهمة،و رجال مسومة يجمع اللّه له من أقاصي البلاد على عدد أهل بدر ثلاثمائة و ثلاثة عشر رجلا معه صحيفة مختومة فيها عدد أصحابه بأسمائهم و أنسابهم و بلدانهم و صنايعهم و طبايعهم و كلامهم و كناهم كرارون مجدون في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دلالته و علامته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علم إذا حان وقت خروجه انتشر ذلك العلم من نفسه و أنطقه اللّه عز و جل فناداه العلم أخرج يا ولي اللّه اقتل أعداء اللّه،و له رايتان و علامتان و له سيف مغمد فإذا حان وقت خروجه إقتلع ذلك السيف من غمده،و أنطقه اللّه عز و جل فناداه السيف أخرج يا ولي اللّه فلا يحل لك أن تقعد عن أعداء اللّه،فيخرج و يقتل أعداء اللّه حيث ثقفهم و يقيم حدود اللّه و يحكم بحكم اللّه،يخرج جبرائيل عن يمينه و ميكائيل عن ميسرته و شعيب بن صالح على مقدّمه،و سوف تذكرون ما أقول لكم و أفوض أمري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أبي طوبى لمن لقيه،و طوبى لمن أحبه،و طوبى لمن قال به،و لو بعد حين،ينجيهم من الهلكة بالإقرار باللّه و برسوله و بجميع الأئمة،يفتح اللّه لهم الجنة،مثلهم في الأرض كمثل المسك الذي يسطع ريحه فلا يتغير أبدا،و مثلهم في السماء كمثل القمر المنير الذي لا يطفأ نوره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كيف جاءك بيان هؤلاء الأئمة عن اللّه عز و جل؟</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أنزل عليّ اثني عشر خاتما و اثنتي عشر صحيفة إسم كل إمام على</w:t>
      </w:r>
    </w:p>
    <w:p>
      <w:pPr>
        <w:pStyle w:val="BookText"/>
        <w:rPr/>
      </w:pPr>
      <w:r>
        <w:rPr>
          <w:rFonts w:ascii="Amiri" w:hAnsi="Amiri" w:eastAsia="Amiri" w:cs="Amiri"/>
          <w:color w:val="111111"/>
          <w:sz w:val="28"/>
          <w:sz w:val="28"/>
          <w:szCs w:val="28"/>
          <w:rtl w:val="true"/>
          <w:lang w:bidi="ar-SA"/>
        </w:rPr>
        <w:t>خاتمه،و صفته في صحيفته 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أبو الحسين الأسدي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أحمد ابن محمد التميمي،عن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الملك بن عمير الشيباني،عن أبيه عن جده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الانبياء و المرسلين،و أفضل من الملائكة المقربين،و أوصيائي سادة أوصياء النبيين و المرسلين،و ذريتي أفضل ذريات النبيين و المرسلين،و أصحابي الذين سلكوا منهاجي أفضل أصحاب النبيين و المرسلين،و ابنتي فاطمة سيدة نساء العالمين،و الطاهرات من أزواجي أمهات المؤمنين،و أمتي خير أمة أخرجت للناس،و إني أكثر النبيين تبعا يوم القيامة ولي حوض عرضه ما بين بصرى و صنعاء فيه أباريق عدد نجوم السماء،و خليفتي على الحوض يومئذ خليفتي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ذاك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المسلمين و أمير المؤمنين،و مولاهم بعدي علي بن أبي طالب يسقي منه أولياءه،و يذود عنه أعداءه كما يذود أحدكم الغريبة من الابل عن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عليا و أطاعه في دار الدنيا ورد على حوضي غدا و كان معي في درجتي في الجنّة،و من أبغض عليا في دار الدنيا و عصاه لم أره و لم يرني يوم القيامة،و اختلج دوني، و أخذ به ذات الشمال إلى النار</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محمّد 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الشيخ الإمام أبو عمر بن الموفّق الأذكاني بقراءتي عليه في صفر سنة أربع و ستين و ستمائة بإسفرايين و ساق سنده إلى عليّ بن الهلالي عن أبيه قال دخلت على رسول اللّه صلّى اللّه عليه و آله و هو في الحالة التي قبض</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فإذا فاطمة عند رأسه فبكت حتّى ارتفع صوتها فرفع رسول اللّه صلّى اللّه عليه و آله طرفه إليها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حبيبتي فاطمة ما الذي يبكيك فقالت أخشى الضيعة من بعدك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حبيبتي أما علمت أن اللّه عزّ و جلّ اطلع على الأرض إطلاعة فاختار منها أباك و بعثه برسالته،ثمّ اطلع إطلاعة فاختار منها بعلك و أوحى إليّ أن أنكحك إياه يا فاطمة و نحن أهل بيت قد أعطانا اللّه عزّ و جلّ خصال لم يعطها أحد قبلنا و لا يعطى أحد بعدنا،أنا خاتم النبيّين و أكرم النبيين على اللّه عزّ و جلّ و أحب المخلوقين إلى اللّه عزّ و جلّ،و أنا أبوك و وصيي خير الأوصياء و أحبهم إلى اللّه عزّ و جلّ و هو بعلك،و شهيدنا خير الشهداء و أحبهم إلى اللّه عزّ و جلّ و هو حمزة بن عبد المطلب عمّ أبيك و عم بعلك،و منّا من له جناحان أخضران يطير مع الملائكة حيث يشاء و هو ابن عم أبيك و أخو بعلك و منا سبطا هذه الأمّة و هما ابناك الحسن و الحسين و هما سيّدا شباب أهل الجنّة و أبوهما و الذي بعثني بالحق خير منهما،يا فاطمة و الذي بعثني بالحق إن منهما مهدي هذه الأمة إذا صارت الدنيا هرجا و مرجا و تظاهرت الفتن و تعطلت السبل و أغار بعضهم على بعض فلا كبير يرحم صغيرا و لا صغير يرحم كبيرا فيبعث اللّه عزّ و جلّ عند ذلك منهما من يفتح حصون الضلالة و قلوبا غلفا يقوم بالسيف في آخر الزمان كما قمت في أول الزمان و يملأ الأرض عدلا كما ملئت جورا و ظلما،يا فاطمة لا تحزني و لا تبكي فإنّ اللّه عزّ و جلّ أرحم بك و أرأف عليك منّي و ذلك لمكانك و موقعك من قلبي قد زوجك اللّه زوجا و هو أعظمهم حسبا و أكرمهم منصبا و أرحمهم بالرعيّة و أعدلهم بالسوية و أبصرهم بالقضية،و قد سألت ربّي عزّ و جلّ أن تكوني أول من يلحقني من أهل بيتي،قال عليّ صلوات اللّه عليه و سلامه فلمّا قبض رسول صلّى اللّه عليه و آله لم تبق فاطمة بعده إلاّ خسمة و سبعين يوما حتّى ألحقها اللّه به عليهما السّلام</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شاذان هذا بإسناده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هذه الأمّة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بعدي عليّ بن أبي طالب و فاطمة و الحسن و الحسين صلّى اللّه عليه و آله فمن قال غير هذا فعليه لعنة اللّه</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سعد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فرات بن إبراهيم بن فرات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عليّ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الفضل العبّاس بن عبد اللّه البخاري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القاسم بن إبراهيم بن محمّد بن عبد اللّه بن القاسم بن محمد بن أبي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السلام بن صالح الهروي عن عليّ بن موسى الرضا عن أبيه موسى بن جعفر عن أبيه جعفر بن محمّد عن أبيه محمّد ابن عليّ عن أبيه عليّ بن الحسين عن أبيه الحسين بن عليّ عن أبيه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ما خلق اللّه خلقا أفضل منّي و لا أكرم عليه منّي قال عليّ عليه السّلام فقلت يا رسول اللّه فأنت أفضل أم جبرائيل؟</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 يا عليّ إن اللّه تبارك و تعالى فضّل أنبياءه المرسلين على ملائكته المقربين و فضّلني على جميع النبيين و المرسلين و الفضل بعدي لك يا عليّ و للأئمة من بعدك، فإن الملائكة لخدّامنا و خدّام محبينا،يا عليّ الذين يحملون العرش و من حوله يسبحون بحمد ربهم و يستغفرون للذين آمنوا بولايتنا،يا عليّ لو لا نحن ما خلق اللّه آدم و لا حواء و لا الجنّة و لا النار و لا السماء و لا الأرض،و كيف لا نكون أفضل من الملائكة و قد سبقناهم إلى معرفة ربنا و تسبيحه و تهليله و تقديسه لأن أول ما خلق اللّه عزّ و جلّ خلق أرواحنا فأنطقنا بتوحيده و تحميده،ثمّ خلق الملائكة فلمّا شاهدوا أرواحنا نورا واحدا استعظموا أمرنا فسبّحنا لتعلم الملائكة إنّا خلق مخلوقون و إنّه منزه عن صفاتنا، فسبّحت الملائكة لتسبيحنا و نزّهته عن صفاتنا فلمّا شاهدوا عظم شأننا هللنا لتعلم الملائكة أن لا إله إلاّ اللّه و إنّا عبيد و لسنا بآلهة نحب أن نعبد معه أو دونه فقالوا لا إله إلاّ اللّه فلمّا شاهدوا كبر محلّنا كبّرنا لتعلم الملائكة أن اللّه أكبر من أن ينال عظم المحل إلاّ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به،فلمّا شاهدوا ما جعله اللّه لنا من العز و القوّة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 لتعلم الملائكة أن لا حول و لا قوه إلاّ باللّه،فلمّا شاهدوا ما أنعم اللّه به علينا و أوجبه لنا من فرض الطاعة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لتعلم الملائكة ما يحق للّه تعالى ذكره علينا من الحمد على نعمته فقالت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فبنا اهتدوا إلى معرفة توحيد اللّه و تسبيحه و تهليله و تحميده و تمجيده،ثمّ إن اللّه تبارك و تعالى خلق آدم فأودعنا صلبه و أمر الملائكة بالسجود تعظيما له و اكراما و كان سجودهم للّه عزّ و جلّ عبودية و لآدم إكراما و طاعة لكوننا في صلبه فكيف لا نكون أفضل من الملائكة و قد سجدوا لآدم كلهم أجمعون و أنّه لما عرج بي إلى السماء أذّن جبرائيل مثنى مثنى و أقام مثنى مثنى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يا محمّد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أتقدّم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اللّه تبارك و تعالى فضّل أنبياءه على ملائكته أجمعين و فضلك خاصة فتقدّمت فصلّيت بهم و لا فخر،فلمّا انتهيت إلى حجب النور قال جبرائيل،تقدّم يا محمّد و تخلّف عنّي فقلت يا جبرائيل في مثل هذا الموضع تفارقني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انتهاء حدي الذي وضعني اللّه عز و جل فيه إلى هذا المكان فإن تجاوزتها احترقت أجنحتني بتعدي حدود ربّي جل جلاله،فزج بي في النور زجة حتّى انتهيت إلى حيث ما شاء اللّه من علوه فنوديت يا محمّد أنت عبدي و أنا ربّك فإياي فاعبد و عليّ فتوكّل و إنّك نوري في عبادي و رسولي إلى خلقي و حجتي على بريتي لك و من اتبعك خلقت جنتي و لمن خالفك خلقت ناري و لأوصيائك أوجبت كرامتي و لشيعتهم أوجبت ثوابي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من أوصيائي؟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فنوديت يا محمّد أوصياؤك المكتوبون على ساق عرشي فنظرت و أنا بين يدي ربّي جلّ جلاله إلى ساق العرش فرأيت اثني عشر نورا في كلّ نور سطر اخضر عليه اسم وصيّ من أوصيائي أوّلهم عليّ بن أبي طالب و آخرهم مهدي أمتي فقلت يا رب هؤلاء أوصيائي من بعدي فنوديت يا محمّد هؤلاء أوليائي و أحبائي و اصفيائي و حججي</w:t>
      </w:r>
    </w:p>
    <w:p>
      <w:pPr>
        <w:pStyle w:val="BookText"/>
        <w:rPr/>
      </w:pPr>
      <w:r>
        <w:rPr>
          <w:rFonts w:ascii="Amiri" w:hAnsi="Amiri" w:eastAsia="Amiri" w:cs="Amiri"/>
          <w:color w:val="111111"/>
          <w:sz w:val="28"/>
          <w:sz w:val="28"/>
          <w:szCs w:val="28"/>
          <w:rtl w:val="true"/>
          <w:lang w:bidi="ar-SA"/>
        </w:rPr>
        <w:t>بعدك،على بريّتي و هم أوصياؤك و خلفاؤك و خير خلقي بعدك و عزتي و جلالي لأظهرن بهم ديني و لأعلينّ بهم كلمتي و لأطهرن الأرض بآخرهم من أعدائي و لأمكنه مشارق الأرض و مغاربها و لأسخرن له الرياح و لأذللن له السحاب الصعاب و لأرقينه في الاسباب و لأنصرنه بجندي و لأمدنه بملائكتي حتّى تعلو دعوتي و يجمع الخلق على توحيدي ثمّ لأديمينّ ملكه و لأدولنّ الأيام بين أوليائي إلى يوم القيامة</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الوليد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 عن يعقوب بن يزيد عن حمّاد بن عيسى عن عمر بن أذينة عن أبان بن أبي عياش عن إبراهيم بن عمر اليماني عن سليم بن قيس الهلالي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سلمان الفارسي يقول كنت جالسا بين يدي رسول اللّه صلّى اللّه عليه و آله في مرضته الذي توفّي فيها فدخلت فاطمة عليها السّلام و رأت ما بأبيها من الضعف بكت حتّى جرت دمعتها على خديها فقال لها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يبكيك يا فاطمة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أخشى على نفسي و ولدي الضيعة بعدك فاغر و رقت عينا رسول اللّه صلّى اللّه عليه و آله بالبكاء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أما علمت إنا أهل بيت اختار اللّه لنا الآخرة على الدنيا و إنّه حتّم الفناء على جميع خلقه، و إن اللّه تبارك و تعالى اطلع إلى الأرض اطلاعة فاختارني من خلقه ثمّ اطلع اطلاعة ثانية و اختار زوجك فأوحى اللّه إليّ أن أزوجك إيّاه و أن أتخذه وليا و وزيرا و أن أجعله خليفتي في أمّتي،فأبوك خير أنبياء اللّه و رسله و بعلك خير الأوصياء و أنت أول من يلحق بي من أهلي،ثمّ اطلع إلى الأرض ثالثة فاختارك و ولدك فأنت خير نساء أهل الجنّة و ابناك حسن و حسين سيّدا شباب أهل الجنّة و أنا و بعلك و أوصيائي إلى يوم القيامة كلهم هادون مهديون أول الأوصياء بعدي أخي ثمّ الحسن ثمّ الحسين ثمّ تسعة من ولد الحسين في درجتي و ليس في الجنّة درجة أقرب إلى اللّه من درجتي و درجة أخي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تعلمين يا بنيّتي أن من كرامة اللّه إياك أن زوجك خير أمتي و خير أهل بيتي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أقدمهم سلما و أعظمهم حلما و أكثرهم علما،فاستبشرت فاطمة عليها السّلام و فرحت بما قال رسول اللّه صلّى اللّه عليه و آله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إن لبعلك مناقب إيمانه باللّه و رسوله قبل كلّ أحد لم يسبقه إلى ذلك أحد من أمتي و علمه بكتاب اللّه عزّ و جلّ و سنّتي فليس أحد من أمّتي يعلم جميع علمي غير عليّ عليه السّلام و أن اللّه عزّ و جلّ علّمه علما لا يعلّمه غيره و علّم ملائكته و رسله علما فكلّ ما علّمه ملائكته و رسله فأنا أعلمه و أمرني اللّه أن أعلّمه ايّاه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أحد من أمتي يعلم جميع علمي و فهمي و حكمي غيره و إنّك يا بنيّة زوجته و ابناه سبطاي حسن و حسين و هما سبطا أمّتي و أمره بالمعروف و نهيه عن المنكر،فإن اللّه آتاه الحكمة و 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بنتي إنّا أهل بيت أعطانا اللّه ستّ خصال لم يعطها أحد من الأوّلين كان قبلكم و لا أحدا من الآخرين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نبيّنا سيّد الأنبياء و هو أبوك و وصيّنا سيّد الأوصياء و هو بعلك و شهيدنا سيّد الشهداء و هو حمزة عمّ أبيك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هو سيّد الشهداء الذين قتلوا معك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سيّد الشهداء من الأوّلين و الآخرين ما خلا الأنبياء و الأوصياء و جعفر بن أبي طالب ذو الجناحين الطيار في الجنّة مع الملائكة و ابناك حسن و حسين سبطا أمّتي و سيّدا شباب أهل الجنّة منّا،و الذي نفسي بيده مهدي هذه الأمّة الذي يملأها قسطا و عدلا كما ملئت جورا و ظلما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هؤلاء الذين سمّيتهم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بعدي أفضل أمّتي و حمزة و جعفر أفضل أهل بيتي بعد عليّ و بعدك و بعد ابنيّ و سبطيّ حسن و حسين و بعد الأوصياء من ولد ابنيّ هذا و أشار بيده إلى الحسين منهم المهدي،و إنّا أهل بيت إختار اللّه لنا الآخرة على الدنيا ثمّ نظر رسول اللّه صلّى اللّه عليه و آله إليها و إلى بعلها و إلى ابنيها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أشهد اللّه إنّي سلم لمن سالمهم و حرب لمن حاربهم،أمّا إنّهم في الجنّة معي ثمّ أقبل على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أنت سيفي بعدي و ستلقى من قريش شدّة من تظاهرهم عليك و ظلمهم فإن وجدت عليهم أعوانا فجاهدهم و قاتل من خالفك بمن</w:t>
      </w:r>
    </w:p>
    <w:p>
      <w:pPr>
        <w:pStyle w:val="BookText"/>
        <w:rPr/>
      </w:pPr>
      <w:r>
        <w:rPr>
          <w:rFonts w:ascii="Amiri" w:hAnsi="Amiri" w:eastAsia="Amiri" w:cs="Amiri"/>
          <w:color w:val="111111"/>
          <w:sz w:val="28"/>
          <w:sz w:val="28"/>
          <w:szCs w:val="28"/>
          <w:rtl w:val="true"/>
          <w:lang w:bidi="ar-SA"/>
        </w:rPr>
        <w:t>وافقك فإنّ لم تجد أعوانا فاصبر و كفّ يدك و لا تلق بها إلى التهلكة فإنّك منّي بمنزلة هارون من موسى و لك بهارون أسوة حسنة إذ استضعفه قومه و كادوا يقتلونه فاصبر لظلم قريش و تظاهرهم عليك فإنّك بمنزلة هارون و من تبعه و هم بمنزلة العجل و من تبعه،يا عليّ إن اللّه تبارك و تعالى قد قضى الفرقة و الاختلاف على هذه الأمّة فلو شاء اللّه لجمعهم على الهدى حتّى لا يختلف اثنان من هذه الأمّة و لا ينازع في شيء أمره و لا يجحد المفضول لذوي الفضل فضله،و لو شاء اللّه لعجّل النقمة و كان منه التغيير حتّى يكذّب الظالم و يعلم الحق إلى مصيره و لكنّه جعل الدنيا دار الأعمار و جعل الآخرة دار القرار ليجزي الذين أساءوا بما عملوا و يجزي الذين أحسنوا بالحسنى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شكرا على نعمائة و صبرا على بلائه</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هذه الأمّة من بعدي عليّ بن أبي طالب و فاطمة و الحسن و الحسين صلّى اللّه عليه و آله فمن قال غير هذا فعليه لعنة اللّه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رافع،أن فاطمة بنت رسول اللّه صلّى اللّه عليه و آله أتت رسول اللّه صلّى اللّه عليه و آله بالحسن و الحسين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ابناك و ابناي انحلهما؟،قال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نعم،أما الحسن فقد نحلته حلمي و هيبتي،و أما الحسين فقد نحلته نجدتي و جودي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ملك فسلّم عليّ،نزل من السماء لم ينزل قبلها يبشرني أن الحسن و الحسين سيّدا شباب أهل الجنة،و أن فاطمة سيدة نساء أهل الجنة</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ينظر إلى سيّد شباب</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الجنة،فلينظر إلى الحسين بن علي</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كشف اليقين عن إسحاق بن سليمان الهاشمي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أمير المؤمنين هارون الرشيد فتذاكروا عليّ بن أبي طالب،فقال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تزعم العوام إنّي أبغض عليّا و ولديه حسنا و حسينا و لا و اللّه ما ذلك كما يظنّون و لكن ولده هؤلاء طالبونا بدم الحسين معهم حتّى قتلنا قتلته ثمّ أفضى هذا الأمر إلينا فحسدونا و خرجوا علينا فحلّوا قطيعتهم،و اللّه لقد حدّثني أبي المهدي عن أبيه المنصور عن محمّد بن علي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نحن عند رسول اللّه صلّى اللّه عليه و آله و سلّم إذ أقبلت فاطمة تبكي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و الحسين خرجا فما أدري أين سلكا،فقال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تبكي فداك أبوك فإنّ اللّه أرحم بهما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احفظهما و سلّمهما في البرّ و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جبرائيل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لا تحزن هما فاضلان في الدّنيا و الآخرة و أبوهما خير منهما و هما في حظيرة بني النجّار نائمين و قد وكّل اللّه بهما ملكا يحفظهما، فقام و قمنا معه إلى الحظيرة،فإذا هما متعانقان فإذا الملك غطّاهما بأحد جناحيه فحمل النبيّ صلّى اللّه عليه و آله و سلّم الحسن و أخذ الحسين الملك و الناس يرون أنّه حاملهما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لأشرفنّهما اليوم بما شرّفهما اللّه،فخطب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ألا أخبركم بخير الناس جدّا و جدّة؟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جدّهما رسول اللّه و جدّتهما خديجة بنت خويلد،ألا أخبركم أيّها الناس بخير الناس أبا و أمّا؟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أبوهما عليّ بن أبي طالب و أمّهما فاطمة بنت محمّد،ألاد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أخبركم أيّها الناس بخير النّاس عمّا و عمّة؟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عمّهما جعفر بن أبي طالب و عمّتهما أمّ هاني بنت أبي طالب،ألا أخبركم بخير الناس خالا و خالة؟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خالهما القاسم بن رسول اللّه و خالتهما زينب بنت رسول اللّه ألا إنّ أباهما في الجنّة و أمّهما في الجنّة و جدّهما في الجنّة و جدّتهما في الجنّة و خالهما في الجنّة و خالتهما في الجنّة و عمّتهما في الجنّة و عمّتهما في الجنّة و هما في الجنّة و من أحبّهما في الجنّة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شهر بن حوشب،قال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أم سلمة أعزيها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رسول اللّه صلّى اللّه عليه و سلّم فجلس على منامة </w:t>
      </w:r>
      <w:r>
        <w:rPr>
          <w:rStyle w:val="FootnoteAnchor"/>
          <w:rtl w:val="true"/>
        </w:rPr>
        <w:footnoteReference w:id="17"/>
      </w:r>
      <w:r>
        <w:rPr>
          <w:rFonts w:ascii="Amiri" w:hAnsi="Amiri" w:eastAsia="Amiri" w:cs="Amiri"/>
          <w:color w:val="111111"/>
          <w:sz w:val="28"/>
          <w:sz w:val="28"/>
          <w:szCs w:val="28"/>
          <w:rtl w:val="true"/>
          <w:lang w:bidi="ar-SA"/>
        </w:rPr>
        <w:t>لنا فجاءته فاطمة بشيء فوضعته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 لي حسنا و حسينا و ابن عمك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اجتمعوا عنده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خاصتي و أهل بيتي فأذهب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 سلمة زوج النبي صلّى اللّه عليه و سلّم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رسول اللّه صلّى اللّه عليه و سلّم أن أرسل إلى 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فأرسلت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أتوه اعتنق عليا بيمينه و الحسن بشماله و الحسين على بطنه و فاطمة عند رجليه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 و عترتي فأذهب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قالها ثلاث مرات،قلت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يا رسول اللّه؟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أبي رافع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رضى اللّه عنه كثير الصلاة و الصوم و الحج و العبادة،سخيا كريما حجّ خمسا و عشرين حجّة ماشيا و نجائبه تقاد معه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سلّم عندنا منكّسا رأسه،فعملت له فاطمة حريرة، فجاءت و معها حسن و حسين فقال لها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زوجك؟إذهبي فادعيه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به فأكلوا فأخذ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كساء فأداره عليهم فأمسك طرفه بيده اليسرى ثم رفع يده اليمنى إلى السماء،و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 حامتي،اللّهم 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لمن حاربكم،و سلم لمن سالمكم،عدو لمن عاداكم</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عمرة بنت أفعى،قالت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 سلمة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 و في البيت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جبرائيل،و ميكائيل،و رسول اللّه صلّى اللّه عليه و سلّم،و علي،و فاطمة،و الحسن،و الحسين،قالت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على باب البيت،فقلت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ألست من أهل البيت؟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خير،إنك من أزواج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من أهل البيت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يعلى العامري أنه خرج مع رسول اللّه صلّى اللّه عليه و سلّم إلى طعام دعوا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فاستمثل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القوم و حسين مع غلمان يلعب،فأراد رسول اللّه صلّى اللّه عليه و سلّم أن يأخذه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فطفق الصبي يفرها هنا مرة و ها هنا مرة،فجعل رسول اللّه صلّى اللّه عليه و سلّم يضاحكه حتى أخذه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إحدى يديه تحت قفاه و الأخرى تحت ذقنه فوضع فاه على فيهد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 أنا من حسين،أحبّ اللّه من أحب حسينا،حسين سبط من الأسباط</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أسامة بن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سلّم ذات ليلة لبعض الحاجة، فخرج إليّ و هو مشتمل على شيء لا أرى ما هو،فلما فرغت من حاجتي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أنت مشتمل عليه؟فكشف فإذا حسن و حسين على و ركيه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ابناي و ابنا ابنتي،اللّهم إنك تعلم أني أحبهما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أني أحبهما،فأحبّهما، اللّهم إنك تعلم أني أحبهما فأحبهما</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 للحسن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أحبّهما أحببته،و من أحببته أحبّه اللّه،و من أحبّه اللّه أدخله جنّات النعيم،و من أبغضهما أو بغى عليهما أبغضته،و من أبغضته أبغضه اللّه،و من أبغضه اللّه أدخله نار جهنم،و له عذاب مقيم</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شداد بن الهاد،عن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إحدى صلاتي العشي أو الظهر أو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حامل أحد ابنيه الحسن أو الحسين فتقدّم رسول اللّه صلّى اللّه عليه و سلّم ثم وضعه عند قدمه اليمنى فسجد رسول اللّه صلّى اللّه عليه و سلّم سجدة أطالها،قال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فرفعت رأسي من بين الناس فإذا رسول اللّه صلّى اللّه عليه و سلّم ساجد و إذا الغلام راكب على ظهره،فعدت فسجدت فلما انصرف رسول اللّه صلّى اللّه عليه و سلّم 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لقد سجدت في صلاتك هذه سجدة ما كنت تسجدها أفشيء أمرت به؟أو كان يوحى إليك؟</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لم يكن،إن ابني ارتحلني فكرهت أن أعجّله حتى يقضي حاجته</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رسول اللّه صلّى اللّه عليه و سلّم و أنا نائم في المنام فاستسقى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النبي صلّى اللّه عليه و سلّم إلى حلوبة لنا فمسح ضرعها فجعل يحلبها فوثب الآخر فجعل النبي صلّى اللّه عليه و سلّم يكفّه،فقالت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كأنه أحبهما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لكنه استسقى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إياك و هذين و هذا الراقد يوم القيامة في مكان واحد</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الزبير بن عديّ،عن عبد اللّه بن أبي لبيد،عن البراء 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 للحسن أو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مني و أنا منه،و هو محرّم عليه ما يحرم عليّ</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أبا الريحانتين، أوصيك بريحانتيّ من الدنيا من قبل أن ينهدّ ركنيّ،و اللّه عز و جل خليفتي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مات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أحد الركنين الذي قال رسول اللّه صلّى اللّه عليه و سلّم،فلما ماتت فاطمة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الركن الثاني الذي 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رجالكم علي بن أبي طالب،و خير شبابكم الحسن و الحسين،و خير نسائكم فاطمة بنت محمد</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بأذنيّ و إلاّ فصمّتا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شجرة و فاطمة حملها و عليّ لقاحها و الحسن و الحسين ثمرتها و المحبّون أهل البيت ورقها من الجنة حقا حقا</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الرّحمن بن عوف،أنه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تسألوني قبل أن تشوب </w:t>
      </w:r>
      <w:r>
        <w:rPr>
          <w:rStyle w:val="FootnoteAnchor"/>
          <w:rtl w:val="true"/>
        </w:rPr>
        <w:footnoteReference w:id="29"/>
      </w:r>
      <w:r>
        <w:rPr>
          <w:rFonts w:ascii="Amiri" w:hAnsi="Amiri" w:eastAsia="Amiri" w:cs="Amiri"/>
          <w:color w:val="111111"/>
          <w:sz w:val="28"/>
          <w:sz w:val="28"/>
          <w:szCs w:val="28"/>
          <w:rtl w:val="true"/>
          <w:lang w:bidi="ar-SA"/>
        </w:rPr>
        <w:t>الأحاديثل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الأباطيل؟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الشجرة </w:t>
      </w:r>
      <w:r>
        <w:rPr>
          <w:rStyle w:val="FootnoteAnchor"/>
          <w:rtl w:val="true"/>
        </w:rPr>
        <w:footnoteReference w:id="30"/>
      </w:r>
      <w:r>
        <w:rPr>
          <w:rFonts w:ascii="Amiri" w:hAnsi="Amiri" w:eastAsia="Amiri" w:cs="Amiri"/>
          <w:color w:val="111111"/>
          <w:sz w:val="28"/>
          <w:sz w:val="28"/>
          <w:szCs w:val="28"/>
          <w:rtl w:val="true"/>
          <w:lang w:bidi="ar-SA"/>
        </w:rPr>
        <w:t>و فاطمة أصلها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فرعها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لقاحها و الحسن و الحسين ثمرتها،و شيعتنا ورقها،فالشجرة أصلها في جنة عدن، و الأصل و الفرع و اللقاح و الورق و الثمر في الجنة</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حبشيّ بن جنادة،قال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اصطفى العرب من جميع الناس،و اصطفى قريشا من العرب،و اصطفى بني هاشم من قريش،و اصطفاني من قريش،و اختارني في نفر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حمزة و جعفر و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ربيعة السعدي،قال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اختلف الناس في التفضيل رحّلت راحلتي و أخذت زادي و خرجت حتى دخلت المدينة فدخلت على حذيفة 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العراق؟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بكم يا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إختلف الناس علينا في التفضيل فجئت لأسألك عن ذلك،فقال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الخبير سقطت،أما إني لا أحدثك إلاّ ما سمعته أذناي و وعاه قلبي و أبصرته عيناي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صلّى اللّه عليه و سلّم كأني أنظر إليه كما أنظر إليك الساعة حاملا الحسين بن علي على عاتقه كأني أنظر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كفه الطيبة واضعها على قدمه يلصقها بصدره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لأعرفن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اختلفتم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الخيار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الحسين بن علي خير الناس جدا،و خير الناس جدة،جدّه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سيد النبيين،و جدّته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خديجة بنت خويلد سابقة نساء العالمين إلى الإيمان باللّه و رسوله،هذا الحسين بن علي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أبا و خير الناس أمّا،أبوه علي بن أبي طالب أخو رسول اللّه و وزيره و ابن عمه و 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العالمين إلى الإيمان باللّه و رسوله،و أمه فاطمة بنت محمد سيدة نساء العالمين،هذا الحسين بن علي خير الناس عما و خير الناس عمة،عمه جعفر بن أبي طالب المزين بالجناحين يطير بهما في الجنة حيث يشاء،و عمته أم هانئ بنت أبي طالب،هذا الحسين بن علي خير الناس خالا و خير الناس خالة،خاله القاسم بن محمد رسول اللّه و خالته زينب بنت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وضعه عن عاتقه فدرج بين يديه و 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هذا الحسين بن علي جدّه و جدته في الجنة،و أبوه و أمه في الجنة،و عمّه و عمته في الجنة،و خاله و خالته في الجنة،و هو و أخوه في الجنة،إنه لم يؤت أحد من ذرّية النبيين ما أوتي الحسين بن علي ما خلا يوسف بن يعقوب</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حبّان بن علي العثري عن أبي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يزيد بن معاوية تجاه الكوفة،إذ أقبل عقيل بن أبي طالب فجلس فقال له رجل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يزيد أخبرنا عن الحسين بن علي؟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أصحّ قريش وجها و أفصحهم لسانا،و أشرفهم بيتا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جابر بن عبد اللّه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ينظر إلى رجل من أهل الجنّة فلينظر إلى الحسين،فإنّي سمعت رسول اللّه صلّى اللّه عليه و سلّم يقوله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يعلى بن 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 أنا من حسين،أحبّ اللّه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حسينا،حسين سبط من الأسباط</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علي بن الحسين عن أبيه الحسين بن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شتمني رجل في هذه الأذن،و أومأ إلى اليمين و اعتذر لي في الأخرى لقبلت ذلك منه،و ذلك أنّ أمير المؤمنين علي بن أبي طالب رضى اللّه عنه حدّثني أنّه سمع جدّي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 الحوض من لم يقبل العذر من محقّ أو مبطل</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،و ذكر 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فليحبب هذين يعني حسنا و حسينا عليهم السّلام</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عبد اللّه بن مسعود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الحسن و الحسين يحبوان حتّى يأتيا رسول اللّه صلّى اللّه عليه و سلّم و هو في المسجد يصلّي،فيركبان على ظهره،فإذا جلس ضمّهما إلى صدره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من كان يحبّني فليحبّ هذين</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عبد اللّه أنّ النبيّ صلّى اللّه عليه و سلّم قال للحسن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أحبّهما، فأحبّهما و من أحبّهما فقد أحبّني</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الحسن و الحسين يثبان على ظهر النبي صلّى اللّه عليه و سلّم و هو يصلّي فإذا جاء أحد يحطهما عنه أو مأ إليه دعهما،فإذا قضى صلاته ضمّهما إليه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أنتما و أمّي،من أحبّني فليحبب هذين</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هريرة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الحسن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الحسين فقد أحبّني،و من أبغضهما فقد أبغضني</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 سلّم و معه حسن و حسين هذا على عاتقه و هذا على عاتقه،حتّى انتهى إلينا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سلّم كأنّك تحبّهما؟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أحبّهما فقد أحبّني،و من أبغضهما فقد أبغضني</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سليمان بن علي بن عبد اللّه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يذكر عن الرشيد عن المهدي،عن المنصور عن أبيه عن جدّه عن ابن عبّاس رضى اللّه عنه عن النبي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من أحبّهما ففي الجنّة،و من أبغضهما ففي النار</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 صلّى اللّه عليه و سلّم أي أهل بيتك أحبّ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يقول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 لي ابنيّ فيشمّهما و يضمّهما إليه</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بردة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سلّم يخطبنا،إذ جاء الحسن و الحسين عليهما السّلام و عليهما قميصان أحمران،يمشيان و يعثران فنزل رسول اللّه صلّى اللّه عليه و سلّم من المنبر فحملهما و وضعهما بين يديه،ثمّ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إنّما أموالكم و أولادكم فتنة،نظرت إلى هذين الصبيّين يمشيان و يعثران،فلم أصبر حتّى قطعت حديثي و رفعتهما</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عكرمة،عن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هو يحدث الناس إذ قام إليه نافع بن الأزرق،فقال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 تفتي الناس في النملة و القملة؟صف لي إلهك الذي تعبد،فأطرق ابن عباس إعظاما لقوله،و كان الحسين بن علي جالسا ناحية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يا ابن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إياك أسأل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الأزرق إنه من أهل بيت النبوة و هم ورثة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نافع نحو الحسين 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نافع إن من وضع دينه على القياس لم يزل الدهر في الالتباس سائلا إذا كبا عن المنهاج،ظاعنا بالاعوجاج ضالا عن السبيل قائلا غير الجميل،يا ابن الأزرق أصف إلهي بما وصف به نفسه،و أعرّفه بما عرّف به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يدرك بالحواس،و لا يقاس بالناس،قريب غير ملتصق،و بعيد غير منتقص،يوحّد و لا يبعّض،معروف بالآيات موصوف بالعلامات لا إله إلاّ هو الكبير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ابن الأزرق،و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ما أحسن كلامك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تشهد على أبي و على أخي بالكفر و عليّ؟</w:t>
      </w:r>
    </w:p>
    <w:p>
      <w:pPr>
        <w:pStyle w:val="BookText"/>
        <w:rPr/>
      </w:pPr>
      <w:r>
        <w:rPr>
          <w:rFonts w:ascii="Amiri" w:hAnsi="Amiri" w:eastAsia="Amiri" w:cs="Amiri"/>
          <w:color w:val="111111"/>
          <w:sz w:val="28"/>
          <w:sz w:val="28"/>
          <w:szCs w:val="28"/>
          <w:rtl w:val="true"/>
          <w:lang w:bidi="ar-SA"/>
        </w:rPr>
        <w:t>قال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يا حسين لئن كان ذلك لقد كنتم منار الإسلام و نجوم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سائلك عن مسألة،قال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سل،فسأله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الْجِدارُ فَكانَ لِغُلامَيْنِ يَتِيمَيْنِ فِي الْمَدِينَةِ </w:t>
      </w:r>
      <w:r>
        <w:rPr>
          <w:rStyle w:val="FootnoteAnchor"/>
          <w:rtl w:val="true"/>
        </w:rPr>
        <w:footnoteReference w:id="46"/>
      </w:r>
      <w:r>
        <w:rPr>
          <w:rFonts w:ascii="Amiri" w:hAnsi="Amiri" w:eastAsia="Amiri" w:cs="Amiri"/>
          <w:color w:val="111111"/>
          <w:sz w:val="28"/>
          <w:sz w:val="28"/>
          <w:szCs w:val="28"/>
          <w:rtl w:val="true"/>
          <w:lang w:bidi="ar-SA"/>
        </w:rPr>
        <w:t>يا ابن الأزرق من حفظ في الغلامين؟</w:t>
      </w:r>
    </w:p>
    <w:p>
      <w:pPr>
        <w:pStyle w:val="BookText"/>
        <w:rPr/>
      </w:pPr>
      <w:r>
        <w:rPr>
          <w:rFonts w:ascii="IRNazanin" w:hAnsi="IRNazanin" w:eastAsia="IRNazanin"/>
          <w:color w:val="111111"/>
          <w:sz w:val="28"/>
          <w:sz w:val="28"/>
          <w:szCs w:val="28"/>
          <w:rtl w:val="true"/>
          <w:lang w:bidi="fa-IR"/>
        </w:rPr>
        <w:t>قال ابن الأزرق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أبوهما؟</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فأبوهما خير أم رسول اللّه صلّى اللّه عليه و سلّم؟</w:t>
      </w:r>
    </w:p>
    <w:p>
      <w:pPr>
        <w:pStyle w:val="BookText"/>
        <w:rPr/>
      </w:pPr>
      <w:r>
        <w:rPr>
          <w:rFonts w:ascii="Amiri" w:hAnsi="Amiri" w:eastAsia="Amiri" w:cs="Amiri"/>
          <w:color w:val="111111"/>
          <w:sz w:val="28"/>
          <w:sz w:val="28"/>
          <w:szCs w:val="28"/>
          <w:rtl w:val="true"/>
          <w:lang w:bidi="ar-SA"/>
        </w:rPr>
        <w:t>قال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أنبأ اللّه تعالى أنكم قوم خصمون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محمّد القاسم بن العلاء رحمه الّله رفعه،عن عبد العزيز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الرضا عليه السّلام بمرو فاجتمعنا في الجامع يوم الجمعة في بدء مقدمنا فأداروا أمر الإمامة و ذكروا كثرة اختلاف الناس فيها فدخلت على سيّدي عليه السّلام فأعلمته خوض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فيه،فتبسّم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العزيز جهل القوم و خدعوا عن آرائهم،إنّ اللّه عزّ و جلّ لم يقبض نبيّه عليه السّلام حتّى أكمل له الدّين و أنزل عليه القرآن فيه تبيان كلّ شيء،بيّن فيه الحلال و الحرام و الحدود و الأحكام و جميع ما يحتاج إليه الناس كملا،فقال عزّ و جلّ ما فَرَّطْنا فِي الْكِتابِ مِنْ شَيْءٍ </w:t>
      </w:r>
      <w:r>
        <w:rPr>
          <w:rStyle w:val="FootnoteAnchor"/>
          <w:rtl w:val="true"/>
        </w:rPr>
        <w:footnoteReference w:id="48"/>
      </w:r>
      <w:r>
        <w:rPr>
          <w:rFonts w:ascii="Amiri" w:hAnsi="Amiri" w:eastAsia="Amiri" w:cs="Amiri"/>
          <w:color w:val="111111"/>
          <w:sz w:val="28"/>
          <w:sz w:val="28"/>
          <w:szCs w:val="28"/>
          <w:rtl w:val="true"/>
          <w:lang w:bidi="ar-SA"/>
        </w:rPr>
        <w:t>و أنزل في حجّة الوداع و هي آخر عمره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49"/>
      </w:r>
      <w:r>
        <w:rPr>
          <w:rFonts w:ascii="Amiri" w:hAnsi="Amiri" w:eastAsia="Amiri" w:cs="Amiri"/>
          <w:color w:val="111111"/>
          <w:sz w:val="28"/>
          <w:sz w:val="28"/>
          <w:szCs w:val="28"/>
          <w:rtl w:val="true"/>
          <w:lang w:bidi="ar-SA"/>
        </w:rPr>
        <w:t>و أمر الإمامة من تمام الدّين و لم يمض صلّى اللّه عليه و اله حتّى بيّن لأمّته معالم دينهم و أوضح لهم سبيلهم و تركهم على قصد سبيل الحقّ و أقام لهم عليّا عليه السّلام علما و إماما و ما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تحتاج إليه الأمّة إلاّ بيّنه،فمن زعم أنّ اللّه عزّ و جلّ لم يكمل دينه فقد ردّ كتاب اللّه و من ردّ كتاب اللّه فهو كافر به،هل يعرفون قدر الإمامة و محلّها من الأمّة فيجوز فيها اختيارهم؟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الإمامة أجلّ قدرا و أعظم شأنا و أعلا مكانا و أمنع جانبا و أبعد غورا من أن يبلغها الناس بعقولهم أو ينالوها بآرائهم أو يقيموا إماما باختيارهم،إنّ الإمامة خصّ اللّه عزّ و جلّ بها إبراهيم الخليل عليه السّلام بعد النبوّة و الخلّة مرتبة ثالثة و فضيلة شرّفه بها و أشاد بها 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w:t>
      </w:r>
      <w:r>
        <w:rPr>
          <w:rStyle w:val="FootnoteAnchor"/>
          <w:rtl w:val="true"/>
        </w:rPr>
        <w:footnoteReference w:id="50"/>
      </w:r>
      <w:r>
        <w:rPr>
          <w:rFonts w:ascii="Amiri" w:hAnsi="Amiri" w:eastAsia="Amiri" w:cs="Amiri"/>
          <w:color w:val="111111"/>
          <w:sz w:val="28"/>
          <w:sz w:val="28"/>
          <w:szCs w:val="28"/>
          <w:rtl w:val="true"/>
          <w:lang w:bidi="ar-SA"/>
        </w:rPr>
        <w:t>فقال الخليل عليه السّلام سرورا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ذُرِّيَّتِي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 فأبطلت هذه الآية إمامة كلّ ظالم إلى يوم القيامة و صارت في الصفوة،ثمّ أكرمها اللّه تعالى بأن جعلها في ذرّيته أهل الصفوة و الطهارة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يَعْقُوبَ نافِلَةً وَ كُلاًّ جَعَلْنا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اَلزَّكاةِ وَ كانُوا لَنا عابِدِينَ </w:t>
      </w:r>
      <w:r>
        <w:rPr>
          <w:rStyle w:val="FootnoteAnchor"/>
          <w:rtl w:val="true"/>
        </w:rPr>
        <w:footnoteReference w:id="51"/>
      </w:r>
      <w:r>
        <w:rPr>
          <w:rFonts w:ascii="Amiri" w:hAnsi="Amiri" w:eastAsia="Amiri" w:cs="Amiri"/>
          <w:color w:val="111111"/>
          <w:sz w:val="28"/>
          <w:sz w:val="28"/>
          <w:szCs w:val="28"/>
          <w:rtl w:val="true"/>
          <w:lang w:bidi="ar-SA"/>
        </w:rPr>
        <w:t>فلم تزل في ذرّيته يرثها بعض عن بعض قرنا فقرنا حتّى ورّثها اللّه تعالى النبي صلّى اللّه عليه و اله فقال جلّ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Style w:val="FootnoteAnchor"/>
          <w:rtl w:val="true"/>
        </w:rPr>
        <w:footnoteReference w:id="52"/>
      </w:r>
      <w:r>
        <w:rPr>
          <w:rFonts w:ascii="Amiri" w:hAnsi="Amiri" w:eastAsia="Amiri" w:cs="Amiri"/>
          <w:color w:val="111111"/>
          <w:sz w:val="28"/>
          <w:sz w:val="28"/>
          <w:szCs w:val="28"/>
          <w:rtl w:val="true"/>
          <w:lang w:bidi="ar-SA"/>
        </w:rPr>
        <w:t>فكانت له خاصة فقلّدها صلّى اللّه عليه و اله عليّا عليه السّلام بأمر اللّه تعالى على رسم ما فرض اللّه،فصارت في ذرّيّته الأصفياء الذين آتاهم اللّه العلم و الإيمان،بقوله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أُوتُوا الْعِلْمَ وَ الْإِيمانَ لَقَدْ لَبِثْتُمْ فِي كِتابِ اللّهِ إِلى يَوْمِ الْبَعْثِ </w:t>
      </w:r>
      <w:r>
        <w:rPr>
          <w:rStyle w:val="FootnoteAnchor"/>
          <w:rtl w:val="true"/>
        </w:rPr>
        <w:footnoteReference w:id="53"/>
      </w:r>
      <w:r>
        <w:rPr>
          <w:rFonts w:ascii="Amiri" w:hAnsi="Amiri" w:eastAsia="Amiri" w:cs="Amiri"/>
          <w:color w:val="111111"/>
          <w:sz w:val="28"/>
          <w:sz w:val="28"/>
          <w:szCs w:val="28"/>
          <w:rtl w:val="true"/>
          <w:lang w:bidi="ar-SA"/>
        </w:rPr>
        <w:t>فهي في ولد عليّ عليه السّلام خاصّة إلى يوم القيامة إذ لا نبيّ بعد محمّد صلّى اللّه عليه و اله فمن أين يختار هؤلاء الجهّال؟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هي منزلة الأنبياء و إرث الأوصياء إنّ الإمامة خلافة اللّه و خلافة الرسول صلّى اللّه عليه و آله و مقام أمير المؤمنين عليه السّلام و ميراث الحسن و الحسين عليه السّلام انّ الإمامة زمام الدين،و نظام المسلمين،و صلاح الدّنيا و عزّ المؤمنين،إنّ الإمامة أسّ الإسلام النامي و فرعه السامي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بالإمام تمام الصلاة و الزكاة و الصيام الحجّ و الجهاد و توفير الفيء و الصدقات و إمضاء الحدود و الأحكام و منع الثغور و الأطراف،الإمام يحلّ حلال اللّه و يحرّم حرام اللّه و يقيم حدود اللّه،و يذبّ عن دين اللّه و يدعو إلى سبيل ربّه بالحكمة و الموعظة الحسنة و الحجّة البالغة،الإمام كالشمس الطالعة المجلّلة بنورها للعالم و هي في الأفق بحيث لا تنالها الأيدي و الأبصار،الإمام البدر المنير،و السراج الزّاهر و النور الساطع،و النجم الهادي في غياهب الدّجى و أجواز البلدان و القفار و لجج البحار،الإمام الماء العذب على الظمأ،و الدّالّ على الهدى،و المنجي من الرّدى،الإمام النار على اليفاع،الحار لمن اصطلى به،و الدّليل في المهالك،من فارقه فهالك،الإمام السحاب الماطر،و الغيث الهاطل،و الشمس المضيئة،و السماء الظليلة،و الأرض البسيطة،و العين الغزيرة،و الغدير و الروضة؛الإمام الأنيس الرّفيق،و الوالد الشفيق،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 الشقيق،و الأمّ البرّة بالولد الصغير،و مفزع العباد في الداهية النآد،الإمام أمين اللّه في خلفه و حجّته على عباده،و خليفته في بلاده و الدّاعي الى اللّه و الذابّ عن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المطهّر من الذّنوب،و المبرّأ عن العيوب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يحيى،عن أحمد بن محمّد بن عيسى،عن الحسن بن محبوب،عن إسحاق ابن غالب،عن أبي عبد اللّه صلّى اللّه عليه و آله في خطبة له يذكر فيها حال الأئمّة صلّى اللّه عليه و آله و صفاتهم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أوضح بأئمة الهدى من أهل بيت نبيّنا عن دينه و أبلج بهم عن سبيل مناجه و فتح بهم عن باطن ينابيع علمه،فمن عرف من أمّة محمد صلّى اللّه عليه و آله واجب حقّ إمامه وجد طعم حلاوة إيمانه،و علم فضل طلاوة إسلامه،لأنّ اللّه تبارك و تعالى نصب الإمام علما لخلقه،و جعله حجّة على أهل موادّه و عالمه،و ألبسه اللّه تاج الوقار، و غشّاه من نور الجبّار،يمدّ بسبب إلى السماء،لا ينقطع عنه موادّه،و لا ينال ما عند إلاّ بجهة أسبابه،و لا يقبل اللّه أعمال العباد إلاّ بمعرفته،فهو عالم بما يرد عليه من ملتبسات الدّجى و معمّيات السنن و مشبّهات الفتن،فلم يزل اللّه تبارك و تعالى يختارهم لخلقه من ولد الحسين عليه السّلام من عقب كلّ إمام يصطفيهم لذلك و يجتبيهم،و يرضى بهم لخلقه و يرتضيهم،كلّ ما مضى منهم إمام نصب لخلقه من عقبه إماما علما بيّنا و هاديا نيّرا و إماما قيّما و حجّة عالما،أئمّة من اللّه،يهدون بالحقّ و به يعدلون،حجج اللّه و دعاته و رعاته على خلقه،يدين بهديهم العباد،و تستهلّ بنورهم البلاد،ينمو ببركتهم التلاد، جعلهم اللّه حياة للانام و مصابيح للظلام و مفاتيح للكلام و دعائم للإسلام،جرت بذلك فيهم مقادير اللّه على محتومها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فالإمام هو المنتجب المرتضى و الهادي المنتجى و القائم المرتجى،اصطفاه اللّه بذلك و اصطنعه على عينه في الذّرّ حين ذرأه و في البريّة حين برأه،ظلاّ قبل خلق نسمة عن يمين عرشه،محبوّا بالحكمة في علم الغيب عنده،اختاره بعلمه،و انتجبه لطهره،بقيّة من آدم صلّى اللّه عليه و آله و خيرة من ذرّيّة نوح،و مصطفى من آل إبراهيم،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سلالة من إسماعيل،و صفوة من عترة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يزل مرعيّا بعين اللّه،يحفظه و يكلؤه بستره،مطرودا عنه حبائل إبليس و جنوده، مدفوعا عنه و قوب الغواسق و نفوث كلّ فاسق،مصروفا عنه قوارف السوء،مبرّءا من العاهات،محجوبا عن الآفات،معصوما من الزّلاّت،مصونا عن الفواحش كلّها،معروفا بالحلم و البرّ في يفاعه،منسوبا إلى العفاف و العلم و الفضل عند انتهائه،مسندا إليه أمر والده،صامتا عن المنطق في حياته،فإذا انقضت مدّة والده،إلى أن انتهت به مقادير اللّه إلى مشيئته و جاءت الإرادة من اللّه فيه إلى محبّته،و بلغ منتهى مدّة والده صلّى اللّه عليه و آله،فمضى و صار أمر اللّه إليه من بعده،و قلّده دينه،و جعله الحجّة على عباده،و قيّمه في بلاده، و أيّده بروحه و آتاه علمه و أنبأه فضل بيانه و استودعه سرّه،و انتد به لعظيم أمره و أنبأه فضل بيان علمه و نصبه علما لخلقه و جعله حجّة على أهل عالمه و ضياء لأهل دينه و القيّم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 اللّه به إماما لهم،استودعه سرّه و استحفظه علمه و استخبأه حكمته و استرعاه لدينه و انتد به لعظيم أمره و أحيا به مناهج سبيله و فرائضه و حدوده،فقال بالعدل عنه تحيّر أهل الجهل و تحيير أهل الجدل بالنور الساطع و الشفاء النافع بالحقّ الأبلج و البيان اللائح من كلّ مخروج،على طريق المنهج الذي مضى عليه الصادقون من آبائه صلّى اللّه عليه و آله فليس يجهل حقّ هذا العالم إلاّ شقيّ و لا يجحده إلاّ غويّ و لا يصدّ عنه إلاّ جريّ على اللّه جلّ و علا</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شاذان هذا بإسناده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هذه الأمّة من بعدي عليّ بن أبي طالب و فاطمة و الحسن و الحسين صلّى اللّه عليه و آله فمن قال غير هذا فعليه لعنة اللّه</w:t>
      </w:r>
      <w:r>
        <w:rPr>
          <w:rFonts w:eastAsia="Amiri" w:cs="Amiri" w:ascii="Amiri" w:hAnsi="Amiri"/>
          <w:color w:val="111111"/>
          <w:sz w:val="28"/>
          <w:szCs w:val="28"/>
          <w:rtl w:val="true"/>
          <w:lang w:bidi="ar-SA"/>
        </w:rPr>
        <w:t xml:space="preserve">». </w:t>
      </w:r>
      <w:r>
        <w:rPr>
          <w:rStyle w:val="FootnoteAnchor"/>
        </w:rPr>
        <w:footnoteReference w:id="56"/>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الوليد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 عن يعقوب بن يزيد عن حمّاد بن عيسى عن عمر بن أذينة عن آبان بن أبي عياش عن إبراهيم بن عمر اليماني عن سليم بن قيس الهلالي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سلمان الفارسي يقول كنت جالسا بين يدي رسول اللّه صلّى اللّه عليه و آله في مرضته الذي توفّى فيها فدخلت فاطمة عليها السّلام و رأيت ما بأبيها من الضعف بكت حتّى جرت دمعتها على خديها فقال لها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يبكيك يا فاطمة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اخشى على نفسي و ولدي الضيعة بعدك فاغر و رقت عينا رسول اللّه صلّى اللّه عليه و آله بالبكاء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ما علمت إنا أهل بيت اختار اللّه لنا الآخرة على الدنيا و إنّه ختم الفناء على جميع خلقه، و إن اللّه تبارك و تعالى اطلع إلى الأرض اطلاعة فاختارني من خلقه ثمّ اطلع اطلاعة ثانية و اختار زوجك فأوحى اللّه إليّ أن أزوجك إيّاه و أن أتخذه وليا و وزيرا و أن اجعله خليفتي في أمّتي،فابوك خير أنبياء اللّه و رسله و بعلك خير الأوصياء و انت أول من يلحق بي من أهلي،ثمّ اطلع إلى الأرض ثالثة فاختارك و ولدك فأنت خير نساء أهل الجنّة و ابناك حسن و حسين سيّدا شباب أهل الجنّة و أنا و بعلك و أوصيائي إلى يوم القيامة كلهم هاديون مهديون أول الأوصياء بعدي أخي ثمّ الحسن ثمّ الحسين ثمّ تسعة من ولد الحسين في درجتي و ليس في الجنّة درجة أقرب إلى اللّه من درجتي و درجة أخي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تعلمين يا بني أن من كرامة اللّه إياك أن زوجك خير أمتي و خير أهل بيتي و أقدمهم سلما و أعظمهم حلما و أكثرهم علما،فاستبشرت فاطمة عليها السّلام و فرحت بما قال رسول اللّه صلّى اللّه عليه و آله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إن لبعلك مناقب إيمانه باللّه و رسوله قبل كلّ أحد لم يسبقه إلى ذلك أحد من أمتي و علمه بكتاب اللّه عزّ و جلّ و سنّتي فليس أحد من أمّتي يعلم جميع علمي غير عليّ عليه السّلام و أن اللّه عزّ و جلّ علّمه علما لا يعلّمه غيره و علّم ملائكته و رسله علما فكلّما علمه ملائكته و رسله فأنا أعلمه و أمرني اللّه أن أعلّمه ايّاه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أحد من أمتي يعلم جميع علمي و فهمي و حكمي غيره و إنّك يا بنيّة زوجته و ابناه سبطاي</w:t>
      </w:r>
    </w:p>
    <w:p>
      <w:pPr>
        <w:pStyle w:val="BookText"/>
        <w:rPr/>
      </w:pPr>
      <w:r>
        <w:rPr>
          <w:rFonts w:ascii="Amiri" w:hAnsi="Amiri" w:eastAsia="Amiri" w:cs="Amiri"/>
          <w:color w:val="111111"/>
          <w:sz w:val="28"/>
          <w:sz w:val="28"/>
          <w:szCs w:val="28"/>
          <w:rtl w:val="true"/>
          <w:lang w:bidi="ar-SA"/>
        </w:rPr>
        <w:t>حسن و حسين و هما سبطا أمّتي و أمره بالمعروف و نهيه عن المنكر،فإن اللّه آتاه الحكمة و فصل الخطاب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بنتي إنّا أهل بيت أعطانا اللّه ستّ خصال لم يعطها أحد من الأوّلين كان قبلكم و لا أحدا من الآخرين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نبيّنا سيّد الأنبياء و هو أبوك و وصيّنا سيّد الأوصياء و هو بعلك و شهيدنا سيّد الشهداء و هو حمزة عمّ أبيك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هو سيّد الشهداء الذين قتلوا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سيّد الشهداء الأوّلين و الآخرين ما خلا الأنبياء و الأوصياء و جعفر بن أبي طالب ذو الجناحين الطيار في الجنّة مع الملائكة و ابناك حسن و حسين سبطا أمّتي و سيّدا شباب أهل الجنّة منّا،و الذي نفسي بيده مهدي هذه الأمّة الذي يملأها قسطا و عدلا كما ملئت جورا و ظلما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هؤلاء الذين سمّيتهم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بعدي أفضل أمّتي و حمزة و جعفر أفضل أهل بيتي بعد عليّ و بعدك و بعد ابنيّ و سبطيّ حسن و حسين و بعد الأوصياء من ولد ابنيّ هذا و أشار بيده إلى الحسين منهم المهدي،و إنّا أهل بيت إختار اللّه لنا الآخرة على الدنيا ثمّ نظر رسول اللّه صلّى اللّه عليه و آله إليها و إلى بعلها و إلى ابنيها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أشهد اللّه إنّي سلم لمن سالمهم و حرب لمن حاربهم، أمّا إنّهم في الجنّة معي ثمّ أقبل على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أنت سيفي بعدي و ستلقى من قريش شدّة من تظاهرهم عليك و ظلمهم فإن وجدت عليهم أعوانا فجاهدهم و قاتل من خالفك بمن وافقك فإنّ لم تجد أعوانا فأصبر و كفّ يدك و لا تلق بها إلى التهلكة فإنّك منّي بمنزلة هارون من موسى و لك بهارون أسوة حسنة إذ استضعفه قومه و كادوا يقتلونه فأصبر لظلم قريش و تظاهرهم عليك فإنّك بمنزلة هارون و من تبعه و هم بمنزلة العجل و من تبعه،يا عليّ إن اللّه تبارك و تعالى قد قضى الفرقة و الاختلاف على هذه الأمّة فلو شاء اللّه لجمعهم على الهدى حتّى لا يختلف إثنان من هذه الأمّة و لا ينازع في شيء أمره و لا يجحد المفضول لذوي الفضل فضله،و لو شاء اللّه لعجل النقمة و كان منه التغيير حتّى يكذّب الظالم و يعلم الحق إلى مصيره و لكنّه جعل الدنيا دار الأعمار و جعل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الآخرة دار القرار ليجزي الذين أساؤا بما عملوا و يجزي الذين أحسنوا بالحسنى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شكرا على نعمائة و صبرا على بلائه</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0" w:name="pg14886_153171"/>
    </w:p>
    <w:p>
      <w:pPr>
        <w:pStyle w:val="Heading2"/>
        <w:numPr>
          <w:ilvl w:val="1"/>
          <w:numId w:val="1"/>
        </w:numPr>
        <w:rPr/>
      </w:pPr>
      <w:bookmarkStart w:id="11" w:name="__RefHeading___Toc882031_388300464"/>
      <w:bookmarkStart w:id="12" w:name="_Toc4"/>
      <w:bookmarkEnd w:id="10"/>
      <w:bookmarkEnd w:id="11"/>
      <w:r>
        <w:rPr>
          <w:rtl w:val="true"/>
        </w:rPr>
        <w:t>فضل الحسين عليه السلام لا ينكر</w:t>
      </w:r>
      <w:bookmarkEnd w:id="12"/>
    </w:p>
    <w:p>
      <w:pPr>
        <w:pStyle w:val="BookText"/>
        <w:rPr/>
      </w:pPr>
      <w:r>
        <w:rPr>
          <w:rFonts w:ascii="Amiri" w:hAnsi="Amiri" w:eastAsia="Amiri" w:cs="Amiri"/>
          <w:color w:val="111111"/>
          <w:sz w:val="28"/>
          <w:sz w:val="28"/>
          <w:szCs w:val="28"/>
          <w:rtl w:val="true"/>
          <w:lang w:bidi="ar-SA"/>
        </w:rPr>
        <w:t>قال الشيخ محمّد باقر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بعض مؤلّفات أصحابنا أنه حكي عن السيّد علي الحسيني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مجاورا في مشهد مولاي علي بن موسى الرضا عليه السّلام مع جماعة من المؤمنين فلما كان اليوم العاشر من شهر محرم ابتدأ رجل من أصحابنا يقرأ مقتل الحسين عليه السّلام فوردت رواية عن الباقر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ذرفت عيناه على مصاب الحسين و لو مثل جناح البعوضة غفر اللّه له ذنوبه و لو كانت مثل زبد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المجلس معنا جاهل مركب يدّعي العلم و لا يعرفه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بصحيح و العقل لا يعتقده و كثر البحث بيننا و افترقنا عن ذلك المجلس،و هو مصرّ على العناد في تكذيب الحديث،فنام الرجل تلك الليلة فرأى في منامه كأنّ القيامة قد قامت و حشر الناس في صعيد صفصف لا ترى فيها عوجا و لا أمتا و قد نصبت الموازين و امتدّ الصراط و وضع الحساب و نشرت الكتب و أسعرت النيران و زخرفت الجنان و اشتدّ الحرّ عليه و إذا هو قد عطش عطشا شديدا و بقي يطلب الماء فلا يجده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يمينا و شمالا و إذا هو بحوض عظيم الطول و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الكوثر فإذا فيه ماء أبرد من الثلج و أحلى من العذب و إذا عند الحوض رجلان و امرأة أنوارهم تشرق على الخلائق و مع ذلك لبسهم السواد و هم باكون محزونون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 المصطفى و هذا الإمام علي المرتضى و هذه الطاهرة فاطمة</w:t>
      </w:r>
    </w:p>
    <w:p>
      <w:pPr>
        <w:pStyle w:val="BookText"/>
        <w:rPr/>
      </w:pPr>
      <w:r>
        <w:rPr>
          <w:rFonts w:ascii="Amiri" w:hAnsi="Amiri" w:eastAsia="Amiri" w:cs="Amiri"/>
          <w:color w:val="111111"/>
          <w:sz w:val="28"/>
          <w:sz w:val="28"/>
          <w:szCs w:val="28"/>
          <w:rtl w:val="true"/>
          <w:lang w:bidi="ar-SA"/>
        </w:rPr>
        <w:t>الزهراء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أراهم لابسين السواد و باكين و محزونين؟فقيل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هذا يوم عاشوراء يوم مقتل الحسين عليه السّلام فهم محزونون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من سيّدة النساء فاطمة و قلت لها يا بنت رسول اللّه إني عطشان فنظرت إليّ و 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تنكر فضل البكاء على مصاب ولدي الحسين و مهجة قلبي و قرة عيني الشهيد المقتول ظلما و عدوانا؟لعن اللّه قاتليه و ظالميه و مانعيه من شرب الماء؟</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فانتبهت من نومي فزعا مرعوبا و استغفرت اللّه كثيرا و ندمت على ما كان مني و أتيت إلى أصحابي الذين كنت معهم فأخبرتهم و تبت إلى اللّه عزّ و جلّ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3" w:name="pg14886_153173"/>
    </w:p>
    <w:p>
      <w:pPr>
        <w:pStyle w:val="Heading2"/>
        <w:numPr>
          <w:ilvl w:val="1"/>
          <w:numId w:val="1"/>
        </w:numPr>
        <w:rPr/>
      </w:pPr>
      <w:bookmarkStart w:id="14" w:name="__RefHeading___Toc882033_388300464"/>
      <w:bookmarkStart w:id="15" w:name="_Toc5"/>
      <w:bookmarkEnd w:id="13"/>
      <w:bookmarkEnd w:id="14"/>
      <w:r>
        <w:rPr>
          <w:rtl w:val="true"/>
        </w:rPr>
        <w:t>فضل كربلاء و تربتها</w:t>
      </w:r>
      <w:bookmarkEnd w:id="15"/>
    </w:p>
    <w:p>
      <w:pPr>
        <w:pStyle w:val="BookText"/>
        <w:rPr/>
      </w:pPr>
      <w:r>
        <w:rPr>
          <w:rFonts w:ascii="Amiri" w:hAnsi="Amiri" w:eastAsia="Amiri" w:cs="Amiri"/>
          <w:color w:val="111111"/>
          <w:sz w:val="28"/>
          <w:sz w:val="28"/>
          <w:szCs w:val="28"/>
          <w:rtl w:val="true"/>
          <w:lang w:bidi="ar-SA"/>
        </w:rPr>
        <w:t>عن بشير الدهان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فاتني الحج فأعرف عند قبر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بشير أيّما مؤمن أتى قبر الحسين عليه السّلام عارفا بحقه في غير يوم عيد كتب اللّه له عشرين حجة و عشرين عمرة مبرورات مقبولات و عشرين حجة و عمرة مع نبي مرسل أو إمام عدل و من أتاه في يوم عيد كتب اللّه له مائة حجة و مائة عمرة و مائة غزوة مع نبي مرسل أو إمام عدل،قال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لي بمثل الموقف؟قال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إليّ شبه المغضب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 إنّ المؤمن إذا أتى قبر الحسين عليه السّلام يوم عرفة و اغتسل من الفرات ثمّ توجه إليه كتب اللّه له بكلّ خطوة حجة بمناسكها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أعلمه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غزوة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أدنى ما يثاب به زائر أبي عبد اللّه عليه السّلام بشط الفرات إذا عرف حقّه و حرمته و ولايته أن يغفر له ما تقدم من ذنبه و ما تأخر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ميثم التمار،عن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بات ليلة عرفة بأرض كربلاء و أقام بها حتى يعيد و ينصرف وقاه اللّه شرّ سنته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عمر بن يزيد بياع السابري،عن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أرض الكعبة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مثلي و قد بني بيت اللّه على ظهري يأتيني الناس من كلّ فج عميق و جعلت حرم اللّه و أمنه،فأوحى اللّه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كفّي و قرّي ما فضل ما فضلت به فيما أعطيت أرض كربلاء إلاّ بمنزلة الإبرة غرست في البحر فحملت من ماء البحر و لو لا تربة كربلاء ما فضلتك و لو لا من تضمنه أرض كربلاء ما خلقتك و لا خلقت البيت الذي به افتخرت فقري و استقري و كوني ذنبا متواضعا ذليلا مهينا غير مستنكف و لا مستكبر لأرض كربلاء و إلاّ سخت بك و هويت بك في نار جهنم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 بن ثابت،عن أبيه،عن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تبارك و تعالى أرض كربلاء قبل أن يخلق الكعبة بأربعة و عشرين ألف عام و قدّسها و بارك عليها فما زالت قبل خلق اللّه الخلق مقدّسة مباركة و لا تزال كذلك حتى يجعلها اللّه أفضل أرض في الجنة و أفضل منزل و مسكن يسكن اللّه فيه أولياءه في الجنة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جعفر،عن محمّد بن الحسين،عن أبي سعيد،عن بعض رجاله، عن أبي الجارود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اللّه أرض كربلاء حرما آمنا مباركا قبل أن يخلق اللّه أرض الكعبة و يتخذها حرما بأربعة و عشرين ألف عام و انّه إذا زلزل اللّه تبارك و تعالى الأرض و سيّرها رفعت كما هي بتربتها نورانية صافية فجعلت في أفضل روضة من رياض الجنة و أفضل مسكن في الجنة لا يسكنها إلاّ النبيون و المرسلون،أو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العزم من الرسل فإنّها لتزهر بين رياض الجنة كما يزهر الكوكب الدري بين الكواكب لأهل الأرض يغشى نورها أبصار أهل الجنة جميعا و هي تنادي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أرض اللّه المقدسة الطيبة المباركة التي تضمنت سيد الشهداء و سيد شباب أهل الجنة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سعيد،عن حمّاد بن أيّوب،عن أبي عبد اللّه عليه السّلام،عن أبيه عليه السّلام،عن آبائه عليهم السّلام،عن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يقبر ابني في أرض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 هي البقعة التي كانت عليها قبة الإسلام التي نجّى اللّه عليها المؤمنين الذين آمنوا مع نوح في الطوفان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زوروا كربلا و لا تقطعوه فإنّ خير أولاد الأنبياء ضمنته، ألا و ان الملائكة زارت كربلاء ألف عام من قبل أن يسكنه جدي الحسين عليه السّلام و ما من ليلة تمضي إلاّ و جبرئيل و ميكائيل يزورانه فاجتهد يا يحيى ألاّ تفقد من ذلك الموطن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عباد أبي سعيد العصفري،عن صفوان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فضل الأرضين و المياه بعضها على بعض فمنها ما تفاخرت و منها ما بغت فما من ماء و لا أرض إلاّ عوقبت لترك التواضع للّه حتى سلّط اللّه على الكعبة المشركين و أرسل إلى زمزم ماء مالحا حتى أفسد طعمه،و إنّ كربلاء و ماء الفرات أوّل أرض و أوّل ماء قدّس اللّه تبارك و تعالى و بارك عليها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تكلّمي بما فضلّك اللّه،فقالت لمّا تفاخرت الأرضون و المياه بعضها على بعض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أرض اللّه المقدسة المباركة الشفاء في تربتي و مائي و لا فخر بل خاضعة ذليلة لمن فعل بي ذلك و لا فخر على من دوني بل شكرا للّه،فأكرمها و زادها بتواضعها و شكرها للّه بالحسين عليه السّلام و أصحابه،ثمّ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تواضع للّه رفعه اللّه و من تكبّر وضعه اللّه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سالم بن عبد الرحمن،عن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ليلة النصف 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شعبان بأرض كربلاء فقرأ ألف مرة قل هو اللّه أحد و يستغفر اللّه ألف مرة و يحمد اللّه ألف مرة ثمّ يقوم فيصلي أربع ركعات يقرأ في كلّ ركعة ألف مرة آية الكرسي و كلّ اللّه به ملكين يحفظانه من كلّ سوء و من شرّ كلّ شيطان و سلطان و يكتبان له حسناته و لا تكتب عليه سيئة و يستغفران له ما داما معه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ربعي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شاطيء الواد الأيمن الذي ذكره اللّه في كتابه هو الفرات و البقعة المباركة هي كربلاء و الشجرة هي محمّد صلّى اللّه عليه و آله و سلّم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سنان،عن أبي سعيد القماط،عن ابن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لرجل من مواليه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أتزور قبر أبي عبد اللّه الحسين بن علي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إنّي أزوره بين ثلاث سنين مرّة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مصفر وجهه أما و اللّه الذي لا إله إلاّ هو لو زرته كان أفضل مما أنت فيه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أكلّ هذا الفضل؟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اللّه لو إنّي حدثتكم بفضل زيارته و بفضل قبره لتركتم الحج رأسا و ما حجّ منكم أحد،و يحك أما علمت أنّ اللّه اتخذ كربلاء حرما آمنا مباركا قبل أن يتخذ مكة حرما،قال ابن أبي يعفور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فرض اللّه على الناس حجّ البيت و لم يذكر زيارة قبر الحسين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كذلك فإنّ هذا شيء جعله اللّه هكذا أما سمعت قول أبي أمير المؤمنين عليه السّلام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باطن القدم أحق بالمسح من ظاهر القدم و لكن اللّه فرض هذا على العباد أو ما علمت أنّ الموقف لو كان في الحرم كان أفضل لأجل الحرم و لكن اللّه صنع ذلك في غير الحرم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عمرو بن ثابت،عن أبيه،عن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تعالى كربلاء قبل أن يخلق الكعبة بأربعة و عشرين ألف عام و قدّسها و بارك عليها فما زالت قبل أن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يخلق اللّه الخلق مقدّسة مباركة و لا تزال كذلك و يجعلها أفضل أرض في الجنة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ميمون القداح،عن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أمير المؤمنين عليه السّلام بكربلا في أناس من أصحابه فلمّا مرّ بها اغر و رقت عيناه بالبكاء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مناخ ركابهم و هذا ملقى رحالهم و هنا تهرق دماؤهم طوبى لك من تربة عليك تهرق دماء الأحبّة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بن الحر،عن جويرية بن مسهر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توجهنا مع أمير المؤمنين عليه السّلام إلى صفين فبلغنا طفوف كربلاء وقف ناحية من المعسكر ثمّ نظر يمينا و شمالا و استعبر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مناخ ركابهم و موضع منيّتهم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هذا الموضع؟فقال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كربلاء يقتل فيه قوم يدخلون الجنة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سار،فكان الناس لا يعرفون تأويل ما قال حتى كان من أمر الحسين بن علي صلوات اللّه عليهما و أصحابه بالطف ما كان،فعرف حينئذ من سمع مقاله مصداق الخبر فيما أنبأهم به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سنان،عمّن حدثه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أمير المؤمنين عليه السّلام يسير بالناس حتى إذا كان من كربلا على مسيرة ميل أو ميلين فتقدم بين أيديهم حتى إذا صار بمصارع الشهداء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فيها مائتا نبي و مائتا وصي و مائتا سبط شهداء باتباعهم فطاف بها على بغلته خارجا رجليه من الركاب و انشأ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مناخ ركاب و مصارع شهداء لا يسبقهم من كان قبلهم و لا يلحقهم من كان بعدهم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بن سالم،عن أبيه،عن أبي حمزة الثمالي،عن علي بن الحسين عليهما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فَانْتَبَذَتْ بِهِ مَكاناً قَصِيًّا </w:t>
      </w:r>
      <w:r>
        <w:rPr>
          <w:rStyle w:val="FootnoteAnchor"/>
          <w:rtl w:val="true"/>
        </w:rPr>
        <w:footnoteReference w:id="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من دمشق حتى أتت كربلا فوضعته في موضع قبر الحسين عليه السّلام ثمّ رجعت من ليلتها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الفضل بن بنت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بقاع ضجت إلى اللّه من الغرق أيّام الطوفان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 المعمور فرفعه اللّه إليه و الغري و كربلا و طوس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أبي جعفر الطوسي فيما رواه عن جابر الجعفي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بات عند قبر الحسين عليه السّلام ليلة عاشورا لقي اللّه يوم القيامة ملطخا بدمه و كأنّما قتل معه في عرصة كربلا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شيخنا المفيد في كتاب التواريخ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من زاره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بات عنده في ليلة عاشورا حتى يصبح حشره اللّه تعالى ملطخا بدم الحسين عليه السّلام في جملة الشهداء معه عليه السّلام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6" w:name="pg14886_153179"/>
    </w:p>
    <w:p>
      <w:pPr>
        <w:pStyle w:val="Heading2"/>
        <w:numPr>
          <w:ilvl w:val="1"/>
          <w:numId w:val="1"/>
        </w:numPr>
        <w:rPr/>
      </w:pPr>
      <w:bookmarkStart w:id="17" w:name="__RefHeading___Toc882035_388300464"/>
      <w:bookmarkStart w:id="18" w:name="_Toc6"/>
      <w:bookmarkEnd w:id="16"/>
      <w:bookmarkEnd w:id="17"/>
      <w:r>
        <w:rPr>
          <w:rtl w:val="true"/>
        </w:rPr>
        <w:t>فضل الحسين في مكارم أخلاقه</w:t>
      </w:r>
      <w:bookmarkEnd w:id="18"/>
    </w:p>
    <w:p>
      <w:pPr>
        <w:pStyle w:val="BookText"/>
        <w:rPr/>
      </w:pPr>
      <w:r>
        <w:rPr>
          <w:rFonts w:ascii="Amiri" w:hAnsi="Amiri" w:eastAsia="Amiri" w:cs="Amiri"/>
          <w:color w:val="111111"/>
          <w:sz w:val="28"/>
          <w:sz w:val="28"/>
          <w:szCs w:val="28"/>
          <w:rtl w:val="true"/>
          <w:lang w:bidi="ar-SA"/>
        </w:rPr>
        <w:t>عن مسعدة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الحسين بن علي عليهما السّلام بمساكين قد بسطوا كساء لهم و ألقوا عليه كسرا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فثنى و ركه فأكل معهم ثم تلا إِنَّهُ لا يُحِبُّ الْمُسْتَكْبِرِينَ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أجبتكم فأجيبوني،قالوا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ابن رسول اللّه، فقاموا معه حتى أتوا منزله،فقال للجارية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أخرجي ما كنت تدخرين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دينار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الحسين عليه السّلام على أسامة بن زيد و هو مريض،و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اغماه،فقال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غمك يا أخي؟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 و هو ستون ألف درهم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أخشى أن أموت،فقال الحسين لن تموت حتى أقضيها عنك،قال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فقضاها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خصال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الجبن من الأعداء،و القسوة على الضعفاء و البخل عند الإعطاء</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أنس المجالس أن الفرزدق أتى الحسين عليه السّلام لما أخرجه مروان من المدينة فأعطاه عليه السّلام أربعمائة دينار،فقيل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شاعر فاسق منتهر </w:t>
      </w:r>
      <w:r>
        <w:rPr>
          <w:rStyle w:val="FootnoteAnchor"/>
          <w:rtl w:val="true"/>
        </w:rPr>
        <w:footnoteReference w:id="81"/>
      </w:r>
      <w:r>
        <w:rPr>
          <w:rFonts w:ascii="Amiri" w:hAnsi="Amiri" w:eastAsia="Amiri" w:cs="Amiri"/>
          <w:color w:val="111111"/>
          <w:sz w:val="28"/>
          <w:sz w:val="28"/>
          <w:szCs w:val="28"/>
          <w:rtl w:val="true"/>
          <w:lang w:bidi="ar-SA"/>
        </w:rPr>
        <w:t xml:space="preserve">فقال عليه السّلام إن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مالك ما وقيت به عرضك،و قد أثاب رسول اللّه صلّى اللّه عليه و آله كعب بن زهير،و قال في عباس بن مرداس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إقطعوا لسانه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فد أعرابي المدينة فسأل عن أكرم الناس بها،فدل على الحسين عليه السّلام فدخل المسجد فوجده مصليا فوقف بإزائه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يخب الآن من رجاك و من حرك من دون بابك الحلقه</w:t>
      </w:r>
    </w:p>
    <w:p>
      <w:pPr>
        <w:pStyle w:val="BookText"/>
        <w:rPr/>
      </w:pPr>
      <w:r>
        <w:rPr>
          <w:rFonts w:ascii="Amiri" w:hAnsi="Amiri" w:eastAsia="Amiri" w:cs="Amiri"/>
          <w:color w:val="111111"/>
          <w:sz w:val="28"/>
          <w:sz w:val="28"/>
          <w:szCs w:val="28"/>
          <w:rtl w:val="true"/>
          <w:lang w:bidi="ar-SA"/>
        </w:rPr>
        <w:t>أنت جواد و أنت معتمد أبوك قد كان قاتل الفسقه</w:t>
      </w:r>
    </w:p>
    <w:p>
      <w:pPr>
        <w:pStyle w:val="BookText"/>
        <w:rPr/>
      </w:pPr>
      <w:r>
        <w:rPr>
          <w:rFonts w:ascii="Amiri" w:hAnsi="Amiri" w:eastAsia="Amiri" w:cs="Amiri"/>
          <w:color w:val="111111"/>
          <w:sz w:val="28"/>
          <w:sz w:val="28"/>
          <w:szCs w:val="28"/>
          <w:rtl w:val="true"/>
          <w:lang w:bidi="ar-SA"/>
        </w:rPr>
        <w:t>لو لا الذي كان من أوائلكم كانت علينا الجحيم منطبقه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 الحسين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قنبر هل بقي من مال الحجاز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أربعة آلاف دينار،فقال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هاتها قد جاء من هو أحق بها منا،ثم نزع برديه و لفّ الدنانير فيها و أخرج يده من شق الباب حياء من الأعرابي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فإني إليك معتذر و اعلم بأني عليك ذو شفقه</w:t>
      </w:r>
    </w:p>
    <w:p>
      <w:pPr>
        <w:pStyle w:val="BookText"/>
        <w:rPr/>
      </w:pPr>
      <w:r>
        <w:rPr>
          <w:rFonts w:ascii="Amiri" w:hAnsi="Amiri" w:eastAsia="Amiri" w:cs="Amiri"/>
          <w:color w:val="111111"/>
          <w:sz w:val="28"/>
          <w:sz w:val="28"/>
          <w:szCs w:val="28"/>
          <w:rtl w:val="true"/>
          <w:lang w:bidi="ar-SA"/>
        </w:rPr>
        <w:t>لو كان في سيرنا الغداة عصا أمست سمانا عليك مندفقه</w:t>
      </w:r>
    </w:p>
    <w:p>
      <w:pPr>
        <w:pStyle w:val="BookText"/>
        <w:rPr/>
      </w:pPr>
      <w:r>
        <w:rPr>
          <w:rFonts w:ascii="Amiri" w:hAnsi="Amiri" w:eastAsia="Amiri" w:cs="Amiri"/>
          <w:color w:val="111111"/>
          <w:sz w:val="28"/>
          <w:sz w:val="28"/>
          <w:szCs w:val="28"/>
          <w:rtl w:val="true"/>
          <w:lang w:bidi="ar-SA"/>
        </w:rPr>
        <w:t>لكن ريب الزمان ذو غير و الكف مني قليلة النفقه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فأخذها الأعرابي و بكى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استقللت ما أعطيناك،قال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لكن كيف يأكل التراب جودك،و هو المروي عن الحسن بن علي عليهما السّلام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عصا؟لعل العصا كناية عن الامارة و الحكم،قال الجوهري قولهم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ترفع عصاك عن أهلك،يراد به الأدب و إنه لضعيف العصا أي الرعاية و يقال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للين العصا،أي رفيق حسن السياسة لما ولي انتهي،أي لو كان لنا أي سيرنا في هذه الغداة ولاية و حكم أو قوة لأمست يد عطائنا عليك صابة،و السماء كناية عن يد الجود و العطاء،و الإندفاق الإنصباب،و ريب الزمان حوادثه،و غير الدهر كعنب أحداثه،أي حوادث الزمان تغيّر الأمور،قوله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يأكل التراب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جودك أي كيف تموت و تبيت تحت التراب فتمحى و يذهب 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شعيب بن عبد الرحمن الخزاعي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على ظهر الحسين بن علي يوم الطف أثر فسألوا زين العابدين عليه السّلام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لما كان ينقل الجراب على ظهره إلى منازل الأرامل و اليتامى و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الرحمن السلمي علّم ولد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قرأها على أبيه أعطاه ألف دينار،و ألف حلة،و حشافاه درا،فقيل له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يقع هذا من عطائه يعني تعليمه و أنشد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جادت الدنيا عليك فجد بها على الناس طرا قبل أن تتفلت</w:t>
      </w:r>
    </w:p>
    <w:p>
      <w:pPr>
        <w:pStyle w:val="BookText"/>
        <w:rPr/>
      </w:pPr>
      <w:r>
        <w:rPr>
          <w:rFonts w:ascii="Amiri" w:hAnsi="Amiri" w:eastAsia="Amiri" w:cs="Amiri"/>
          <w:color w:val="111111"/>
          <w:sz w:val="28"/>
          <w:sz w:val="28"/>
          <w:szCs w:val="28"/>
          <w:rtl w:val="true"/>
          <w:lang w:bidi="ar-SA"/>
        </w:rPr>
        <w:t>فلا الجود يفنيها إذا هي أقبلت و لا البخل يبقيها إذا ما تولت</w:t>
      </w:r>
    </w:p>
    <w:p>
      <w:pPr>
        <w:pStyle w:val="BookText"/>
        <w:rPr/>
      </w:pPr>
      <w:r>
        <w:rPr>
          <w:rFonts w:ascii="Amiri" w:hAnsi="Amiri" w:eastAsia="Amiri" w:cs="Amiri"/>
          <w:color w:val="111111"/>
          <w:sz w:val="28"/>
          <w:sz w:val="28"/>
          <w:szCs w:val="28"/>
          <w:rtl w:val="true"/>
          <w:lang w:bidi="ar-SA"/>
        </w:rPr>
        <w:t>و من تواضعه عليه السّلام أنه مر بمساكين و هم يأكلون كسرا لهم على كساء فسلّم عليهم،فدعوه إلى طعامهم فجلس معهم،و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أنه صدقة لأكلت معكم،ثم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قوموا إلى منزلي،فأطعمهم و كساهم و أمر لهم بدراهم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الصولي عن الصادق عليه السّلام في خبر أنه جرى بينه و بين محمد بن الحنفية كلام فكتب ابن الحنفية إلى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أخي فإن أبي و أباك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تفضلني فيه و لا أفضلك،و أمك فاطمة بنت رسول اللّه صلّى اللّه عليه و آله،و لو كان ملء الأرض ذهبا ملك أمي ما وفت بأمك،فإذا قرأت كتابي هذا فصر إلي حتى تترضاني فإنك أحق بالفضل مني و السلام عليك و رحمة اللّه و بركاته،ففعل الحسين عليه السّلام ذلك فلم يجر بعد ذلك بينهما شيء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بفضلها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آدابه عليه السّلام أنه كان يحاول تصحيح الخطأ بأساليب غاية في الأدب دون أن يشعر المخطئ بإحراج يمس كبرياءه أو يخدش مكابرته فلقد مر مع أخيه الحسن على شيخ يتوضأ و لا يحسن الوضوء فأظهرا تنازعا يقول كل منهما للآخر أنت لا تحسن الوضوء و قالا أيها الشيخ كن حكما بيننا،فتوضيا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أينا يحسن الوضوء؟فقال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كلاكما تحسنان الوضوء و لكن هذا الشيخ الجاهل هو الذي لم يحسن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عليه السّلام في يوم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يستدل عليك بما هو في وجوده مفتقر إليك،أيكون لغيرك من الظهور ما ليس لك حتى يكون هو المظهر لك متى غبت حتى تحتاج إلى دليل يدل عليك و متى بعدت حتى تكون الآثار هي التي توصل إليك،عميت عين لا تراك عليها رقيبا، و خسرت صفقة عبد لم تجعل له من حبك نصيبا</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شجاعته عليه السّلام أنه كان بين الحسين عليه السّلام و بين الوليد بن عقبة منازعة في ضيعة فتناول الحسين عليه السّلام عمامة الوليد عن رأسه و شدّها في عنقه و هو يومئذ و ال على المدينة،فقال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ما رأيت كاليوم جرأة رجل على أميره،فقال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قلت هذا غضبا لي و لكنك حسدتني على حملي عنه،و إنما كانت الضيعة له،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الضيعة لك يا وليد و قام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له يوم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إنزل على حكم بني عمك،قال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أعطيكم بيدي إعطاء الذليل،و لا أفر فرار العبيد،ثم نادى 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عذت بربي و ربكم من كل متكبر لا يؤمن بيوم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في عز خير من حياة في ذل،و أنشد عليه السّلام يوم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خير من ركوب العار و العار أولى من دخول النار</w:t>
      </w:r>
    </w:p>
    <w:p>
      <w:pPr>
        <w:pStyle w:val="BookText"/>
        <w:rPr/>
      </w:pPr>
      <w:r>
        <w:rPr>
          <w:rFonts w:ascii="Amiri" w:hAnsi="Amiri" w:eastAsia="Amiri" w:cs="Amiri"/>
          <w:color w:val="111111"/>
          <w:sz w:val="28"/>
          <w:sz w:val="28"/>
          <w:szCs w:val="28"/>
          <w:rtl w:val="true"/>
          <w:lang w:bidi="ar-SA"/>
        </w:rPr>
        <w:t>و اللّه ما هذا و هذا جاري ابن نباته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الذي رأى القتل في العز حياة و العيش في الذل قتلا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 روى محمد بن الحسن أنه لما نزل القوم بالحسين و أيقن أنهم قاتلوه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نزل ما ترون من الأمر و إن الدنيا قد تغيّرت و تنكّرت، و أدبر معروفها و استمرت </w:t>
      </w:r>
      <w:r>
        <w:rPr>
          <w:rStyle w:val="FootnoteAnchor"/>
          <w:rtl w:val="true"/>
        </w:rPr>
        <w:footnoteReference w:id="87"/>
      </w:r>
      <w:r>
        <w:rPr>
          <w:rFonts w:ascii="Amiri" w:hAnsi="Amiri" w:eastAsia="Amiri" w:cs="Amiri"/>
          <w:color w:val="111111"/>
          <w:sz w:val="28"/>
          <w:sz w:val="28"/>
          <w:szCs w:val="28"/>
          <w:rtl w:val="true"/>
          <w:lang w:bidi="ar-SA"/>
        </w:rPr>
        <w:t>حتى لم يبق منها إلا كصبابة الأناء،و إلا خسيس عيش كالمرعى الوبيل ألا ترون الحق لا يعمل به،و الباطل لا يتناهى عنه،ليرغب المؤمن في لقاء اللّه و إني لا أرى الموت إلا سعادة،و الحياة مع الظالمين إلا برما و أنشد متمثلا لما قصد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سأمضي فما بالموت عار على الفتى إذا ما نوى خيرا و جاهد مسلما</w:t>
      </w:r>
    </w:p>
    <w:p>
      <w:pPr>
        <w:pStyle w:val="BookText"/>
        <w:rPr/>
      </w:pPr>
      <w:r>
        <w:rPr>
          <w:rFonts w:ascii="Amiri" w:hAnsi="Amiri" w:eastAsia="Amiri" w:cs="Amiri"/>
          <w:color w:val="111111"/>
          <w:sz w:val="28"/>
          <w:sz w:val="28"/>
          <w:szCs w:val="28"/>
          <w:rtl w:val="true"/>
          <w:lang w:bidi="ar-SA"/>
        </w:rPr>
        <w:t>و واسى الرجال الصالحين بنفسه و فارق مذموما و خالف مجرما</w:t>
      </w:r>
    </w:p>
    <w:p>
      <w:pPr>
        <w:pStyle w:val="BookText"/>
        <w:rPr/>
      </w:pPr>
      <w:r>
        <w:rPr>
          <w:rFonts w:ascii="Amiri" w:hAnsi="Amiri" w:eastAsia="Amiri" w:cs="Amiri"/>
          <w:color w:val="111111"/>
          <w:sz w:val="28"/>
          <w:sz w:val="28"/>
          <w:szCs w:val="28"/>
          <w:rtl w:val="true"/>
          <w:lang w:bidi="ar-SA"/>
        </w:rPr>
        <w:t>أقدم نفسي لا أريد بقاءها لنلقى خميسا في الهياج عر مرما</w:t>
      </w:r>
    </w:p>
    <w:p>
      <w:pPr>
        <w:pStyle w:val="BookText"/>
        <w:rPr/>
      </w:pPr>
      <w:r>
        <w:rPr>
          <w:rFonts w:ascii="Amiri" w:hAnsi="Amiri" w:eastAsia="Amiri" w:cs="Amiri"/>
          <w:color w:val="111111"/>
          <w:sz w:val="28"/>
          <w:sz w:val="28"/>
          <w:szCs w:val="28"/>
          <w:rtl w:val="true"/>
          <w:lang w:bidi="ar-SA"/>
        </w:rPr>
        <w:t xml:space="preserve">فإن عشت لم أذمم و إن مت لم ألم كفى بك ذلا أن تعيش فترغما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الصبابة بالضم البقية من الماء في الإناء،و الوبلة بالتحريك الثقل و الوخامة،و قد وبل المرتع بالضم وبلا و وبالا فهو و بيل أي وخيم ذكره الجوهري و البرم بالتحريك السأمة و الملال و الخميس الجيش لانهم خمس فرق المقدمة و القلب و الميمنة و الميسرة و الساق و يوم الهياج يوم القتال و العرمرم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الجيش الكثير،و عرام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كثرته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ير الناس في جميع حقب التاريخ أشجع،و لا أربط جأشا و لا أقوى جنانا من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الحسين عليه السّلام فقد وقف يوم الطف موقفا حير فيه الألباب و أذهل فيه العقول، و تجلّت يوم عاشوراء شجاعته الفائقة فلم يعرف الخضوع أو الإستكانة،و قد قال بعض الرواة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رأيت مكثورا قط قد قتل ولده و أهل بيته و أصحابه أربط جأشا و لا أمضى جنانا و لا أجرأ مقدما منه،و الله ما رأيت قبله و لا بعده مثله و ان كانت الرجالة لتشد عليه فيشد عليها بسيفه فتنكشف عن يمينه و عن شماله انكشاف المعزى إذا شد فيها الذئب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أثخن بالجراح في ظهيرة العاشر من المحرم جعل يقاتلهم بسيفه و هم يتفرقون عنه يمينا و شمالا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أعلي تجتمعون،و هو الذي جبّن الشجعان و أخافهم و هو بين الموت و الحياة حين بدر خولي ليحتز رأسه فضعف و أرعد و في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عفيرا متى عاينته الكماة يختطف الرعب ألوانها</w:t>
      </w:r>
    </w:p>
    <w:p>
      <w:pPr>
        <w:pStyle w:val="BookText"/>
        <w:rPr/>
      </w:pPr>
      <w:r>
        <w:rPr>
          <w:rFonts w:ascii="Amiri" w:hAnsi="Amiri" w:eastAsia="Amiri" w:cs="Amiri"/>
          <w:color w:val="111111"/>
          <w:sz w:val="28"/>
          <w:sz w:val="28"/>
          <w:szCs w:val="28"/>
          <w:rtl w:val="true"/>
          <w:lang w:bidi="ar-SA"/>
        </w:rPr>
        <w:t xml:space="preserve">فما أجلت الحرب عن مثله صريعا يجبن شجعانها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زهده عليه السّلام أنه قيل له ما أعظم خوفك من ربك؟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يأمن يوم القيامة إلا من خاف اللّه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إبانة بن بطة قال عبد اللّه بن عبيد أبو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حج الحسين بن علي عليهما السّلام خمسة و عشرين حجة ماشيا و إن النجائب لتقاد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ساير أنس بن مالك فأتى قبر خديجة فبكى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عني 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فاستخفيت عنه فلما طال وقوفه في الصلاة سمعته قائلا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يا رب أنت مولاه فارحم عبيدا إليك ملجاه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المعالي عليك معتمدي طوبى لمن كنت أنت مولاه</w:t>
      </w:r>
    </w:p>
    <w:p>
      <w:pPr>
        <w:pStyle w:val="BookText"/>
        <w:rPr/>
      </w:pPr>
      <w:r>
        <w:rPr>
          <w:rFonts w:ascii="Amiri" w:hAnsi="Amiri" w:eastAsia="Amiri" w:cs="Amiri"/>
          <w:color w:val="111111"/>
          <w:sz w:val="28"/>
          <w:sz w:val="28"/>
          <w:szCs w:val="28"/>
          <w:rtl w:val="true"/>
          <w:lang w:bidi="ar-SA"/>
        </w:rPr>
        <w:t>طوبى لمن كان خادما أرقا يشكو إلى ذي الجلال بلواه</w:t>
      </w:r>
    </w:p>
    <w:p>
      <w:pPr>
        <w:pStyle w:val="BookText"/>
        <w:rPr/>
      </w:pPr>
      <w:r>
        <w:rPr>
          <w:rFonts w:ascii="Amiri" w:hAnsi="Amiri" w:eastAsia="Amiri" w:cs="Amiri"/>
          <w:color w:val="111111"/>
          <w:sz w:val="28"/>
          <w:sz w:val="28"/>
          <w:szCs w:val="28"/>
          <w:rtl w:val="true"/>
          <w:lang w:bidi="ar-SA"/>
        </w:rPr>
        <w:t>و ما به علة و لا سقم أكثر من حبه لمولاه</w:t>
      </w:r>
    </w:p>
    <w:p>
      <w:pPr>
        <w:pStyle w:val="BookText"/>
        <w:rPr/>
      </w:pPr>
      <w:r>
        <w:rPr>
          <w:rFonts w:ascii="Amiri" w:hAnsi="Amiri" w:eastAsia="Amiri" w:cs="Amiri"/>
          <w:color w:val="111111"/>
          <w:sz w:val="28"/>
          <w:sz w:val="28"/>
          <w:szCs w:val="28"/>
          <w:rtl w:val="true"/>
          <w:lang w:bidi="ar-SA"/>
        </w:rPr>
        <w:t>إذا اشتكى بثه و غصته أجابه اللّه ثم لبّاه</w:t>
      </w:r>
    </w:p>
    <w:p>
      <w:pPr>
        <w:pStyle w:val="BookText"/>
        <w:rPr/>
      </w:pPr>
      <w:r>
        <w:rPr>
          <w:rFonts w:ascii="Amiri" w:hAnsi="Amiri" w:eastAsia="Amiri" w:cs="Amiri"/>
          <w:color w:val="111111"/>
          <w:sz w:val="28"/>
          <w:sz w:val="28"/>
          <w:szCs w:val="28"/>
          <w:rtl w:val="true"/>
          <w:lang w:bidi="ar-SA"/>
        </w:rPr>
        <w:t>إذا ابتلى بالظلام مبتهلا أكرمه اللّه ثم أدناه</w:t>
      </w:r>
    </w:p>
    <w:p>
      <w:pPr>
        <w:pStyle w:val="BookText"/>
        <w:rPr/>
      </w:pPr>
      <w:r>
        <w:rPr>
          <w:rFonts w:ascii="Amiri" w:hAnsi="Amiri" w:eastAsia="Amiri" w:cs="Amiri"/>
          <w:color w:val="111111"/>
          <w:sz w:val="28"/>
          <w:sz w:val="28"/>
          <w:szCs w:val="28"/>
          <w:rtl w:val="true"/>
          <w:lang w:bidi="ar-SA"/>
        </w:rPr>
        <w:t>فنودي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عبدي و أنت في كنفي و كلما قلت قد علمناه</w:t>
      </w:r>
    </w:p>
    <w:p>
      <w:pPr>
        <w:pStyle w:val="BookText"/>
        <w:rPr/>
      </w:pPr>
      <w:r>
        <w:rPr>
          <w:rFonts w:ascii="Amiri" w:hAnsi="Amiri" w:eastAsia="Amiri" w:cs="Amiri"/>
          <w:color w:val="111111"/>
          <w:sz w:val="28"/>
          <w:sz w:val="28"/>
          <w:szCs w:val="28"/>
          <w:rtl w:val="true"/>
          <w:lang w:bidi="ar-SA"/>
        </w:rPr>
        <w:t>صوتك تشتاقه ملائكتي فحسبك الصوت قد سمعناه</w:t>
      </w:r>
    </w:p>
    <w:p>
      <w:pPr>
        <w:pStyle w:val="BookText"/>
        <w:rPr/>
      </w:pPr>
      <w:r>
        <w:rPr>
          <w:rFonts w:ascii="Amiri" w:hAnsi="Amiri" w:eastAsia="Amiri" w:cs="Amiri"/>
          <w:color w:val="111111"/>
          <w:sz w:val="28"/>
          <w:sz w:val="28"/>
          <w:szCs w:val="28"/>
          <w:rtl w:val="true"/>
          <w:lang w:bidi="ar-SA"/>
        </w:rPr>
        <w:t>دعاك عندي يجول في حجب فحسبك الستر قد سفرناه</w:t>
      </w:r>
    </w:p>
    <w:p>
      <w:pPr>
        <w:pStyle w:val="BookText"/>
        <w:rPr/>
      </w:pPr>
      <w:r>
        <w:rPr>
          <w:rFonts w:ascii="Amiri" w:hAnsi="Amiri" w:eastAsia="Amiri" w:cs="Amiri"/>
          <w:color w:val="111111"/>
          <w:sz w:val="28"/>
          <w:sz w:val="28"/>
          <w:szCs w:val="28"/>
          <w:rtl w:val="true"/>
          <w:lang w:bidi="ar-SA"/>
        </w:rPr>
        <w:t>لو هبت الريح من جوانبه خر صريعا لما تغشّاه</w:t>
      </w:r>
    </w:p>
    <w:p>
      <w:pPr>
        <w:pStyle w:val="BookText"/>
        <w:rPr/>
      </w:pPr>
      <w:r>
        <w:rPr>
          <w:rFonts w:ascii="Amiri" w:hAnsi="Amiri" w:eastAsia="Amiri" w:cs="Amiri"/>
          <w:color w:val="111111"/>
          <w:sz w:val="28"/>
          <w:sz w:val="28"/>
          <w:szCs w:val="28"/>
          <w:rtl w:val="true"/>
          <w:lang w:bidi="ar-SA"/>
        </w:rPr>
        <w:t xml:space="preserve">سلني بلا رغبة و لا رهب و لا حساب إني أنا اللّه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الأرق بكسر الراء من يسهر بالليل،قوله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سفرناه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حسبك أنا كشفنا الستر عنك،قوله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هبت الريح من جوانبه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إما راجع إلى الدعاء كناية عن أنه يجول في مقام لو كان مكانه رجل لغشي عليه مما يغشاه من أنوار الجلال،و يحتمل إرجاعه إليه عليه السّلام على سبيل الإلتفات،لبيان غاية خضوعه و ولهه في العبادة بحيث لو تحركت ريح لأسقطته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لذة دنيا لا بقاء لها إن اغترارا بظل زائل حمق</w:t>
      </w:r>
    </w:p>
    <w:p>
      <w:pPr>
        <w:pStyle w:val="BookText"/>
        <w:rPr/>
      </w:pPr>
      <w:r>
        <w:rPr>
          <w:rFonts w:ascii="Amiri" w:hAnsi="Amiri" w:eastAsia="Amiri" w:cs="Amiri"/>
          <w:color w:val="111111"/>
          <w:sz w:val="28"/>
          <w:sz w:val="28"/>
          <w:szCs w:val="28"/>
          <w:rtl w:val="true"/>
          <w:lang w:bidi="ar-SA"/>
        </w:rPr>
        <w:t>و يروى للحسين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سقت العالمين إلى المعالي بحسن خليقة و علو همة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لاح بحكمتي نور الهدى في ليال في الضلالة مدلهمة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الجاحدون ليطفئه و يأبى اللّه إلا أن يتمه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حفص بن غياث،عن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كان في الصلاة و إلى جانبه الحسين فكبّر رسول اللّه صلّى اللّه عليه و آله فلم يحر الحسين التكبير ثم كبّر رسول اللّه فلم يحر الحسين التكبير،و لم يزل رسول اللّه صلّى اللّه عليه و آله يكبر و يعالج الحسين التكبير،فلم يحر حتى أكمل رسول اللّه صلّى اللّه عليه و آله سبع تكبيرات فأحار الحسين عليه السّلام التكبير في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الحسين بن علي عليهما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عندي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بعد الصلاة إدخال السرور في قلب المؤمن بما لا إثم فيه،فإني رأيت غلاما يواكل كلبا فقلت له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إني مغموم أطلب سرورا بسروره لأن صاحبي يهودي أريد أفارقه،فأتى الحسين إلى صاحبه بمائتي دينار ثمنا له،فقال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 فداء لخطاك،و هذا البستان له،و رددت عليك المال،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قد وهبت لك المال،قال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المال و وهبته للظلام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 الغلام و وهبته له جميعا،فقالت امرأته قد أسلمت و وهبت زوجي مهري،فقال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أيضا أسلمت و أعطيتها هذه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الترمذي في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زياد يدخل قضيبا في أنف الحسين عليه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مثل هذا الرأس حسنا فقال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أشبههم برسول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الحسين عليه السّلام كان يقعد في المكان المظلم فيهتدى إليه ببياض جبينه و نحره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الحسين عليه السّلام،فدخلت عليه جارية فحيته بطاقة ريحان،فقال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حرة لوجه اللّه،فقلت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تجيئك بطاقة ريحان لا خطر لها فتعتقها؟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أدبنا اللّه،قال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حُيِّيتُمْ بِتَحِيَّةٍ فَحَيُّوا بِأَحْسَنَ مِنْها أَوْ رُدُّوها </w:t>
      </w:r>
      <w:r>
        <w:rPr>
          <w:rStyle w:val="FootnoteAnchor"/>
          <w:rtl w:val="true"/>
        </w:rPr>
        <w:footnoteReference w:id="95"/>
      </w:r>
      <w:r>
        <w:rPr>
          <w:rFonts w:ascii="Amiri" w:hAnsi="Amiri" w:eastAsia="Amiri" w:cs="Amiri"/>
          <w:color w:val="111111"/>
          <w:sz w:val="28"/>
          <w:sz w:val="28"/>
          <w:szCs w:val="28"/>
          <w:rtl w:val="true"/>
          <w:lang w:bidi="ar-SA"/>
        </w:rPr>
        <w:t>و كان أحسن منها 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يوما لأخيه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وددت أن لسانك لي و قلبي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إليه الحسن عليه السّلام يلومه على إعطاء الشعراء 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أعلم مني بأن خير المال ما وقي العرض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لومه عليه السّلام ليظهر عذره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دعاه عبد اللّه بن الزبير و أصحابه فأكلوا و لم يأكل الحسين عليه السّلام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تأكل؟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صائم و لكن تحفة الصائم،قيل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الدهن و المجمر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جنى غلام له جناية توجب العقاب عليه فأمر به أن يضرب،فقال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وَ الْكاظِمِينَ الْغَيْظَ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وَ الْعافِينَ عَنِ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عفوت عنك،قال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مولاي وَ اللّهُ يُحِبُّ الْمُحْسِنِينَ </w:t>
      </w:r>
      <w:r>
        <w:rPr>
          <w:rStyle w:val="FootnoteAnchor"/>
          <w:rtl w:val="true"/>
        </w:rPr>
        <w:footnoteReference w:id="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لوجه اللّه،و لك ضعف ما كنت أعطيك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لقيني الحسين عليه السّلام في منصرفي من الكوفة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وراءك يا أبا فراس؟</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أصدقك؟</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أريد،قلت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القلوب فمعك،و أما السيوف فمع بني أمية و النصر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عند اللّه،قال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أراك إلا صدقت،الناس عبيد المال و الدين لغو </w:t>
      </w:r>
      <w:r>
        <w:rPr>
          <w:rStyle w:val="FootnoteAnchor"/>
          <w:rtl w:val="true"/>
        </w:rPr>
        <w:footnoteReference w:id="98"/>
      </w:r>
      <w:r>
        <w:rPr>
          <w:rFonts w:ascii="Amiri" w:hAnsi="Amiri" w:eastAsia="Amiri" w:cs="Amiri"/>
          <w:color w:val="111111"/>
          <w:sz w:val="28"/>
          <w:sz w:val="28"/>
          <w:szCs w:val="28"/>
          <w:rtl w:val="true"/>
          <w:lang w:bidi="ar-SA"/>
        </w:rPr>
        <w:t>على ألسنتهم،يحوطونه ما درّت به معايشهم،فإذا محّصوا بالبلاء قلّ الديانون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أتانا لم يعدم خصلة من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محكمة،و قضية عادلة و أخا مستفادا،و مجالسة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يرتجز يوم قتل عليه السّلام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خير من ركوب العار و العار خير من دخول النار</w:t>
      </w:r>
    </w:p>
    <w:p>
      <w:pPr>
        <w:pStyle w:val="BookText"/>
        <w:rPr/>
      </w:pPr>
      <w:r>
        <w:rPr>
          <w:rFonts w:ascii="Amiri" w:hAnsi="Amiri" w:eastAsia="Amiri" w:cs="Amiri"/>
          <w:color w:val="111111"/>
          <w:sz w:val="28"/>
          <w:sz w:val="28"/>
          <w:szCs w:val="28"/>
          <w:rtl w:val="true"/>
          <w:lang w:bidi="ar-SA"/>
        </w:rPr>
        <w:t>و اللّه من هذا و هذا جاري</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الحاجة لم يكرم وجهه عن سؤالك،فأكرم وجهك عن رده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ابن عبد ربه في كتاب العقد أنه قيل لعلي بن الحسين عليهما السّلام ما أقل ولد أبيك؟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كيف ولد كان يصلي في اليوم و الليلة ألف ركعة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أسانيد أخطب خوارزم أورده في كتاب له في مقتل آل الرسول أن أعرابيا جاء إلى الحسين بن علي عليهما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قد ضمنت دية كاملة و عجزت عن أدائه،فقلت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أكرم الناس،و ما رأيت أكرم من أهل بيت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العرب أسألك عن ثلاث مسائل،فإن أجبت عن واحدة أعطيتك ثلث المال،و إن أجبت عن اثنتين أعطيتك ثلثي المال،و إن أجبت عن الكل أعطيتك الكل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أمثلك يسأل عن مثلي و أنت من أهل العلم و الشرف؟</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سمعت جدي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بقدر المعرفة،فقال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بدا لك،فإن أجبت و إلا تعلّمت منك،و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الأعمال أفضل؟</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باللّه،فقال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النجاة من المهلكة؟</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باللّه،فقال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يزين الرجل؟</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معه حلم،فقال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أخطأه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معه مروءة،فقال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أخطأه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 معه صبر،فقال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أخطأه ذلك؟</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فصاعقة تنزل من السماء و تحرقه فإنه أهل لذلك؟</w:t>
      </w:r>
    </w:p>
    <w:p>
      <w:pPr>
        <w:pStyle w:val="BookText"/>
        <w:rPr/>
      </w:pPr>
      <w:r>
        <w:rPr>
          <w:rFonts w:ascii="Amiri" w:hAnsi="Amiri" w:eastAsia="Amiri" w:cs="Amiri"/>
          <w:color w:val="111111"/>
          <w:sz w:val="28"/>
          <w:sz w:val="28"/>
          <w:szCs w:val="28"/>
          <w:rtl w:val="true"/>
          <w:lang w:bidi="ar-SA"/>
        </w:rPr>
        <w:t>فضحك الحسين عليه السّلام و رمى بصرة إليه فيها ألف دينار،و أعطاه خاتمه،و فيه فص قيمته مائتا درهم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أعرابي أعط الذهب إلى غرمائك،و اصرف الخاتم في نفقتك،فأخذ الأعرابي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روي في بعض مؤلفات أصحابنا عن أبي 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مع عمر بن الخطاب،فلما صرنا بالأبطح فإذا بأعرابي قد أقبل علينا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إني خرجت و أنا حاج محرم،فأصبت بيض النعام،فاجتنيت و شويت و أكلت،فما يجب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يحضرني في ذلك شيء،فاجلس لعل اللّه يفرج عنك ببعض أصحاب محمد صلّى اللّه عليه و آله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أمير المؤمنين عليه السّلام قد أقبل و الحسين عليه السّلام يتلوه،فقال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أعرابي هذا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ابن أبي طالب عليه السّلام فدونك و مسألتك،فقام الأعرابي و سأله 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أعرابي سل هذا الغلام عندك يعني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يحيلني كل واحد منكم على الآخر،فأشار الناس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هذا ابن رسول اللّه فاسأله،فقال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إني خرجت منى بيتي حاجا و قص عليه القصة 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إبل؟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بعدد البيض الذي أصبت نوقا فاضربها بالفحولة،فما فصلت فاهدها إلى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النوق يزلقن،فقال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إن البيض يمرقن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بررت،فقام علي عليه السّلام و ضمه إلى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 اللّهُ سَمِيعٌ عَلِيمٌ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العباس،عن أبي الأزهر،عن الزبير بن بكار،عن بعض أصحابه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فيك 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الكبر للّه وحده و لا يكون في غيره،قال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لِلْمُؤْمِنِينَ </w:t>
      </w:r>
      <w:r>
        <w:rPr>
          <w:rStyle w:val="FootnoteAnchor"/>
          <w:rtl w:val="true"/>
        </w:rPr>
        <w:footnoteReference w:id="104"/>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يحيى،عن علي بن إسماعيل،عن محمد بن عمرو الزيات عن رجل من أصحابنا،عن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يرضع الحسين عليه السّلام من فاطمة عليها السّلام و لا من أنثى،كان يؤتى به النبي صلّى اللّه عليه و آله فيضع إبهامه في فيه فيمص منها ما يكفيه اليومين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الثلاث،فنبت لحم للحسين عليه السّلام </w:t>
      </w:r>
      <w:r>
        <w:rPr>
          <w:rStyle w:val="FootnoteAnchor"/>
          <w:rtl w:val="true"/>
        </w:rPr>
        <w:footnoteReference w:id="106"/>
      </w:r>
      <w:r>
        <w:rPr>
          <w:rFonts w:ascii="Amiri" w:hAnsi="Amiri" w:eastAsia="Amiri" w:cs="Amiri"/>
          <w:color w:val="111111"/>
          <w:sz w:val="28"/>
          <w:sz w:val="28"/>
          <w:szCs w:val="28"/>
          <w:rtl w:val="true"/>
          <w:lang w:bidi="ar-SA"/>
        </w:rPr>
        <w:t>من لحم رسول اللّه و دمه و لم يولد لستة أشهر إلا عيسى ابن مريم،و الحسين بن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اخرى عن أبي الحسن الرضا عليه السّلام أن النبي كان يؤتى به الحسين فيلقمه لسانه فيمصه فيجتزئ به و لم يرضع من أنثى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جوده و كرمه أن دخل الحسين عليه السّلام على أسامة بن زيد في مرضه الذي توفي فيه فلما استقر به المجلس قال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اغماه،فقال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غمك؟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 و هو ستون الف درهم،فقال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أخشى أن أموت قبل أن يقضى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تموت حتى أقضيها عنك،و بادر الإمام عليه السّلام فقضاها عنه قبل موته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الحسين عليه السّلام بمساكين يأكلون في الصفة،فقالوا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يحب المتكبرين،فتغدى 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أجبتكم فأجيبوني،قالوا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نعم،فمضى بهم إلى منزله،فقال للرباب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أخرجي ما كنت تدخرين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الحسين عليه السّلام فدخلت عليه جارية بيدها طاقة ريحان فحيته بها،فقال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حرة لوجه الله تعالى،و بهر أنس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تجيئك بطاقة ريحان فتعتقها؟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أدبنا اللّه،قال تبارك و تعالى وَ إِذا حُيِّيتُمْ بِتَحِيَّةٍ فَحَيُّوا بِأَحْسَنَ مِنْها أَوْ رُدُّوها و كان أحسن منها عتقها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رجل فسأله حاجة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المسألة لا تصلح إلا في غرم فادح أو فقر مدقع أو حمالة مفظعة،فقال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جئت إلا في احداهن،فأمر له بمائة دينار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سائل يتخطى أزقة الكوفة،حتى أتى باب الحسين بن علي،فقرع الباب و 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يخب اليوم من رجاك و من حرك من خلف بابك الحلقه</w:t>
      </w:r>
    </w:p>
    <w:p>
      <w:pPr>
        <w:pStyle w:val="BookText"/>
        <w:rPr/>
      </w:pPr>
      <w:r>
        <w:rPr>
          <w:rFonts w:ascii="Amiri" w:hAnsi="Amiri" w:eastAsia="Amiri" w:cs="Amiri"/>
          <w:color w:val="111111"/>
          <w:sz w:val="28"/>
          <w:sz w:val="28"/>
          <w:szCs w:val="28"/>
          <w:rtl w:val="true"/>
          <w:lang w:bidi="ar-SA"/>
        </w:rPr>
        <w:t>أنت ذو الجود و انت معدنه أبوك قد كان قاتل الفسقه</w:t>
      </w:r>
    </w:p>
    <w:p>
      <w:pPr>
        <w:pStyle w:val="BookText"/>
        <w:rPr/>
      </w:pPr>
      <w:r>
        <w:rPr>
          <w:rFonts w:ascii="Amiri" w:hAnsi="Amiri" w:eastAsia="Amiri" w:cs="Amiri"/>
          <w:color w:val="111111"/>
          <w:sz w:val="28"/>
          <w:sz w:val="28"/>
          <w:szCs w:val="28"/>
          <w:rtl w:val="true"/>
          <w:lang w:bidi="ar-SA"/>
        </w:rPr>
        <w:t>و كان الإمام الحسين واقفا يصلي فخفف من صلاته و خرج إلى الاعرابي فرأى عليه أثر الفاقة،فرجع و نادى بقنبر فلما مثل عنده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تبقى من نفقتنا؟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مائتا درهم أمرتني بتفرقتها في أهل بيتك،فقال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هاتها فقد أتى من هو أحق بها منهم،فأخذها و دفعها إلى الأعرابي معتذرا منه و هو ينشد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فاني إليك معتذر و اعلم بأني عليك ذو شفقه</w:t>
      </w:r>
    </w:p>
    <w:p>
      <w:pPr>
        <w:pStyle w:val="BookText"/>
        <w:rPr/>
      </w:pPr>
      <w:r>
        <w:rPr>
          <w:rFonts w:ascii="Amiri" w:hAnsi="Amiri" w:eastAsia="Amiri" w:cs="Amiri"/>
          <w:color w:val="111111"/>
          <w:sz w:val="28"/>
          <w:sz w:val="28"/>
          <w:szCs w:val="28"/>
          <w:rtl w:val="true"/>
          <w:lang w:bidi="ar-SA"/>
        </w:rPr>
        <w:t>لو كان في سيرنا الغداة عصا كانت سمانا عليك مندفقه</w:t>
      </w:r>
    </w:p>
    <w:p>
      <w:pPr>
        <w:pStyle w:val="BookText"/>
        <w:rPr/>
      </w:pPr>
      <w:r>
        <w:rPr>
          <w:rFonts w:ascii="Amiri" w:hAnsi="Amiri" w:eastAsia="Amiri" w:cs="Amiri"/>
          <w:color w:val="111111"/>
          <w:sz w:val="28"/>
          <w:sz w:val="28"/>
          <w:szCs w:val="28"/>
          <w:rtl w:val="true"/>
          <w:lang w:bidi="ar-SA"/>
        </w:rPr>
        <w:t>لكن ريب المنون ذو نكد و الكف منا قليلة النفقه</w:t>
      </w:r>
    </w:p>
    <w:p>
      <w:pPr>
        <w:pStyle w:val="BookText"/>
        <w:rPr/>
      </w:pPr>
      <w:r>
        <w:rPr>
          <w:rFonts w:ascii="Amiri" w:hAnsi="Amiri" w:eastAsia="Amiri" w:cs="Amiri"/>
          <w:color w:val="111111"/>
          <w:sz w:val="28"/>
          <w:sz w:val="28"/>
          <w:szCs w:val="28"/>
          <w:rtl w:val="true"/>
          <w:lang w:bidi="ar-SA"/>
        </w:rPr>
        <w:t>فأخذها الأعرابي شاكرا و داعيا له بالخير،و انبرى مادحا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مطهرون نقيات جيوبهم تجري الصلاة عليهم أينما ذكروا</w:t>
      </w:r>
    </w:p>
    <w:p>
      <w:pPr>
        <w:pStyle w:val="BookText"/>
        <w:rPr/>
      </w:pPr>
      <w:r>
        <w:rPr>
          <w:rFonts w:ascii="Amiri" w:hAnsi="Amiri" w:eastAsia="Amiri" w:cs="Amiri"/>
          <w:color w:val="111111"/>
          <w:sz w:val="28"/>
          <w:sz w:val="28"/>
          <w:szCs w:val="28"/>
          <w:rtl w:val="true"/>
          <w:lang w:bidi="ar-SA"/>
        </w:rPr>
        <w:t>و أنتم أنتم الأعلون عندكم علم الكتاب و ما جاءت به السور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لم يكن علويا حين تنسبه فما له في جميع الناس مفتخر </w:t>
      </w:r>
      <w:r>
        <w:rPr>
          <w:rStyle w:val="FootnoteAnchor"/>
        </w:rPr>
        <w:footnoteReference w:id="112"/>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9" w:name="pg14886_153193"/>
    </w:p>
    <w:p>
      <w:pPr>
        <w:pStyle w:val="Heading2"/>
        <w:numPr>
          <w:ilvl w:val="1"/>
          <w:numId w:val="1"/>
        </w:numPr>
        <w:rPr/>
      </w:pPr>
      <w:bookmarkStart w:id="20" w:name="__RefHeading___Toc882037_388300464"/>
      <w:bookmarkStart w:id="21" w:name="_Toc7"/>
      <w:bookmarkEnd w:id="19"/>
      <w:bookmarkEnd w:id="20"/>
      <w:r>
        <w:rPr>
          <w:rtl w:val="true"/>
        </w:rPr>
        <w:t>في قول النبي</w:t>
      </w:r>
      <w:r>
        <w:rPr>
          <w:rtl w:val="true"/>
        </w:rPr>
        <w:t>:«</w:t>
      </w:r>
      <w:r>
        <w:rPr>
          <w:rtl w:val="true"/>
        </w:rPr>
        <w:t>أهل بيتي أمان لأهل الأرض</w:t>
      </w:r>
      <w:r>
        <w:rPr>
          <w:rtl w:val="true"/>
        </w:rPr>
        <w:t>»</w:t>
      </w:r>
      <w:bookmarkEnd w:id="21"/>
    </w:p>
    <w:p>
      <w:pPr>
        <w:pStyle w:val="BookText"/>
        <w:rPr/>
      </w:pPr>
      <w:r>
        <w:rPr>
          <w:rFonts w:ascii="Amiri" w:hAnsi="Amiri" w:eastAsia="Amiri" w:cs="Amiri"/>
          <w:color w:val="111111"/>
          <w:sz w:val="28"/>
          <w:sz w:val="28"/>
          <w:szCs w:val="28"/>
          <w:rtl w:val="true"/>
          <w:lang w:bidi="ar-SA"/>
        </w:rPr>
        <w:t>ابن بابويه في النصوص على الأئمة الإثني عشر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جعفر محمد بن الحسين البزوفري </w:t>
      </w:r>
      <w:r>
        <w:rPr>
          <w:rStyle w:val="FootnoteAnchor"/>
          <w:rtl w:val="true"/>
        </w:rPr>
        <w:footnoteReference w:id="1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القاضي أبو إسماعيل جعفر ابن الحسن البلخي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شقيق بن أحمد البلخي عن سماك عن يزيد بن أسلم عن أبي هارون العبدي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أمان لأهل الأرض كما أن النجوم أمان لأهل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كم الأئمة بعدك من أهل بيتك؟</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الأئمة بعدي إثنا عشر،تسعة من صلب الحسين أمنّاء معصومون و منا مهدي هذه الأمة ألا إنهم أهل بيتي و عترتي من لحمي و دمي،ما بال أقوام يؤذوني فيهم لا أنا لهم اللّه شفاعتي</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bookmarkStart w:id="22" w:name="pg14886_153194"/>
    </w:p>
    <w:p>
      <w:pPr>
        <w:pStyle w:val="Heading2"/>
        <w:numPr>
          <w:ilvl w:val="1"/>
          <w:numId w:val="1"/>
        </w:numPr>
        <w:rPr/>
      </w:pPr>
      <w:bookmarkStart w:id="23" w:name="__RefHeading___Toc882039_388300464"/>
      <w:bookmarkStart w:id="24" w:name="_Toc8"/>
      <w:bookmarkEnd w:id="22"/>
      <w:bookmarkEnd w:id="23"/>
      <w:r>
        <w:rPr>
          <w:rtl w:val="true"/>
        </w:rPr>
        <w:t>في أن نجاة سفينة نوح كان بالحسين و آله</w:t>
      </w:r>
      <w:bookmarkEnd w:id="24"/>
    </w:p>
    <w:p>
      <w:pPr>
        <w:pStyle w:val="BookText"/>
        <w:rPr/>
      </w:pPr>
      <w:r>
        <w:rPr>
          <w:rFonts w:ascii="Amiri" w:hAnsi="Amiri" w:eastAsia="Amiri" w:cs="Amiri"/>
          <w:color w:val="111111"/>
          <w:sz w:val="28"/>
          <w:sz w:val="28"/>
          <w:szCs w:val="28"/>
          <w:rtl w:val="true"/>
          <w:lang w:bidi="ar-SA"/>
        </w:rPr>
        <w:t>قال السيد الأجل أبو القاسم علي بن موسى بن جعفر بن محمد بن الطاووس العلوي الفاطمي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اخطار الأسفار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رويت عن شيخي محمد بن النجار متقدم أهل الحديث بالمدرسة المنصورية و كان يجاريني على مقتضى عقيدته فيما رواه لنا من الأخبار النبوية من كتابه الذي جعله تذييلا على تاريخ الخطيب </w:t>
      </w:r>
      <w:r>
        <w:rPr>
          <w:rStyle w:val="FootnoteAnchor"/>
          <w:rtl w:val="true"/>
        </w:rPr>
        <w:footnoteReference w:id="115"/>
      </w:r>
      <w:r>
        <w:rPr>
          <w:rFonts w:ascii="Amiri" w:hAnsi="Amiri" w:eastAsia="Amiri" w:cs="Amiri"/>
          <w:color w:val="111111"/>
          <w:sz w:val="28"/>
          <w:sz w:val="28"/>
          <w:szCs w:val="28"/>
          <w:rtl w:val="true"/>
          <w:lang w:bidi="ar-SA"/>
        </w:rPr>
        <w:t>فقال في ترجمة الحسن بن أحمد المحمدي بن محمد العلوي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القاضي أبي محمد الحسن بن عبد الرحمن بن خلاد الرامهرمزي و أبي عبد اللّه الغالبي و بكر بن أحمد بن محمد،روى عنه أبو عبد اللّه الحسيني بن الحسن ابن زيد الحسيني القصبي أنبأ القاضي أبو الفتح أحمد بن محمد بن بختيار الواسطي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محمد ابن الحسن بن محمد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السيد أبو عبد اللّه الحسين بن الحسن بن زيد الحسيني بقراءتي عليه بجرجان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الشريف أبو محمد الحسن بن أحمد بن العلوي المحمدي ببغداد في شهر رمضان من سنة خمس و عشرين و أربعمائة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القاضي أبو محمد الحسن بن عبد الرّحمن بن خلاد و بكر بن أحمد بن مخلد و أبو عبد اللّه الغالبي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هارون المنصوري العباسي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شاكر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أكثم القاضي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المأمون عن عطية العوفي عن ثابت البناني عن أنس بن مالك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اللّه عزّ و جل أن يهلك قوم نوح عليه السّلام أوحى اللّه إليه أن شق ألواح الساج فلمّا شقها لم يدر ما يصنع فهبط جبرائيل عليه السّلام فأراه هيئة السفينة و معه تابوت فيه مائة ألف مسمار فسمّر المسامير كلها في السفينة إلى أن بقيت خمسة مسامير فضرب بيده إلى مسمار منها فأشرق في يده و أضاء كما يضيء الكوكب الدرّي في أفق السماء،فتحيّر من ذلك نوح عليه السّلام فأنطق اللّه ذلك المسمار بلسان طلق زلق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اسم خير الأنبياء محمد بن عبد اللّه،فهبط جبرائيل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ما هذا المسمار الذي ما رأيت مثله؟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باسم خير الأولين و الآخرين محمد بن عبد اللّه أسمره في أولها على جانب السفينة الأيمن ثم ضرب بيده على مسمار ثان فأشرق و أنار فقال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هذا المسمار؟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مسمار أخيه و ابن عمه علي بن أبي طالب عليه السّلام فأسمره على جانب السفينة الأيسر في أولها،ثم ضرب يده إلى مسمار ثالث فزهر و أشرق و أنار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جبرائيل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مسمار فاطمة فأسمره إلى جانب مسمار أبيها،ثم ضرب بيده إلى مسمار رابع فزهر و أنار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مسمار الحسن عليه السّلام فأسمره إلى جانب مسمار أبيه،ثم ضرب بيده إلى مسمار خامس فأشرق و أنار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ما هذه النداوة؟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مسمار الحسين بن علي السيد الجليل الشهيد سيد الشهداء فأسمره إلى جانب مسمار أخيه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حَمَلْناهُ عَلى ذاتِ أَلْواحٍ وَ دُسُرٍ قال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الألواح خشب السفينة و نحن الدّسر و لو لا نا ما سارت السفينة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القاسم عقيب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أبو القاسم علي بن موسى بن جعفر بن محمد بن الطاووس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ذكرت هذا الحديث لأنه يرويه محمد ابن النجّار الذي هو من أعيان أهل الحديث من الأربعة المذاهب و ثقاتهم و من لا يتهم فيما يرويه من فضائل أهل البيت عليهم السّلام و علوّ مقاماتهم و ما رأيت و لا رويته من طريق شيعتهم إلى الآن،فإذا كان نجاة سفينة نوح بأهلها هم و هم السبب في النجاة،و هم أصل كل من بقي من ولد آدم صلوات اللّه عليه،فلا عجب إذا صلّى الإنسان عليهم عند ركوب كل سفينة شكرا لعلوّ مقاماتهم،و ما ظفرنا به من النجاة ببركاتهم،و إن اختار كل من ركب في سفينة و خاف من أخطارها و معاطبها أن يكتب على جوانبها في المواضع التي كانت أسماؤهم في سفينة نوح عليه السّلام توسلا و توصلا في الظفر بما انتهت في النجاة سفينة نوح عليه السّلام إليه،و يكتبه في رقاع و يلصقها في جوانب سفينة ركوبه،فلا يبعد من فضل اللّه جلّ جلاله أن يظفر بمطلوبه و إدراك محبوبه إن شاء اللّه تعالى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من هذا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محمد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محمد هارون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سالم بن عبد الرّحمن الأزدي عن الحسن بن أبي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ابن زيد عن سعيد بن المسيب عن أبي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بعدي إثنا عشر تسعة من صلب الحسين تاسعهم قائمهم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مثلهم فيكم مثل سفينة نوح من ركبها نجا و من تخلّف عنها هلك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باب حطّة في بني إسرائيل</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الدعاء محجوبا حتى يصلي عليّ و على أهل بيتي</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5" w:name="pg14886_153198"/>
    </w:p>
    <w:p>
      <w:pPr>
        <w:pStyle w:val="Heading2"/>
        <w:numPr>
          <w:ilvl w:val="1"/>
          <w:numId w:val="1"/>
        </w:numPr>
        <w:rPr/>
      </w:pPr>
      <w:bookmarkStart w:id="26" w:name="__RefHeading___Toc882041_388300464"/>
      <w:bookmarkStart w:id="27" w:name="_Toc9"/>
      <w:bookmarkEnd w:id="25"/>
      <w:bookmarkEnd w:id="26"/>
      <w:r>
        <w:rPr>
          <w:rtl w:val="true"/>
        </w:rPr>
        <w:t>في أن الحسين و الأئمة هم العروة الوثقى</w:t>
      </w:r>
      <w:bookmarkEnd w:id="27"/>
    </w:p>
    <w:p>
      <w:pPr>
        <w:pStyle w:val="BookText"/>
        <w:rPr/>
      </w:pPr>
      <w:r>
        <w:rPr>
          <w:rFonts w:ascii="Amiri" w:hAnsi="Amiri" w:eastAsia="Amiri" w:cs="Amiri"/>
          <w:color w:val="111111"/>
          <w:sz w:val="28"/>
          <w:sz w:val="28"/>
          <w:szCs w:val="28"/>
          <w:rtl w:val="true"/>
          <w:lang w:bidi="ar-SA"/>
        </w:rPr>
        <w:t>ابن بابويه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ولد الحسين من أطاعهم فقد أطاع اللّه و من عصاهم فقد عصى اللّه هم العروة الوثقى و هم الوسيلة إلى اللّه تعالى</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بن عبد اللّه القمي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و عبد اللّه ابني محمد بن عيسى و محمد بن الحسين بن الخطاب و يعقوب بن يزيد و محمد بن عيسى بن عبيد عن الحسن بن محبوب عن إسحاق بن غالب عن أبي عبد اللّه عليه السّلام أنه قال في خطبة طويلة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رسول اللّه صلّى اللّه عليه و آله و خلف في أمته كتاب اللّه و وصيه علي بن أبي طالب أمير المؤمنين عليه السّلام و إمام المتقين و حبل اللّه المتين و حبل اللّه المتين و عروته الوثقى التي لا انفصام لها و عهده المؤكد صاحبان مؤتلفان يشهد كل واحد منهما لصاحبه بالتصديق ينطق بالإمام عن اللّه عزّ و جل في الكتاب بما أوجب اللّه فيه على العباد من طاعة اللّه و طاعة الإمام و ولايته، و واجب حقه الذي أراد اللّه من استكمال دينه و إظهار أمره و الإحتجاج بحجته و الإستضاءة بنوره في معادن أهل صفوته و مصطفى أهل خيرته،فأوضح اللّه به الهدى </w:t>
      </w:r>
      <w:r>
        <w:rPr>
          <w:rStyle w:val="FootnoteAnchor"/>
          <w:rtl w:val="true"/>
        </w:rPr>
        <w:footnoteReference w:id="120"/>
      </w:r>
      <w:r>
        <w:rPr>
          <w:rFonts w:ascii="Amiri" w:hAnsi="Amiri" w:eastAsia="Amiri" w:cs="Amiri"/>
          <w:color w:val="111111"/>
          <w:sz w:val="28"/>
          <w:sz w:val="28"/>
          <w:szCs w:val="28"/>
          <w:rtl w:val="true"/>
          <w:lang w:bidi="ar-SA"/>
        </w:rPr>
        <w:t xml:space="preserve">من أهل بيت نبيّنا صلّى اللّه عليه و آله عن دينه،و أبلج بهم عن منهاج سبيله و وضح </w:t>
      </w:r>
      <w:r>
        <w:rPr>
          <w:rStyle w:val="FootnoteAnchor"/>
          <w:rtl w:val="true"/>
        </w:rPr>
        <w:footnoteReference w:id="121"/>
      </w:r>
      <w:r>
        <w:rPr>
          <w:rFonts w:ascii="Amiri" w:hAnsi="Amiri" w:eastAsia="Amiri" w:cs="Amiri"/>
          <w:color w:val="111111"/>
          <w:sz w:val="28"/>
          <w:sz w:val="28"/>
          <w:szCs w:val="28"/>
          <w:rtl w:val="true"/>
          <w:lang w:bidi="ar-SA"/>
        </w:rPr>
        <w:t>بهم عن باطن ينابيع علمه،فمن عرف من أمة محمد صلّى اللّه عليه و آله واجب حق إمامته وجد طعم حلاوة إيمانه</w:t>
      </w:r>
    </w:p>
    <w:p>
      <w:pPr>
        <w:pStyle w:val="BookText"/>
        <w:rPr/>
      </w:pPr>
      <w:r>
        <w:rPr>
          <w:rFonts w:ascii="Amiri" w:hAnsi="Amiri" w:eastAsia="Amiri" w:cs="Amiri"/>
          <w:color w:val="111111"/>
          <w:sz w:val="28"/>
          <w:sz w:val="28"/>
          <w:szCs w:val="28"/>
          <w:rtl w:val="true"/>
          <w:lang w:bidi="ar-SA"/>
        </w:rPr>
        <w:t>و علم فضل طلاوة إسلامه؛لأن اللّه عزّ و جل و رسوله نصب الإمام علما لخلقه و حجة على أهل عالمه ألبسه تاج الوقار و غشّاه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الجبّار يمد بسبب إلى السماء لا ينقطع موادّه </w:t>
      </w:r>
      <w:r>
        <w:rPr>
          <w:rStyle w:val="FootnoteAnchor"/>
          <w:rtl w:val="true"/>
        </w:rPr>
        <w:footnoteReference w:id="122"/>
      </w:r>
      <w:r>
        <w:rPr>
          <w:rFonts w:ascii="Amiri" w:hAnsi="Amiri" w:eastAsia="Amiri" w:cs="Amiri"/>
          <w:color w:val="111111"/>
          <w:sz w:val="28"/>
          <w:sz w:val="28"/>
          <w:szCs w:val="28"/>
          <w:rtl w:val="true"/>
          <w:lang w:bidi="ar-SA"/>
        </w:rPr>
        <w:t xml:space="preserve">و لا ينال ما عند اللّه إلاّ بجهة أسبابه </w:t>
      </w:r>
      <w:r>
        <w:rPr>
          <w:rStyle w:val="FootnoteAnchor"/>
          <w:rtl w:val="true"/>
        </w:rPr>
        <w:footnoteReference w:id="123"/>
      </w:r>
      <w:r>
        <w:rPr>
          <w:rFonts w:ascii="Amiri" w:hAnsi="Amiri" w:eastAsia="Amiri" w:cs="Amiri"/>
          <w:color w:val="111111"/>
          <w:sz w:val="28"/>
          <w:sz w:val="28"/>
          <w:szCs w:val="28"/>
          <w:rtl w:val="true"/>
          <w:lang w:bidi="ar-SA"/>
        </w:rPr>
        <w:t xml:space="preserve">،و لا يقبل اللّه معرفة العباد إلا بمعرفته،هو عالم بما يرد عليه من ملبسات الوحي و معمّيات </w:t>
      </w:r>
      <w:r>
        <w:rPr>
          <w:rStyle w:val="FootnoteAnchor"/>
          <w:rtl w:val="true"/>
        </w:rPr>
        <w:footnoteReference w:id="124"/>
      </w:r>
      <w:r>
        <w:rPr>
          <w:rFonts w:ascii="Amiri" w:hAnsi="Amiri" w:eastAsia="Amiri" w:cs="Amiri"/>
          <w:color w:val="111111"/>
          <w:sz w:val="28"/>
          <w:sz w:val="28"/>
          <w:szCs w:val="28"/>
          <w:rtl w:val="true"/>
          <w:lang w:bidi="ar-SA"/>
        </w:rPr>
        <w:t>السنن و مشتبهات الفتن،و لم يكن اللّه ليضلهم بعد إذ هداهم حتى يبيّن لهم ما يتقون و تكون الحجة من اللّه على العباد بالغة</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هذا الحديث محمد بن يعقوب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و نقصان هكذا عن محمد بن يحيى عن أحمد بن محمد بن عيسى عن الحسن بن محبوب عن إسحاق بن غالب عن أبي عبد اللّه عليه السّلام في خطبة له يذكر فيها حال الأئمة عليهم السّلام و صفاتهم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أوضح بأئمة الهدى من أهل بيت نبيّنا عن دينه و أبلج بهم عن سبيل منهاجه، و منح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باطن ينابيع علمه،فمن عرف من أمة محمد صلّى اللّه عليه و آله و أحب حق إمامته وجد طعم حلاوة إيمانه و علم فضل طلاوة إسلامه،لأن اللّه تبارك و تعالى نصب الإمام علما لخلقه و جعله حجة على أهل موادّه و عالمه،ألبسه اللّه تاج الوقار و غشّاه من نور الجبار يمدّ بسبب إلى السماء لا ينقطع عنه موادّه،و لا ينال ما عند اللّه إلاّ بجهة أسبابه،و لا يقبل اللّه أعمال العباد إلاّ بمعرفته،فهو عالم بما يرد عليه من ملتبسات الدجى و معميات السنن و مشتبهات الفتن،فلم يزل اللّه تبارك و تعالى يختارهم لخلقه من ولد الحسين عليه السّلام من عقب كل إمام يصطفيهم لذلك و يجتبيهم و يرضى بهم لخلقه و يرتضيهم،كل ما مضى منهم إمام نصب لخلقه من عقبه إماما علما بيّنا و هاديا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نيرا و إماما قيما و حجة عالما،أئمة من اللّه يهدون بالحق و به يعدلون حجج اللّه و دعاته و رعاته على خلقه يدين بهداهم </w:t>
      </w:r>
      <w:r>
        <w:rPr>
          <w:rStyle w:val="FootnoteAnchor"/>
          <w:rtl w:val="true"/>
        </w:rPr>
        <w:footnoteReference w:id="126"/>
      </w:r>
      <w:r>
        <w:rPr>
          <w:rFonts w:ascii="Amiri" w:hAnsi="Amiri" w:eastAsia="Amiri" w:cs="Amiri"/>
          <w:color w:val="111111"/>
          <w:sz w:val="28"/>
          <w:sz w:val="28"/>
          <w:szCs w:val="28"/>
          <w:rtl w:val="true"/>
          <w:lang w:bidi="ar-SA"/>
        </w:rPr>
        <w:t>العباد و تستهل بنورهم البلاد و ينمو ببركتهم التلاد، جعلهم اللّه حياة للأنام و مصابيح للظلام و مفاتيح للكلام و دعائم للإسلام جرت بذلك فيهم مقادير اللّه على محتومها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هو المنتجب المرتضى و الهادي المنتجى و القائم المرتجى اصطفاه اللّه بذلك و اصطنعه على عينه في الذر حين ذراه و في البرية حين برأه،ظلا قبل خلق نسمة عن يمين عرشه محبوا بالحكمة في علم الغيب عنده إختاره بعلمه و انتجبه لطهره،بقية من آدم عليه السّلام و خيرة من ذرية نوح و مصطفى من آل إبراهيم،و سلالة من إسماعيل صفوة من عترة محمد صلّى اللّه عليه و آله،لم يزل مرعيا بعين اللّه يحفظه و يكلؤه بستره،مطرودا عنه حبائل إبليس و جنوده مدفوعا عنه وقوب الغواسق </w:t>
      </w:r>
      <w:r>
        <w:rPr>
          <w:rStyle w:val="FootnoteAnchor"/>
          <w:rtl w:val="true"/>
        </w:rPr>
        <w:footnoteReference w:id="127"/>
      </w:r>
      <w:r>
        <w:rPr>
          <w:rFonts w:ascii="Amiri" w:hAnsi="Amiri" w:eastAsia="Amiri" w:cs="Amiri"/>
          <w:color w:val="111111"/>
          <w:sz w:val="28"/>
          <w:sz w:val="28"/>
          <w:szCs w:val="28"/>
          <w:rtl w:val="true"/>
          <w:lang w:bidi="ar-SA"/>
        </w:rPr>
        <w:t xml:space="preserve">و نفوث كل فاسق،مصروفا عنه قوارف السوء مبرءا من العاهات،محجوبا عن الآفات معصوما من الزلات مصونا عن الفواحش كلها،معروفا بالحلم و البرّ في بقاعه </w:t>
      </w:r>
      <w:r>
        <w:rPr>
          <w:rStyle w:val="FootnoteAnchor"/>
          <w:rtl w:val="true"/>
        </w:rPr>
        <w:footnoteReference w:id="128"/>
      </w:r>
      <w:r>
        <w:rPr>
          <w:rFonts w:ascii="Amiri" w:hAnsi="Amiri" w:eastAsia="Amiri" w:cs="Amiri"/>
          <w:color w:val="111111"/>
          <w:sz w:val="28"/>
          <w:sz w:val="28"/>
          <w:szCs w:val="28"/>
          <w:rtl w:val="true"/>
          <w:lang w:bidi="ar-SA"/>
        </w:rPr>
        <w:t xml:space="preserve">منسوبا إلى العفاف و العلم و الفضل عند انتهائه، مسندا إليه أمره والده صامتا عن النطق في حياته،فإذا انقطعت مدة والده إلى أن انتهت به مقادير اللّه إلى مشيئته و جاءت الارادة من اللّه فيه إلى محبته و بلغ منتهى مدة والده عليه السّلام فمضى و صار أمر اللّه إليه من بعده،و قلّده دينه و جعله الحجة على عباده و قيّمه في بلاده و أيّده بروحه و أتاه علمه و أنبأه أفضل </w:t>
      </w:r>
      <w:r>
        <w:rPr>
          <w:rStyle w:val="FootnoteAnchor"/>
          <w:rtl w:val="true"/>
        </w:rPr>
        <w:footnoteReference w:id="129"/>
      </w:r>
      <w:r>
        <w:rPr>
          <w:rFonts w:ascii="Amiri" w:hAnsi="Amiri" w:eastAsia="Amiri" w:cs="Amiri"/>
          <w:color w:val="111111"/>
          <w:sz w:val="28"/>
          <w:sz w:val="28"/>
          <w:szCs w:val="28"/>
          <w:rtl w:val="true"/>
          <w:lang w:bidi="ar-SA"/>
        </w:rPr>
        <w:t>بيانه،و استودعه سره و انتد به لعظيم أمره و أنبأه فضل بيان علمه و نصبه علما لخلقه و جعله حجة على أهل عالمه و ضياء لأهل دينه و القيّم 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رضي اللّه به إماما لهم استودعه سره و استحفظه علمه و استخبأه حكمته و استرعاه لدينه و انتد به لعظيم أمره و أحيا به مناهج سبيله و فرائضه و حدوده،فقام بالعدل عند تحير أهل الجهل و تحيير أهل الجدل،بالنور الساطع و الشفاء النافع بالحق الأبلج و البيان اللائح من كل مخرج على طريق المنهج الذي مضى عليه الصادقون من آبائه عليهم السّلام فليس يجهل حق هذا العالم إلاّ شقي،و لا يجحده إلاّ غوي،و لا يصد عنه إلاّ جري على اللّه جلّ و علا</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8" w:name="pg14886_153202"/>
    </w:p>
    <w:p>
      <w:pPr>
        <w:pStyle w:val="Heading2"/>
        <w:numPr>
          <w:ilvl w:val="1"/>
          <w:numId w:val="1"/>
        </w:numPr>
        <w:rPr/>
      </w:pPr>
      <w:bookmarkStart w:id="29" w:name="__RefHeading___Toc882043_388300464"/>
      <w:bookmarkStart w:id="30" w:name="_Toc10"/>
      <w:bookmarkEnd w:id="28"/>
      <w:bookmarkEnd w:id="29"/>
      <w:r>
        <w:rPr>
          <w:rtl w:val="true"/>
        </w:rPr>
        <w:t>في أن الحسين و الأئمة الاثني عشر أركان الإيمان</w:t>
      </w:r>
      <w:bookmarkEnd w:id="30"/>
    </w:p>
    <w:p>
      <w:pPr>
        <w:pStyle w:val="BookText"/>
        <w:rPr/>
      </w:pPr>
      <w:r>
        <w:rPr>
          <w:rFonts w:ascii="Amiri" w:hAnsi="Amiri" w:eastAsia="Amiri" w:cs="Amiri"/>
          <w:color w:val="111111"/>
          <w:sz w:val="28"/>
          <w:sz w:val="28"/>
          <w:szCs w:val="28"/>
          <w:rtl w:val="true"/>
          <w:lang w:bidi="ar-SA"/>
        </w:rPr>
        <w:t>و لا يقبل اللّه جل جلاله الأعمال من العباد إلاّ بولايتهم</w:t>
      </w:r>
    </w:p>
    <w:p>
      <w:pPr>
        <w:pStyle w:val="BookText"/>
        <w:rPr/>
      </w:pPr>
      <w:r>
        <w:rPr>
          <w:rFonts w:ascii="Amiri" w:hAnsi="Amiri" w:eastAsia="Amiri" w:cs="Amiri"/>
          <w:color w:val="111111"/>
          <w:sz w:val="28"/>
          <w:sz w:val="28"/>
          <w:szCs w:val="28"/>
          <w:rtl w:val="true"/>
          <w:lang w:bidi="ar-SA"/>
        </w:rPr>
        <w:t>أبو المؤيد موفق بن أحمد من أعيان علماء العامة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فخرّ القضاة نجم الدين أبي منصور محمد بن الحسين بن محمد البغدادي فيما كتب إليّ من همدان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الإمام الشريف نور الهدى أبو طالب الحسن بن محمد الزينبي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إمام الأئمة محمد بن أحمد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محمد بن عبد اللّه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سنان الموصلي عن أحمد بن محمد ابن صالح عن سليمان بن محمد عن زياد بن مسلم عن عبد الرّحمن بن زيد عن زيد ابن جابر عن سلامة عن أبي سليمان راعي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أسري بي إلى السماء قال لي الجليل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إِلَيْهِ مِنْ رَبِّهِ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خلفت في أمتك؟</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اطلعت إلى الأرض اطلاعة فاخترتك منها فشققت لك اسما من أسمائي فلا أذكر في موضع إلا ذكرت معي،فأنا المحمود و أنت محمد،ثم اطلعت الثانية فاخترت منها عليا و شققت له اسما من أسمائي فأنا الأعلى و هو علي يا محمد إني خلقتك و عليا و فاطمة و الحسن و الحسين و الأئمة من ولده من نوري و عرضت ولايتكم على أهل السماوات و الأرض فمن قبلها كان عندي من المؤمنين و من جحدها كان عندي من الكافرين،يا محمد لو أن عبدا من عبيدي عبدني حتى ينقطع أو يصير كالشن البالي ثم أتاني جاحدا لولايتكم ما</w:t>
      </w:r>
    </w:p>
    <w:p>
      <w:pPr>
        <w:pStyle w:val="BookText"/>
        <w:rPr/>
      </w:pPr>
      <w:r>
        <w:rPr>
          <w:rFonts w:ascii="Amiri" w:hAnsi="Amiri" w:eastAsia="Amiri" w:cs="Amiri"/>
          <w:color w:val="111111"/>
          <w:sz w:val="28"/>
          <w:sz w:val="28"/>
          <w:szCs w:val="28"/>
          <w:rtl w:val="true"/>
          <w:lang w:bidi="ar-SA"/>
        </w:rPr>
        <w:t>غفرت له حتى يقرّ بولايتكم،يا محمد تحب أن تراهم؟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 عن يمين العرش فالتفت فإذا بعلي و فاطمة و الحسن و الحسين و علي بن الحسين و محمد بن علي و جعفر بن محمد و موسى بن جعفر و علي بن موسى و محمد بن علي و علي بن محمد و الحسن بن علي و المهدي عليه السّلام في ضحضاح من نور قيام يصلّون و هو في وسطهم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كوكب درّي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هؤلاء الحجج و هو الثائر من عترتك و عزّتي إنّه الحجة الواجبة لأوليائي و المنتقم من أعدائي</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المظفر السمعاني من أعيان علماء العامة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بعرفات و أنا و علي عليه السّلام عنده فأومأ النبي صلّى اللّه عليه و آله إلى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ضع خمسك في خمسي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كفك في 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خلقت أنا و أنت من شجرة أنا أصلها و أنت فرعها و الحسن و الحسين أغصانها فمن تعلق بغصن من أغصانها دخل الجنة،يا علي لو أن أمتي صاموا حتى يكونوا كالحنايا و صلّوا حتى كانوا كالأوتار ثم أبغضوك لأكبّهم اللّه على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من طريق العامة أيضا إبراهيم بن محمد الحمويني من أعيان علماء العامة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العدل ظهير الدين أبو الحسن علي بن محمد بن محمود الكازروني بقراءتي عليه ببغداد بالرباط البسطامي تجاه مسجد القمرية غربي دجلة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أخبرتك الشيخة الصالحة ضوء الصباح عجيبة بنت أبي بكر محمد بن أبي طالب بن أحمد بن مرزوق الباقداري إجازة فأقرّ به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عنها أيضا إجازة الشيخ المحدث عبد الرحيم بن محمد بن أحمد بن فارس بن الزجاج العلقمي بقراءته علينا في جمادى الأولى سنة أربع و أربعين و ستمائة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الثقة أبو الحسن يحيى عبد الحق بن عبد الخالق بن أحمد بن عبد القادر بن محمد بن يوسف قراءة عليه و أنا استمع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بكر عبد اللّه بن محمد بن جحشويه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الزاهد الولي أبو الحسن علي بن عمر بن محمد الحربي القزويني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الفتح يوسف بن عمرو بن مسرور القواس إملاء من لفظة يوم السبت لليلتين خلتا من شهر ربيع الآخر سنة ثلاثة و ثماني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بكر أحمد بن إبراهيم الطوابيقي إملاء من لفظة سنة سبع و عشرين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أحمد بن زنجويه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عثمان بن عبد اللّه العثماني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عبد اللّه بن لهيعة عن أبي الزبير المكي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بعرفات و علي عليه السّلام تجاهه فأومأ إليّ و إلى علي عليه السّلام فأتينا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 منّي يا عليّ فدنا علي منه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اطرح خمسك في خمسي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كفّك في 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أنا و أنت من شجرة أنا أصلها و أنت فرعها و الحسن و الحسين أغصانها فمن تعلق بغصن من أغصانها أدخله اللّه تعالى الجنة، يا علي لو أن أمتي صاموا حتى يكونوا كالحنايا و صلوا حتى يكونوا كالأوتار ثم أبغضوك لأكبّهم اللّه تعالى في النار</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 بغض علي و بنيه عليهم السّلام تقديم غيرهم عليهم و موالاة غيرهم كما جاءت به الروايات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العامة ما ذكره ابن شاذان أبو الحسن الفقيه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المائة في فضائل أمير المؤمنين علي عليه السّلام و فضائل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طرق العامة بحذف الإسناد عن الصادق جعفر بن محمد عن أبيه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جبرائيل عن رب العزة جل جلاله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w:t>
      </w:r>
      <w:r>
        <w:rPr>
          <w:rStyle w:val="FootnoteAnchor"/>
          <w:rtl w:val="true"/>
        </w:rPr>
        <w:footnoteReference w:id="135"/>
      </w:r>
      <w:r>
        <w:rPr>
          <w:rFonts w:ascii="Amiri" w:hAnsi="Amiri" w:eastAsia="Amiri" w:cs="Amiri"/>
          <w:color w:val="111111"/>
          <w:sz w:val="28"/>
          <w:sz w:val="28"/>
          <w:szCs w:val="28"/>
          <w:rtl w:val="true"/>
          <w:lang w:bidi="ar-SA"/>
        </w:rPr>
        <w:t>أن لا إله إلا أنا وحدي و أن محمدا عبدي و رسولي،و أن علي بن أبي طالب خليفتي،و أن الأئمة من ولده حججي أدخلته الجنة برحمتي و نجّيته من النار بعفوي و أبحت له جواري،و أوجبت له كرامتي و أتممت عليه نعمتي و جعلته من خاصتي و خالصتي،إن ناداني لبيته و إن دعاني أجبته،و إن سألني أعطيته و إن سكت ابتدأته و إن أساء رحمته و إن فرّ منّي دعوته و إن رجع إليّ قبلته،و إن قرع بابي فتحته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يشهد أن لا إله إلا أنا وحدي،أو شهد بذلك و لم يشهد أن محمدا عبدي و رسولي،أو شهد بذلك و لم يشهد أن علي بن أبي طالب خليفتي،أو شهد بذلك و لم يشهد أن الأئمة من ولده حججي،فقد جحد نعمتي و صغّر عظمتي و كفر بآياتي و كتبي و رسلي،إن قصدني حجبته،و إن سألني حرمته و إن ناداني لم أسمع نداءه و إن دعاني لم أستجب دعاءه،و إن رجاني خيبته و ذلك جزاؤه منّي و ما أنا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الأئمة من ولد علي بن أبي طالب؟</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الجنة،ثم سيد العابدين في زمانه علي بن الحسين،ثم الباقر محمد بن علي و ستدركه يا جابر فإذا أدركته فاقرئه منّي السلام،ثم الصادق جعفر بن محمد،ثم الكاظم موسى بن جعفر،ثم الرضا علي بن موسى،ثم التقي محمد بن علي،ثم النقي علي بن محمد،ثم الزكي الحسن بن علي،ثم ابنه القائم بالحق مهدي أمتي الذي يملأ الأرض قسطا و عدلا كما ملئت جورا و ظلما،هؤلاء يا جابر خلفائي و أوصيائي و أولادي و عترتي من أطاعهم فقد أطاعني و من عصاهم فقد عصاني و من أنكرهم أو أنكر واحدا منهم فقد أنكرني و بهم يمسك السماء أن تقع علىر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 يحفظ اللّه الأرض أن تميد بأهلها</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يعقوب عن الحسين بن محمد بن معلى بن محمد عن محمد بن جمهور عن فضالة عن أيوّب عن معاوية بن وهب عن ذريح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الأئمة عليهم السّلام بعد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ثم كان الحسن إماما ثم كان علي بن الحسين إماما،ثم كان علي بن الحسين إماما،ثم كان محمد بن علي إماما،من أنكر ذلك كان كمن أنكر معرفة اللّه تبارك و تعالى و معرفة رسوله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 جعلت فداك؟فأعدتها عليه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حدّثتك لتكون من شهداء اللّه تبارك و تعالى في أرضه</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أبيه عن علي بن معبد عن الحسين بن خالد عن أبي الحسن علي بن موسى عليهما السّلام عن أبيه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من خلق اللّه عزّ و جل و أنا خير من جبرائيل و ميكائيل و إسرافيل و حملة العرش و جميع ملائكة اللّه المقربين و أنبياء اللّه المرسلين،و أنا صاحب الشفاعة و الحوض الشريف،و أنا و علي أبوا هذه الأمة من عرفنا فقد عرف اللّه و من أنكرنا فقد أنكر للّه عزّ و جل،و من علي سبطا أمتي و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الحسن،الحسين،و من ولد الحسين تسعة طاعتهم طاعتي و معصيتهم معصيتي تاسعهم قائمهم و مهديهم</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عمران النخعي عن عمّه الحسين بن يزيد عن الحسن بن علي أبي حمزة الثمالي عن أبيه عن الصادق جعفر بن محمد عن أبيه عن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جبرائيل عن رب العزّة جل جلاله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أن لا إله إلاّ اللّه وحدي و أن محمدا عبدي و رسولي و أن علي بن أبي طالب خليفتي، و أن الأئمة من ولده حججي أدخلته الجنة برحمتي و أنجيته من النار بعفوي و أبحت له جواري و أوجبت له كرامتي و أتممت عليه نعمتي و جعلته من خاصّتي و خالصتي إن ناداني لبيته،و إن سألني أعطيته،و إن سكت ابتدأته،و إن أساء رحمته،و إن فرّ منّي دعوته، و إن رجع إليّ قبلته،و إن قرع بابي فتحته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يشهد أن لا إله إلاّ أنا وحدي أو شهد و لم يشهد أن محمدا عبدي و رسولي أو شهد بذلك و لم يشهد أن علي بن أبي طالب خليفتي،أو شهد بذلك و لم يشهد أن الأئمة من ولده حججي فقد جحد نعمتي و صغّر عظمتي و كفر بآياتي و كتبي إن قصدني حجبته،و إن سألني حرمته،و إن ناداني لم أسمع نداءه،و إن لم أسمع دعاءه،و إن رجاني خيبته و ذلك جزاؤه منّي و ما أنا بظلاّم للعبيد فقام جابر بن عبد اللّه الأنصاري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الأئمة من ولد علي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 ثم سيد العابدين في زمانه علي بن الحسين،ثم الباقر محمد بن علي و ستدركه يا جابر فإذا ادركته فاقرئه منّي السلام،ثم الصادق جعفر بن محمد،ثم الكاظم موسى بن جعفر،ثم الرضا علي بن موسى،ثم التقي محمد بن علي،ثم النقي علي بن محمد،ثم الزكي الحسن بن علي،ثم ابنه القائم بالحق مهدي أمتي الذي يملأ الأرض قسطا و عدلا كما ملئت جورا و ظلما،هؤلاء يا جابر خلفائي و أوصيائي و أولادي و عترتي من أطاعهم فقد أطاعني و من عصاهم فقد عصاني و من أنكرهم أو أنكر واحدا مهم فقد أنكرني بهم يمسك اللّه عزّ و جلّ السماء أن تقع على الأرض إلاّ بإذنه و بهم يحفظ الأرض أن تميد بأهلها</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هارون بن موسى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عبد اللّه الحسين بن أحمد بن شيبان القزويني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 أحمد ابن علي الفندي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سعد بن مسروق حدّثنا عبد الكريم بن هلال المكي عن أبي الطفيل عن أبي ذر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فاطمة عليها السّلام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صلّى اللّه عليه و آله عن قول 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الْأَعْرافِ رِجالٌ يَعْرِفُونَ كُلاًّ بِسِيماهُمْ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 بعدي عليّ و سبطاي و تسعة من صلب الحسين عليهم السّلام فهم رجال الأعراف لا يدخل الجنة إلاّ من يعرفهم و يعرفونه و لا يدخل النار إلاّ من أنكرهم و ينكرونه و لا يعرف اللّه تعالى إلاّ بسبيل معرفتهم</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قدّس سرّه قال أخبرنا محمد بن محمد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هشام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السائح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العسكري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عن جده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 بن أبي طالب لا يحبك إلاّ مؤمن طابت ولادته و لا يبغضك إلاّ من خبثت ولادته و لا يواليك إلاّ مؤمن و لا يعاديك إلاّ كافر فقام إليه عبد اللّه بن مسعود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قد عرفنا علامة خبيث الولادة و الكافر في حياتك ببغض علي و عداوته فما علامة خبيث الولادة و الكافر بعد إذا أظهر الإسلام بلسانه و أخفى مكنون سريرته؟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مسعود علي بن أبي طالب إمامكم بعدي و خليفتي عليكم فإذا مضى فابني الحسن إمامكم بعده و خليفتي عليكم،فإذا مضى فابني الحسين إمامكم بعده و خليفتي عليكم ثم تسعة من ولد الحسين واحدا بعد واحد أئمتكم و خلفائي عليكم تاسعهم قائمهم قائم أمتي يملأها قسطا و عدلا كما ملئت جورا و ظلما لا يحبهم إلاّ من طابت ولادته و لا يبغضهم إلاّ من خبثت ولادته و لا يواليهم إلا مؤمن و لا يعاديهم إلاّ كافر،و من أنكر واحدا منهم فقد أنكرني،و من أنكرني فقد أنكر اللّه،و من جحد واحدا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فقد جحدني و من جحدني فقد جحد اللّه عزّ و جل؛لأن طاعتهم طاعتي و طاعتي طاعة اللّه و معصيتهم معصيتي و معصيتي معصية اللّه عزّ و جل يابن مسعود إياك أن تجد في نفسك حرجا مما قضيت فتكفر بعزة ربي و ما أنا متكلف و لا ناطق عن الهوى في علي و الأئمة من ولده 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رافع يديه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والى خلفائي و الأئمة بعدي و عاد من عاداهم و انصر من نصرهم و اخذل من خذلهم،و لا تخلو الأرض من قائم منهم بحجتك ظاهرا أو خافيا مغمورا لئلا يبطل دينك و حجتك و برهانك 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مسعود و قد جمعت لكم في مقامي هذا ما إن فارقتموه هلكتم و إن تمسّكتم به نجوتم،و السلام على من اتبع الهدى</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الشيباني و القاضي أبو الفرج المعافي بن زكريا البغدادي و الحسين بن محمد بن سعيد و الحسين بن علي بن الحسن الرازي جميعا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محمد بن همام بن سهيل الكاتب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محمد بن جمهور العمي عن أبيه محمد بن جمهور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عثمان بن عمر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شعبة بن سعيد </w:t>
      </w:r>
      <w:r>
        <w:rPr>
          <w:rStyle w:val="FootnoteAnchor"/>
          <w:rtl w:val="true"/>
        </w:rPr>
        <w:footnoteReference w:id="142"/>
      </w:r>
      <w:r>
        <w:rPr>
          <w:rFonts w:ascii="Amiri" w:hAnsi="Amiri" w:eastAsia="Amiri" w:cs="Amiri"/>
          <w:color w:val="111111"/>
          <w:sz w:val="28"/>
          <w:sz w:val="28"/>
          <w:szCs w:val="28"/>
          <w:rtl w:val="true"/>
          <w:lang w:bidi="ar-SA"/>
        </w:rPr>
        <w:t>بن إبراهيم عن عبد الرّحمن الأعرج أن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النبي صلّى اللّه عليه و آله و أبو بكر و عمر و الفضل بن العباس و زيد بن حارثة و عبد اللّه بن مسعود إذ دخل الحسين بن علي عليه السّلام فأخذه النبي و قبله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حبقه حبقه ترق عين بقه و وضع فمه على فمه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فأحبه و أحب من يحبه،يا حسين أنت الإمام ابن الإمام أبو الأئمة،تسعة من ولدك أئمة أبرار،فقال له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هؤلاء الأئمة الذين ذكرتهم في صلب الحسين؟فأطرق مليّا ثم 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سألت عظيما و لكني أخبرك أن 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يده على كتف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من صلبه ولد مبارك سميّ جده علي سيد العابدين و نور الزهّاد،و يخرج اللّه من صلب علي ولدا سمّي و اشبه الناس بي يبقر العلم بقرا و ينطق بالحق و يأمر بالصواب، و يخرج اللّه من صلبه كلمة الحق و لسان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اسمه يا نبي اللّه؟</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صادق في قوله و فعله،الطّاعن عليه كالطاعن عليّ و الراد عليه كالراد عليّ،ثم دخل حسان بن ثابت و أنشد في رسول اللّه شعرا و انقطع الحديث،فلما كان من الغد صلّى بنا رسول اللّه صلّى اللّه عليه و آله ثم دخل بيت عائشة و دخلنا معه أنا و علي بن أبي طالب و عبد اللّه بن العبّاس و كان من دأبه إذا سئل أجاب و إذا لم يسأل ابتدأ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رسول اللّه ألا تخبرني بباقي الخلفاء من صلب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هريرة، و يخرج اللّه من صلب جعفر مولودا تقيا طاهرا أسمر ربعة سميّي موسى بن عمران،ثم 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من صلب موسى علي ابنه يدعى بالرضا موضع العلم و معدن الحلم،ثم قال صلّى اللّه عليه و آله بابني المقتول في أرض الغربة،و يخرج من صلب علي ابنه محمد المحمود أطهر الناس خلقا و أحسنهم خلقا،و يخرج من صلب محمد علي ابنه طاهر النجيب </w:t>
      </w:r>
      <w:r>
        <w:rPr>
          <w:rStyle w:val="FootnoteAnchor"/>
          <w:rtl w:val="true"/>
        </w:rPr>
        <w:footnoteReference w:id="143"/>
      </w:r>
      <w:r>
        <w:rPr>
          <w:rFonts w:ascii="Amiri" w:hAnsi="Amiri" w:eastAsia="Amiri" w:cs="Amiri"/>
          <w:color w:val="111111"/>
          <w:sz w:val="28"/>
          <w:sz w:val="28"/>
          <w:szCs w:val="28"/>
          <w:rtl w:val="true"/>
          <w:lang w:bidi="ar-SA"/>
        </w:rPr>
        <w:t xml:space="preserve">صادق اللهجة،و يخرج من صلب علي الحسن الميمون النقي الطاهر الناطق عن اللّه و أبو حجة اللّه،و يخرج من صلب الحسن قائمنا أهل البيت يملأها قسطا و عدلا كما ملئت جورا ظلما،له غيبة موسى و حكم داود و بهاء عيسى ثم تلا عليه السّلام ذُرِّيَّةً بَعْضُها مِنْ بَعْضٍ وَ اللّهُ سَمِيعٌ عَلِيمٌ </w:t>
      </w:r>
      <w:r>
        <w:rPr>
          <w:rStyle w:val="FootnoteAnchor"/>
          <w:rtl w:val="true"/>
        </w:rPr>
        <w:footnoteReference w:id="144"/>
      </w:r>
      <w:r>
        <w:rPr>
          <w:rFonts w:ascii="Amiri" w:hAnsi="Amiri" w:eastAsia="Amiri" w:cs="Amiri"/>
          <w:color w:val="111111"/>
          <w:sz w:val="28"/>
          <w:sz w:val="28"/>
          <w:szCs w:val="28"/>
          <w:rtl w:val="true"/>
          <w:lang w:bidi="ar-SA"/>
        </w:rPr>
        <w:t>فقال له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رسول اللّه من هؤلاء الذين ذكرتهم؟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أسماء الأوصياء من بعدك و العترة الطاهرة و الذرية المباركة ثم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نفس محمد بيده لو أن رجلا عبد اللّه ألف عام ثم ألف عام بين الركن و المقام ثم أتاني جاحدا لولايتهم لأكبّه اللّه في النار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كل العجب من أبي هريرة كيف يروي مثل هذه الأخبار ثم ينكر فضائل أهل البيت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إبراهيم النعماني في كتاب الغيبة عن أبي الحارث عبد اللّه بن عبد الملك ابن سهل الطبراني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المثنى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عيسى بن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عبد اللّه الدستوائي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عن عمرو بن شمر عن جابر بن يزيد الجعفي عن محمد بن علي الباقر عليه السّلام عن سالم بن عبد اللّه بن عمر عن أبيه عبد اللّه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إليّ ليلة أسرى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من خلفت في الأرض على أمتك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أعلم بذلك،قلت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علي بن أبي طالب،قلت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إني اطلعت إلى الأرض اطلاعة فاخترك منها فلا أذكر حتى تذكر معي أنا المحمود و أنت محمد،ثم إني اطلعت إلى الأرض اطلاعة أخرى فاخترت منها علي بن أبي طالب،فجعلته وصيّك فأنت سيد الأنبياء و علي سيد الأوصياء،ثم شققت له اسما من اسمائي فأنا الأعلى و هو علي،يا محمد إني خلقت عليا و فاطمة و الحسن و الحسين و الأئمة من نور واحد ثم عرضت ولايتهم على الملائكة فمن قبلها كان من المقربين و من جحدها كان من الكافرين،يا محمد لو أن عبدا من عبادي عبدني حتى ينقطع ثم يلقاني </w:t>
      </w:r>
      <w:r>
        <w:rPr>
          <w:rStyle w:val="FootnoteAnchor"/>
          <w:rtl w:val="true"/>
        </w:rPr>
        <w:footnoteReference w:id="146"/>
      </w:r>
      <w:r>
        <w:rPr>
          <w:rFonts w:ascii="Amiri" w:hAnsi="Amiri" w:eastAsia="Amiri" w:cs="Amiri"/>
          <w:color w:val="111111"/>
          <w:sz w:val="28"/>
          <w:sz w:val="28"/>
          <w:szCs w:val="28"/>
          <w:rtl w:val="true"/>
          <w:lang w:bidi="ar-SA"/>
        </w:rPr>
        <w:t>جاحدا لولايتهم أدخلته النار،ثم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أتحب أن تراهم؟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أمامك،فتقدمت أمامي فإذا بعلي بن أبي طالب و الحسن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و الحسين بن علي و علي بن الحسين و محمد بن علي و جعفر بن محمد و موسى بن جعفر و علي بن موسى و محمد بن علي و علي بن محمد و الحسن بن علي و الحجة القائم كأنه الكوكب الدرّي في وسطهم،فقلت و من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الأئمة و هذا القائم يحل </w:t>
      </w:r>
      <w:r>
        <w:rPr>
          <w:rStyle w:val="FootnoteAnchor"/>
          <w:rtl w:val="true"/>
        </w:rPr>
        <w:footnoteReference w:id="147"/>
      </w:r>
      <w:r>
        <w:rPr>
          <w:rFonts w:ascii="Amiri" w:hAnsi="Amiri" w:eastAsia="Amiri" w:cs="Amiri"/>
          <w:color w:val="111111"/>
          <w:sz w:val="28"/>
          <w:sz w:val="28"/>
          <w:szCs w:val="28"/>
          <w:rtl w:val="true"/>
          <w:lang w:bidi="ar-SA"/>
        </w:rPr>
        <w:t>حلالي و يحرّم حرامي و ينتقم من أعدائي،يا محمد أحبّه فإني أحبه و أحب من يحبّه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المفيد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عن محمد بن الحسين بن أبي الخطاب عن محمد بن سنان عن الفضل بن عمر الجعفي عن جابر بن يزيد عن أبي جعفر محمد بن علي بن الحسين عليه السّلام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أنت و أبناؤك الحسن و الحسين و تسعة من ولد الحسين أركان الدين و دعائم الإسلام من تبعنا نجا و من تخلّف عنّا فإلى النار</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31" w:name="pg14886_153213"/>
    </w:p>
    <w:p>
      <w:pPr>
        <w:pStyle w:val="Heading2"/>
        <w:numPr>
          <w:ilvl w:val="1"/>
          <w:numId w:val="1"/>
        </w:numPr>
        <w:rPr/>
      </w:pPr>
      <w:bookmarkStart w:id="32" w:name="__RefHeading___Toc882045_388300464"/>
      <w:bookmarkStart w:id="33" w:name="_Toc11"/>
      <w:bookmarkEnd w:id="31"/>
      <w:bookmarkEnd w:id="32"/>
      <w:r>
        <w:rPr>
          <w:rtl w:val="true"/>
        </w:rPr>
        <w:t>بالحسين و الأئمة عليهم السلام يرحم اللّه العباد</w:t>
      </w:r>
      <w:bookmarkEnd w:id="3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الكوفي،عن موسى بن عمران النخعي،عن عمه الحسين بن يزيد النوفلي، عن علي بن سالم،عن أبيه،عن أبي حمزة الثمالي،عن سعد الخفاف عن الأصبغ بن نباتة،عن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إلى السماء السابعة، و منها إلى سدرة المنتهى،و من السدرة إلى حجب النور ناداني ربي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أنت عبدي و أنا ربك فلي فاخضع،و إياي فاعبد،و عليّ فتوكل،و بي فثق،فإني قد رضيت بك عبدا و حبيبا،و رسولا،و نبيا،و بأخيك </w:t>
      </w:r>
      <w:r>
        <w:rPr>
          <w:rStyle w:val="FootnoteAnchor"/>
          <w:rtl w:val="true"/>
        </w:rPr>
        <w:footnoteReference w:id="149"/>
      </w:r>
      <w:r>
        <w:rPr>
          <w:rFonts w:ascii="Amiri" w:hAnsi="Amiri" w:eastAsia="Amiri" w:cs="Amiri"/>
          <w:color w:val="111111"/>
          <w:sz w:val="28"/>
          <w:sz w:val="28"/>
          <w:szCs w:val="28"/>
          <w:rtl w:val="true"/>
          <w:lang w:bidi="ar-SA"/>
        </w:rPr>
        <w:t xml:space="preserve">خليفة و بابا،فهو حجتي على عبادي،و إمام خلقي،و به يعرف أوليائي من أعدائي،و به يميز حزب الشيطان من حزبي،و به يقام ديني،و تحفظ حدودي،و تنفذ أحكامي،و بك و به و بالأئمة من ولده أرحم عبادي و إمائي،القائم منكم يعمر أرضي بتسبيحي،و تهليلي </w:t>
      </w:r>
      <w:r>
        <w:rPr>
          <w:rStyle w:val="FootnoteAnchor"/>
          <w:rtl w:val="true"/>
        </w:rPr>
        <w:footnoteReference w:id="150"/>
      </w:r>
      <w:r>
        <w:rPr>
          <w:rFonts w:ascii="Amiri" w:hAnsi="Amiri" w:eastAsia="Amiri" w:cs="Amiri"/>
          <w:color w:val="111111"/>
          <w:sz w:val="28"/>
          <w:sz w:val="28"/>
          <w:szCs w:val="28"/>
          <w:rtl w:val="true"/>
          <w:lang w:bidi="ar-SA"/>
        </w:rPr>
        <w:t xml:space="preserve">،و تكبيري و تحميدي،و به أطهر الأرض من أعدائي،و أورثها أوليائي،و به أجعل كلمة الذين كفروا السفلى و كلمتي العليا و به أحيي عبادي و بلادي بعلمي،و به أظهر الكنوز و الذخائر بمشيتي،و إياه أظهر على الأسرار و الضمائر بارادتي،و أيده بملائكتي </w:t>
      </w:r>
      <w:r>
        <w:rPr>
          <w:rStyle w:val="FootnoteAnchor"/>
          <w:rtl w:val="true"/>
        </w:rPr>
        <w:footnoteReference w:id="151"/>
      </w:r>
      <w:r>
        <w:rPr>
          <w:rFonts w:ascii="Amiri" w:hAnsi="Amiri" w:eastAsia="Amiri" w:cs="Amiri"/>
          <w:color w:val="111111"/>
          <w:sz w:val="28"/>
          <w:sz w:val="28"/>
          <w:szCs w:val="28"/>
          <w:rtl w:val="true"/>
          <w:lang w:bidi="ar-SA"/>
        </w:rPr>
        <w:t>لتؤيده على إنفاذ أمري و إعلان ديني، ذلك وليي حقا،و مهدي عبادي صدقا</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bookmarkStart w:id="34" w:name="pg14886_153214"/>
    </w:p>
    <w:p>
      <w:pPr>
        <w:pStyle w:val="Heading2"/>
        <w:numPr>
          <w:ilvl w:val="1"/>
          <w:numId w:val="1"/>
        </w:numPr>
        <w:rPr/>
      </w:pPr>
      <w:bookmarkStart w:id="35" w:name="__RefHeading___Toc882047_388300464"/>
      <w:bookmarkStart w:id="36" w:name="_Toc12"/>
      <w:bookmarkEnd w:id="34"/>
      <w:bookmarkEnd w:id="35"/>
      <w:r>
        <w:rPr>
          <w:rtl w:val="true"/>
        </w:rPr>
        <w:t>الحسين عليه السلام أحد أركان سفينة نوح</w:t>
      </w:r>
      <w:bookmarkEnd w:id="36"/>
    </w:p>
    <w:p>
      <w:pPr>
        <w:pStyle w:val="BookText"/>
        <w:rPr/>
      </w:pPr>
      <w:r>
        <w:rPr>
          <w:rFonts w:ascii="Amiri" w:hAnsi="Amiri" w:eastAsia="Amiri" w:cs="Amiri"/>
          <w:color w:val="111111"/>
          <w:sz w:val="28"/>
          <w:sz w:val="28"/>
          <w:szCs w:val="28"/>
          <w:rtl w:val="true"/>
          <w:lang w:bidi="ar-SA"/>
        </w:rPr>
        <w:t>إبراهيم بن محمد الحمويني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الجلّة من أهل الحلّة السيدان الامامان جمال الدين أحمد بن موسى بن طاوس الحسيني،و جلال الدين عبد الحميد بن فخار بن معد بن فخار الموسوي،و الإمام العلامة نجم الدين أبو القاسم جعفر بن محمد بن سعيد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بروايتهم،عن السيد الإمام شمس الملة و الدين شيخ الشرف فخار بن معد بروايته،عن شاذان بن جبرائيل القمي،عن جعفر بن محمد الدورستي،عن أبيه،عن أبي جعفر محمد بن علي بن الحسين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أحمد بن عبد اللّه بن أحمد بن أبي عبد اللّه البرقي،عن أبيه،عن جده أحمد بن عبد اللّه،عن أبيه محمد بن خالد،عن غياث </w:t>
      </w:r>
      <w:r>
        <w:rPr>
          <w:rStyle w:val="FootnoteAnchor"/>
          <w:rtl w:val="true"/>
        </w:rPr>
        <w:footnoteReference w:id="154"/>
      </w:r>
      <w:r>
        <w:rPr>
          <w:rFonts w:ascii="Amiri" w:hAnsi="Amiri" w:eastAsia="Amiri" w:cs="Amiri"/>
          <w:color w:val="111111"/>
          <w:sz w:val="28"/>
          <w:sz w:val="28"/>
          <w:szCs w:val="28"/>
          <w:rtl w:val="true"/>
          <w:lang w:bidi="ar-SA"/>
        </w:rPr>
        <w:t>بن إبراهيم،عن ثابت بن دينار،عن سعد بن طريف،عن سعيد بن جبير،عن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أنا مدينة الحكمة و أنت بابها و لن تؤتى المدينة إلا من قبل الباب،و كذب من زعم أنه يحبني و يبغضك لأنك مني و أنا منك،لحمك من لحمي،و دمك من دمي،و روحك من روحي،و سريرتك من سريرتي،و علانيتك من علانيتي،و أنت إمام أمتي و خليفتي عليها بعدي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من أطاعك و شقي من عصاك،و ربح من تولاك و خسر من عاداك،و فاز من لزمك،و هلك من فارقك،مثلك و مثل الأئمة من ولدك بعدي مثل سفينة نوح،من ركب</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نجا و من تخلّف عنها غرق،و مثلكم مثل النجوم كلما غاب نجم طلع نجم إلى يوم القيامة</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37" w:name="pg14886_153216"/>
    </w:p>
    <w:p>
      <w:pPr>
        <w:pStyle w:val="Heading2"/>
        <w:numPr>
          <w:ilvl w:val="1"/>
          <w:numId w:val="1"/>
        </w:numPr>
        <w:rPr/>
      </w:pPr>
      <w:bookmarkStart w:id="38" w:name="__RefHeading___Toc882049_388300464"/>
      <w:bookmarkStart w:id="39" w:name="_Toc13"/>
      <w:bookmarkEnd w:id="37"/>
      <w:bookmarkEnd w:id="38"/>
      <w:r>
        <w:rPr>
          <w:rtl w:val="true"/>
        </w:rPr>
        <w:t>خدمة الملائكة للحسين عليه السلام و ذريته</w:t>
      </w:r>
      <w:bookmarkEnd w:id="39"/>
    </w:p>
    <w:p>
      <w:pPr>
        <w:pStyle w:val="BookText"/>
        <w:rPr/>
      </w:pP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سعيد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فرات بن إبراهيم بن فرات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أحمد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الفضل العباس بن عبد اللّه البخاري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القاسم بن إبراهيم بن عبد اللّه بن القاسم بن محمد بن أبي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السلام بن صالح الهروي، عن علي بن موسى الرضا عليه السّلام عن أبيه موسى بن جعفر،عن أبيه جعفر بن محمد، عن أبيه محمد بن علي،عن أبيه علي بن الحسين،عن أبيه الحسين بن علي،عن أبيه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خلقا أفضل مني و لا أكرم مني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فأنت أفضل أم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تبارك و تعالى فضّل أنبياءه المرسلين على ملائكته المقربين، و فضلني على جميع النبيين و المرسلين،و الفضل بعدي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و للأئمة من بعدك فإن الملائكة لخدامنا و خدّام محبينا،يا علي اَلَّذِينَ يَحْمِلُونَ الْعَرْشَ وَ مَنْ حَوْلَهُ يُسَبِّحُونَ بِحَمْدِ رَبِّهِمْ وَ يُؤْمِنُونَ بِهِ وَ يَسْتَغْفِرُونَ لِلَّذِينَ آمَنُوا </w:t>
      </w:r>
      <w:r>
        <w:rPr>
          <w:rStyle w:val="FootnoteAnchor"/>
          <w:rtl w:val="true"/>
        </w:rPr>
        <w:footnoteReference w:id="156"/>
      </w:r>
      <w:r>
        <w:rPr>
          <w:rFonts w:ascii="Amiri" w:hAnsi="Amiri" w:eastAsia="Amiri" w:cs="Amiri"/>
          <w:color w:val="111111"/>
          <w:sz w:val="28"/>
          <w:sz w:val="28"/>
          <w:szCs w:val="28"/>
          <w:rtl w:val="true"/>
          <w:lang w:bidi="ar-SA"/>
        </w:rPr>
        <w:t>بولايتنا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لو لا نحن ما خلق اللّه آدم و لا حواء،و لا الجنة و لا النار،و لا الأرض،و كيف لا نكون أفضل من الملائكة و قد سبقناهم إلى التوحيد و معرفة ربنا عز و جل و تسبيحه و تقديسه و تهليله لأن اوّل ما خلق اللّه عز و جل أرواحنا فأنطقنا بتوحيده و تمجيده،ثم</w:t>
      </w:r>
    </w:p>
    <w:p>
      <w:pPr>
        <w:pStyle w:val="BookText"/>
        <w:rPr/>
      </w:pPr>
      <w:r>
        <w:rPr>
          <w:rFonts w:ascii="Amiri" w:hAnsi="Amiri" w:eastAsia="Amiri" w:cs="Amiri"/>
          <w:color w:val="111111"/>
          <w:sz w:val="28"/>
          <w:sz w:val="28"/>
          <w:szCs w:val="28"/>
          <w:rtl w:val="true"/>
          <w:lang w:bidi="ar-SA"/>
        </w:rPr>
        <w:t xml:space="preserve">خلق الملائكة فلمّا شاهدوا أرواحنا نورا واحدا استعظموا أمرنا فسبّحنا لتعلم الملائكة أنا خلق مخلوقون و أنه منزه عن صفاتنا،فسبّحت الملائكة لتسبيحنا و نزّهته عن صفاتنا،فلما شاهدوا عظم شأننا هللنا لتعلم الملائكة أن لا إله إلا اللّه </w:t>
      </w:r>
      <w:r>
        <w:rPr>
          <w:rStyle w:val="FootnoteAnchor"/>
          <w:rtl w:val="true"/>
        </w:rPr>
        <w:footnoteReference w:id="157"/>
      </w:r>
      <w:r>
        <w:rPr>
          <w:rFonts w:ascii="Amiri" w:hAnsi="Amiri" w:eastAsia="Amiri" w:cs="Amiri"/>
          <w:color w:val="111111"/>
          <w:sz w:val="28"/>
          <w:sz w:val="28"/>
          <w:szCs w:val="28"/>
          <w:rtl w:val="true"/>
          <w:lang w:bidi="ar-SA"/>
        </w:rPr>
        <w:t xml:space="preserve">فلما شاهدوا كبر محلّنا كبّرنا </w:t>
      </w:r>
      <w:r>
        <w:rPr>
          <w:rStyle w:val="FootnoteAnchor"/>
          <w:rtl w:val="true"/>
        </w:rPr>
        <w:footnoteReference w:id="158"/>
      </w:r>
      <w:r>
        <w:rPr>
          <w:rFonts w:ascii="Amiri" w:hAnsi="Amiri" w:eastAsia="Amiri" w:cs="Amiri"/>
          <w:color w:val="111111"/>
          <w:sz w:val="28"/>
          <w:sz w:val="28"/>
          <w:szCs w:val="28"/>
          <w:rtl w:val="true"/>
          <w:lang w:bidi="ar-SA"/>
        </w:rPr>
        <w:t xml:space="preserve">لتعلم الملائكة أن اللّه أكبر من أن ينال،و إنه عظيم المحل،فلمّا شاهدوا ما جعل اللّه لنا من القدرة و القوة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حول و لا قوة إلا باللّه العلي العظيم،لتعلم الملائكة ان لا حول و لا قوة إلا باللّه </w:t>
      </w:r>
      <w:r>
        <w:rPr>
          <w:rStyle w:val="FootnoteAnchor"/>
          <w:rtl w:val="true"/>
        </w:rPr>
        <w:footnoteReference w:id="160"/>
      </w:r>
      <w:r>
        <w:rPr>
          <w:rFonts w:ascii="Amiri" w:hAnsi="Amiri" w:eastAsia="Amiri" w:cs="Amiri"/>
          <w:color w:val="111111"/>
          <w:sz w:val="28"/>
          <w:sz w:val="28"/>
          <w:szCs w:val="28"/>
          <w:rtl w:val="true"/>
          <w:lang w:bidi="ar-SA"/>
        </w:rPr>
        <w:t>،فلما شاهدوا ما أنعم اللّه به علينا و أوجبه لنا من فرض الطاعة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لتعلم الملائكة ما يحق للّه تعالى ذكره علينا من الحمد على 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للّه،فبنا اهتدوا إلى معرفة اللّه تعالى و تسبيحه و تهليله و تحميده و تمجيده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تعالى خلق آدم عليه السّلام و أودعنا صلبه و أمر الملائكة بالسجود له تعظيما لنا و إكراما و كان سجودهم للّه عز و جل عبودية و لآدم إكراما و طاعة لكوننا في صلبه فكيف لا نكون أفضل من الملائكة و قد سجدوا لآدم كلهم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لما عرج بي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جبرائيل مثنى مثنى </w:t>
      </w:r>
      <w:r>
        <w:rPr>
          <w:rStyle w:val="FootnoteAnchor"/>
          <w:rtl w:val="true"/>
        </w:rPr>
        <w:footnoteReference w:id="16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يا محمد،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أتقدم عليك؟</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لأن اللّه تبارك و تعالى اسمه فضّل أنبياءه على ملائكته أجمعين و فضّلك خاصة،فتقدمت و صليت بهم و لا فخر،فلمّا انتهيت إلى حجب النور قال ليى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جبرائيل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يا محمد </w:t>
      </w:r>
      <w:r>
        <w:rPr>
          <w:rStyle w:val="FootnoteAnchor"/>
          <w:rtl w:val="true"/>
        </w:rPr>
        <w:footnoteReference w:id="162"/>
      </w:r>
      <w:r>
        <w:rPr>
          <w:rFonts w:ascii="Amiri" w:hAnsi="Amiri" w:eastAsia="Amiri" w:cs="Amiri"/>
          <w:color w:val="111111"/>
          <w:sz w:val="28"/>
          <w:sz w:val="28"/>
          <w:szCs w:val="28"/>
          <w:rtl w:val="true"/>
          <w:lang w:bidi="ar-SA"/>
        </w:rPr>
        <w:t xml:space="preserve">إن هذا انتهاء حدي الذي وضعه اللّه لي في هذا المكان، فإن تجاوزته احترقت اجنحتي لتعدي حدود ربي جل جلاله،فزج </w:t>
      </w:r>
      <w:r>
        <w:rPr>
          <w:rStyle w:val="FootnoteAnchor"/>
          <w:rtl w:val="true"/>
        </w:rPr>
        <w:footnoteReference w:id="163"/>
      </w:r>
      <w:r>
        <w:rPr>
          <w:rFonts w:ascii="Amiri" w:hAnsi="Amiri" w:eastAsia="Amiri" w:cs="Amiri"/>
          <w:color w:val="111111"/>
          <w:sz w:val="28"/>
          <w:sz w:val="28"/>
          <w:szCs w:val="28"/>
          <w:rtl w:val="true"/>
          <w:lang w:bidi="ar-SA"/>
        </w:rPr>
        <w:t xml:space="preserve">بي زجة في النور حتى انتهيت إلى حيث ما شاء اللّه عز و جل من ملكوته،فنوديت يا محمد أنت عبدي </w:t>
      </w:r>
      <w:r>
        <w:rPr>
          <w:rStyle w:val="FootnoteAnchor"/>
          <w:rtl w:val="true"/>
        </w:rPr>
        <w:footnoteReference w:id="164"/>
      </w:r>
      <w:r>
        <w:rPr>
          <w:rFonts w:ascii="Amiri" w:hAnsi="Amiri" w:eastAsia="Amiri" w:cs="Amiri"/>
          <w:color w:val="111111"/>
          <w:sz w:val="28"/>
          <w:sz w:val="28"/>
          <w:szCs w:val="28"/>
          <w:rtl w:val="true"/>
          <w:lang w:bidi="ar-SA"/>
        </w:rPr>
        <w:t>و أنا ربك فإياي فاعبد،و علي فتوكل فإنك نوري في عبادي،و رسولي إلى خلقي، و حجتي في بريتي،لمن تبعك خلقت جنتي،و لمن خالفك خلقت ناري،و لأوصيائك أوجبت كرامتي،و لشيعتك أوجبت ثوابي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من أوصيائي؟</w:t>
      </w:r>
    </w:p>
    <w:p>
      <w:pPr>
        <w:pStyle w:val="BookText"/>
        <w:rPr/>
      </w:pP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أوصياؤك المكتوبون على ساق العرش،فنظرت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بين يدي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ساق العرش فرأيت اثني عشر نورا،في كل نور سطر أخضر مكتوب عليه إسم كل وصي من أوصيائي،أوّلهم علي بن أبي طالب و آخرهم مهدي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أهؤلاء أوصيائي من بعدي؟</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هؤلاء أحبائي و أوليائي و أصفيائي و حججي بعدك على بريتي، و هم أوصياؤك و خلفاؤك،و خير خلقي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عزتي و جلالي لأظهرنّ بهم ديني، و لأعلين بهم كلمتي،و لأطهّرنّ الأرض بآخرهم من أعدائي،و لأملكنه </w:t>
      </w:r>
      <w:r>
        <w:rPr>
          <w:rStyle w:val="FootnoteAnchor"/>
          <w:rtl w:val="true"/>
        </w:rPr>
        <w:footnoteReference w:id="165"/>
      </w:r>
      <w:r>
        <w:rPr>
          <w:rFonts w:ascii="Amiri" w:hAnsi="Amiri" w:eastAsia="Amiri" w:cs="Amiri"/>
          <w:color w:val="111111"/>
          <w:sz w:val="28"/>
          <w:sz w:val="28"/>
          <w:szCs w:val="28"/>
          <w:rtl w:val="true"/>
          <w:lang w:bidi="ar-SA"/>
        </w:rPr>
        <w:t>مشارق الأرض و مغاربها،و لأسخرن له الرياح،و لأذلن له الرقاب الصاب،و لأرقينه في الأسباب، و لأنصرنه بجندي،و لأمدنه بملائكتي حتى يعلن دعوتي و يجمع الخلق على توحيدي،ه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لأديمن ملكه و لأداولن الأيام بين أوليائي إلى يوم القيامة</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الصادق عليه السّلام في حديث طويل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الملائكة تنزل علينا في رحالنا،و تأتينا بأخبار ما يحدث قبل أن يكون،و تصلي معنا و تدعو لنا،و تلقي علينا أجنحتها،و تتقلب على أجنحتها صبياننا،و تمنع الدواب أن تصل إلينا،و تأتينا مما في الأرض من كل نبات في زمانه،و تسقينا من ماء كل أرض،نجد ذلك في آنيتنا،و ما من يوم و لا ساعة و لا وقت صلاة إلاّ و هي تنبهنا لها</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40" w:name="pg14886_153220"/>
    </w:p>
    <w:p>
      <w:pPr>
        <w:pStyle w:val="Heading2"/>
        <w:numPr>
          <w:ilvl w:val="1"/>
          <w:numId w:val="1"/>
        </w:numPr>
        <w:rPr/>
      </w:pPr>
      <w:bookmarkStart w:id="41" w:name="__RefHeading___Toc882051_388300464"/>
      <w:bookmarkStart w:id="42" w:name="_Toc14"/>
      <w:bookmarkEnd w:id="40"/>
      <w:bookmarkEnd w:id="41"/>
      <w:r>
        <w:rPr>
          <w:rtl w:val="true"/>
        </w:rPr>
        <w:t>تفويض اللّه الى الحسين و الأئمة أمر الدين</w:t>
      </w:r>
      <w:bookmarkEnd w:id="42"/>
    </w:p>
    <w:p>
      <w:pPr>
        <w:pStyle w:val="BookText"/>
        <w:rPr/>
      </w:pPr>
      <w:r>
        <w:rPr>
          <w:rFonts w:ascii="Amiri" w:hAnsi="Amiri" w:eastAsia="Amiri" w:cs="Amiri"/>
          <w:color w:val="111111"/>
          <w:sz w:val="28"/>
          <w:sz w:val="28"/>
          <w:szCs w:val="28"/>
          <w:rtl w:val="true"/>
          <w:lang w:bidi="ar-SA"/>
        </w:rPr>
        <w:t>محمّد بن يعقوب عن محمّد بن يحيى عن أحمد بن أبي زاهر عن عليّ بن إسماعيل عن صفوان بن يحيى عن عاصم بن حميد عن أبي إسحاق النحّوي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عبد اللّه عليه السّلام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أدّب نبيّه على محبّته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إِنَّكَ لَعَلى خُلُقٍ عَظِيمٍ </w:t>
      </w:r>
      <w:r>
        <w:rPr>
          <w:rStyle w:val="FootnoteAnchor"/>
          <w:rtl w:val="true"/>
        </w:rPr>
        <w:footnoteReference w:id="168"/>
      </w:r>
      <w:r>
        <w:rPr>
          <w:rFonts w:ascii="Amiri" w:hAnsi="Amiri" w:eastAsia="Amiri" w:cs="Amiri"/>
          <w:color w:val="111111"/>
          <w:sz w:val="28"/>
          <w:sz w:val="28"/>
          <w:szCs w:val="28"/>
          <w:rtl w:val="true"/>
          <w:lang w:bidi="ar-SA"/>
        </w:rPr>
        <w:t>ثمّ فوّض إليه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آتاكُمُ الرَّسُولُ فَخُذُوهُ وَ ما نَهاكُمْ عَنْهُ فَانْتَهُوا </w:t>
      </w:r>
      <w:r>
        <w:rPr>
          <w:rStyle w:val="FootnoteAnchor"/>
          <w:rtl w:val="true"/>
        </w:rPr>
        <w:footnoteReference w:id="169"/>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w:t>
      </w:r>
      <w:r>
        <w:rPr>
          <w:rStyle w:val="FootnoteAnchor"/>
          <w:rtl w:val="true"/>
        </w:rPr>
        <w:footnoteReference w:id="1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نبي اللّه فوّض إلى عليّ و ائتمنه فسّلمتم و جحد الناس فو اللّه لنحبّكم أن تقولوا إذا قلنا و أن تصمتوا إذا صمتنا و نحن فيما بينكم و بين اللّه عزّ و جلّ ما جعل اللّه لاحد خير في خلاف أمرنا</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عليّ بن إبراهيم عن أبيه عن يحيى بن أبي عمران عن يونس عن بكّار بن بكر عن موسى بن أشيم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فسأله رجل عن آية من كتاب اللّه عزّ و جلّ فأخبره بها ثمّ دخل عليه داخل فسأله عن تلك الآية فأخبره بخلاف ما أخبر الأوّل فدخلني من ذلك ما شاء اللّه حتّى كاد قلبي يشرح بالسكاكين فقلت في نفسي تركت أبا قتادة بالشّام لا يخطىء بالواو و شبهه و جئت</w:t>
      </w:r>
    </w:p>
    <w:p>
      <w:pPr>
        <w:pStyle w:val="BookText"/>
        <w:rPr/>
      </w:pPr>
      <w:r>
        <w:rPr>
          <w:rFonts w:ascii="Amiri" w:hAnsi="Amiri" w:eastAsia="Amiri" w:cs="Amiri"/>
          <w:color w:val="111111"/>
          <w:sz w:val="28"/>
          <w:sz w:val="28"/>
          <w:szCs w:val="28"/>
          <w:rtl w:val="true"/>
          <w:lang w:bidi="ar-SA"/>
        </w:rPr>
        <w:t>إلى هذا يخطئ هذا الخطأ كلّه فبينا أنا كذلك إذ دخل عليه آخر فسأله عن تلك الآية فأخبره بخلاف ما أخبرني و أخبر صاحبي فسكنت نفسي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منه تقيّة قال ثمّ التفت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أشيم انّ اللّه عزّ و جلّ فوّض إلى سليمان بن داود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عَطاؤُنا فَامْنُنْ أَوْ أَمْسِكْ بِغَيْرِ حِسابٍ </w:t>
      </w:r>
      <w:r>
        <w:rPr>
          <w:rStyle w:val="FootnoteAnchor"/>
          <w:rtl w:val="true"/>
        </w:rPr>
        <w:footnoteReference w:id="172"/>
      </w:r>
      <w:r>
        <w:rPr>
          <w:rFonts w:ascii="Amiri" w:hAnsi="Amiri" w:eastAsia="Amiri" w:cs="Amiri"/>
          <w:color w:val="111111"/>
          <w:sz w:val="28"/>
          <w:sz w:val="28"/>
          <w:szCs w:val="28"/>
          <w:rtl w:val="true"/>
          <w:lang w:bidi="ar-SA"/>
        </w:rPr>
        <w:t>و فوّض إلى نبيّه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نَهاكُمْ عَنْهُ فَانْتَهُوا </w:t>
      </w:r>
      <w:r>
        <w:rPr>
          <w:rStyle w:val="FootnoteAnchor"/>
          <w:rtl w:val="true"/>
        </w:rPr>
        <w:footnoteReference w:id="173"/>
      </w:r>
      <w:r>
        <w:rPr>
          <w:rFonts w:ascii="Amiri" w:hAnsi="Amiri" w:eastAsia="Amiri" w:cs="Amiri"/>
          <w:color w:val="111111"/>
          <w:sz w:val="28"/>
          <w:sz w:val="28"/>
          <w:szCs w:val="28"/>
          <w:rtl w:val="true"/>
          <w:lang w:bidi="ar-SA"/>
        </w:rPr>
        <w:t>فما فوّض إلى رسول اللّه صلّى اللّه عليه و آله فقد فوّضه إلينا</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عن عدّة من أصحابنا عن أحمد بن محمّد عن الحجّال عن ثعلبة ابن ميمون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و أبا عبد اللّه عليهما السّلام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عزّ و جلّ فوّض إلى نبيه عليه السّلام أمر خلقه لينظر كيف طاعتهم ثمّ تلا هذه الآية ما آتاكُمُ الرَّسُولُ فَخُذُوهُ وَ 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عليّ بن إبراهيم عن أبيه عن ابن أبي عمير عن عمر بن أذينة عن فضيل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لبعض أصحابه قيس الماصر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أدّب نبيّه فأحسن أدبه فلمّا كمل الأدب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لَعَلى خُلُقٍ عَظِيمٍ ثمّ فوّض إليه أمر الدين و الأمّة ليسوس عباده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 ما نَهاكُمْ عَنْهُ فَانْتَهُوا و أنّ رسول اللّه صلّى اللّه عليه و آله كان مسدّدا موفقا و مؤيّدا بروح القدس لا يزلّ و لا يخطئ في شيء ما يسوس به الخلق فتأدّب بآداب اللّه ثمّ أنّ اللّه عزّ و جلّ فرض الصلاة ركعتين ركعتين عشر ركعات فأضاف رسول اللّه صلّى اللّه عليه و آله إلى الركعتين ركعتين و إلى المغرب ركعة فصارت عديل الفريضة لا يجوز تركهنّ إلاّ في سفر و أفرد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الركعة في المغرب فتركها قائمة في السّفر و الحضر فأجاز اللّه له ذلك كلّه فصارت الفريضة سبع عشرة ركعة،ثمّ سنّ رسول اللّه صلّى اللّه عليه و آله النوّافل أربعا و ثلاثين ركعة مثلي الفريضة فأجاز اللّه عزّ و جلّ له ذلك،و النّافلة و الفريضة إحدى و خمسون ركعة منها ركعتان بعد العتمة جالسا تعد بركعة مكان الوتر،و فرض اللّه عزّ و جلّ في السّنة صوم شهر رمضان و سن رسول اللّه صلّى اللّه عليه و آله صوم شهر شعبان و ثلاثة أيام من كلّ شهر مثلي الفريضة فأجاز اللّه عزّ و جلّ ذلك له،و حرّم اللّه عزّ و جلّ الخمر بعينها و حرّم رسول اللّه صلّى اللّه عليه و آله المسكر من كلّ شراب فأجاز اللّه له ذلك،و عاف رسول اللّه صلّى اللّه عليه و آله أشياء و كرهها و لم ينه عنها نهي حرام و انما نهى عنها نهي اعافة و كراهة،ثمّ رخص فيها فصار الأخذ برخصه واجبا على العباد كوجوب ما يأخذون بنهيه و عزائمه و لم يرخّص لهم رسول اللّه فيما نفاهم عنهم نهي حرام و لا فيما أمر به أمر فرض لازم،فكثير المسكر من الأشربة نهاهم عنه نهي حرام لم يرخص فيه لاحد و لم يرخص رسول اللّه صلّى اللّه عليه و آله لأحد تقصير الركعتين اللّتين ضمّها إلى ما فرض اللّه عزّ و جلّ بل ألزمهم ذلك إلزاما واجبا لم يرخص لأحد في شيء من ذلك الاّ للمسافر و ليس لأحد أن يرخصّ ما لم يرخّصه رسول اللّه صلّى اللّه عليه و آله،فوافق أمر رسول اللّه صلّى اللّه عليه و آله أمر اللّه عزّ و جلّ و نهيه نهي اللّه عزّ و جلّ و وجب على العباد التسليم له كالتسليم للّه تبارك و تعالى</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عن أبي عليّ الاشعري عن محمّد بن عبد الجبار عن ابن فضّال عن ثعلبة بن ميمون عن زرارة أنّه سمع أبا عبد اللّه و أبا جعفر عليهما السّلام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فوض إلى نبيه أمر خلقه لينظر كيف طاعتهم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محمّد بن يحيى عن أحمد بن محمّد عن محمّد بن سنان عن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عمّار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ادّب نبيّه صلّى اللّه عليه و آله فلمّا انتهى إلى ما أراده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لَعَلى خُلُقٍ عَظِيمٍ ففوّض اللّه إليه دينه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 ما نَهاكُمْ عَنْهُ فَانْتَهُوا و أنّ اللّه عزّ و جلّ فرض الفرائض و لم يقسم للجدّ شيئا و أنّ رسول اللّه صلّى اللّه عليه و آله أطعمه السّدس فأجاز اللّه جل ذكره له ذلك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عن محمّد بن يحيى عن محمّد بن الحسين عن يعقوب بن يزيد عن الحسن بن زياد عن محمّد بن الحسن الميثمي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أدّب رسول اللّه صلّى اللّه عليه و آله حتّى قوّمه على ما أراد ثمّ فوض إليه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 ما نَهاكُمْ عَنْهُ فَانْتَهُوا فما فوّض اللّه إلى رسوله فقد فوّضه إلينا</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يعقوب عن عليّ بن محمّد عن عدّة من أصحابنا </w:t>
      </w:r>
      <w:r>
        <w:rPr>
          <w:rStyle w:val="FootnoteAnchor"/>
          <w:rtl w:val="true"/>
        </w:rPr>
        <w:footnoteReference w:id="180"/>
      </w:r>
      <w:r>
        <w:rPr>
          <w:rFonts w:ascii="Amiri" w:hAnsi="Amiri" w:eastAsia="Amiri" w:cs="Amiri"/>
          <w:color w:val="111111"/>
          <w:sz w:val="28"/>
          <w:sz w:val="28"/>
          <w:szCs w:val="28"/>
          <w:rtl w:val="true"/>
          <w:lang w:bidi="ar-SA"/>
        </w:rPr>
        <w:t xml:space="preserve">عن الحسين بن عبد الرحمن عن مندل </w:t>
      </w:r>
      <w:r>
        <w:rPr>
          <w:rStyle w:val="FootnoteAnchor"/>
          <w:rtl w:val="true"/>
        </w:rPr>
        <w:footnoteReference w:id="181"/>
      </w:r>
      <w:r>
        <w:rPr>
          <w:rFonts w:ascii="Amiri" w:hAnsi="Amiri" w:eastAsia="Amiri" w:cs="Amiri"/>
          <w:color w:val="111111"/>
          <w:sz w:val="28"/>
          <w:sz w:val="28"/>
          <w:szCs w:val="28"/>
          <w:rtl w:val="true"/>
          <w:lang w:bidi="ar-SA"/>
        </w:rPr>
        <w:t>الحنّاط عن زيد الشحّام قال سألت أبا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أَمْسِكْ بِغَيْرِ حِسابٍ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سليمان ملكا عظيما ثمّ جرت هذه الآية في رسول اللّه صلّى اللّه عليه و آله فكان له أن يعطي ما يشاء و يمنع من يشاء و أعطاه أفضل مما اعطى سليمان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الصّفار في بصائر الدّرجات عن يعقوب بن يزيد عن محمّد بن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عمير عن إبراهيم بن عبد الحميد عن أبي أسامة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محمّدا فأدّبه حتّى بلغ أربعين سنة أوحى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فوّض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الصّفار أيضا عن محمّد بن عبد الجبّار عن الحسن بن عليّ بن فضّال عن ثعلبة عن زرارة أنّه سمع أبا عبد اللّه و أبا جعفر عليهما السّلام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فوّض إلى نبيّه صلّى اللّه عليه و آله أمر خلقه لينظر كيف طاعتهم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الصّفّار أيضا عن محمّد بن عبد الجبّار عن البرقي عن فضالة عن ربعي عن القاسم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تبارك و تعالى أدّب نبيّه صلّى اللّه عليه و آله فأحسن أدبه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 أْمُرْ بِالْعُرْفِ وَ أَعْرِضْ عَنِ الْجاهِلِينَ ،فلمّا كان ذلك أنزل اللّه إِنَّكَ لَعَلى خُلُقٍ عَظِيمٍ و فوّض إليه أمر دينه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نَهاكُمْ عَنْهُ فَانْتَهُوا فحرّم اللّه الخمر بعينها و حرّم رسول اللّه صلّى اللّه عليه و آله المسكر فأجاز اللّه ذلك له و لم يفوض إلى أحد من الأنبياء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أبيه عن ياسر الخادم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 ما تقول في التفويض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فوّض إلى نبيه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 ما نَهاكُمْ عَنْهُ فَانْتَهُوا فأمّا الخلق و الرزق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خالق كل شيء و يقول اللّه تعالى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خَلَقَكُمْ ثُمَّ رَزَقَكُمْ ثُمَّ يُمِيتُكُمْ ثُمَّ يُحْيِيكُمْ هَلْ مِنْ شُرَكائِكُمْ مَنْ يَفْعَلُ مِنْ ذلِكُمْ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شَيْءٍ سُبْحانَهُ وَ تَعالى عَمّا يُشْرِكُونَ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العبّاس بن ماهياد الثقة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أحمد المالكي عن محمّد ابن عيسى عن محمّد بن أبي عمير عن عمر بن أذينة عن أبان بن أبي عياش عن سليم بن قيس الهلالي عن أمير المؤمنين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 ما نَهاكُمْ عَنْهُ فَانْتَهُوا و اتقوا اللّه عن ظلم آل محمّد فإنّ اللّه شديد العقاب لمن ظلمهم</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عندما سئل عن الإمام فوّض اللّه إليه كما فوضى الى سليمان عليه 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سليمان عنده اسم اللّه الأكبر الذي إذا سأله أعطى،و إذا دعا به اجاب،و لو كان اليوم لاحتاج إلينا</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أعطى اللّه سليمان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لِسُلَيْمانَ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الْجِنِّ مَنْ يَعْمَلُ بَيْنَ يَدَيْهِ بِإِذْنِ رَبِّهِ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الشَّياطِينِ مَنْ يَغُوصُونَ لَهُ وَ يَعْمَلُونَ عَمَلاً دُونَ ذلِكَ و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يا أَيُّهَا النّاسُ عُلِّمْنا مَنْطِقَ الطَّيْرِ وَ أُوتِينا مِنْ كُلِّ شَيْءٍ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فوّض الى سليمان بن داود فقال هذا عَطاؤُنا فَامْنُنْ أَوْ أَمْسِكْ بِغَيْرِ حِسابٍ و فوض الى نبيه صلّى اللّه عليه و آله فقال ما آتاكُمُ الرَّسُولُ فَخُذُوهُ وَ ما نَهاكُمْ عَنْهُ فَانْتَهُوا فما فوّض الى رسول اللّه فقد فوضه إلينا</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43" w:name="pg14886_153226"/>
    </w:p>
    <w:p>
      <w:pPr>
        <w:pStyle w:val="Heading2"/>
        <w:numPr>
          <w:ilvl w:val="1"/>
          <w:numId w:val="1"/>
        </w:numPr>
        <w:rPr/>
      </w:pPr>
      <w:bookmarkStart w:id="44" w:name="__RefHeading___Toc882053_388300464"/>
      <w:bookmarkStart w:id="45" w:name="_Toc15"/>
      <w:bookmarkEnd w:id="43"/>
      <w:bookmarkEnd w:id="44"/>
      <w:r>
        <w:rPr>
          <w:rtl w:val="true"/>
        </w:rPr>
        <w:t>عظمة الحسين عليه السلام و حرمته</w:t>
      </w:r>
      <w:bookmarkEnd w:id="45"/>
    </w:p>
    <w:p>
      <w:pPr>
        <w:pStyle w:val="BookText"/>
        <w:rPr/>
      </w:pPr>
      <w:r>
        <w:rPr>
          <w:rFonts w:ascii="Amiri" w:hAnsi="Amiri" w:eastAsia="Amiri" w:cs="Amiri"/>
          <w:color w:val="111111"/>
          <w:sz w:val="28"/>
          <w:sz w:val="28"/>
          <w:szCs w:val="28"/>
          <w:rtl w:val="true"/>
          <w:lang w:bidi="ar-SA"/>
        </w:rPr>
        <w:t>روى المفيد 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 الحسن و الحسين عليه السّلام و أدركهما العيد فقالا لأمّهما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زيّنوا صبيان المدينة إلاّ نحن فما لك أن تزيّنينا؟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ثيابكما عند الخيّاط فإذا أتاني زينتكما،فلمّا كانت ليلة العيد أعادا القول على أمّهما فبكت و رحمتهما،فلمّا أخذ الظلام قرع الباب قارع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 أنا الخيّاط جئت بالثياب،ففتحت الباب فإذا رجل و معه من لباس العيد فناولها منديلا مشدودا فإذا فيه قميصان و دراعتان و سروالان و رداءان و عمامتان و خفّان أسودان معقبان بحمرة،فألبستهما و دخل رسول اللّه و هما مزيّنان فحملهما و قبّلهما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الخيّاط؟</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ما هو خيّاط إنّما هو رضوان خازن الجنان ما عرج حتّى جاءني و أخبرني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الحسن البصري و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و الحسين دخلا على رسول اللّه صلّى اللّه عليه و آله و سلّم و بين يديه جبرائيل فجعلا يدوران حوله يشبّهانه بدحية الكلبي فتناول جبرائيل تفّاحة و سفرجلة و رمّانة فناولهما ففرحا و سعيا إلى جدّهما فشمّهما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صيرا إلى أمّكما و أبيكما،فلم يأكلوا حتّى صار النبيّ صلّى اللّه عليه و آله و سلّم إليهم فأكلوا جميعا فلم يزل كلّما أكل منه عاد إلى مكان حتّى قبض رسول اللّه صلّى اللّه عليه و آله و سلّم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يلحقه التغيير حتّى توفّيت فاطمة ففقدنا الرمّان،فلمّا توفّى أمير المؤمنين فقدنا السفرجل و بقيت التفاحة إلى الوقت الذي حوصرت من الماء،</w:t>
      </w:r>
    </w:p>
    <w:p>
      <w:pPr>
        <w:pStyle w:val="BookText"/>
        <w:rPr/>
      </w:pPr>
      <w:r>
        <w:rPr>
          <w:rFonts w:ascii="Amiri" w:hAnsi="Amiri" w:eastAsia="Amiri" w:cs="Amiri"/>
          <w:color w:val="111111"/>
          <w:sz w:val="28"/>
          <w:sz w:val="28"/>
          <w:szCs w:val="28"/>
          <w:rtl w:val="true"/>
          <w:lang w:bidi="ar-SA"/>
        </w:rPr>
        <w:t>فكنت أشمّها إذا عطشت فيسكن لهب عطشي،فلمّا اشتدّ عليّ العطش عضضتها و أيقنت بالفناء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ذلك قبل مقتله بساعة،فلمّا قضى نحبه و جد ريحها في مصرعه فالتمست فلم ير لها أثر و بقي ريحها بعد الحسين عليه السّلام و لقد زرت قبره فوجدت ريحها يفوح من قبره فمن أراد بذلك من شيعتنا الزائرين ليعتبر فليلتمس ذلك أوقات السحر فإنّه يجده إذا كان مخلصا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أمالي أبو الفتح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النبيّ صلّى اللّه عليه و آله و سلّم إذ هبط عليه جبرائيل و معه جام من البلور الأحمر مملوّ مسكا و عنبرا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يقرئك السلام و يحييك بهذه التحيّة و يأمرك أن تحيي بها عليّا و ولديه،فلمّا صارت في كفّ النبيّ صلّى اللّه عليه و آله و سلّم هلّلت ثلاثا و كبّرت ثلاثا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فشمّها </w:t>
      </w:r>
      <w:r>
        <w:rPr>
          <w:rStyle w:val="FootnoteAnchor"/>
          <w:rtl w:val="true"/>
        </w:rPr>
        <w:footnoteReference w:id="193"/>
      </w:r>
      <w:r>
        <w:rPr>
          <w:rFonts w:ascii="Amiri" w:hAnsi="Amiri" w:eastAsia="Amiri" w:cs="Amiri"/>
          <w:color w:val="111111"/>
          <w:sz w:val="28"/>
          <w:sz w:val="28"/>
          <w:szCs w:val="28"/>
          <w:rtl w:val="true"/>
          <w:lang w:bidi="ar-SA"/>
        </w:rPr>
        <w:t>و حيّا بها عليّا،فلمّا صارت في كفّه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إِنَّما وَلِيُّكُمُ اللّهُ وَ رَسُولُهُ وَ الَّذِينَ آمَنُوا الَّذِينَ يُقِيمُونَ الصَّلاةَ وَ يُؤْتُونَ الزَّكاةَ وَ هُمْ راكِعُونَ ،فاشتمها علي و حيّا بها الحسن،فلمّا صارت في كفّ الحسن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الآية،فاشتمها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حيّا بها الحسين،فلمّا صارت في كفّه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قُلْ لا أَسْئَلُكُمْ عَلَيْهِ أَجْراً إِلاَّ الْمَوَدَّةَ فِي الْقُرْبى ثمّ ردّت إلى النبيّ 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فلم أدر أإلى السماء صعدت أم في الأرض نزلت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المعالم أنّ ملكا نزل من السماء فقعد على يد النبيّ صلّى اللّه عليه و آله و سلّم و سلّم عليه بالنبوّة و على يد عليّ فسلّم عليه بالوصيّة و على يد الحسن و الحسين فسلّم عليهما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بالخلافة،فقال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تقعد على يد فلان؟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لا أقعد على يد عصي عليها اللّه فكيف أقعد على يد عصت اللّه أربعين عاما؟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أذنب رجل ذنبا في حياة رسول اللّه فتغيّب حتّى و جد الحسن و الحسين في طريق خال فاحتملهما على عاتقيه و أتى بهما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مستجير باللّه و بهما فضحك رسول اللّه صلّى اللّه عليه و آله و سلّم حتّى ردّ يده إلى فمه ثمّ قال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فأنت طليق،و قال لحسن 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شفّعتكما فيه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Style w:val="FootnoteAnchor"/>
          <w:rtl w:val="true"/>
        </w:rPr>
        <w:footnoteReference w:id="196"/>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مدرك بن أبي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أمسك للحسن ثمّ الحسين بالركاب و سوّى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أسنّ منهما تمسك لهما بالركاب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يالكع و ما تدري من هذان،هذان ابنا رسول اللّه أو ليس ممّا أنعم اللّه عليّ به أن أمسك لهما و أسوّي عليهما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 عن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عوّض الحسين عليه السّلام من قتله أن جعل الإمامة في ذرّيته و إجابة الدّعاء عند قبره و لا تعد أيّام زائريه جائيا و راجعا من عمره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تبارك و تعالى ملكا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 دركائيل له ستّة عشر ألف جناح ما بين الجناح إلى الجناح كما بين السماء و الأرض فجعل يوما يقول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أفوق ربّنا جلّ جلاله شيء،فعلم اللّه تبارك و تعالى ما قال فزاده أجنحة مثلها و قال أوحي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 فطار مقدار خمسمائة عام فلم ينل رأسه قائمة من قوائم العرش،فلمّا علم اللّه عزّ و جلّ إتعابه أوحى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إلى مكانك فأنا أعظم فوق كلّ عظيم،فسلبه اللّه أجنحته و مقامه من صفوف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 الحسين عليه السّلام و كان مولده عشية الخميس ليلة الجمعة أوحى اللّه إلى مالك خازن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أخمد النيران على أهلها لكرامة مولود ولد لمحمّد صلّى اللّه عليه و آله و سلّم و أوحى إلى رضوان خازن الجنّة أن زخرف الجنان و طيّبها لكرامة مولود ولد لمحمّد في دار الدّنيا،و أوحى إلى الحور العين تزيّن و تزاورن لكرامة مولود ولد لمحمّد و أوحى إلى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قوموا صفوفا بالتسبيح لكرامة مولود ولد لمحمّد و أوحى إلى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اهبط إلى محمّد في ألف قبيل في القبيل ألف ألف ملك على خيول بلق مسرّجة ملجمة عليها قباب الدرّ و الياقوت معهم ملائكة يقال لهم الروحانيّون يهنّئون محمّدا بمولود له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الحسين،فبينا جبرائيل يهبط من السماء إلى الأرض إذ مرّ دركائيل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ما هذه الليلة في السماء هل قامت القيامة على أهل الدّنيا؟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ولد لمحمّد مولود في الدّنيا بعثني اللّه لأهنّئه بمولوده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أقرئه منّي السلام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هذا المولود عليك إلاّ ما سألت ربّك أن يرضى عنّي و يردّ عليّ أجنحتي و مقامي في صفوف الملائكة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هبط جبرائيل عليه السّلام و هنّأه و أخبره بقضية الملك فأخذ النبيّ الحسين عليه السّلام و هو ملفوف في خرق من صوف فأشار به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هذا المولود عليك إن كان للحسين بن عليّ عندك حقّ فارض عن دركائيل و ردّ عليه أجنحته و مقامه في صفوف الملائكة،فاستجاب اللّه دعاءه و غفر للملك،و الملك لا يعرف في</w:t>
      </w:r>
    </w:p>
    <w:p>
      <w:pPr>
        <w:pStyle w:val="BookText"/>
        <w:rPr/>
      </w:pPr>
      <w:r>
        <w:rPr>
          <w:rFonts w:ascii="Amiri" w:hAnsi="Amiri" w:eastAsia="Amiri" w:cs="Amiri"/>
          <w:color w:val="111111"/>
          <w:sz w:val="28"/>
          <w:sz w:val="28"/>
          <w:szCs w:val="28"/>
          <w:rtl w:val="true"/>
          <w:lang w:bidi="ar-SA"/>
        </w:rPr>
        <w:t>الجنّة إلاّ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مولى الحسين بن عليّ بن رسول اللّه صلّى اللّه عليه و آله و سلّم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الجزائري في الرياض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هذا مجرّد الخطرات التي تعتري أنواع الممكنات و أهل الزّلفى كالأنبياء و الملائكة يعاتبون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برسول اللّه صلّى اللّه عليه و آله و سلّم نزل بالصلاة عشر ركعات ركعتين ركعتين فلمّا ولد الحسن و الحسين زاد في الصلاة سبع ركعات شكرا للّه فأجاز اللّه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أسكنتني الضعفاء و المساكين،فقال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ترضين إنّي زيّنت أركانك بالحسن و بالحسين،فماست كما تميس العروس فرحا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طاووس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عليه السّلام كان إذا جلس في مكان مظلم يهتدي إليه الناس ببياض جبينه و نحره،فإنّ رسول اللّه صلّى اللّه عليه و آله و سلّم كان كثيرا ما يقبّلهما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جائعا لا يقدر على ما يأكل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 ردائي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فاطمة ابنتي فأنظر إلى الحسن و الحسين فيذهب بعض ما بي من الجوع فدخل على فاطمة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إبناي؟</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خرجا من الجوع يبكيان فخرج النبيّ صلّى اللّه عليه و آله و سلّم في طلبهما فرأى أبا الدرداء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عويمر هل رأيت ابنيّ؟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 نائمان في ظلّ حائط بني جدعان فانطلق إليهما فضمّهما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يبكيان و هو يمسح الدموع عنهما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نبيّا لو قطر قطرة في الأرض لبقيت المجاعة في أمّتي إلى يوم القيامة،فحملهما و هما يبكيان و هو يبكي فجاء جبرائيل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 يقرئك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الجزع؟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أبكي جزعا من ذلّ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أيسرّك أن أحوّل لك أحدا ذهبا و لا ينقص لك ممّا عندي شىء؟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لأنّ اللّه تعالى لم يحبّ الدّنيا و لو أحبّها ما جعل المكاره أكملها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بالجفنة التي في ناحية البيت،فدعى بها فإذا فيها ثريد و لحم كثير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يا محمّد و أطعم إبنيك و أهل بيتك فأكلوا و شبعوا و هي على حالها فأرسل بها إليّ فأكلت و شبعت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جفنة أعظم بركة منها فرفعت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بعثني بالحقّ لو سكت لتداولها فقراء أمّتي إلى يوم القيامة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الأخبار أنّ أعرابيّا أتى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لقد صدت خشفة غزالة و أتيت بها إليك هدية لولديك الحسن و الحسين،فقبلها و دعى له بالخير فإذا الحسن واقف عنده فرغب إليها فأعطاه إيّاها فما مضى ساعة إلاّ و الحسين عليه السّلام قد أقبل فرأى الخشفة عند أخيه يلعب بها فأتى إلى جدّه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أخي خشفة يلعب بها و لم تعطني فجعل يكرّر القول و جدّه ساكت،فهمّ الحسين عليه السّلام أن يبكي فبينما هو كذلك إذا بصياح ارتفع عند باب المسجد فنظرنا فإذا ظبية و معها خشفها و من خلفها ذئبة تسوقها إلى رسول اللّه فنطقت الغزالة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كانت لي خشفتان إحداهما صادها الصيّاد و أتى بها إليك و بقيت لي هذه الأخرى و أنا بها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مسرورة و كنت الآن أرضعها فسمعت قائلا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أسرعي أسرعي يا غزالة بخشفك إلى النبيّ محمّد لأنّ الحسين واقف بين يديه و قد همّ أن يبكي و الملائكة بأجمعهم رفعوا رؤوسهم من صوامع العبادة،و لو بكى الحسين لبكت الملائكة المقرّبون لبكائه و سمعت أيضا قائلا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اسرعي يا غزالة قبل جريان الدموع إلى خدّ الحسين فإن لم تفعلي سلّطت عليك هذه الذئبة تأكلك مع خشفتك فأتيت بخشفي إليك و قطعت مسافة بعيدة،لكن طويت لي الأرض حتّى أتيتك سريعة و أنا أحمد اللّه ربّي على أن جئتك قبل جريان دموع الحسين على خدّه،فارتفع التكبير و التهليل من الأصحاب و دعى النبيّ صلّى اللّه عليه و آله و سلّم للغزالة و أخذ الحسين الخشفة و أتى بها إلى الزهراء فسرّت بذلك سرورا عظيما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عروة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أصحابي إني أود أن أقاسمهما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حياتي لحبّي لهما،فهما ريحانتاي من الدّنيا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النبيّ صلّى اللّه عليه و آله و سلّم الحسن و حمل جبرائيل الحسين عليه السّلام فكانا بعد ذلك يفتخران فيقول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حملني خير أهل الأرض و يقول الحسين حملني خير أهل السماء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سلمان الفارسي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 إلى النبي صلّى اللّه عليه و آله قطف من العنب في غير أوانه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ائتني بولديّ الحسن و الحسين ليأكلا معي من هذا العنب، قال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أطرق عليهما منزل أمهما فلم أرهما،فأتيت منزل أختهما أم كلثوم فلم أرهما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فخبّرت النبي صلّى اللّه عليه و آله بذلك،فاضطرب و وثب قائما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ولداه و اقرّة عيناه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يرشدني عليهما فله على الله الجنة،فنزل جبرائيل من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على من هذا الإنزعاج؟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ولديّ الحسن و الحسين فإني خائف عليهما من كيد اليهود،فقال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بل خف عليهما من كيد المنافقين،فإن كيدهم أشد من كيد اليهود، إعلم يا محمد أن ابنيك الحسن و الحسين نائمان في حديقة أبي الدحداح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النبي صلّى اللّه عليه و آله من وقته و ساعته إلى الحديقة و أنا معه حتى دخلنا الحديقة و إذا هما نائمان و قد اعتنق أحدهما الآخر و ثعبان في فيه طاقة ريحان يروّح بها وجهيهما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الثعبان النبي صلّى اللّه عليه و آله ألقى ما كان في فيه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لست أنا ثعبانا و لكني ملك من ملائكة الكرّوبيين غفلت عن ذكر ربي طرفة عين فغضب عليّ ربي و مسخني ثعبانا كما ترى و طردني من السماء إلى الأرض ولي منذ سنين كثيرة أقصد كريما إلى الله فأسأله أن يشفع لي عند ربي عسى أن يرحمني و يعيدني ملكا كما كنت أولا إنه على كل شي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النبي صلّى اللّه عليه و آله يقبّلهما حتى استيقظا فجلسا على ركبتي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أنظرا يا ولديّ هذا ملك من ملائكة الله الكروبيين قد غفل عن ذكر ربه طرفة عين فجعله الله هكذا و أنا مستشفع بكما إلى الله فاشفعا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الحسن و الحسين عليهما السّلام فأسبغا الوضوء و صلّيا ركعتين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جدّنا الجليل الحبيب محمد المصطفى،و بأبينا علي المرتضى،و بأمنا فاطمة الزهراء إلا ما رددته إلى حالته الأولى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استتمّ دعاؤهما فإذا بجبرائيل نزل من السماء في رهط من الملائكة و بشّر ذلك الملك برضى الله عنه و بردّه إلى سيرته الأولى ثم ارتفعوا إلى السماء و هم يسبّحون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جبرائيل إلى النبي صلّى اللّه عليه و آله و هو متبسم،و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ذلك الملك يفتخر على ملائكة السبع السماوات و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مثلي و أنا في شفاعة السيدين السبطين الحسن و الحسين عليهما السّلام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جعفر بن محمد بن عمارة،عن أبيه،عن عطاء بن السائب،عن أخيه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يوم الحسين عليه السّلام فأقبل رجل من تميم يقال له عبد اللّه بن جويرية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تشاء؟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بالنار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إني أقدم على رب غفور و شفيع مطاع،و أنا من خير و إلى خير، 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جويرية،فرفع يده الحسين عليه السّلام حتى رأينا بياض إبطيه،و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جره إلى النار،فغضب بن جويرية،فحمل عليه،فاضطرب به فرسه في جدول،و تعلق رجله بالركاب و وقع رأسه في الأرض،و نفر الفرس فأخذ يعدو به و يضرب رأسه بكل حجر و شجر،و انقطعت قدمه و ساقه و فخذه،و بقي جانبه الآخر متعلقا في الركاب،فصار لعنه اللّه إلى نار الجحيم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في 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الإمام الصادق عليه السّلام في حديث مقتله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عليه السّلام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فاشربوا من الماء يكون آخر زادكم، و توضأوا و اغتسلوا و اغسلوا ثيابكم لتكون أكفانكم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صلّى بهم الفجر و عبأهم تعبئة الحرب،و أمر بحفيرته التي حول عسكره،فأضرمت بالنار ليقاتل القوم من وجه واحد،و أقبل رجل من عسكر عمر بن سعد لعنه اللّه على فرس له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جويرية المزني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إلى النار تتقد صفق بيده،و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و أصحاب الحسين،أبشروا بالنار،فقد تعجلتموها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جويرية المزني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أذقه عذاب النار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فنفر به فرسه،فألقاه في تلك النار فاحترق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46" w:name="pg14886_153236"/>
    </w:p>
    <w:p>
      <w:pPr>
        <w:pStyle w:val="Heading2"/>
        <w:numPr>
          <w:ilvl w:val="1"/>
          <w:numId w:val="1"/>
        </w:numPr>
        <w:rPr/>
      </w:pPr>
      <w:bookmarkStart w:id="47" w:name="__RefHeading___Toc882055_388300464"/>
      <w:bookmarkStart w:id="48" w:name="_Toc16"/>
      <w:bookmarkEnd w:id="46"/>
      <w:bookmarkEnd w:id="47"/>
      <w:r>
        <w:rPr>
          <w:rtl w:val="true"/>
        </w:rPr>
        <w:t>كرامات و معاجز الإمام الحسين عليه السلام</w:t>
      </w:r>
      <w:bookmarkEnd w:id="48"/>
    </w:p>
    <w:p>
      <w:pPr>
        <w:pStyle w:val="BookText"/>
        <w:rPr/>
      </w:pPr>
      <w:r>
        <w:rPr>
          <w:rFonts w:ascii="Amiri" w:hAnsi="Amiri" w:eastAsia="Amiri" w:cs="Amiri"/>
          <w:color w:val="111111"/>
          <w:sz w:val="28"/>
          <w:sz w:val="28"/>
          <w:szCs w:val="28"/>
          <w:rtl w:val="true"/>
          <w:lang w:bidi="ar-SA"/>
        </w:rPr>
        <w:t>و في الأمالي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النبيّ صلّى اللّه عليه و آله و سلّم المرضة التي عوفي منها فعادته فاطمة و معها الحسن و الحسين عليهم السّلام فقعد الحسن عليه السّلام على جانبه الأيمن و الحسين عليه السّلام على جانبه الأيسر،فأقبلا يغمزان بدن رسول اللّه صلّى اللّه عليه و آله و سلّم،فما أفاق من نومه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ارجعا حتّى يفيق و ترجعان إليه فلم يقبلا فاضطجع الحسن على عضده الأيمن و الحسين على عضد النبيّ صلّى اللّه عليه و آله و سلّم الأيسر فانتبها قبل أن ينتبه النبيّ صلّى اللّه عليه و آله و سلّم و قد كانت فاطمة لمّا ناما انصرفت إلى منزلها فقالا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أمّنا؟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إلى منزلها،فقاما و خرجا في ليلة ظلماء ذات رعد و برق فسطع لهما نور فمشيا حتّى أتيا حديقة بني النجّار فبقيا لا يعلمان أين يأخذان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ننام حتّى نصبح فاضطجعا متعانقين فانتبه النبيّ صلّى اللّه عليه و آله و سلّم من النوم فطلبهما في منزل فاطمة و افتقدهما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هذان شبلاي خرجا من المجاعة،اللّهم أنت وكيلي عليهما،فسطع نور و مشى في ذلك النور إلى حديقة بني النجّار فإذاهما نائمان متعانقان و قد تقشّعت السماء فوقهما كطبق و هي تمطر و لم تمطر عليهما،و قد اكتنفتهما حية لها شعرات كأجام القصب و جناحان،جناح غطّت به الحسن و جناح غطّت به الحسين عليهما السّلام،فلمّا أن بصر بهما النبيّ صلّى اللّه عليه و آله و سلّم تنحنح فانسابت الحيّة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اشهدك إنّي قد حفظت شبلي نبيّك و دفعتهما إليه سالمين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الحيّة من أنت؟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الجنّ إليك نسينا آية من كتاب اللّه فبعثوني إليك لتعلّمنا ما نسينا،فلمّا بلغت هذا الموضع سمعت مناديا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الحيّة هذان شبلا رسول اللّه فاحفظيهما فأخذت الآية و انصرفت،فوضع الحسن على عاتقه الأيمن و الحسين على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إليّ بأحد شبليك أخفّف عنك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فقد سمع اللّه كلامك و عرف مقامك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لعمر مثل ما قال لأبي بكر،فتلقّاه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إليّ أحد شبليك أخفّف عنك فقال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تمض إلى كتف أبيك؟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إنّ كتفك لأحبّ إليّ من كتف أبي،و قال له الحسين مثل قول أخيه فأقبل إلى منزل فاطمة و قد ادّخرت لهما تميرات فأكلا و شبعا و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لهما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الآن فاصطرعا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شدّ على الحسين فاصرعه،فقالت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و اعجباه أتشجّع الكبير على الصغير،فقال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هذا جبرائيل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حسين شدّ على الحسن فاصرعه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الخرائج عن يحيى بن أمّ الطويل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الحسين عليه السّلام إذ دخل عليه شاب يبكي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والدتي توفّيت هذه الساعة و لم توص لها مال و قد كانت أمرتني ألاّ أحدث في أمرها شيئا حتّى أعلمك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حتّى نصير إلى هذه الحرّة فأتيناها فإذا هي مسجّاة فأشرف على البيت و دعى اللّه تعالى ليحييها حتّى توصي بما تحبّ من وصيّتها، فأحياها اللّه تعالى فجلست و هي تتشهّد،ثمّ نظرت إلى الحسين عليه السّلام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يا مولاي و مرني بأمرك فدخل و جلس على فخذه 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 يرحمك اللّه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لي من المال كذا و كذا في مكان كذا و كذا فقد جعلت ثلثه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لتضعه حيث شئت من أوليائك و الثلثان لا بني هذا إن علمت أنّه من أوليائك و إن كان مخالفا لك فلا حقّ للمخالفين في أموال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سألته أن يصلّي عليها و أن يتولّى أمرها ثمّ صارت المرأة ميّتة كما ماتت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صفوان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 اختصما في زمن الحسين عليه السّلام في امرأة و ولدها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لي،و قال الأخر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 فأمر بهما الحسين عليه السّلام 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الإمرأة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الولد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للمدّعي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 فقعد و كان الغلام رضيعا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هذه اصدقي من قبل أن يهتك اللّه سترك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زوجي و الولد له و لا أعرف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ما تقول هذه؟انطق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لهذا و لا لهذا و ما أبي إلاّ راعي لآل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عليه السّلام برجمها و لم يسمع أحد نطق هذا الغلام بعدها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عن عبد اللّه الأودي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عليه السّلام أراد القوم أن يوطئوه الخيل فقالت فضّة لزينب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سيّدتي إنّ سفينة </w:t>
      </w:r>
      <w:r>
        <w:rPr>
          <w:rStyle w:val="FootnoteAnchor"/>
          <w:rtl w:val="true"/>
        </w:rPr>
        <w:footnoteReference w:id="214"/>
      </w:r>
      <w:r>
        <w:rPr>
          <w:rFonts w:ascii="Amiri" w:hAnsi="Amiri" w:eastAsia="Amiri" w:cs="Amiri"/>
          <w:color w:val="111111"/>
          <w:sz w:val="28"/>
          <w:sz w:val="28"/>
          <w:szCs w:val="28"/>
          <w:rtl w:val="true"/>
          <w:lang w:bidi="ar-SA"/>
        </w:rPr>
        <w:t>كسر به في البحر فخرج به إلى جزيرة فإذا هو بأسد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الحارث أنا مولى رسول اللّه فهمهم بين يديه حتّى وقفه على الطريق و الأسد رابض في ناحيته فدعيني أمضي إليه فأعلمه ما هم صانعون غدا،قال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فمضت إليه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الحارث فرفع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يريدون أن يعملوا غدا بأبي عبد اللّه؟يريدون أن يوطئوا الخيل ظهره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فمشى حتّى وضع يديه على جسد الحسين عليه السّلام فأقبلت الخيل،فلمّا نظروا إليه قال لهم عمر بن سعد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لا تثيروها إنصرفوا فانصرفوا</w:t>
      </w:r>
    </w:p>
    <w:p>
      <w:pPr>
        <w:pStyle w:val="BookText"/>
        <w:rPr/>
      </w:pPr>
      <w:r>
        <w:rPr>
          <w:rFonts w:ascii="Amiri" w:hAnsi="Amiri" w:eastAsia="Amiri" w:cs="Amiri"/>
          <w:color w:val="111111"/>
          <w:sz w:val="28"/>
          <w:sz w:val="28"/>
          <w:szCs w:val="28"/>
          <w:rtl w:val="true"/>
          <w:lang w:bidi="ar-SA"/>
        </w:rPr>
        <w:t>و في 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بن أعين و رواه الكشي عن حمران بن أعين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يحدث عن أبائه أن رجلا كان من شيعة أمير المؤمنين مريضا شديد الحمى فعاده الحسين عليه السّلام فلمّا دخل من باب الدار طارت الحمى من الرجل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الحمى تهرب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خلق شيئا إلاّ و قد أمره بالطّاعة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فناداها يا حمى فإذا نحن نسمع الصوت و لا نرى الشخص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 أمير المؤمنين أمرك أن لا تقربي إلاّ عدوّا أو مذنبا لكي تكون كفّارة لذنوبه فما بال هذا،و كان المريض عبد اللّه بن شدّاد بن الهادي؟ </w:t>
      </w:r>
      <w:r>
        <w:rPr>
          <w:rStyle w:val="FootnoteAnchor"/>
        </w:rPr>
        <w:footnoteReference w:id="215"/>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49" w:name="pg14886_153240"/>
    </w:p>
    <w:p>
      <w:pPr>
        <w:pStyle w:val="Heading2"/>
        <w:numPr>
          <w:ilvl w:val="1"/>
          <w:numId w:val="1"/>
        </w:numPr>
        <w:rPr/>
      </w:pPr>
      <w:bookmarkStart w:id="50" w:name="__RefHeading___Toc882057_388300464"/>
      <w:bookmarkStart w:id="51" w:name="_Toc17"/>
      <w:bookmarkEnd w:id="49"/>
      <w:bookmarkEnd w:id="50"/>
      <w:r>
        <w:rPr>
          <w:rtl w:val="true"/>
        </w:rPr>
        <w:t>ما روي أن الحسين عليه السلام سيد الشهداء</w:t>
      </w:r>
      <w:bookmarkEnd w:id="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الرزاز عن محمد بن الحسين عن محمد بن إسماعيل عن حنان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زوروا الحسين عليه السّلام و لا تجفوه فإنه سيد شباب أهل الجنة من الخلق و سيد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سعد بن عبد اللّه عن أحمد بن محمد بن عيسى عن العباس بن معروف عن حماد بن عيسى عن ربعي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بالمدينة أين قبور الشهداء فقال أليس أفضل الشهداء عندكم و الذي نفسي بيده أن حوله أربعة آلاف ملك شعثا غبرا يبكونه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العباس الرزاز عن محمد بن الحسين بن أبي الخطاب عن أبي داود المسترق عن أم سعيد الأحمسية قالت كنت عند أبي عبد اللّه عليه السّلام و قد بعثت من يكتري لي حمارا إلى قبور الشهداء فقال ما يمنعك من زيارة سيد الشهداء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هو قال الحسين عليه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لمن زاره قال حجة و عمرة مبرورة و من الخير كذا و كذا ثلاث مرات بيده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الحسين عن الحكم بن مسكين عن أم سعيد الأحمسية قالت جئت إلى أبي عبد اللّه عليه السّلام فدخلت عليه فجاءت الجارية فقالت قد جئت بالدابة فقال لي يا أم سعيد أي شيء هذه الدابة أين تبغين تذهبين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أزور قبور الشهداء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أخّري ذلك اليوم ما أعجبكم يا أهل العراق تأتون الشهداء من سفر بعيد و تتركون سيد الشهداء لا تأتونه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سيد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بن علي عليه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امرأة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لمن كان مثلك أن يذهب إليه و يزوره قالت أي شيء لنا في زيارته قال تعدل حجة و عمرة و اعتكاف شهرين في المسجد الحرام و صيامها و خيرها كذا و كذا قالت و بسط يده و ضمها ضما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علي بن الحسين و محمد بن الحسن رحمهم اللّه عن سعد بن عبد اللّه عن الحسن بن علي بن عبد اللّه بن المغيرة عن العباس بن عامر عن أحمد بن رزق الغمشاني عن أم سعيد الأحمسية قالت دخلت المدينة فاكتريت حمارا على أن أطوف على قبور الشهداء فقلت لا بدّ أن أبدأ بابن رسول اللّه صلّى اللّه عليه و آله فأدخل عليه فأبطأت على المكاري قليلا فهتف بي فقال لي أبو عبد اللّه عليه السّلام ما هذا يا أم سعيد قلت له جعلت فداك تكاريت حمارا لأدور على قبور الشهداء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أخبرك بسيد الشهداء قلت بلى قال الحسين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لمن زاره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و عمرة و من الخير هكذا و هكذا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محمد بن عبد اللّه بن جعفر الحميري جميعا عن عبد اللّه بن جعفر الحميري عن أحمد بن أبي عبد اللّه البرقي عن أبيه عن عبد اللّه القاسم الحارثي عن عبد اللّه بن سنان عن أم سعيد الأحمسية قالت دخلت المدينة فاكتريت البغل أو البغلة لأزور عليه قبور الشهداء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ما أحد أحق أن أبدأ به من جعفر بن محمد عليه السّلام قالت فدخلت عليه فأبطأت فصاح بي المكاري حبستينا عافاك اللّه فقال لي أبو عبد اللّه كأن إنسانا يستعجلك يا أم سعيد قلت نعم جعلت فداك إني اكتريت بغلا لأزور عليه قبور الشهداء فقلت ما آتي أحدا أحق من جعفر بن محمد عليه السّلام قالت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سعيد فما يمنعك من أن تأتي قبر سيد الشهداء قالت فطمعت أن يدلني على قبر علي بن أبي طالب عليه السّلام فقلت بأبي أنت و أمي و من سيد الشهداء قال الحسين بن فاطمة عليه السّلام يا أم سعيد من أتاه ببصيرة و رغبة فيه كان 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مبرورة و عمرة متقبلة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عمرة مبرورة و كان له من الفضل هكذا و هكذا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الرزاز عن خاله محمد بن الحسين بن أبي الخطاب عن محمد بن إسماعيل عمن حدثه عن علي بن أبي حمزة عن الحسين بن أبي العلاء و أبي المعزاء و عاصم بن حميد الحناط جماعتهم عن أبي بصير عن أبي عبد اللّه عليه السّلام قال ما من شهيد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هو يحب لو أن الحسين بن علي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يحب أن يكون مع الحسين عليه السّلام حتى يدخلوا الجنة معه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52" w:name="pg14886_153243"/>
    </w:p>
    <w:p>
      <w:pPr>
        <w:pStyle w:val="Heading2"/>
        <w:numPr>
          <w:ilvl w:val="1"/>
          <w:numId w:val="1"/>
        </w:numPr>
        <w:rPr/>
      </w:pPr>
      <w:bookmarkStart w:id="53" w:name="__RefHeading___Toc882059_388300464"/>
      <w:bookmarkStart w:id="54" w:name="_Toc18"/>
      <w:bookmarkEnd w:id="52"/>
      <w:bookmarkEnd w:id="53"/>
      <w:r>
        <w:rPr>
          <w:rtl w:val="true"/>
        </w:rPr>
        <w:t>في أمر رسول اللّه بالاقتداء بالحسين و الأئمة من آل محمد عليهم السّلام</w:t>
      </w:r>
      <w:bookmarkEnd w:id="54"/>
    </w:p>
    <w:p>
      <w:pPr>
        <w:pStyle w:val="BookText"/>
        <w:rPr/>
      </w:pPr>
      <w:r>
        <w:rPr>
          <w:rFonts w:ascii="Amiri" w:hAnsi="Amiri" w:eastAsia="Amiri" w:cs="Amiri"/>
          <w:color w:val="111111"/>
          <w:sz w:val="28"/>
          <w:sz w:val="28"/>
          <w:szCs w:val="28"/>
          <w:rtl w:val="true"/>
          <w:lang w:bidi="ar-SA"/>
        </w:rPr>
        <w:t>إبراهيم 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السيد النسابة جلال الدين عبد الحميد عن أبيه الإمام شمس الدين شيخ الشرف فخار بن معد بن فخار الموسوي عن شاذان ابن جبرائيل القمي عن جعفر بن محمد الدورستي عن أبي جعفر محمد بن علي بن بابويه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عن أحمد بن محمد بن عيسى عن الحسين بن سعيد عن حماد بن عيسى عن إبراهيم بن عمر اليماني عن أبي الطفيل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 ما أملي عليك،قال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و تخاف عليّ 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قد دعوت اللّه تعالى أن يحفظك و لا ينسيك،و لكن أكتب لشركائك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 من شركائي يا نبي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الأئمة من ولدك بهم تسقى أمتي الغيث و بهم يستجاب دعاؤهم و بهم يصرف اللّه عنهم البلاء و بهم ينزل الرحمة من السماء،و هذا أولهم،و أومى بيده إلى الحسن عليه السّلام ثم أومى بيده إلى الحسين عليه السّلام ثم قال عليه و 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الأئمة من ولده</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شاذان هذا من طريق العامة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كدمي من بدني،من تولاه رشد و من أحبه نهج و من تبعه نجا،عليّ رابع الأربعة في الفردوس أنا و الحسن و الحسين و علي بن أبي طالب عليهم السّلام</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شاذان من طريق العامة عن جعفر بن محمد الصادق عن أبيه عن آبائه عن</w:t>
      </w:r>
    </w:p>
    <w:p>
      <w:pPr>
        <w:pStyle w:val="BookText"/>
        <w:rPr/>
      </w:pPr>
      <w:r>
        <w:rPr>
          <w:rFonts w:ascii="Amiri" w:hAnsi="Amiri" w:eastAsia="Amiri" w:cs="Amiri"/>
          <w:color w:val="111111"/>
          <w:sz w:val="28"/>
          <w:sz w:val="28"/>
          <w:szCs w:val="28"/>
          <w:rtl w:val="true"/>
          <w:lang w:bidi="ar-SA"/>
        </w:rPr>
        <w:t>أمير المؤمنين عليه السّلام أنه كان جالسا في الرحبة و الناس حوله،فقام إليه رجل فقال لأمير المؤمنين إنك بالمكان الذي أنزل اللّه تعالى و أبوك معذب في النار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فض اللّه فاك و الذي بعث محمدا بالحق نبيا،لو شفع أبي في كل مذنب على وجه الأرض لشفعه اللّه،فتقول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معذب في النار،و ابنه قسيم الجنة و النار،و الذي بعث محمدا بالحق نبيا إن نور أبي طالب يوم القيامة ليطفىء نور الخلائق إلاّ خمسة 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محمد و نور فاطمة و نور الحسن و الحسين و نور ولده من الأئمة ألا إن نوره من نورنا، خلقه اللّه من قبل خلق آدم بألفي عام</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قدّس سرّه و محمد بن الحسن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عيسى عن موسى بن القاسم البجلي عن جعفر بن محمد ابن سماعة عن عبد اللّه بن مسكان عن الحكم بن الصلت عن أبي جعفر محمد بن علي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بحجزة هذا الأنزع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الصّديق الأكبر و هو الفاروق يفرق بين الحقّ و الباطل من أحبّه هداه اللّه و من أبغضه أبغضه اللّه،و من تخلّف عنه محقه اللّه،و منه سبطا أمتي الحسن و الحسين و هما إبناي،و من الحسين أئمة الهدى يعطيهم اللّه علمي و فهمي فتولّوهم و لا تتخذوا وليجة من دونهم فيحل عليكم غضب من ربكم و من يحلل عليه غضب من ربّه فقد هوى و ما الحياة الدنيا إلاّ متاع الغرور</w:t>
      </w:r>
      <w:r>
        <w:rPr>
          <w:rFonts w:eastAsia="Amiri" w:cs="Amiri" w:ascii="Amiri" w:hAnsi="Amiri"/>
          <w:color w:val="111111"/>
          <w:sz w:val="28"/>
          <w:szCs w:val="28"/>
          <w:rtl w:val="true"/>
          <w:lang w:bidi="ar-SA"/>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زرعة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محمد بن أبي شيبة العبسي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نمير عن الحارث بن حصيرة عن أبي سليمان زيد بن وهب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ولايتي و ولاية أهل بيتي أمان من النار</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عن جعفر ابن محمد الفزاري عن عبّاد بن يعقوب عن منصور بن نويرة عن أبي بكر بن عيّاش عن أبي قدامة الغداني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 اللّه عليه بمعرفة أهل بيتي و ولايتهم فقد جمع اللّه له الخير كلّه</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المتوكّل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عمران النخعي عن عمّه الحسين بن يزيد النوفلي عن الحسن بن علي بن أبي حمزة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أقام فرائض اللّه و اجتنب محارم اللّه و أحسن الولاية لأهل بيت نبي اللّه و تبرّأ من أعداء اللّه عزّ و جل فليدخل من أي أبواب الجنّة الثمانية شاء</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بن شعيب الجوهري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ابن محمد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الحسن الحيري بالكوفة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الحسين العرني عن عمرو بن جميع عن أبي المقدام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هاتان الآيتان في أهل ولايتنا و أهل عداوتنا، فَأَمّا إِنْ كانَ مِنَ الْمُقَرَّبِينَ فَرَوْحٌ وَ رَيْحانٌ يعني في قبره وَ جَنَّةُ نَعِيمٍ في الآخرة وَ أَمّا إِنْ كانَ مِنَ الْمُكَذِّبِينَ الضّالِّينَ فَنُزُلٌ مِنْ حَمِيمٍ يعني في قبره وَ تَصْلِيَةُ جَحِيمٍ </w:t>
      </w:r>
      <w:r>
        <w:rPr>
          <w:rStyle w:val="FootnoteAnchor"/>
          <w:rtl w:val="true"/>
        </w:rPr>
        <w:footnoteReference w:id="225"/>
      </w:r>
      <w:r>
        <w:rPr>
          <w:rFonts w:ascii="Amiri" w:hAnsi="Amiri" w:eastAsia="Amiri" w:cs="Amiri"/>
          <w:color w:val="111111"/>
          <w:sz w:val="28"/>
          <w:sz w:val="28"/>
          <w:szCs w:val="28"/>
          <w:rtl w:val="true"/>
          <w:lang w:bidi="ar-SA"/>
        </w:rPr>
        <w:t>يعني في الآخرة</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بن أبي خلف الأشعري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الهيثم بن أبي مسروق النهدي عن الحسين بن علوان عن عمرو بن خالد عن سعد بن طريف 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 و أنت يا علي و الأئمة من ولدك سادة أمتي من أحبّنا فقد أحبّ اللّه،و من أبغضنا فقد أبغض اللّه،و من والانا فقد والى اللّه و من عادانا فقد عادى اللّه و من أطاعنا فقد اطاع اللّه و من عصانا فقد عصى اللّه</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غنم بن حكيم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شريح بن مسلمة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يوسف عن عبد الجبار عن الأعشى الثقفي عن أبي صادق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لنا أو فينا هذه الآية وَ نُرِيدُ أَنْ نَمُنَّ عَلَى الَّذِينَ اسْتُضْعِفُوا فِي الْأَرْضِ وَ نَجْعَلَهُمْ أَئِمَّةً وَ نَجْعَلَهُمُ الْوارِثِينَ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عن أحمد بن محمد بن خالد البرقي عن أبيه عن خالد بن حمّاد الأسدي عن أبي الحسن العبدي عن الأعمش عن سالم بن أبي الجعد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جابر بن عبد اللّه الأنصاري عن علي ابن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خير خلق اللّه من الأولين و الآخرين ما خلا النبيّين و المرسلين،إنّ اللّه لم يخلق خلقا بعد النبيين و المرسلين أكرم عليه من علي بن أبي طالب عليه السّلام و الأئمة من ولده بعده،قلت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فيمن يبغضه و ينتقصه؟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يبغضه إلاّ كافر و لا ينتقصه إلاّ منافق،قلت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فيمن يتولاّه و يتولى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الأئمة من ولده بعده؟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شيعة علي و الأئمة من ولده هم الفائزون الآمنون يوم القيامة،ثم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ترون لو أن رجلا خرج يدعو الناس إلى ضلالة من كان أقرب الناس منه؟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شيعته و أنصاره</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بن إبراهيم بن هاشم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عن أبيه عن محمد بن علي التميمي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سيدي علي بن موسى الرضا عن أبيه عن آبائه عليهم السّلام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القضيب الأحمر الذي غرسه اللّه بيده و يكون متمسّكا به فليتولّ علي بن أبي طالب عليه السّلام و الأئمة من ولده فإنّهم خيرة اللّه عزّ و جلّ و صفوته و هم المعصومون من كل ذنب و خطيئة</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55" w:name="pg14886_153248"/>
    </w:p>
    <w:p>
      <w:pPr>
        <w:pStyle w:val="Heading2"/>
        <w:numPr>
          <w:ilvl w:val="1"/>
          <w:numId w:val="1"/>
        </w:numPr>
        <w:rPr/>
      </w:pPr>
      <w:bookmarkStart w:id="56" w:name="__RefHeading___Toc882061_388300464"/>
      <w:bookmarkStart w:id="57" w:name="_Toc19"/>
      <w:bookmarkEnd w:id="55"/>
      <w:bookmarkEnd w:id="56"/>
      <w:r>
        <w:rPr>
          <w:rtl w:val="true"/>
        </w:rPr>
        <w:t>أمر النبي التمسك بالحسين و الأئمة عليهم السلام</w:t>
      </w:r>
      <w:bookmarkEnd w:id="57"/>
    </w:p>
    <w:p>
      <w:pPr>
        <w:pStyle w:val="BookText"/>
        <w:rPr/>
      </w:pP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ابن زكريا أبو سعيد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صدقة العنبري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جعفر،عن أبيه جعفر بن محمد،عن أبيه محمد بن علي،عن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صلّى اللّه عليه و آله يوما صلاة الفجر ثم انفتل و أقبل علينا يحدثنا،فقال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فقد الشمس فليتمسك بالقمر،و من فقد القمر فليتمسك بالفرقدين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أنا و أبو أيوب الأنصاري و معنا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الشمس؟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هو صلّى اللّه عليه و آله قد ضرب لنا مثلا،فقال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خلقنا فجعلنا بمنزلة نجوم السماء كلّما غاب نجم طلع 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الشمس فإذا ذهب بي فتمسكوا بالقمر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القمر؟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و وصيي و وزيري و قاضي ديني و أبو ولدي و خليفتي في أهلي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الفرقدان؟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مكث مليا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فاطمة هي الزهرة،و أهل بيتي هم مع القرآن،و القرآن معهم لا يفترقان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العياشي بإسناده في تفسيره 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w:t>
      </w:r>
    </w:p>
    <w:p>
      <w:pPr>
        <w:pStyle w:val="BookText"/>
        <w:rPr/>
      </w:pPr>
      <w:r>
        <w:rPr>
          <w:rFonts w:ascii="Amiri" w:hAnsi="Amiri" w:eastAsia="Amiri" w:cs="Amiri"/>
          <w:color w:val="111111"/>
          <w:sz w:val="28"/>
          <w:sz w:val="28"/>
          <w:szCs w:val="28"/>
          <w:rtl w:val="true"/>
          <w:lang w:bidi="ar-SA"/>
        </w:rPr>
        <w:t>حمزة إنما يعبد اللّه من عرف اللّه و أما من لم يعرف اللّه كأنما يعبد غيره هكذا 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و ما معرفة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اللّه و تصدّق محمد رسول اللّه صلّى اللّه عليه و آله في موالاة علي و الإئتمام به و بأئمة الهدى من بعده و البراءة إلى اللّه من عدوّهم و كذلك عرفان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أي شيء إذا عملته أنا استكملت حقيقة الإيمان؟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توالي أولياء اللّه و تعادي أعداء اللّه و تكون مع الصادقين كما أمرك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أولياء اللّه و من أعداء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محمد رسول اللّه و علي و الحسن و الحسين و علي بن الحسين،ثم انتهى الأمر إلينا ثم ابني جعفر و أومأ إلى جعفر و هو جالس،فمن والى هؤلاء فقد والى أولياء اللّه و كان مع الصادقين كما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أعداء اللّه أصلحك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الأوثان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الفصيل و رمع و نعثل </w:t>
      </w:r>
      <w:r>
        <w:rPr>
          <w:rStyle w:val="FootnoteAnchor"/>
          <w:rtl w:val="true"/>
        </w:rPr>
        <w:footnoteReference w:id="233"/>
      </w:r>
      <w:r>
        <w:rPr>
          <w:rFonts w:ascii="Amiri" w:hAnsi="Amiri" w:eastAsia="Amiri" w:cs="Amiri"/>
          <w:color w:val="111111"/>
          <w:sz w:val="28"/>
          <w:sz w:val="28"/>
          <w:szCs w:val="28"/>
          <w:rtl w:val="true"/>
          <w:lang w:bidi="ar-SA"/>
        </w:rPr>
        <w:t xml:space="preserve">و معاوية </w:t>
      </w:r>
      <w:r>
        <w:rPr>
          <w:rStyle w:val="FootnoteAnchor"/>
          <w:rtl w:val="true"/>
        </w:rPr>
        <w:footnoteReference w:id="234"/>
      </w:r>
      <w:r>
        <w:rPr>
          <w:rFonts w:ascii="Amiri" w:hAnsi="Amiri" w:eastAsia="Amiri" w:cs="Amiri"/>
          <w:color w:val="111111"/>
          <w:sz w:val="28"/>
          <w:sz w:val="28"/>
          <w:szCs w:val="28"/>
          <w:rtl w:val="true"/>
          <w:lang w:bidi="ar-SA"/>
        </w:rPr>
        <w:t>و من دان بدينهم،فمن عادى هؤلاء فقد عادى أعداء اللّه</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58" w:name="pg14886_153250"/>
    </w:p>
    <w:p>
      <w:pPr>
        <w:pStyle w:val="Heading2"/>
        <w:numPr>
          <w:ilvl w:val="1"/>
          <w:numId w:val="1"/>
        </w:numPr>
        <w:rPr/>
      </w:pPr>
      <w:bookmarkStart w:id="59" w:name="__RefHeading___Toc882063_388300464"/>
      <w:bookmarkStart w:id="60" w:name="_Toc20"/>
      <w:bookmarkEnd w:id="58"/>
      <w:bookmarkEnd w:id="59"/>
      <w:r>
        <w:rPr>
          <w:rtl w:val="true"/>
        </w:rPr>
        <w:t>ما روي في وجوب التمسّك بالثقلين</w:t>
      </w:r>
      <w:bookmarkEnd w:id="60"/>
    </w:p>
    <w:p>
      <w:pPr>
        <w:pStyle w:val="BookText"/>
        <w:rPr/>
      </w:pPr>
      <w:r>
        <w:rPr>
          <w:rFonts w:ascii="Amiri" w:hAnsi="Amiri" w:eastAsia="Amiri" w:cs="Amiri"/>
          <w:color w:val="111111"/>
          <w:sz w:val="28"/>
          <w:sz w:val="28"/>
          <w:szCs w:val="28"/>
          <w:rtl w:val="true"/>
          <w:lang w:bidi="ar-SA"/>
        </w:rPr>
        <w:t>أبو جعفر محمد بن علي بن الحسين بن بابويه قدّس سرّه قال في كتاب النصوص على الأئمة الإثني عشر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وهبان بن محمد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الجعاني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محمد بن شيبة القاضي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أحمد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خلف الراسبي عن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يزيد بن الحسن عن معروف بن خربوذ عن أبي الطفيل عن حذيفة بن أسيد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 على منبره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إني فرطكم و أنتم واردون عليّ الحوض حوضا ما بين بصرى و صنعاء،فيه عدد النجوم قدحان من فضّة،و إني سائلكم حين تردون عليّ عن الثقلين فانظروا كيف تخلفوني فيهما الثقل الأكبر كتاب اللّه سبب طرفه بيد اللّه و طرفه بيدكم فاستمسكوا به و لن تضلّوا و لا تبدّلوا في عترتي أهل بيتي فإنه قد نبأني اللطيف الخبير أنهما لن يفترقا حتى يردا عليّ الحوض،معاشر أصحابي كأني على الحوض أنتظر من يرد عليّ منكم و سوف تؤخّر أناس دوني،فأقول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مني و من أمتي فيقال يا محمد هل شعرت بما عملوا؟ إنّهم ما رجعوا بعدك يرجعون على أعقابهم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أوصيكم في عترتي خيرا و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سلمان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الأئمة من بعدك أما هم من عترتك؟</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الأئمة من بعدي من عترتي عدد نقباء بني إسرائيل تسعة من صلب الحسين أعطاهم اللّه علمي و فهمي فلا تعلّموهم فإنهم أعلم منكم و اتبعوهم فإنهم أعلم</w:t>
      </w:r>
    </w:p>
    <w:p>
      <w:pPr>
        <w:pStyle w:val="BookText"/>
        <w:rPr/>
      </w:pPr>
      <w:r>
        <w:rPr>
          <w:rFonts w:ascii="Amiri" w:hAnsi="Amiri" w:eastAsia="Amiri" w:cs="Amiri"/>
          <w:color w:val="111111"/>
          <w:sz w:val="28"/>
          <w:sz w:val="28"/>
          <w:szCs w:val="28"/>
          <w:rtl w:val="true"/>
          <w:lang w:bidi="ar-SA"/>
        </w:rPr>
        <w:t>منكم و اتبعوهم فإنهم مع الحق و الحق معهم عليهم السّلام</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بن عمر بن مسلم بن لا حق اللاحفي البصري في سنة عشر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عمارة السكري عن إبراهيم بن عاصم عن عبد اللّه بن هارون الكرخي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يزيد بن سلامة عن حذيفة بن اليمان،قال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صلّى اللّه عليه و آله ثم أقبل بوجهه الكريم علينا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أصحابي أوصيكم بتقوى اللّه و العمل بطاعته فمن عمل بها فاز و نجح و غنم،و من تركها حلّت عليه الندامة فالتمسوا بالتقوى السلامة من أهوال يوم القيامة،فكأني أدعى فأجيب و اني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 ما إن تمسّكتم بهما لن تضلّوا و من تمسّك بعترتي من بعدي كان من الفائزين و من تخلف عنهم كان من الهالكين،فقلت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على من تخلّفنا؟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 خلّف موسى بن عمران على قومه؟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وصيّه يوشع بن نون،فقال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وصيي و خليفتي من بعدي علي بن أبي طالب قائد البررة و قاتل الكفرة منصور من نصره مخذول من خذله،فقلت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تكون الأئمة من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نقباء بني إسرائيل تسعة من صلب الحسين أعطاهم اللّه تعالى علمي و فهمي خزان علم اللّه و وحي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فما لأولاد الحسن؟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جعل الإمامة في عقب الحسين،ذلك قوله عزّ و جلّ وَ جَعَلَها كَلِمَةً باقِيَةً فِي عَقِبِهِ لَعَلَّهُمْ يَرْجِعُونَ </w:t>
      </w:r>
      <w:r>
        <w:rPr>
          <w:rStyle w:val="FootnoteAnchor"/>
          <w:rtl w:val="true"/>
        </w:rPr>
        <w:footnoteReference w:id="237"/>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تسمّيهم لي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لما عرج بي إلى السماء نظرت إلى ساق العرش فرأيت مكتوبا بالنور لا إله إلاّ اللّه محمد رسول اللّه أيّدته بعلي و نصرته به،و رأيت أنوار الحسن و الحسين و فاطمة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ثلاثة مواضع عليا عليا عليا و محمدا محمدا و جعفرا و موسى و الحسن و الحجة يتلألأ من بينهم كأنه كوكب درّيّ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من هؤلاء الذين قرنت أسماءهم باسمك؟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هم الأوصياء و الأئمة بعدك خلقتهم من طينتك فطوبى لمن أحبّهم، و الويل لمن أبغضهم،فبهم أنزل الغيث و بهم أثيب و أعاقب،ثم رفع رسول اللّه صلّى اللّه عليه و آله يده إلى السماء و دعى بدعوات 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العلم و الفقه في عقبي و عقب عقبي و في زرعي و زرع زرعي</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محمد بن مندة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محمد بن منصور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موسى عيسى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ثابت المدني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أبي حازم عن هشام بن سعيد عن عيسى بن عبد اللّه بن مالك عن عمر بن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فرط لكم و أنتم واردون عليّ الحوض أعرض ما بين صنعاء و بصرى فيه قدحان عدد النجوم من فضة و إني سائلكم حين تردون عليّ عن الثقلين فانظروا كيف تخلفوني فيهما،السبب الأكبر كتاب اللّه طرفه بيد اللّه و طرفه بيدكم فاستمسكوا به و لا تبدّلوا و عترتي أهل بيتي فإنّه قد نبأني اللطيف الخبير أنهما لن يفترقا حتى يردا عليّ الحوض فقلت يا رسول اللّه من عترتك؟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من ولد عليّ و فاطمة و تسعة من صلب الحسين عليه السّلام أئمة أبرار هم عترتي من لحمي و دمي</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إبراهيم النعماني في كتاب الغيبة عن أحمد بن محمد بن سعيد بن عقدة و محمد بن همام بن سهيل و عبد العزيز و عبد الواحد ابنا عبد اللّه بن يونس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رجالهم عن عبد الرزاق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معمّر بن راشد عن أبان بن أبي عياش عن سليم بن قيس الهلالي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قام خطيبا ثم لم يخطب بعد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إني قد تركت فيكم أمرين لن تضلوا ما إن تمسّكتم بهما كتاب اللّه و عترتي أهل بيتي،فإن اللطيف الخبير قد أخبرني و عهد إليّ أنّهما لا يفترقان </w:t>
      </w:r>
      <w:r>
        <w:rPr>
          <w:rStyle w:val="FootnoteAnchor"/>
          <w:rtl w:val="true"/>
        </w:rPr>
        <w:footnoteReference w:id="240"/>
      </w:r>
      <w:r>
        <w:rPr>
          <w:rFonts w:ascii="Amiri" w:hAnsi="Amiri" w:eastAsia="Amiri" w:cs="Amiri"/>
          <w:color w:val="111111"/>
          <w:sz w:val="28"/>
          <w:sz w:val="28"/>
          <w:szCs w:val="28"/>
          <w:rtl w:val="true"/>
          <w:lang w:bidi="ar-SA"/>
        </w:rPr>
        <w:t>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اللهم شهدنا ذلك كلّه من رسول اللّه صلّى اللّه عليه و آله فقام اثنا عشر من الجماعة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 رسول اللّه صلّى اللّه عليه و آله حين خطب في اليوم الذي قبض فيه قام عمر بن الخطاب شبه المغضب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لكل أهل بيتك؟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الأوصياء منهم علي أخي و وزيري و وارثي و خليفتي في أمتي و ولي كل مؤمن بعدي و هو أولهم و خيرهم،ثم وصيه بعده ابني هذا و أشار إلى الحسن،ثم وصيّه ابني هذا و أشار إلى الحسين،ثم وصيّه ابني بعده سميّ أخي،ثم وصيّه بعده سميّي،ثم سبعة من بعده من ولده واحدا بعد واحد حتى يردوا عليّ الحوض،شهداء اللّه في أرضه و حججه على خلقه،من أطاعهم أطاع اللّه و من عصاهم عصى اللّه،فقام السبعون البدريون و نحوهم من المهاجرين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ذكرتمونا ما كنا نسينا،نشهد أنا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ذلك من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الهمداني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أبيه عن محمد بن أبي عمير عن غياث بن إبراهيم عن الصادق جعفر بن محمد عن أبيه محمد بن علي عن أبيه علي بن الحسين عن أبيه الحسين بن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 المؤمنين عن معنى قول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كتاب اللّه و عترتي،من العترة؟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الحسن و الحسين و الأئمة التسعة من ولد الحسين تاسعهم مهديهم و قائمهم لا يفارقون كتاب اللّه و لا يفارقهم حتى يردا على رسول اللّه حوضه</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عتبة بن عبد اللّه الحمصي بمكة قراءة عليه سنة ثمانين و ثلثمائة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موسى الغطفاني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يوسف الحمصي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عكاشة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حسين بن يزيد بن عبد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الحسن عن أبيه عن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رسول اللّه صلّى اللّه عليه و آله يوما فقال بعد ما حمد اللّه و أثنى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كأني أدعى فأجيب و إني تارك فيكم الثقلين كتاب اللّه و عترتي أهل بيتي ما إن تمسّكتم بهما لن تضلّوا فتعلّموا منهم و لا تعلّموهم فإنّهم أعلم منكم لا تخلوا الأرض منهم و لو خلت لا نساخت بأهلها 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أعلم أن العلم لا يبيد و لا ينقطع و إنّك لا تخلي الأرض من حجة لك على خلقك ظاهرا ليس بالمطاع أو خائف مغمور كيلا تبطل حجّتك و لا تضلّ أوليائك بعد إذ هديتهم أولئك الأقلون عددا الأعظمون قدرا عند اللّه،فلما نزل عن منبره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أما أنت الحجة على الخلق كلّهم؟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243"/>
      </w:r>
      <w:r>
        <w:rPr>
          <w:rFonts w:ascii="Amiri" w:hAnsi="Amiri" w:eastAsia="Amiri" w:cs="Amiri"/>
          <w:color w:val="111111"/>
          <w:sz w:val="28"/>
          <w:sz w:val="28"/>
          <w:szCs w:val="28"/>
          <w:rtl w:val="true"/>
          <w:lang w:bidi="ar-SA"/>
        </w:rPr>
        <w:t>فأنا المنذر و علي الهادي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تخلو من حجة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نعم،علي هو الإمام و الحجة بعدي،و أنت الإمام و الحجة بعده،و الحسين الإمام و الحجة و الخليفة من بعدك، و لقد نبأني اللطيف الخبير أن يخرج من صلب الحسين ولد يقال له علي سمي جدّه، فإذا مضى الحسين قام بعده علي ابنه و هو الإمام و الحجة بعد أبيه و يخرج اللّه من صلب علي ولدا سميّي و أشبه الناس بي علمه علمي و حكمه حكمي،و هو الإمام و الحجة بعد أبيه،و يخرج اللّه تعالى من صلب محمد مولودا يقال له جعفر أصدق الناس فعلا و قولا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الإمام و الحجة بعد أبيه،و يخرج اللّه تعالى من صلب جعفر مولودا يقال له موسى سمّي موسى بن عمران عليه السّلام أشد الناس تعبّدا فهو الإمام و الحجة بعد أبيه،و يخرج اللّه من صلب موسى ولدا يقال له علي معدن علم اللّه و موضع حكمه و هو الإمام و الحجة بعد أبيه،و يخرج اللّه من صلب علي مولودا يقال له محمد فهو الإمام و الحجة بعد أبيه، و يخرج اللّه من صلب محمد ولدا يقال له عليّ فهو الإمام و الحجة بعد أبيه،و يخرج اللّه من صلب علي مولودا يقال له الحسن فهو الإمام و الحجة بعد أبيه،و يخرج اللّه من صلب الحسن الحجة القائم إمام شيعته و منقذ أوليائه،يغيب حتى لا يرى و يرجع عن أمره قوم و يثبت عليه آخرون وَ يَقُولُونَ مَتى هذَا الْوَعْدُ إِنْ كُنْتُمْ صادِقِينَ و لو لم يكن من الدنيا إلاّ يوم واحد لطوّل اللّه عزّ و جلّ ذلك اليوم حتى يخرج قائمنا فيملأ الأرض قسطا و عدلا كما ملئت جورا و ظلما فلا تخلو الأرض منكم،أعطاكم اللّه علمي و فهمي و لقد دعوت اللّه تبارك و تعالى أن يجعل العلم و الفقه في عقبي و عقب عقبي و في زرعي و زرع زرعي</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شاذويه المؤدّب و جعفر بن محمد بن مسرور قدّس سرّه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جعفر الحميري عن أبيه عن الريّان بن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الرضا عليه السّلام مجلس المأمون بمرو و قد اجتمع في مجلسه جماعة من علماء أهل العراق و خراسان 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أخبروني عن معنى هذه الآية ثُمَّ أَوْرَثْنَا الْكِتابَ الَّذِينَ اصْطَفَيْنا مِنْ عِبادِنا </w:t>
      </w:r>
      <w:r>
        <w:rPr>
          <w:rStyle w:val="FootnoteAnchor"/>
          <w:rtl w:val="true"/>
        </w:rPr>
        <w:footnoteReference w:id="245"/>
      </w: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اللّه تعالى بذلك الأمة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يا أبا الحسن؟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 كما قالوا و لكني أقول أراد اللّه عزّ و جلّ بذلك العترة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عنى العترة الطاهرة من دون الأمة؟</w:t>
      </w:r>
    </w:p>
    <w:p>
      <w:p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أراد الأمة لكانت بأجمعها في الجنة لقول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ظالِمٌ لِنَفْسِهِ وَ مِنْهُمْ مُقْتَصِدٌ وَ مِنْهُمْ سابِقٌ بِالْخَيْراتِ بِإِذْنِ اللّهِ ذلِكَ هُوَ الْفَضْلُ الْكَبِيرُ </w:t>
      </w:r>
      <w:r>
        <w:rPr>
          <w:rStyle w:val="FootnoteAnchor"/>
          <w:rtl w:val="true"/>
        </w:rPr>
        <w:footnoteReference w:id="246"/>
      </w:r>
      <w:r>
        <w:rPr>
          <w:rFonts w:ascii="Amiri" w:hAnsi="Amiri" w:eastAsia="Amiri" w:cs="Amiri"/>
          <w:color w:val="111111"/>
          <w:sz w:val="28"/>
          <w:sz w:val="28"/>
          <w:szCs w:val="28"/>
          <w:rtl w:val="true"/>
          <w:lang w:bidi="ar-SA"/>
        </w:rPr>
        <w:t>ثم جمعهم كلّهم في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يَدْخُلُونَها يُحَلَّوْنَ فِيها مِنْ أَساوِرَ مِنْ ذَهَبٍ</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الوراثة للعترة الطاهرة لا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العترة الطاهرة؟</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وصفهم اللّه تعالى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248"/>
      </w:r>
      <w:r>
        <w:rPr>
          <w:rFonts w:ascii="Amiri" w:hAnsi="Amiri" w:eastAsia="Amiri" w:cs="Amiri"/>
          <w:color w:val="111111"/>
          <w:sz w:val="28"/>
          <w:sz w:val="28"/>
          <w:szCs w:val="28"/>
          <w:rtl w:val="true"/>
          <w:lang w:bidi="ar-SA"/>
        </w:rPr>
        <w:t>و هم الذين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كتاب اللّه و عترتي أهل بيتي و إنهما لن يفترقا حتى يردا عليّ الحوض فانظروا كيف تخلفوني فيهما؛أيها الناس لا تعلّموهم فإنّهم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يا أبا الحسن عن العترة أهم الآل أم غير الآل؟</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رسول اللّه صلّى اللّه عليه و آله يؤثر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أمتي آلي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أصحابه يقولون بالخبر المستفاض الذي لا يمكن 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أمته فقال أبو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أخبروني هل تحرم الصدقة على الآل؟</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فتحرم على الأمة؟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فرق بين الآل و الأمة و يحكم أين يذهب بكم أضربتم عن الذكر صفحا أم أنتم قوم مسرفون؟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علمتم أنه وقعت الوراثة و الطهارة على المصطفين المهتدين دون سائرهم؟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يا أبا الحسن؟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وَ إِبْراهِيمَ وَ جَعَلْنا فِي ذُرِّيَّتِهِمَا النُّبُوَّةَ وَ الْكِتابَ فَمِنْهُمْ مُهْتَدٍ وَ كَثِيرٌ مِنْهُمْ فاسِقُونَ </w:t>
      </w:r>
      <w:r>
        <w:rPr>
          <w:rStyle w:val="FootnoteAnchor"/>
          <w:rtl w:val="true"/>
        </w:rPr>
        <w:footnoteReference w:id="249"/>
      </w:r>
      <w:r>
        <w:rPr>
          <w:rFonts w:ascii="Amiri" w:hAnsi="Amiri" w:eastAsia="Amiri" w:cs="Amiri"/>
          <w:color w:val="111111"/>
          <w:sz w:val="28"/>
          <w:sz w:val="28"/>
          <w:szCs w:val="28"/>
          <w:rtl w:val="true"/>
          <w:lang w:bidi="ar-SA"/>
        </w:rPr>
        <w:t xml:space="preserve">فصارت النبوة و الكتاب للمهتدين دون الفاسقين،أما علمتم أنّ نوحا عليه السّلام سأل ربّه تعالى ذكره فَقالَ رَبِّ إِنَّ ابْنِي مِنْ أَهْلِي وَ إِنَّ وَعْدَكَ الْحَقُّ وَ أَنْتَ أَحْكَمُ الْحاكِمِينَ </w:t>
      </w:r>
      <w:r>
        <w:rPr>
          <w:rStyle w:val="FootnoteAnchor"/>
          <w:rtl w:val="true"/>
        </w:rPr>
        <w:footnoteReference w:id="250"/>
      </w:r>
      <w:r>
        <w:rPr>
          <w:rFonts w:ascii="Amiri" w:hAnsi="Amiri" w:eastAsia="Amiri" w:cs="Amiri"/>
          <w:color w:val="111111"/>
          <w:sz w:val="28"/>
          <w:sz w:val="28"/>
          <w:szCs w:val="28"/>
          <w:rtl w:val="true"/>
          <w:lang w:bidi="ar-SA"/>
        </w:rPr>
        <w:t xml:space="preserve">و ذلك أن اللّه وعده أن ينجيه و أهله فقال له ربّه عزّ و جلّ يا نُوحُ إِنَّهُ لَيْسَ مِنْ أَهْلِكَ إِنَّهُ عَمَلٌ غَيْرُ صالِحٍ فَلا تَسْئَلْنِ ما لَيْسَ لَكَ بِهِ عِلْمٌ إِنِّي أَعِظُكَ أَنْ تَكُونَ مِنَ الْجاهِلِينَ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فضّل اللّه العترة على سائر الناس؟</w:t>
      </w:r>
    </w:p>
    <w:p>
      <w:pPr>
        <w:pStyle w:val="BookText"/>
        <w:rPr/>
      </w:pP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أبان فضل العترة على سائر الناس في محكم كتابه، 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ذلك من كتاب اللّه تعالى؟</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ذُرِّيَّةً بَعْضُها مِنْ بَعْضٍ </w:t>
      </w:r>
      <w:r>
        <w:rPr>
          <w:rStyle w:val="FootnoteAnchor"/>
          <w:rtl w:val="true"/>
        </w:rPr>
        <w:footnoteReference w:id="252"/>
      </w:r>
      <w:r>
        <w:rPr>
          <w:rFonts w:ascii="Amiri" w:hAnsi="Amiri" w:eastAsia="Amiri" w:cs="Amiri"/>
          <w:color w:val="111111"/>
          <w:sz w:val="28"/>
          <w:sz w:val="28"/>
          <w:szCs w:val="28"/>
          <w:rtl w:val="true"/>
          <w:lang w:bidi="ar-SA"/>
        </w:rPr>
        <w:t>و قال عزّ و جلّ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آتَيْناهُمْ مُلْكاً عَظِيماً </w:t>
      </w:r>
      <w:r>
        <w:rPr>
          <w:rStyle w:val="FootnoteAnchor"/>
          <w:rtl w:val="true"/>
        </w:rPr>
        <w:footnoteReference w:id="253"/>
      </w:r>
      <w:r>
        <w:rPr>
          <w:rFonts w:ascii="Amiri" w:hAnsi="Amiri" w:eastAsia="Amiri" w:cs="Amiri"/>
          <w:color w:val="111111"/>
          <w:sz w:val="28"/>
          <w:sz w:val="28"/>
          <w:szCs w:val="28"/>
          <w:rtl w:val="true"/>
          <w:lang w:bidi="ar-SA"/>
        </w:rPr>
        <w:t>ثم ردّ المخاطبة على أثر هذا إلى سائر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254"/>
      </w:r>
      <w:r>
        <w:rPr>
          <w:rFonts w:ascii="Amiri" w:hAnsi="Amiri" w:eastAsia="Amiri" w:cs="Amiri"/>
          <w:color w:val="111111"/>
          <w:sz w:val="28"/>
          <w:sz w:val="28"/>
          <w:szCs w:val="28"/>
          <w:rtl w:val="true"/>
          <w:lang w:bidi="ar-SA"/>
        </w:rPr>
        <w:t>يعني الذين قرنهم الكتاب و الحكمة و حسدوا عليها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 يعني الطاعة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للمصطفين الطاهرين فالملك هاهنا هو الطاعة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فأخبرنا هل فسّر اللّه تعالى الاصطفاء في الكتاب؟</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الاصطفاء في الظاهر سوى الباطن في اثني عشر موضعا و موطئا فأول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عَشِيرَتَكَ الْأَقْرَبِينَ و رهطك المخلصين هكذا في قراءة أبيّ بن كعب و هي ثابتة في مصحف عبد اللّه بن مسعود و هذه منزلة رفيعة و فضل عظيم و شرف عال حين عنى اللّه بذلك الآل فذكره رسول اللّه صلّى اللّه عليه و آله فهذه واحدة،و الآية الثانية في الاصطفاء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255"/>
      </w:r>
      <w:r>
        <w:rPr>
          <w:rFonts w:ascii="Amiri" w:hAnsi="Amiri" w:eastAsia="Amiri" w:cs="Amiri"/>
          <w:color w:val="111111"/>
          <w:sz w:val="28"/>
          <w:sz w:val="28"/>
          <w:szCs w:val="28"/>
          <w:rtl w:val="true"/>
          <w:lang w:bidi="ar-SA"/>
        </w:rPr>
        <w:t>و هذا الفضل الذي لا يجهله أحد معاندا أصلا لأنه فضل بعد طهارة تنتظر فهذه الثانية،و أما الثالثة فحين ميّز اللّه تعالى الطاهرين من خلقه و أمر نبيه صلّى اللّه عليه و آله بالمباهلة بهم في آية الابتهال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w:t>
      </w:r>
      <w:r>
        <w:rPr>
          <w:rStyle w:val="FootnoteAnchor"/>
          <w:rtl w:val="true"/>
        </w:rPr>
        <w:footnoteReference w:id="256"/>
      </w:r>
      <w:r>
        <w:rPr>
          <w:rFonts w:ascii="Amiri" w:hAnsi="Amiri" w:eastAsia="Amiri" w:cs="Amiri"/>
          <w:color w:val="111111"/>
          <w:sz w:val="28"/>
          <w:sz w:val="28"/>
          <w:szCs w:val="28"/>
          <w:rtl w:val="true"/>
          <w:lang w:bidi="ar-SA"/>
        </w:rPr>
        <w:t>فأبرز النبي صلّى اللّه عليه و آله عليا و الحسن و الحسين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أنفسهم بنفسه،فهل تدرون ما معنى قوله عزّ و جل وَ أَنْفُسَنا وَ أَنْفُسَكُمْ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به نفسهم،فقال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غلطتم إنما عنى به علي بن أبي طالب عليه السّلام و مما يدل على ذلك قول النبي صلّى اللّه عليه و آله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لينتهين بنو وليعة أو لأبعثن إليهم رجلا كنفسي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 بن أبي طالب عليه السّلام فهذه خصوصية لا يتقدّمه فيها أحد،و فضل لا يلحقه فيه بشر،و شرف لا يسبقه إليه خلق،إذ جعل نفس علي كنفسه فهذه الثالثة،و أما الرابعة فإخراجه صلّى اللّه عليه و آله الناس من مسجده ما خلا العترة التي حتى تكلّم الناس في ذلك و تكلّم العباس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تركت عليّا و أخرجتنا؟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تركته و أخرجتكم و لكنّ اللّه تركه و أخرجكم و في هذا تبيان لقوله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هذا من القرآن؟</w:t>
      </w:r>
    </w:p>
    <w:p>
      <w:pPr>
        <w:pStyle w:val="BookText"/>
        <w:rPr/>
      </w:pP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أوجدكم في ذلك قرآنا أقرأه عليكم؟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تعالى وَ أَوْحَيْنا إِلى مُوسى وَ أَخِيهِ أَنْ تَبَوَّءا لِقَوْمِكُما بِمِصْرَ بُيُوتاً وَ اجْعَلُوا بُيُوتَكُمْ قِبْلَةً </w:t>
      </w:r>
      <w:r>
        <w:rPr>
          <w:rStyle w:val="FootnoteAnchor"/>
          <w:rtl w:val="true"/>
        </w:rPr>
        <w:footnoteReference w:id="257"/>
      </w:r>
      <w:r>
        <w:rPr>
          <w:rFonts w:ascii="Amiri" w:hAnsi="Amiri" w:eastAsia="Amiri" w:cs="Amiri"/>
          <w:color w:val="111111"/>
          <w:sz w:val="28"/>
          <w:sz w:val="28"/>
          <w:szCs w:val="28"/>
          <w:rtl w:val="true"/>
          <w:lang w:bidi="ar-SA"/>
        </w:rPr>
        <w:t>ففي هذه الآية منزلة هارون من موسى و فيها أيضا منزلة علي من رسول اللّه صلّى اللّه عليه و آله و مع هذا دليل ظاهر في قول رسول اللّه صلّى اللّه عليه و آله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هذا المسجد لا يحلّ لجنب إلاّ لمحمد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هذا الشرح و هذا البيان لا يوجد إلا عندكم معشر أهل بيت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ينكر لنا ذلك و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الحكمة و علي بابها فمن أراد الحكمة فليأتها من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ففيما أوضحنا و شرحنا من الفضل و الشرف و التقدمة و الاصطفاء و الطهارة ما لا ينكره معاند و للّه تعالى الحمد على ذلك فهذه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الخامسة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الْقُرْبى حَقَّهُ </w:t>
      </w:r>
      <w:r>
        <w:rPr>
          <w:rStyle w:val="FootnoteAnchor"/>
          <w:rtl w:val="true"/>
        </w:rPr>
        <w:footnoteReference w:id="258"/>
      </w:r>
      <w:r>
        <w:rPr>
          <w:rFonts w:ascii="Amiri" w:hAnsi="Amiri" w:eastAsia="Amiri" w:cs="Amiri"/>
          <w:color w:val="111111"/>
          <w:sz w:val="28"/>
          <w:sz w:val="28"/>
          <w:szCs w:val="28"/>
          <w:rtl w:val="true"/>
          <w:lang w:bidi="ar-SA"/>
        </w:rPr>
        <w:t>خصوصية خصّهم اللّه العزيز الجبار بها و اصطفاهم على الأمة فلما نزلت هذه الآية على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 إليّ فاطمة،فدعيت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رسول اللّه 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فدك هي مما لم يوجف عليها بخيل و لا ركاب و هي لي خاصة دون المسلمين فقد جعلتها لك لما أمرني اللّه تعالى به فخذيها لك و لولدك فهذه الخامسة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السادسة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Pr>
        <w:footnoteReference w:id="259"/>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خصوصية للنبي صلّى اللّه عليه و آله إلى يوم القيامة،و خصوصية للآل دون غيرهم،و ذاك أنّ اللّه تعالى حكى في ذكر نوح عليه السّلام في كتابه يا قَوْمِ لا أَسْئَلُكُمْ عَلَيْهِ مالاً إِنْ أَجرِيَ إِلاّ عَلَى اللّهِ وَ ما أَنَا بِطارِدِ الَّذِينَ آمَنُوا إِنَّهُمْ مُلاقُوا رَبِّهِمْ وَ لكِنِّي أَراكُمْ قَوْماً تَجْهَلُونَ </w:t>
      </w:r>
      <w:r>
        <w:rPr>
          <w:rStyle w:val="FootnoteAnchor"/>
          <w:rtl w:val="true"/>
        </w:rPr>
        <w:footnoteReference w:id="260"/>
      </w:r>
      <w:r>
        <w:rPr>
          <w:rFonts w:ascii="Amiri" w:hAnsi="Amiri" w:eastAsia="Amiri" w:cs="Amiri"/>
          <w:color w:val="111111"/>
          <w:sz w:val="28"/>
          <w:sz w:val="28"/>
          <w:szCs w:val="28"/>
          <w:rtl w:val="true"/>
          <w:lang w:bidi="ar-SA"/>
        </w:rPr>
        <w:t>و حكى عزّ و جلّ عن هود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لا أَسْئَلُكُمْ عَلَيْهِ أَجْراً إِنْ أَجْرِيَ إِلاّ عَلَى الَّذِي فَطَرَنِي أَ فَلا تَعْقِلُونَ </w:t>
      </w:r>
      <w:r>
        <w:rPr>
          <w:rStyle w:val="FootnoteAnchor"/>
          <w:rtl w:val="true"/>
        </w:rPr>
        <w:footnoteReference w:id="261"/>
      </w:r>
      <w:r>
        <w:rPr>
          <w:rFonts w:ascii="Amiri" w:hAnsi="Amiri" w:eastAsia="Amiri" w:cs="Amiri"/>
          <w:color w:val="111111"/>
          <w:sz w:val="28"/>
          <w:sz w:val="28"/>
          <w:szCs w:val="28"/>
          <w:rtl w:val="true"/>
          <w:lang w:bidi="ar-SA"/>
        </w:rPr>
        <w:t>و قال عزّ و جلّ لنبيّه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محمد لا أَسْئَلُكُمْ عَلَيْهِ أَجْراً إِلاَّ الْمَوَدَّةَ فِي الْقُرْبى </w:t>
      </w:r>
      <w:r>
        <w:rPr>
          <w:rStyle w:val="FootnoteAnchor"/>
          <w:rtl w:val="true"/>
        </w:rPr>
        <w:footnoteReference w:id="262"/>
      </w:r>
      <w:r>
        <w:rPr>
          <w:rFonts w:ascii="Amiri" w:hAnsi="Amiri" w:eastAsia="Amiri" w:cs="Amiri"/>
          <w:color w:val="111111"/>
          <w:sz w:val="28"/>
          <w:sz w:val="28"/>
          <w:szCs w:val="28"/>
          <w:rtl w:val="true"/>
          <w:lang w:bidi="ar-SA"/>
        </w:rPr>
        <w:t>و لم يفرض اللّه تعالى مودتهم إلاّ و قد علم انّهم لا يرتدون عن الدين أبدا و لا يرجعون إلى ضلال أبدا و أخرى أن يكون الرجل و ادا للرجل فيكون بعض أهل بيته عدّوا له فلا يسلم له قلب الرجل فأحب اللّه أن لا يكون في قلب رسول اللّه صلّى اللّه عليه و آله على المؤمنين شيء ففرض اللّه عليهم مودّة ذوي القربى فمن أخذ بها و أحب رسول اللّه صلّى اللّه عليه و آله و أحب أهل بيته لم يستطع رسول اللّه صلّى اللّه عليه و آله أن يبغضه و من تركها و لم يأخذ بها و أبغض أهل بيته عليهم السّلام فعلى رسول اللّه أن يبغضه لأنه قد ترك فريضة من فرائض اللّه تعالى فأي فضيلة و أي شرف يتقدم هذا أو يدانيه فأنزل اللّه تعالى هذه الآية على نبيّه قُلْ لا أَسْئَلُكُمْ عَلَيْهِ أَجْراً إِلاَّ الْمَوَدَّةَ فِي الْقُرْبى فقام رسول اللّه صلّى اللّه عليه و آله في أصحابه فحمد اللّه و اثنى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قد فرض اللّه لي عليكم فرضا فهل أنتم مؤدّوه؟فلم يجبه أحد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ليس بذهب و لا فضة و لا مأكول و لا مشروب</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إذا،فتلا عليهم هذه الآية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هذه فنعم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 فى بها أكثرهم، و ما بعث اللّه عزّ و جلّ نبيا إلاّ أوحى إليه أن لا يسأل قومه أجرا لأنّ اللّه تعالى يوفي أجر الأنبياء عليهم السّلام و محمد صلّى اللّه عليه و آله فرض اللّه عزّ و جل مودّة قرابته على أمته و أمره أن يجعل أجره فيهم ليودوه في قرابته بمعرفة فضلهم الذي أوجبه اللّه تعالى لهم فإن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المودّة إنّما تكون على قدر معرفة الفضل،فلمّا أوجب اللّه تعالى ذلك ثقل لثقل وجوب الطاعة فتمسّك بها قوم قد أخذ اللّه تعالى ميثاقهم على الوفاء و عاند أهل الشقاق و النفاق ألحدوا في ذلك فصرفوه عن حدّه الذي حدّه اللّه تعالى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القرابة هم العرب كلها و أهل دعوته فعلى أي الحالتين كان فقد علمنا أن المودة هي القرابة فأقربهم من النبي صلّى اللّه عليه و آله أولاهم بالمودّة و كلما قربت القرابة كانت المودّة على قدرها و ما أنصفوا نبي اللّه صلّى اللّه عليه و آله في حيطته و رأفته و ما منّ اللّه به على أمّته مما تعجز الألسن عن وصف الشكر عليه أن لا يودوه في ذريته و أهل بيته و أن لا يجعلوهم منهم كمنزلة العين من الرأس حفظا لرسول اللّه صلّى اللّه عليه و آله فيهم و حبّا لبنيه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و القرآن ينطق به و يدعو إليه و الأخبار ثابتة بانّهم أهل المودّة و الذين فرض اللّه تعالى مودّتهم و وعد الجزاء عليها أنه ما وفى أحد بهذه المودّة مؤمنا مخلصا إلاّ استوجب الجنة 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عَمِلُوا الصّالِحاتِ فِي رَوْضاتِ الْجَنّاتِ لَهُمْ ما يَشاؤُنَ عِنْدَ رَبِّهِمْ ذلِكَ هُوَ الْفَضْلُ الْكَبِيرُ ذلِكَ الَّذِي يُبَشِّرُ اللّهُ عِبادَهُ الَّذِينَ آمَنُوا وَ عَمِلُوا الصّالِحاتِ قُلْ لا أَسْئَلُكُمْ عَلَيْهِ أَجْراً إِلاَّ الْمَوَدَّةَ فِي الْقُرْبى مفسّرا و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جدّه عن اّبائه عن الحسن بن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إجتمع المهاجرون و الأنصار إلى رسول اللّه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يا رسول اللّه مؤونة في نفقتك و فيمن يأتيك من الوفود و هذه أموالنا مع دمائنا فاحكم فيها بارّا مأجورا أعط ما شئت و أمسك ما شئت من غير حرج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تعالى عليه الرّوح الأمين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قُلْ لا أَسْئَلُكُمْ عَلَيْهِ أَجْراً إِلاَّ الْمَوَدَّةَ فِي الْقُرْبى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تودوا قرابتي من بعدي فخرجوا،فقال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حمل رسول اللّه صلّى اللّه عليه و آله على ترك ما عرضنا عليه إلاّ ليحثنا على قرابته من بعده إن هو إلاّ شيء افتراه في مجلسه،و كان ذلك من قولهم عظيما فأنزل اللّه تعالى جبريل بهذه الآية أَمْ يَقُولُونَ افْتَراهُ قُلْ إِنِ افْتَرَيْتُهُ فَلا تَمْلِكُونَ لِي مِنَ اللّهِ شَيْئاً هُوَ أَعْلَمُ بِما تُفِيضُونَ فِيهِ كَفى بِهِ شَهِيداً بَيْنِي وَ بَيْنَكُمْ وَ هُوَ الْغَفُورُ الرَّحِيمُ </w:t>
      </w:r>
      <w:r>
        <w:rPr>
          <w:rStyle w:val="FootnoteAnchor"/>
          <w:rtl w:val="true"/>
        </w:rPr>
        <w:footnoteReference w:id="263"/>
      </w:r>
      <w:r>
        <w:rPr>
          <w:rFonts w:ascii="Amiri" w:hAnsi="Amiri" w:eastAsia="Amiri" w:cs="Amiri"/>
          <w:color w:val="111111"/>
          <w:sz w:val="28"/>
          <w:sz w:val="28"/>
          <w:szCs w:val="28"/>
          <w:rtl w:val="true"/>
          <w:lang w:bidi="ar-SA"/>
        </w:rPr>
        <w:t>فبعث إليهم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حدث؟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إجتمع المهاجرون و الأنصار إلى رسول اللّه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يا رسول اللّه مؤونة في نفقتك و فيمن يأتيك من الوفود و هذه أموالنا مع دمائنا فاحكم فيها بارّا مأجورا أعط ما شئت و أمسك ما شئت من غير حرج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تعالى عليه الرّوح الأمين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قُلْ لا أَسْئَلُكُمْ عَلَيْهِ أَجْراً إِلاَّ الْمَوَدَّةَ فِي الْقُرْبى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تودوا قرابتي من بعدي فخرجوا،فقال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حمل رسول اللّه صلّى اللّه عليه و آله على ترك ما عرضنا عليه إلاّ ليحثنا على قرابته من بعده إن هو إلاّ شيء افتراه في مجلسه،و كان ذلك من قولهم عظيما فأنزل اللّه تعالى جبريل بهذه الآية أَمْ يَقُولُونَ افْتَراهُ قُلْ إِنِ افْتَرَيْتُهُ فَلا تَمْلِكُونَ لِي مِنَ اللّهِ شَيْئاً هُوَ أَعْلَمُ بِما تُفِيضُونَ فِيهِ كَفى بِهِ شَهِيداً بَيْنِي وَ بَيْنَكُمْ وَ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إليهم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حدث؟</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اللّه يا رسول اللّه،لقد قال بعضنا كلاما غليظا كرهناه فتلا عليهم رسول اللّه صلّى اللّه عليه و آله الآية فبكوا و اشتدّ بكاؤهم فأنزل اللّه تعالى وَ هُوَ الَّذِي يَقْبَلُ التَّوْبَةَ عَنْ عِبادِهِ وَ يَعْفُوا عَنِ السَّيِّئاتِ وَ يَعْلَمُ ما تَفْعَلُونَ </w:t>
      </w:r>
      <w:r>
        <w:rPr>
          <w:rStyle w:val="FootnoteAnchor"/>
          <w:rtl w:val="true"/>
        </w:rPr>
        <w:footnoteReference w:id="264"/>
      </w:r>
      <w:r>
        <w:rPr>
          <w:rFonts w:ascii="Amiri" w:hAnsi="Amiri" w:eastAsia="Amiri" w:cs="Amiri"/>
          <w:color w:val="111111"/>
          <w:sz w:val="28"/>
          <w:sz w:val="28"/>
          <w:szCs w:val="28"/>
          <w:rtl w:val="true"/>
          <w:lang w:bidi="ar-SA"/>
        </w:rPr>
        <w:t>فهذه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السابعة فقول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w:t>
      </w:r>
      <w:r>
        <w:rPr>
          <w:rStyle w:val="FootnoteAnchor"/>
          <w:rtl w:val="true"/>
        </w:rPr>
        <w:footnoteReference w:id="265"/>
      </w:r>
      <w:r>
        <w:rPr>
          <w:rFonts w:ascii="Amiri" w:hAnsi="Amiri" w:eastAsia="Amiri" w:cs="Amiri"/>
          <w:color w:val="111111"/>
          <w:sz w:val="28"/>
          <w:sz w:val="28"/>
          <w:szCs w:val="28"/>
          <w:rtl w:val="true"/>
          <w:lang w:bidi="ar-SA"/>
        </w:rPr>
        <w:t>و قد علم المعاندون منهم أنه لما نزلت هذه الآية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قد عرفنا التسليم عليك فكيف الصلاة عليك؟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 اللّهم صلّ على محمد و آل محمد كما صليت على إبراهيم و اّل إبراهيم إنك حميد مجيد،فهل بينكم معاشر الناس في هذا خلاف؟</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لا خلاف فيه اصلا و عليه إجماع الأمة،فهل عندك في الآل شيء أوضح من هذا في القرآن؟</w:t>
      </w:r>
    </w:p>
    <w:p>
      <w:pPr>
        <w:pStyle w:val="BookText"/>
        <w:rPr/>
      </w:pP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أخبروني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وَ الْقُرْآنِ الْحَكِيمِ إِنَّكَ لَمِنَ الْمُرْسَلِينَ عَلى صِراطٍ مُسْتَقِيمٍ </w:t>
      </w:r>
      <w:r>
        <w:rPr>
          <w:rStyle w:val="FootnoteAnchor"/>
          <w:rtl w:val="true"/>
        </w:rPr>
        <w:footnoteReference w:id="266"/>
      </w:r>
      <w:r>
        <w:rPr>
          <w:rFonts w:ascii="Amiri" w:hAnsi="Amiri" w:eastAsia="Amiri" w:cs="Amiri"/>
          <w:color w:val="111111"/>
          <w:sz w:val="28"/>
          <w:sz w:val="28"/>
          <w:szCs w:val="28"/>
          <w:rtl w:val="true"/>
          <w:lang w:bidi="ar-SA"/>
        </w:rPr>
        <w:t>فمن عنى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آله لم يشك فيه أحد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أعطى محمدا و آل محمد من ذلك فضلا لا يبلغ أحد كنه وصفه إلاّ من عقله و ذلك انّ اللّه عزّ و جل لم يسلم على أحد إلاّ على الأنبياء عليهم السّلام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نُوحٍ فِي الْعالَمِينَ </w:t>
      </w:r>
      <w:r>
        <w:rPr>
          <w:rStyle w:val="FootnoteAnchor"/>
          <w:rtl w:val="true"/>
        </w:rPr>
        <w:footnoteReference w:id="26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إِبْراهِيمَ </w:t>
      </w:r>
      <w:r>
        <w:rPr>
          <w:rStyle w:val="FootnoteAnchor"/>
          <w:rtl w:val="true"/>
        </w:rPr>
        <w:footnoteReference w:id="268"/>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عَلى مُوسى وَ هارُونَ </w:t>
      </w:r>
      <w:r>
        <w:rPr>
          <w:rStyle w:val="FootnoteAnchor"/>
          <w:rtl w:val="true"/>
        </w:rPr>
        <w:footnoteReference w:id="269"/>
      </w:r>
      <w:r>
        <w:rPr>
          <w:rFonts w:ascii="Amiri" w:hAnsi="Amiri" w:eastAsia="Amiri" w:cs="Amiri"/>
          <w:color w:val="111111"/>
          <w:sz w:val="28"/>
          <w:sz w:val="28"/>
          <w:szCs w:val="28"/>
          <w:rtl w:val="true"/>
          <w:lang w:bidi="ar-SA"/>
        </w:rPr>
        <w:t>و لم يقل سلام على آل نوح و لم يقل سلام على آل موسى و لا على آل إبراهيم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إِلْ‌ياسِينَ </w:t>
      </w:r>
      <w:r>
        <w:rPr>
          <w:rStyle w:val="FootnoteAnchor"/>
          <w:rtl w:val="true"/>
        </w:rPr>
        <w:footnoteReference w:id="270"/>
      </w:r>
      <w:r>
        <w:rPr>
          <w:rFonts w:ascii="Amiri" w:hAnsi="Amiri" w:eastAsia="Amiri" w:cs="Amiri"/>
          <w:color w:val="111111"/>
          <w:sz w:val="28"/>
          <w:sz w:val="28"/>
          <w:szCs w:val="28"/>
          <w:rtl w:val="true"/>
          <w:lang w:bidi="ar-SA"/>
        </w:rPr>
        <w:t>يعني آل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أن في معدن النبوة شرح هذا و بيانه،و هذه السابعة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الثامنة فقول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w:t>
      </w:r>
      <w:r>
        <w:rPr>
          <w:rStyle w:val="FootnoteAnchor"/>
          <w:rtl w:val="true"/>
        </w:rPr>
        <w:footnoteReference w:id="271"/>
      </w:r>
      <w:r>
        <w:rPr>
          <w:rFonts w:ascii="Amiri" w:hAnsi="Amiri" w:eastAsia="Amiri" w:cs="Amiri"/>
          <w:color w:val="111111"/>
          <w:sz w:val="28"/>
          <w:sz w:val="28"/>
          <w:szCs w:val="28"/>
          <w:rtl w:val="true"/>
          <w:lang w:bidi="ar-SA"/>
        </w:rPr>
        <w:t>فقرن سهم ذي القربى مع سهمه و سهم رسول اللّه صلّى اللّه عليه و آله فهذا فصل أيضا بين الآل و الأمة لأنّ اللّه تعالى جعلهم في حيز و جعل الناس في حيز دون ذلك و رضي لهم ما رضي لنفسه و اصطفاهم فيه فبدأ بنفسه ثم برسوله ثم بذي القربى و كل ما كان من الفيء و الغنيمة و غير ذلك مما رضيه عزّ و جل لنفسه و رضيه لهم فقال و 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شَيْءٍ فَأَنَّ لِلّهِ خُمُسَهُ وَ لِلرَّسُولِ وَ لِذِي الْقُرْبى فهذا تأكيد مؤكد و أثر قائم لهم إلى يوم القيامة في كتاب اللّه الناطق الذي لا يأتيه الباطل من بين يديه و لا من خلفه تنزيل من حكيم حميد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الْيَتامى وَ الْمَساكِينِ فإن اليتيم إذ انقطع يتمه خرج من الغنائم و لم يكن له فيها نصيب و كذلك المسكين إذا انقطعت مسكنته لم يكن له نصيب من المغنم و لا يحلّ له أخذه،و سهم ذي القربى قائم إلى يوم القيامة فيهم للغني و الفقير منهم لأنه لا أحد أغنى من اللّه عزّ و جلّ و لا من رسول اللّه فجعل لنفسه منهما سهما و لرسوله سهما فما رضيه لنفسه و لرسوله رضيه لهم و كذلك الفيء ما رضيه منه لنفسه و لنبيّه رضيه لذي القربى،كما أجراهم في الغنيمة فبدأ</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بنفسه جلّ جلاله ثم برسوله ثم بهم و قرن سهمهم بسهم اللّه و سهم رسوله و كذلك في الطاعة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272"/>
      </w:r>
      <w:r>
        <w:rPr>
          <w:rFonts w:ascii="Amiri" w:hAnsi="Amiri" w:eastAsia="Amiri" w:cs="Amiri"/>
          <w:color w:val="111111"/>
          <w:sz w:val="28"/>
          <w:sz w:val="28"/>
          <w:szCs w:val="28"/>
          <w:rtl w:val="true"/>
          <w:lang w:bidi="ar-SA"/>
        </w:rPr>
        <w:t>فبدأ بنفسه ثم برسوله ثم بأهل بيته و كذلك آية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w:t>
      </w:r>
      <w:r>
        <w:rPr>
          <w:rStyle w:val="FootnoteAnchor"/>
          <w:rtl w:val="true"/>
        </w:rPr>
        <w:footnoteReference w:id="273"/>
      </w:r>
      <w:r>
        <w:rPr>
          <w:rFonts w:ascii="Amiri" w:hAnsi="Amiri" w:eastAsia="Amiri" w:cs="Amiri"/>
          <w:color w:val="111111"/>
          <w:sz w:val="28"/>
          <w:sz w:val="28"/>
          <w:szCs w:val="28"/>
          <w:rtl w:val="true"/>
          <w:lang w:bidi="ar-SA"/>
        </w:rPr>
        <w:t>فجعل ولايتهم مع طاعة الرسول مقرونة بطاعته كما جعل سهمهم مع سهم الرسول مقرونا بسهمه في الغنيمة و الفيء،فتبارك اللّه ما أعظم نعمته على أهل هذا البيت فلما جاءت قصة الصدقة نزّه نفسه و نزّه رسوله و نزّه أهل بيته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الْمَساكِينِ وَ الْعامِلِينَ عَلَيْها وَ الْمُؤَلَّفَةِ قُلُوبُهُمْ وَ فِي الرِّقابِ وَ الْغارِمِينَ وَ فِي سَبِيلِ اللّهِ وَ ابْنِ السَّبِيلِ فَرِيضَةً مِنَ اللّهِ </w:t>
      </w:r>
      <w:r>
        <w:rPr>
          <w:rStyle w:val="FootnoteAnchor"/>
          <w:rtl w:val="true"/>
        </w:rPr>
        <w:footnoteReference w:id="274"/>
      </w:r>
      <w:r>
        <w:rPr>
          <w:rFonts w:ascii="Amiri" w:hAnsi="Amiri" w:eastAsia="Amiri" w:cs="Amiri"/>
          <w:color w:val="111111"/>
          <w:sz w:val="28"/>
          <w:sz w:val="28"/>
          <w:szCs w:val="28"/>
          <w:rtl w:val="true"/>
          <w:lang w:bidi="ar-SA"/>
        </w:rPr>
        <w:t>فهل تجد في شيء من ذلك أنه جعل عز و جلّ سهما لنفسه أو لرسوله أو لذي القربى لأنه لما نزّه نفسه عن الصدقة و نزّه رسوله و نزّه أهل بيته لا بل حرّم عليهم لأن الصدقة محرّمة على محمد و آل محمد و هي أوساخ أيدي الناس لا يحل لهم لأنهم طهّروا من كل دنس و وسخ فلما طهّرهم اللّه و اصطفاهم رضي لهم ما رضي لنفسه و كره لهم ما كره لنفسه عزّ و جل فهذه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التاسعة فنحن أهل الذكر الذين قال اللّه تعالى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275"/>
      </w: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عنى بذلك اليهود و النصارى 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هل يجوز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يدعوننا إلى دينهم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أيضا من دين الإسلام 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عندك في ذلك شرح بخلاف ما قالوا يا أبا الحسن؟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نحن أهله،و ذلك بيّن في كتاب اللّه عزّ و جل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يقول في سورة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يا أُولِي الْأَلْبابِ الَّذِينَ آمَنُوا قَدْ أَنْزَلَ اللّهُ إِلَيْكُمْ ذِكْراً رَسُولاً يَتْلُوا عَلَيْكُمْ آياتِ اللّهِ مُبَيِّناتٍ و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و نحن أهله فهذه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العاشرة فقول اللّه تعالى في آية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 وَ بَناتُكُمْ وَ أَخَواتُكُمْ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إلى آخرها فأخبروني هل تصلح ابنتي أو ابنة ابني و ما تناسل من صلبي لرسول اللّه صلّى اللّه عليه و آله أن يتزوجها لو كان حيا؟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فأخبروني هل كانت ابنة أحدكم تصلح له أن يتزوجها لو كان حيا؟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هذا بيان لأني أنا من آله،و لستم من آله،و لو كنتم من آله لحرّم عليه بناتكم كما حرّم عليه بناتي لأني من آله و أنتم من أمته فهذا فرق ما بيّن الآل و الأمة لأن الآل منه و الأمة إذا لم تكن من الآل ليست منه فهذه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الحادي عشر فقول اللّه تعالى في سورة المؤمن حكاية عن قول رجل مؤمن 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مُؤْمِنٌ مِنْ آلِ فِرْعَوْنَ يَكْتُمُ إِيمانَهُ أَ تَقْتُلُونَ رَجُلاً أَنْ يَقُولَ رَبِّيَ اللّهُ وَ قَدْ جاءَكُمْ بِالْبَيِّناتِ مِنْ رَبِّكُمْ تمام الآية و كان ابن خال فرعون فنسبه إلى فرعون بنسبه و لم يضفه إليه بدينه،و كذلك خصصنا نحن إذ كنا من رسول اللّه صلّى اللّه عليه و آله بولادتنا منه و عمّمنا الناس بالدين،فهذا فرق ما بين الآل و الأمة فهذا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عشر فقوله عزّ و جلّ وَ أْمُرْ أَهْلَكَ بِالصَّلاةِ وَ اصْطَبِرْ عَلَيْها فخصّنا اللّه تعالى بهذه الخصوصية إذ أمرنا مع الأمّة بإقامة الصلاة ثم خصّنا من دون الأمة فكان رسول اللّه صلّى اللّه عليه و آله يجيء إلى باب علي و فاطمة بعد نزول هذه الآية تسعة أشهر كل يوم عند حضور كل صلاة خمس مرات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رحمكم اللّه،و ما أكرم اللّه أحدا من ذراري الأنبياء عليهم السّلام بمثل هذه الكرامة التي أكرمنا اللّه بها و خصّنا من دون جميع أهل بيتهم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 و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جزاكم اللّه أهل بيت نبيّكم عن الأمة خيرا فما نجد الشرح</w:t>
      </w:r>
    </w:p>
    <w:p>
      <w:pPr>
        <w:pStyle w:val="BookText"/>
        <w:rPr/>
      </w:pPr>
      <w:r>
        <w:rPr>
          <w:rFonts w:ascii="Amiri" w:hAnsi="Amiri" w:eastAsia="Amiri" w:cs="Amiri"/>
          <w:color w:val="111111"/>
          <w:sz w:val="28"/>
          <w:sz w:val="28"/>
          <w:szCs w:val="28"/>
          <w:rtl w:val="true"/>
          <w:lang w:bidi="ar-SA"/>
        </w:rPr>
        <w:t xml:space="preserve">و البيان فيما اشتبه علينا إلا عندكم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الحسين السّكري عن محمد بن زكريا الجوهري عن جعفر بن محمد بن عمارة عن أبيه عن الصادق جعفر بن محمد عن أبيه محمد بن علي عن أبيه علي بن الحسين عن أبيه الحسين عن أبيه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مخلف فيكم الثقلين كتاب اللّه و عترتي أهل بيتي و إنهما لن يفترقا حتى يردا عليّ الحوض كهاتين و ضمّ بين سبّابتيه فقام إليه جابر بن عبد اللّه الأنصاري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عترتك؟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الحسن و الحسين و الأئمة من ولد الحسين إلى يوم القيامة</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عن محمد بن الحسين و غيره عن سهل عن محمد بن عيسى و محمد بن يحيى و محمد بن الحسين جميعا عن محمد بن سنان عن إسماعيل بن جابر و عبد الكريم بن عمرو عن عبد الحميد بن أبي الديلم عن أبي عبد اللّه عليه السّلام 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موسى إلى يوشع بن نون و أوصى يوشع بن نون إلى ولد هارون،و لم يوص إلى ولده و لا إلى ولد موسى إنّ اللّه عزّ و جل له الخيرة يختار من يشاء ممن يشاء،و بشر موسى و يوشع بالمسيح عليه السّلام فلما أن بعث اللّه عزّ و جل المسيح قال المسيح عليه السّلام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سوف يأتي من بعدي نبي اسمه أحمد من ولد إسماعيل عليه السّلام يجيء بتصديقي و تصديقكم و عذري و عذركم،و جرت من بعده في الحواريين في المستحفظين،و إنما سماهم اللّه عزّ و جل المستحفظين لأنهم استحفظوا الاسم الأكبر و هو الكتاب الذي يعلم به علم كل شيء،الذي كان مع الأنبياء صلوات اللّه عليهم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أَرْسَلْنا رسلا من قبلك وَ أَنْزَلْنا مَعَهُمُ الْكِتابَ وَ الْمِيزانَ </w:t>
      </w:r>
      <w:r>
        <w:rPr>
          <w:rStyle w:val="FootnoteAnchor"/>
          <w:rtl w:val="true"/>
        </w:rPr>
        <w:footnoteReference w:id="278"/>
      </w:r>
      <w:r>
        <w:rPr>
          <w:rFonts w:ascii="Amiri" w:hAnsi="Amiri" w:eastAsia="Amiri" w:cs="Amiri"/>
          <w:color w:val="111111"/>
          <w:sz w:val="28"/>
          <w:sz w:val="28"/>
          <w:szCs w:val="28"/>
          <w:rtl w:val="true"/>
          <w:lang w:bidi="ar-SA"/>
        </w:rPr>
        <w:t xml:space="preserve">الكتاب الاسم الأكبر و إنما عرف مما يدعى الكتاب التورية الانجيل و الفرقان فيها كتاب نوح عليه السّلام و فيها كتاب صالح و شعيب و إبراهيم فاخبره اللّه عزّ و جل إِنَّ هذا لَفِي الصُّحُفِ الْأُولى صُحُفِ إِبْراهِيمَ وَ مُوسى </w:t>
      </w:r>
      <w:r>
        <w:rPr>
          <w:rStyle w:val="FootnoteAnchor"/>
          <w:rtl w:val="true"/>
        </w:rPr>
        <w:footnoteReference w:id="279"/>
      </w:r>
      <w:r>
        <w:rPr>
          <w:rFonts w:ascii="Amiri" w:hAnsi="Amiri" w:eastAsia="Amiri" w:cs="Amiri"/>
          <w:color w:val="111111"/>
          <w:sz w:val="28"/>
          <w:sz w:val="28"/>
          <w:szCs w:val="28"/>
          <w:rtl w:val="true"/>
          <w:lang w:bidi="ar-SA"/>
        </w:rPr>
        <w:t xml:space="preserve">فأين صحف إبراهيم،إنما صحف إبراهيم الاسم الأكبر،و صحف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تزل الوصية في عالم بعد عالم حتى دفعوها إلى محمد صلّى اللّه عليه و آله فلمّا بعث اللّه عزّ و جل محمدا أسلم له العقب من المستحفظين و كذبه بنو إسرائيل و دعا إلى اللّه عزّ و جل و جاهد في سبيله،ثم أنزل اللّه عز ذكره عليه أن أعلن فضل وصيّك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 العرب قوم جفاة لم يكن فيهم كتاب و لم يبعث إليهم نبي و لا يعرفون فضل بيوتات الأنبياء و لا شرفهم و لا يؤمنون بي إن أنا أخبرتهم بفضل أهل بيتي فقال اللّه عز ذكره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تَحْزَنْ عَلَيْهِمْ وَ قُلْ سَلامٌ فَسَوْفَ يَعْلَمُونَ </w:t>
      </w:r>
      <w:r>
        <w:rPr>
          <w:rStyle w:val="FootnoteAnchor"/>
          <w:rtl w:val="true"/>
        </w:rPr>
        <w:footnoteReference w:id="280"/>
      </w:r>
      <w:r>
        <w:rPr>
          <w:rFonts w:ascii="Amiri" w:hAnsi="Amiri" w:eastAsia="Amiri" w:cs="Amiri"/>
          <w:color w:val="111111"/>
          <w:sz w:val="28"/>
          <w:sz w:val="28"/>
          <w:szCs w:val="28"/>
          <w:rtl w:val="true"/>
          <w:lang w:bidi="ar-SA"/>
        </w:rPr>
        <w:t>فذكر من فضل وصيّه ذكرا فوقع النفاق في قلوبهم،فعلم رسول اللّه صلّى اللّه عليه و آله ذلك و ما يقولون فقال اللّه جلّ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نَعْلَمُ إِنَّهُ لَيَحْزُنُكَ الَّذِي يَقُولُونَ فَإِنَّهُمْ لا يُكَذِّبُونَكَ وَ لكِنَّ الظّالِمِينَ بِآياتِ اللّهِ يَجْحَدُونَ </w:t>
      </w:r>
      <w:r>
        <w:rPr>
          <w:rStyle w:val="FootnoteAnchor"/>
          <w:rtl w:val="true"/>
        </w:rPr>
        <w:footnoteReference w:id="281"/>
      </w:r>
      <w:r>
        <w:rPr>
          <w:rFonts w:ascii="Amiri" w:hAnsi="Amiri" w:eastAsia="Amiri" w:cs="Amiri"/>
          <w:color w:val="111111"/>
          <w:sz w:val="28"/>
          <w:sz w:val="28"/>
          <w:szCs w:val="28"/>
          <w:rtl w:val="true"/>
          <w:lang w:bidi="ar-SA"/>
        </w:rPr>
        <w:t xml:space="preserve">لكونهم </w:t>
      </w:r>
      <w:r>
        <w:rPr>
          <w:rStyle w:val="FootnoteAnchor"/>
          <w:rtl w:val="true"/>
        </w:rPr>
        <w:footnoteReference w:id="282"/>
      </w:r>
      <w:r>
        <w:rPr>
          <w:rFonts w:ascii="Amiri" w:hAnsi="Amiri" w:eastAsia="Amiri" w:cs="Amiri"/>
          <w:color w:val="111111"/>
          <w:sz w:val="28"/>
          <w:sz w:val="28"/>
          <w:szCs w:val="28"/>
          <w:rtl w:val="true"/>
          <w:lang w:bidi="ar-SA"/>
        </w:rPr>
        <w:t>يجحدون بغير حجة لهم،و كان رسول اللّه صلّى اللّه عليه و آله يتألّفهم و يستعين ببعضهم على بعض،و لا يزال يخرج لهم شيئا في فضل وصيّه حتى نزلت هذه السورة فاحتج عليهم حين أعلم بموته و نعيت إليه نفسه فقال اللّه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وَ إِلى رَبِّكَ فَارْغَبْ </w:t>
      </w:r>
      <w:r>
        <w:rPr>
          <w:rStyle w:val="FootnoteAnchor"/>
          <w:rtl w:val="true"/>
        </w:rPr>
        <w:footnoteReference w:id="28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 علمك و أعلن وصيّك فأعلمهم فضله علانية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عاداه ثلاث مرات،ثم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بعثنّ رجلا يحب اللّه و رسوله و يحبّه اللّه و رسوله ليس بفرّار، يعرض بمن رجع يجبن أصحابه و يجبنونه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سيد المؤمنين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عمود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الذي يضرب الناس بالسيف على الحق بعدي،و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علي أينما مال،و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أمرين إن أخذتم بهما لن تضلّوا كتاب اللّه عزّ و جل و أهل بيتي عترتي،أيها الناس اسمعوا و قد بلغت انّكم ستردون عليّ الحوض فأسألكم عمّا فعلتم في الثقلين،و الثقلان كتاب اللّه جل ذكره و أهل بيتي فلا تسبقوهم فتهلكوا و لا تعلموهم فإنهم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فوقعت الحجة بقول النبي صلّى اللّه عليه و آله و بالكتاب الذي يقرأه الناس،فلم يزل يلقي فضل أهل بيته بالكلام و يبيّن لهم بالقرآن إِنَّما يُرِيدُ اللّهُ لِيُذْهِبَ عَنْكُمُ الرِّجْسَ أَهْلَ الْبَيْتِ وَ يُطَهِّرَكُمْ تَطْهِيراً </w:t>
      </w:r>
      <w:r>
        <w:rPr>
          <w:rStyle w:val="FootnoteAnchor"/>
          <w:rtl w:val="true"/>
        </w:rPr>
        <w:footnoteReference w:id="284"/>
      </w:r>
      <w:r>
        <w:rPr>
          <w:rFonts w:ascii="Amiri" w:hAnsi="Amiri" w:eastAsia="Amiri" w:cs="Amiri"/>
          <w:color w:val="111111"/>
          <w:sz w:val="28"/>
          <w:sz w:val="28"/>
          <w:szCs w:val="28"/>
          <w:rtl w:val="true"/>
          <w:lang w:bidi="ar-SA"/>
        </w:rPr>
        <w:t>و قال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w:t>
      </w:r>
      <w:r>
        <w:rPr>
          <w:rStyle w:val="FootnoteAnchor"/>
          <w:rtl w:val="true"/>
        </w:rPr>
        <w:footnoteReference w:id="285"/>
      </w:r>
      <w:r>
        <w:rPr>
          <w:rFonts w:ascii="Amiri" w:hAnsi="Amiri" w:eastAsia="Amiri" w:cs="Amiri"/>
          <w:color w:val="111111"/>
          <w:sz w:val="28"/>
          <w:sz w:val="28"/>
          <w:szCs w:val="28"/>
          <w:rtl w:val="true"/>
          <w:lang w:bidi="ar-SA"/>
        </w:rPr>
        <w:t xml:space="preserve">ثم قال جلّ ذكره وَ آتِ ذَا الْقُرْبى حَقَّهُ </w:t>
      </w:r>
      <w:r>
        <w:rPr>
          <w:rStyle w:val="FootnoteAnchor"/>
          <w:rtl w:val="true"/>
        </w:rPr>
        <w:footnoteReference w:id="286"/>
      </w:r>
      <w:r>
        <w:rPr>
          <w:rFonts w:ascii="Amiri" w:hAnsi="Amiri" w:eastAsia="Amiri" w:cs="Amiri"/>
          <w:color w:val="111111"/>
          <w:sz w:val="28"/>
          <w:sz w:val="28"/>
          <w:szCs w:val="28"/>
          <w:rtl w:val="true"/>
          <w:lang w:bidi="ar-SA"/>
        </w:rPr>
        <w:t>فكان علي عليه السّلام و كان حقه الوصية التي جعلت له،و الأسم الأكبر و ميراث العلم و آثار علم النبوة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28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الْمَوْؤُدَةُ سُئِلَتْ بِأَيِّ ذَنْبٍ قُتِلَتْ </w:t>
      </w:r>
      <w:r>
        <w:rPr>
          <w:rStyle w:val="FootnoteAnchor"/>
          <w:rtl w:val="true"/>
        </w:rPr>
        <w:footnoteReference w:id="28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أسألكم عن المودة التي أنزلت عليكم فضلها مودة القربى بأي ذنب قتلتموهم،و قال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2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الذكر،و أهله آل محمد صلّى اللّه عليه و آله أمر اللّه عزّ و جل بسؤالهم و لم يؤمروا بسؤال الجهّال،و سمّى اللّه عزّ و جل القرآن ذكرا فقال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إِلَيْكَ الذِّكْرَ لِتُبَيِّنَ لِلنّاسِ ما نُزِّلَ إِلَيْهِمْ وَ لَعَلَّهُمْ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يَتَفَكَّرُونَ </w:t>
      </w:r>
      <w:r>
        <w:rPr>
          <w:rStyle w:val="FootnoteAnchor"/>
          <w:rtl w:val="true"/>
        </w:rPr>
        <w:footnoteReference w:id="290"/>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وَ لِقَوْمِكَ وَ سَوْفَ تُسْئَلُونَ </w:t>
      </w:r>
      <w:r>
        <w:rPr>
          <w:rStyle w:val="FootnoteAnchor"/>
          <w:rtl w:val="true"/>
        </w:rPr>
        <w:footnoteReference w:id="291"/>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292"/>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إِلَى الرَّسُولِ وَ إِلى أُولِي الْأَمْرِ مِنْهُمْ لَعَلِمَهُ الَّذِينَ يَسْتَنْبِطُونَهُ مِنْهُمْ </w:t>
      </w:r>
      <w:r>
        <w:rPr>
          <w:rStyle w:val="FootnoteAnchor"/>
          <w:rtl w:val="true"/>
        </w:rPr>
        <w:footnoteReference w:id="293"/>
      </w:r>
      <w:r>
        <w:rPr>
          <w:rFonts w:ascii="Amiri" w:hAnsi="Amiri" w:eastAsia="Amiri" w:cs="Amiri"/>
          <w:color w:val="111111"/>
          <w:sz w:val="28"/>
          <w:sz w:val="28"/>
          <w:szCs w:val="28"/>
          <w:rtl w:val="true"/>
          <w:lang w:bidi="ar-SA"/>
        </w:rPr>
        <w:t>فردّ اللّه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أولي الأمر منهم الذين أمر بطاعتهم و بالرد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رسول اللّه صلّى اللّه عليه و آله من حجة الوداع نزل عليه جبرائيل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إِنَّ اللّهَ لا يَهْدِي الْقَوْمَ الْكافِرِينَ </w:t>
      </w:r>
      <w:r>
        <w:rPr>
          <w:rStyle w:val="FootnoteAnchor"/>
          <w:rtl w:val="true"/>
        </w:rPr>
        <w:footnoteReference w:id="294"/>
      </w:r>
      <w:r>
        <w:rPr>
          <w:rFonts w:ascii="Amiri" w:hAnsi="Amiri" w:eastAsia="Amiri" w:cs="Amiri"/>
          <w:color w:val="111111"/>
          <w:sz w:val="28"/>
          <w:sz w:val="28"/>
          <w:szCs w:val="28"/>
          <w:rtl w:val="true"/>
          <w:lang w:bidi="ar-SA"/>
        </w:rPr>
        <w:t>فنادى الناس فاجتمعوا و أمر بسمرات فقم شوكهن ثم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من وليّكم و أولى بكم من أنفسكم؟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 ثلاث مرات،فوقعت حسكة النفاق في قلوب القوم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عزّ و جلّ هذا على محمد قط،و ما يريد محمد إلاّ أن يرفع بضبع ابن عمّه،فلما قدم المدينة أتته الأنصار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اللّه جلّ ذكره قد أحسن إلينا و شرفنا بك و بنزولك بين ظهرانينا فقد فرّح اللّه صديقنا و كبت عدوّنا و قد يأتيك وفود فلا تجد ما تعطيهم فيشمت بك العدو،فنحب أن تأخذ ثلث أموالنا حتى إذا قدم عليك وفد مكة وجدت ما تعطيهم، فلم يرّد رسول اللّه صلّى اللّه عليه و آله عليهم شيئا و كان ينتظر ما يأتيه من ربّه فنزل عليه جبرائيل و 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لا أَسْئَلُكُمْ عَلَيْهِ أَجْراً إِلاَّ الْمَوَدَّةَ فِي الْقُرْبى و لم يقبل أموالهم،فقال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 هذا على محمد و ما يريد إلا أن يرفع بضبع ابن عمه و يحمل علينا أهل بيته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و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القربى،ثم نزل عليه آية الخمس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 يعطيهم أموالنا و فيأنا،ثم أتاه جبرائيل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إنك قد قضيت نبوّتك و استكملت أيامك فاجعل الاسم الأكبر و ميراث العلم و آثار علم النبوة عند علي،فإني لم أترك الأرض إلا و فيها عالم تعرف به طاعتي و تعرف به ولايتي،و يكون حجة لمن يولد بين قبض النبي إلى خروج النبي الآخر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فأوصى إليه بالاسم الأكبر و ميراث العلم و آثار علم النبوة،و أوصى إليه بألف كلمة و ألف باب يفتح كل كلمة و كل باب ألف كلمة و الف باب</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جعفر بن محمد بن قولويه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عن أحمد بن محمد بن عيسى عن الحسن بن محبوب الزراد عن أبي محمد الأنصاري عن معاوية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جعفر بن محمد عليه السّلام إذ جاء شيخ قد انحنى من الكبر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و رحمة اللّه و بركاته فقال أبو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و رحمة اللّه و بركاته يا شيخ ادن مني،فدنا منه و قبّل يده و بكى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يبكيك يا شيخ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إني مقيم على رجاء منكم منذ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السنة و هذا الشهر و هذا اليوم و لا أراه فيكم فتلومني أن أبكي،قال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أبو عبد اللّه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إن اخّرت منيّتك كنت معنا و ان عجلت كنت يوم القيامة مع ثقل رسول اللّه صلّى اللّه عليه و آله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ما فاتني من بعد هذا يابن رسول اللّه 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إن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ما إن تمسّكتم بهما لن تضلوا كتاب اللّه المنزل و عترتي أهل بيتي تجيء و أنت معنا يوم القيامة،ثم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ما احسبك من أهل 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سوادها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أنت من قبر جدي المظلوم الحسين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لقريب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إتيانك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لآتيه و أكثر،قال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ذاك دم يطلب اللّه تعالى به ما أصيب ولد فاطمة و لا يصابون بمثل الحسين عليه السّلام و لقد قتل عليه السّلام في سبعة عشر من أهل بيته نصحوا للّه و صبروا في جنب اللّه فجزاهم أحسن جزاء الصابرين أنه إذا كان يوم القيامة أقبل رسول اللّه صلّى اللّه عليه و آله و معه الحسين عليه السّلام و يده على رأسه يقطر دما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سل أمتي فيم قتلوا ابني 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الجزع و البكاء مكروه سوى الجزع و البكاء على الحسين</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 بن قيس الهلالي في كتابه و منه نسخت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في آخر خطبة خطبها ثم قبض من يومه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تركت فيكم أمرين لن تضلوا ما تمسّكتم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أهل بيتي،فإن اللطيف الخبير عهد إليّ أنهما لن يفترقا حتى يردا عليّ الحوض كهاتين و أشار باصبعيه المسبحتين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أقول كهاتين إحداهما أطول من الأخرى </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بالمسبحة و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،فتمسّكوا بهما لا تضلّوا و لا تقدّموهم فتهلكوا،و لا تخلّفوا عنهم فتمرقوا </w:t>
      </w:r>
      <w:r>
        <w:rPr>
          <w:rStyle w:val="FootnoteAnchor"/>
          <w:rtl w:val="true"/>
        </w:rPr>
        <w:footnoteReference w:id="298"/>
      </w:r>
      <w:r>
        <w:rPr>
          <w:rFonts w:ascii="Amiri" w:hAnsi="Amiri" w:eastAsia="Amiri" w:cs="Amiri"/>
          <w:color w:val="111111"/>
          <w:sz w:val="28"/>
          <w:sz w:val="28"/>
          <w:szCs w:val="28"/>
          <w:rtl w:val="true"/>
          <w:lang w:bidi="ar-SA"/>
        </w:rPr>
        <w:t>و لا تعلّموهم فإنهم أعلم منكم،قال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سمّهم </w:t>
      </w:r>
      <w:r>
        <w:rPr>
          <w:rStyle w:val="FootnoteAnchor"/>
          <w:rtl w:val="true"/>
        </w:rPr>
        <w:footnoteReference w:id="299"/>
      </w:r>
      <w:r>
        <w:rPr>
          <w:rFonts w:ascii="Amiri" w:hAnsi="Amiri" w:eastAsia="Amiri" w:cs="Amiri"/>
          <w:color w:val="111111"/>
          <w:sz w:val="28"/>
          <w:sz w:val="28"/>
          <w:szCs w:val="28"/>
          <w:rtl w:val="true"/>
          <w:lang w:bidi="ar-SA"/>
        </w:rPr>
        <w:t>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نصبه رسول اللّه صلّى اللّه عليه و آله بغدير خم فأخبرهم أنه أولى بهم من أنفسهم،ثم أمرهم أن يعلم الشاهد الغائب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هو يا أمير المؤمنين؟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أولهم و أفضلهم،ثم ابني الحسن من بعدي أولى بهم من أنفسهم،ثم ابنيه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من بعده أولى بالمؤمنين من أنفسهم،ثم أوصياء رسول اللّه صلّى اللّه عليه و آله حتى يردوا عليه حوضه واحدا بعد واحد</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 بن قيس الهلالي في كتابه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أدخل على رسول اللّه صلّى اللّه عليه و آله كل يوم دخلة و في كل ليلة دخلة فيخليني فيها أدور معه حيث دار،و قد علم أصحاب رسول اللّه صلّى اللّه عليه و آله أنه لم يكن يصنع ذلك بأحد من الناس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 ذلك في منزلي يأتيني رسول اللّه صلّى اللّه عليه و آله فإذا دخلت عليه في بعض منازله خلا بي و أقام نساءه فلم يبق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غيره،و إذا أتاني للخلوة في منزلي لم تقم عنّا فاطمة و لا أحد من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سألته أجابني و إذا سكت أو نفذت مسائلي ابتدأني،فما نزلت على رسول اللّه صلّى اللّه عليه و آله آية من القرآن إلا أقرأنيها و أملاها عليّ و كتبتها بخطي،و دعى اللّه أن يفهّمني و يحفّظني فما نسيت من كتاب اللّه آية منذ حفظتها و علمت </w:t>
      </w:r>
      <w:r>
        <w:rPr>
          <w:rStyle w:val="FootnoteAnchor"/>
          <w:rtl w:val="true"/>
        </w:rPr>
        <w:footnoteReference w:id="301"/>
      </w:r>
      <w:r>
        <w:rPr>
          <w:rFonts w:ascii="Amiri" w:hAnsi="Amiri" w:eastAsia="Amiri" w:cs="Amiri"/>
          <w:color w:val="111111"/>
          <w:sz w:val="28"/>
          <w:sz w:val="28"/>
          <w:szCs w:val="28"/>
          <w:rtl w:val="true"/>
          <w:lang w:bidi="ar-SA"/>
        </w:rPr>
        <w:t>تأويلها،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 حفظته و أملاه علي فكتبته،و ما ترك شيئا علّمه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نزل عليه شيء من حلال و لا حرام و لا أمر و لا نهي و لا طاعة و لا معصية كان أو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قد علّمنيه و حفظته ثم لم أنس منه حرفا واحدا،ثم وضع صلّى اللّه عليه و آله يده على صدري و دعى اللّه أن يملأ قلبي علما و فهما و حكما و نورا،و أن يعلّمني فلا أجهل،و أن يحفّظني فلا أنسى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نبي اللّه إنك منذ دعوت اللّه لي لم أنس شيئا مما علّمتني،فلم تمليه عليّ و تأمرني بكتابته أفتجوز </w:t>
      </w:r>
      <w:r>
        <w:rPr>
          <w:rStyle w:val="FootnoteAnchor"/>
          <w:rtl w:val="true"/>
        </w:rPr>
        <w:footnoteReference w:id="302"/>
      </w:r>
      <w:r>
        <w:rPr>
          <w:rFonts w:ascii="Amiri" w:hAnsi="Amiri" w:eastAsia="Amiri" w:cs="Amiri"/>
          <w:color w:val="111111"/>
          <w:sz w:val="28"/>
          <w:sz w:val="28"/>
          <w:szCs w:val="28"/>
          <w:rtl w:val="true"/>
          <w:lang w:bidi="ar-SA"/>
        </w:rPr>
        <w:t>عليّ النسيان؟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لست أتخوّف عليك النسيان و لا الجهل،فقد أخبرني اللّه عزّ و جل أنه استجاب لي فيك و في شركائك الذين يكونون من بعدك،فقلت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و من شركائي؟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قرنهم اللّه تعالى بنفسه و بي معه و قد قال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303"/>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و 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الأوصياء إلى أن يردوا عليّ حوضي كلّهم هداة مهديون </w:t>
      </w:r>
      <w:r>
        <w:rPr>
          <w:rStyle w:val="FootnoteAnchor"/>
          <w:rtl w:val="true"/>
        </w:rPr>
        <w:footnoteReference w:id="304"/>
      </w:r>
      <w:r>
        <w:rPr>
          <w:rFonts w:ascii="Amiri" w:hAnsi="Amiri" w:eastAsia="Amiri" w:cs="Amiri"/>
          <w:color w:val="111111"/>
          <w:sz w:val="28"/>
          <w:sz w:val="28"/>
          <w:szCs w:val="28"/>
          <w:rtl w:val="true"/>
          <w:lang w:bidi="ar-SA"/>
        </w:rPr>
        <w:t>لا يضرهم كيد من كادهم و لا خذلان من خذلهم،هم مع القرآن و القرآن معهم،لا يفارقونه و لا يفارقهم،بهم ينصر اللّه أمتي و بهم يمطرون و يدفع عنهم بمستجاب دعوتهم،فقلت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سمّهم 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هذا،و وضع يده على رأس الحسن ثم ابني هذا و وضع يده على رأس الحسين عليه السّلام ثم ابن له يسمى عليّا ثم ابنا له يسمى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علمي و خازن وحي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فاقرئه عني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على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سيولد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حياتك فاقرئه مني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تكملة الإثني عشر من ولده،فقلت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سمّهم لي بأسمائهم،فسمّاهم رجلا رجلا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أخا بني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أمة محمد الذي يملأ الأرض قسطا و عدلا كما ملئت جورا و ظلما،و اللّه إني لأعرف جميع من يبايعه بين الركن و المقام و أعرف أسماء الجميع و قبائلهم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لقيت الحسن و الحسين عليهما السّلام بالمدينة بعد ما قتل علي صلوات اللّه عليه فحدّثتهما بالحديث هذا من أبيهما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صدقت،و قد حدّثك أبونا هذا الحديث و نحن جلوس و قد حفظنا ذلك عن رسول اللّه صلّى اللّه عليه و آله كما حدّثك عليّ سواء لم تزد و لم تنقص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لقيت علي بن الحسين عليه السّلام و عنده ابنه محمد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فحدثته مما سمعته من أبيه و عمه عليهما السّلام و ما سمعته من علي عليه السّلام،فقال عليّ بن الحسين عليه السّلام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أقرأني أمير المؤمنين عن رسول اللّه صلّى اللّه عليه و آله و هو مريض و أنا 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فأقرأني جدي الحسين عليه السّلام بعهد من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 راوي كتاب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علي بن الحسين بهذا الحديث كلّه عن سليم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سليم</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عن علي بن إبراهيم عن محمد بن عيسى عن يونس و علي بن محمد عن سهل بن زياد أبي سعيد عن محمد بن عيسى عن يونس عن ابن مسكان عن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30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علي بن أبي طالب عليه السّلام و الحسن و الحسين عليهما السّلام،فقلت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لم يسم علي و أهل بيته في كتاب اللّه عزّ و جل؟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نزلت عليه الصلاة و لم يسمّ اللّه لهم ثلاثا و لا أربعا حتى كان رسول اللّه صلّى اللّه عليه و آله هو الذي فسّر ذلك لهم،و نزلت عليه الزكاة و لم يسمّ لهم من كل أربعين درهما درهم حتى كان رسول اللّه صلّى اللّه عليه و آله هو الذي فسّر ذلك لهم،و قد نزل الحج فلم يقل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طوفوا أسبوعا حتى كان رسول اللّه صلّى اللّه عليه و آله هو الذي فسّر ذلك لهم و نزلت أَطِيعُوا اللّهَ وَ أَطِيعُوا الرَّسُولَ وَ أُولِي الْأَمْرِ مِنْكُمْ و نزلت في علي و الحسن و الحسين فقال رسول اللّه صلّى اللّه عليه و آله في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مولاه،و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بكتاب اللّه و أهل بيتي فإني سألت اللّه عزّ و جل أن لا يفرق بينهما حتى يوردهما عليّ الحوض فأعطاني 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تعلّموهم فإنهم أعلم منكم،و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لن يخرجوكم من باب هدى و لن يدخلوكم في باب ضلالة،فلو سكت رسول اللّه صلّى اللّه عليه و آله و لم يبيّن من أهل بيته لادّعاها آل فلان و آل فلان،و لكن اللّه عزّ و جل أنزل في كتابه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تصديقا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307"/>
      </w:r>
      <w:r>
        <w:rPr>
          <w:rFonts w:ascii="Amiri" w:hAnsi="Amiri" w:eastAsia="Amiri" w:cs="Amiri"/>
          <w:color w:val="111111"/>
          <w:sz w:val="28"/>
          <w:sz w:val="28"/>
          <w:szCs w:val="28"/>
          <w:rtl w:val="true"/>
          <w:lang w:bidi="ar-SA"/>
        </w:rPr>
        <w:t>فكان علي و الحسن و الحسين و فاطمة عليهما السّلام فأدخلهم رسول اللّه صلّى اللّه عليه و آله تحت الكساء في بيت أم سلمة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لكل نبي أهلا و ثقلا و هؤلاء أهل بيتي،فقالت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من أهلك؟</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إنك إلى خير و لكن هؤلاء أهلي و ثقلي،فلما قبض رسول اللّه صلّى اللّه عليه و آله كان علي عليه السّلام أولى الناس بالناس لكثرة ما بلّغ فيه رسول اللّه صلّى اللّه عليه و آله و إقامته للناس و أخذه بيده،فلما مضى علي لم يستطع علي و لم يكن ليفعل أن يدخل محمد بن علي و لا العباس بن علي و لا واحدا من ولده،إذا لقال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أنزل فينا كما أنزل فيك،و أمر بطاعتنا كما أمر بطاعتك و بلّغ فينا رسول اللّه صلّى اللّه عليه و آله كما بلّغ فيك و أذهب عنا الرجس كما أذهب عنك،فلما مضى علي عليه السّلام كان الحسن أولى بها لكبره فلما تولى </w:t>
      </w:r>
      <w:r>
        <w:rPr>
          <w:rStyle w:val="FootnoteAnchor"/>
          <w:rtl w:val="true"/>
        </w:rPr>
        <w:footnoteReference w:id="308"/>
      </w:r>
      <w:r>
        <w:rPr>
          <w:rFonts w:ascii="Amiri" w:hAnsi="Amiri" w:eastAsia="Amiri" w:cs="Amiri"/>
          <w:color w:val="111111"/>
          <w:sz w:val="28"/>
          <w:sz w:val="28"/>
          <w:szCs w:val="28"/>
          <w:rtl w:val="true"/>
          <w:lang w:bidi="ar-SA"/>
        </w:rPr>
        <w:t>لم يستطع أن يدخل ولده و لم يكن ليفعل و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فِي كِتابِ اللّهِ </w:t>
      </w:r>
      <w:r>
        <w:rPr>
          <w:rStyle w:val="FootnoteAnchor"/>
          <w:rtl w:val="true"/>
        </w:rPr>
        <w:footnoteReference w:id="309"/>
      </w:r>
      <w:r>
        <w:rPr>
          <w:rFonts w:ascii="Amiri" w:hAnsi="Amiri" w:eastAsia="Amiri" w:cs="Amiri"/>
          <w:color w:val="111111"/>
          <w:sz w:val="28"/>
          <w:sz w:val="28"/>
          <w:szCs w:val="28"/>
          <w:rtl w:val="true"/>
          <w:lang w:bidi="ar-SA"/>
        </w:rPr>
        <w:t>فيجعلها في ولده إذا لقال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بطاعتي كما أمر بطاعتك و طاعة أبيك و بلّغ فيّ رسول اللّه صلّى اللّه عليه و آله كما بلّغ فيك و في أبيك و أذهب اللّه عني الرجس كما أذهب عنك و عن أبيك،فلما صارت إلى الحسين عليه السّلام لم يكن أحد من أهل بيته يستطيع أن يدّعي عليه كما كان هو يدّعي على أخيه و على أبيه،لو أرادا أن يصرفا الأمر عنه و لم يكونا ليفعلا،ثم صارت حين أفضت إلى الحسين عليه السّلام فجرى تأويل هذه الآية وَ أُولُوا الْأَرْحامِ بَعْضُهُمْ أَوْلى بِبَعْضٍ فِي كِتابِ اللّهِ ثم صارت من بعد الحسين لعلي بن الحسين ثم صارت من بعد علي بن الحسين إلى محمد بن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الشك و اللّه لا نشك في ربّنا أبدا</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بن إبراهيم النعماني في كتاب الغيبة عن أحمد بن محمد بن سعيد ابن عقدة </w:t>
      </w:r>
      <w:r>
        <w:rPr>
          <w:rStyle w:val="FootnoteAnchor"/>
          <w:rtl w:val="true"/>
        </w:rPr>
        <w:footnoteReference w:id="311"/>
      </w:r>
      <w:r>
        <w:rPr>
          <w:rFonts w:ascii="Amiri" w:hAnsi="Amiri" w:eastAsia="Amiri" w:cs="Amiri"/>
          <w:color w:val="111111"/>
          <w:sz w:val="28"/>
          <w:sz w:val="28"/>
          <w:szCs w:val="28"/>
          <w:rtl w:val="true"/>
          <w:lang w:bidi="ar-SA"/>
        </w:rPr>
        <w:t>و محمد بن همّام بن سهل و عبد العزيز و عبد الواحد ابنا عبد اللّه بن يونس عن رجالهم عن عبد الرزاق بن همام عن معمر بن راشد عن أبان بن أبي عياش عن سليم بن قيس و أخبرنا به من غير هذه الطريق هارون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عبد اللّه بن جعفر بن المعلى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عمرو بن جامع بن عمرو بن حرب الكندي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مبارك شيخ لنا كوفي ثقة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 بن همام عن معمر عن أبان بن أبي عياش عن سليم بن قيس، و ذكر أبان أنّه سمعه أيضا عن عمر بن أبي سلمة قال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أبو هارون العبدي أنّه سمعه أيضا عن عمر بن أبي سلمة عن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لما دعا أبا الدرداء و أبا هريرة و نحن مع أمير المؤمنين عليه السّلام بصفين فحمّلهما الرسالة إلى أمير المؤمنين و أدّياه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بلغتماني ما أرسلكما به معاوية فاسمعا مني و بلّغاه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بلغتماني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علي عليه السّلام الجواب بطوله حتى انتهى إلى نصب رسول اللّه صلّى اللّه عليه و آله إياه بغدير خم بأمر اللّه عزّ و جل لمّا أنزل اللّه عزّ و جل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312"/>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أخاصة لبعض المؤمنين أم عامة لجميعهم؟فأمر اللّه نبيّه صلّى اللّه عليه و آله أن يعلمهم ولاية من أمرهم اللّه بولايته،و أن يفسّر لهم من الولاية ما فسّر لهم من صلاتهم و زكاتهم و صومهم و حجهم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فنصبني رسول اللّه صلّى اللّه عليه و آله بغدير خم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أرسلني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برسالة ضاق بها صدري و ظننت أنّ الناس مكذبي فأوعدني لا بلّغنها أو ليعذبني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يا علي،ثم نادى بأعلى صوته بعد أن أمر أن ينادى بالصلاة جامعة فصلّى بهم الظهر،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مولاي و أنا مولى المؤمنين و أنا أولى بهم من أنفسهم،من كنت مولاه فعليّ مولاه والى اللّه من والاه و عادى من عاداه،فقام إليه سلمان الفارسي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ولاء ماذا؟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أولى به من نفسه فعليّ أولى به من نفسه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أنزلت الآيات في عليّ خاصة؟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فيه و في أوصيائي إلى يوم القيامة،فقال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سمّهم </w:t>
      </w:r>
      <w:r>
        <w:rPr>
          <w:rStyle w:val="FootnoteAnchor"/>
          <w:rtl w:val="true"/>
        </w:rPr>
        <w:footnoteReference w:id="314"/>
      </w:r>
      <w:r>
        <w:rPr>
          <w:rFonts w:ascii="Amiri" w:hAnsi="Amiri" w:eastAsia="Amiri" w:cs="Amiri"/>
          <w:color w:val="111111"/>
          <w:sz w:val="28"/>
          <w:sz w:val="28"/>
          <w:szCs w:val="28"/>
          <w:rtl w:val="true"/>
          <w:lang w:bidi="ar-SA"/>
        </w:rPr>
        <w:t>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وصييّ و وزيري و وارثي و خليفتي في أمتي و وليّ كل مؤمن و مؤمنة من بعدي و أحد عشر إماما من بعدي من ولده أوّلهم ابني حسن ثم ابني حسين ثم تسعة من ولد الحسين عليه السّلام واحدا بعد واحد،هم مع القرآن و القرآن معهم لا يفارقونه و لا يفارقهم حتى يردوا عليّ حوضي،فقام اثنا عشر من البدريين الذين شهدوا مع عليّ صفين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شهدنا أنّا سمعنا ذلك من رسول اللّه صلّى اللّه عليه و آله كما قلت يا أمير المؤمنين سواء،فلم تزد و لم تنقص،و قال بقية السبعين من البدريين الذين شهدوا مع عليّ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حفظنا جلّ ما قلت و لم نحفظه كله،و هؤلاء الاثنا عشر خيارنا و أفاضلنا،فقال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صدقتم ليس كل الناس يحفظ و بعضهم أحفظ من بعض</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إبراهيم النعماني في الغيبة بالإسناد السابق في حديث أبي الدرداء و أبي هريرة في الحديث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من الإثني عشر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 التيهان و أبو</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 و عمار و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شهدنا أنّا حفظنا قول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إنه 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قائم إلى جنبه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 اللّه أمرني أن أنصب لكم إمامكم و وصيّي </w:t>
      </w:r>
      <w:r>
        <w:rPr>
          <w:rStyle w:val="FootnoteAnchor"/>
          <w:rtl w:val="true"/>
        </w:rPr>
        <w:footnoteReference w:id="316"/>
      </w:r>
      <w:r>
        <w:rPr>
          <w:rFonts w:ascii="Amiri" w:hAnsi="Amiri" w:eastAsia="Amiri" w:cs="Amiri"/>
          <w:color w:val="111111"/>
          <w:sz w:val="28"/>
          <w:sz w:val="28"/>
          <w:szCs w:val="28"/>
          <w:rtl w:val="true"/>
          <w:lang w:bidi="ar-SA"/>
        </w:rPr>
        <w:t>فيكم و خليفتي في أهلي و في أمتي من بعدي و الذي فرض اللّه طاعته على المؤمنين في كتابه و أمركم فيه بولايته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خشية طعن أهل النفاق و تكذيبهم فأوعدني لأبلّغها أو ليعاقبني،أيها الناس إن اللّه جلّ ذكره أمركم في كتابه بالصلاة و قد بيّنتها لكم و سننتها لكم و الزكاة و الصوم و الحج فبيّنته و فسّرته </w:t>
      </w:r>
      <w:r>
        <w:rPr>
          <w:rStyle w:val="FootnoteAnchor"/>
          <w:rtl w:val="true"/>
        </w:rPr>
        <w:footnoteReference w:id="317"/>
      </w:r>
      <w:r>
        <w:rPr>
          <w:rFonts w:ascii="Amiri" w:hAnsi="Amiri" w:eastAsia="Amiri" w:cs="Amiri"/>
          <w:color w:val="111111"/>
          <w:sz w:val="28"/>
          <w:sz w:val="28"/>
          <w:szCs w:val="28"/>
          <w:rtl w:val="true"/>
          <w:lang w:bidi="ar-SA"/>
        </w:rPr>
        <w:t>، و أمركم في كتابه بولايته و إنّي أشهدكم أيها الناس أنها خاصة لعلي و أوصيائي من ولدي و ولده،أولهم حسن ثم ابني حسين ثم تسعة من ولد الحسين لا يفارقون كتاب اللّه حتى يردوا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و قد أعلمتكم مفزعكم بعدي و وليكم و إمامكم و هاديكم بعدي،و هو أخي علي بن أبي طالب و هو فيكم بمنزلتي فقلّدوه دينكم و أطيعوه في جميع أموركم، فإنّ عنده جميع ما علّمني اللّه جلّ و عزّ،أمرني اللّه أن أعلّمه إياه و أن أعلمكم أنّه عنده فسلوه و تعلّموا منه و من أوصيائه،و لا تعلّموهم و لا تتقدموهم و لا تتخلّفوا عنهم فإنّهم مع الحق و الحق معهم لا يزايلونه و لا يزايلهم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إبراهيم النعماني في الغيبة بالسند السابق في الحديث ثم قال علي عليه السّلام لأبي الدرداء و أبي هريرة و من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أتعلمون أنّ اللّه أنزل في كتابه إِنَّما يُرِيدُ اللّهُ لِيُذْهِبَ عَنْكُمُ الرِّجْسَ أَهْلَ الْبَيْتِ وَ يُطَهِّرَكُمْ تَطْهِيراً </w:t>
      </w:r>
      <w:r>
        <w:rPr>
          <w:rStyle w:val="FootnoteAnchor"/>
          <w:rtl w:val="true"/>
        </w:rPr>
        <w:footnoteReference w:id="319"/>
      </w:r>
      <w:r>
        <w:rPr>
          <w:rFonts w:ascii="Amiri" w:hAnsi="Amiri" w:eastAsia="Amiri" w:cs="Amiri"/>
          <w:color w:val="111111"/>
          <w:sz w:val="28"/>
          <w:sz w:val="28"/>
          <w:szCs w:val="28"/>
          <w:rtl w:val="true"/>
          <w:lang w:bidi="ar-SA"/>
        </w:rPr>
        <w:t>فجمعني رسول اللّه صلّى اللّه عليه و آله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فاطمة و حسنا و حسينا في كساء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هؤلاء لحمتي </w:t>
      </w:r>
      <w:r>
        <w:rPr>
          <w:rStyle w:val="FootnoteAnchor"/>
          <w:rtl w:val="true"/>
        </w:rPr>
        <w:footnoteReference w:id="320"/>
      </w:r>
      <w:r>
        <w:rPr>
          <w:rFonts w:ascii="Amiri" w:hAnsi="Amiri" w:eastAsia="Amiri" w:cs="Amiri"/>
          <w:color w:val="111111"/>
          <w:sz w:val="28"/>
          <w:sz w:val="28"/>
          <w:szCs w:val="28"/>
          <w:rtl w:val="true"/>
          <w:lang w:bidi="ar-SA"/>
        </w:rPr>
        <w:t xml:space="preserve">و عترتي و ثقلي و حامتي </w:t>
      </w:r>
      <w:r>
        <w:rPr>
          <w:rStyle w:val="FootnoteAnchor"/>
          <w:rtl w:val="true"/>
        </w:rPr>
        <w:footnoteReference w:id="321"/>
      </w:r>
      <w:r>
        <w:rPr>
          <w:rFonts w:ascii="Amiri" w:hAnsi="Amiri" w:eastAsia="Amiri" w:cs="Amiri"/>
          <w:color w:val="111111"/>
          <w:sz w:val="28"/>
          <w:sz w:val="28"/>
          <w:szCs w:val="28"/>
          <w:rtl w:val="true"/>
          <w:lang w:bidi="ar-SA"/>
        </w:rPr>
        <w:t>و أهل بيتي فأذهب عنهم الرجس و طهرهم تطهيرا،فقالت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إلى خير،إنّما أنزلت فيّ و في أخي و ابنتي فاطمة و في ابني حسن و حسين و في تسعة من ولد الحسين خاصة ليس معنا أحد غيرنا؟</w:t>
      </w:r>
    </w:p>
    <w:p>
      <w:pPr>
        <w:pStyle w:val="BookText"/>
        <w:rPr/>
      </w:pPr>
      <w:r>
        <w:rPr>
          <w:rFonts w:ascii="Amiri" w:hAnsi="Amiri" w:eastAsia="Amiri" w:cs="Amiri"/>
          <w:color w:val="111111"/>
          <w:sz w:val="28"/>
          <w:sz w:val="28"/>
          <w:szCs w:val="28"/>
          <w:rtl w:val="true"/>
          <w:lang w:bidi="ar-SA"/>
        </w:rPr>
        <w:t>فقام جلّ القوم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 أم سلمة حدّثتنا بذلك فسألنا رسول اللّه صلّى اللّه عليه و آله فحدثنا كما حدثتنا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ألستم تعلمون أن اللّه عزّ و جل أنزل في سورة الحج يا أَيُّهَا الَّذِينَ آمَنُوا ارْكَعُوا وَ اسْجُدُوا وَ اعْبُدُوا رَبَّكُمْ وَ افْعَلُوا الْخَيْرَ لَعَلَّكُمْ تُفْلِحُونَ 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 </w:t>
      </w:r>
      <w:r>
        <w:rPr>
          <w:rStyle w:val="FootnoteAnchor"/>
          <w:rtl w:val="true"/>
        </w:rPr>
        <w:footnoteReference w:id="322"/>
      </w:r>
      <w:r>
        <w:rPr>
          <w:rFonts w:ascii="Amiri" w:hAnsi="Amiri" w:eastAsia="Amiri" w:cs="Amiri"/>
          <w:color w:val="111111"/>
          <w:sz w:val="28"/>
          <w:sz w:val="28"/>
          <w:szCs w:val="28"/>
          <w:rtl w:val="true"/>
          <w:lang w:bidi="ar-SA"/>
        </w:rPr>
        <w:t>فقام سلمان عند نزولها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هؤلاء الذين أنت شهيد عليهم و هم شهداء على الناس الذين اختارهم اللّه و لم يجعل عليهم في الدين من حرج ملة أبيكم إبراهيم،فقال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بذلك ثلاثة عشر إنسانا،أنا و أخي عليا و أحد عشر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 قد سمعنا ذلك من رسول اللّه صلّى اللّه عليه و آله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أتعلمون أنّ رسول اللّه قام خطيبا ثم لم يخطب بعد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إني قد تركت فيكم أمرين لن تضلوا ما إن تمسّكتم بهما كتاب اللّه و عترتي أهل بيتي،فإنّ اللطيف الخبير أخبرني و عهد إليّ أنهما لا يفترقان حتى يردا عليّل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الحوض؟</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شهدنا ذلك كلّه من رسول اللّه صلّى اللّه عليه و آله،فقام اثنا عشر من الجماعة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 رسول اللّه صلّى اللّه عليه و آله حين خطب في اليوم الذي قبض فيه قام عمر بن الخطاب شبه المغضب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لكل أهل بيتك؟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الأوصياء منهم عليّ أخي و وزيري و وارثي و خليفتي في أمتي و ولي كل مؤمن من بعدي و هو أولهم و خيرهم ثم وصيه بعده 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الحسن ثم وصيه 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وصيه ابني بعده سميّ أخي ثم وصيّه بعده سمّيي،ثم سبعة من بعده من ولده واحد بعد واحد،حتى يردوا عليّ الحوض شهداء اللّه في أرضه،و حججه على خلقه،من أطاعهم أطاع اللّه،و من عصاهم عصى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السبعون البدريون و نحوهم من المهاجرين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ذكرتمونا ما كنا نسيناه،نشهد أنّا قد سمعنا ذلك من رسول اللّه،فانطلق أبو هريرة و أبو الدرداء فحدّثا معاوية بكل ما قال علي و ما استشهد عليه و ما رد على الناس و ما سمعوا به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هذه الأحاديث الثلاث أيضا ابن بابويه في كتاب الغيبة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محمد بن الحسن قدّس سرّه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 عن حماد بن عيسى عن عمر بن أذينة عن أبان بن أبي عياش عن سليم بن قيس الهلالي و ذكر الاحاديث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أيضا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ابن علي بن زكريا أبو سعيد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صدقة العنبري 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موسى بن جعفر عن أبيه جعفر بن محمد عن أبيه محمد بن علي عن أبيه محمد بن علي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صلّى اللّه عليه و آله يوماة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الفجر ثم انفتل و أقبل علينا يحدثنا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فقد الشمس فليتمسّك بالقمر،و من فقد القمر فليتمسك بالفرقدين،قال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أنا و أبو أيوب الأنصاري و معنا أنس بن مالك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الشمس؟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أنا،فإذا هو صلّى اللّه عليه و آله قد ضرب لنا مثلا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خلقنا فجعلنا بمنزلة نجوم السماء،كلما غاب نجم طلع نجم فأنا الشمس فإذا ذهب بي فتمسّكوا بالقمر،قلنا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القمر؟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و وصيّي و وزيري و قاضي ديني و أبو ولدي و خليفتي في أهلي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الفرقدان؟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مكث مليّا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فاطمة هي الزهرة،و عترتي أهل بيتي هم مع القرآن و القرآن معهم لا يفترقان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في عيون أخبار الرضا عليه السّلام عن الصادق جعفر بن محمد عن أبيه محمد بن علي عن أبيه علي بن الحسين عن أبيه الحسين بن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 المؤمنين عن معنى قول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كتاب اللّه و عترتي،من العترة؟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الحسن و الحسين و الأئمة التسعة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،تاسعهم مهديهم و قائمهم لا يفارقون كتاب اللّه و لا يفارقهم حتى يردوا على رسول اللّه صلّى اللّه عليه و آله حوضه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61" w:name="pg14886_153281"/>
    </w:p>
    <w:p>
      <w:pPr>
        <w:pStyle w:val="Heading2"/>
        <w:numPr>
          <w:ilvl w:val="1"/>
          <w:numId w:val="1"/>
        </w:numPr>
        <w:rPr/>
      </w:pPr>
      <w:bookmarkStart w:id="62" w:name="__RefHeading___Toc882065_388300464"/>
      <w:bookmarkStart w:id="63" w:name="_Toc21"/>
      <w:bookmarkEnd w:id="61"/>
      <w:bookmarkEnd w:id="62"/>
      <w:r>
        <w:rPr>
          <w:rtl w:val="true"/>
        </w:rPr>
        <w:t>رعاية النبي للحسين عليهما السلام</w:t>
      </w:r>
      <w:bookmarkEnd w:id="63"/>
    </w:p>
    <w:p>
      <w:pPr>
        <w:pStyle w:val="BookText"/>
        <w:rPr/>
      </w:pPr>
      <w:r>
        <w:rPr>
          <w:rFonts w:ascii="Amiri" w:hAnsi="Amiri" w:eastAsia="Amiri" w:cs="Amiri"/>
          <w:color w:val="111111"/>
          <w:sz w:val="28"/>
          <w:sz w:val="28"/>
          <w:szCs w:val="28"/>
          <w:rtl w:val="true"/>
          <w:lang w:bidi="ar-SA"/>
        </w:rPr>
        <w:t>أطلق رسول اللّه على الحسنين عليهما السّلام لفظ الابن في غير واحد من الأخبار فيكونان إبنيه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هذه الأخبار الحديث المشهور أنه قال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إبناي إمامان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سلمان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سمّى هارون إبنيه شبّرا و شبيرا،و إنني سميت ابنيّ الحسن و الحسين عليهما السّلام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الدار قطني بالإسناد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إبناي هذان سيدا شباب أهل الجنة و أبوهما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الراغب عن أبي هريرة و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النبي صلّى اللّه عليه و آله يخطب على المنبر ينظر إلى الناس مرة و إلى الحسن مرة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ابني هذا سيصلح اللّه به بين فئتين من المسلمين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الرحمن بن أبي ليلى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النبي صلّى اللّه عليه و آله إذ أقبل الحسين عليه السّلام فجعل ينزو على ظهر النبي صلّى اللّه عليه و آله و على بطنه،فبال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دعوه،قال أبو عبيدة في غريب الحديث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تزرموا ابني أي لا تقطعوا عليه بوله،ثم دعا</w:t>
      </w:r>
    </w:p>
    <w:p>
      <w:pPr>
        <w:pStyle w:val="BookText"/>
        <w:rPr/>
      </w:pPr>
      <w:r>
        <w:rPr>
          <w:rFonts w:ascii="IRNazanin" w:hAnsi="IRNazanin" w:eastAsia="IRNazanin"/>
          <w:color w:val="111111"/>
          <w:sz w:val="28"/>
          <w:sz w:val="28"/>
          <w:szCs w:val="28"/>
          <w:rtl w:val="true"/>
          <w:lang w:bidi="fa-IR"/>
        </w:rPr>
        <w:t xml:space="preserve">بماء فصبّه على بوله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الطبري عن طاووس اليماني عن ابن عباس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الجنة قصرا من درّة بيضاء لا صدع فيها و لا وصل،فقلت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 جبرائيل لمن هذا القصر؟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للحسين ابنك،ثم تقدمت أمامه فإذا أنا بتفاح فأخذت تفاحة ففلقتها فخرجت منها حوراء كأن مقاويم النسور أشفار عينيها،فقلت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أنت؟فبكت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لابنك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عن ظريف بن ناصح عن عبد الصمد بن بشير عن أبي الجارود عن أبي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الجارود ما يقولون في الحسن و الحسين عليهما السّلام؟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ينكرون علينا أنهما ابنا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شي احتججتم عليهم؟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اللّه عز و جل في 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ذُرِّيَّتِهِ داوُدَ وَ سُلَيْمانَ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شيء قالوا لكم؟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ولد الإبنة من الولد و لا يكون من الصلب،قال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شي احتججتم عليهم؟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احتججنا عليهم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ثُمَّ نَبْتَهِلْ فَنَجْعَلْ لَعْنَتَ اللّهِ عَلَى الْكاذِبِينَ </w:t>
      </w:r>
      <w:r>
        <w:rPr>
          <w:rStyle w:val="FootnoteAnchor"/>
          <w:rtl w:val="true"/>
        </w:rPr>
        <w:footnoteReference w:id="33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شي قالوا لكم؟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في كلام العرب إبني رجل واحد فيقول أبناءنا و إنما هما إبن واحد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أبا الجارود لأعطينّكما من كتاب اللّه تسمّى بصلب رسول اللّه لا يردها إلا الكافر،قال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أين؟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 وَ بَناتُكُمْ إلى أن ينتهى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حَلائِلُ أَبْنائِكُمُ الَّذِينَ مِنْ أَصْلابِكُمْ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فسلهم يا أبا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حلّ لرسول اللّه نكاح حليلتهما؟فإن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نعم،فكذبوا و اللّه و فجروا،و 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لا،فهما و اللّه ابناه للصّلب و ما حرمتا عليه إلا للصلب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المحدث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الإحتجاج بالآية الأخيرة هو اتفاقهم على دخول ولد البنت في هذه الآية و الأصل في الإستعمال الحقيقة أو أنهم يستدلون بهذه الآية على حرمة حليلة الولد و لا يتم إلا بكونه ولدا حقيقة للصّلب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نحن عند رسول اللّه إذ أقبلت فاطمة تبكي، فقال لها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الحسن و الحسين عليهما السّلام خرجا فو اللّه ما أدري أين سلكا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تبكي فداك أبوك فإن اللّه عز و جل خلقهما و هو أرحم بهما، اللهم إن كانا قد أخذا في برّ فاحفظهما،و إن كانا قد أخذا في بحر فسلّمهما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فهبط جبرائيل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لا تغتم و لا تحزن هما فاضلان في الدنيا فاضلان في الآخرة و أبوهما خير منهما و هما في حظيرة بني النجار نائمين،و قد وكّل اللّه بهما ملكا يحفظهما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رسول الله و قمنا معه حتى أتينا معه حظيرة بني النجار فإذا الحسن معانق الحسين عليهما السّلام و إذا الملك قد غطاهما بأحد جناحيه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النبي الحسن عليهما السّلام و أخذ الحسين عليه السّلام الملك و الناس يرون أنه حاملهما،فقال أبو بكر و أبو أيوب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ألا نخفف عنك بأحد الصبيين؟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دعاهما فإنهما فاضلان في الدنيا فاضلان في الآخرة و أبوهما خير منهما،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لأشرّفنهما اليوم بما شرّفهما الله،فخطب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الناس،ألا أخبركم بخير الناس جدا و جدة؟،قالوا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 الحسين عليهما السّلام جدّهما رسول الله و جدّتهما خديجة بنت خويلد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أخبركم بخير الناس أبا و أما؟،قالوا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أبوهما علي بن أبي طالب و أمهما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أخبركم أيها الناس بخير الناس عمّا و عمة؟،قالوا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 الحسين عمهما جعفر بن أبي طالب و عمتهما أم هاني بنت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الناس،ألا أخبركم بخير الناس خالا و خالة؟،قالوا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و الحسين خالهما القاسم بن محمد و خالتهما زينب بنت محمد ألا إن أباهما في الجنة و أمهما في الجنة و جدّهما في الجنة و جدّتهما في الجنة و خالهما في الجنة و خالتهما في الجنة و عمّهما في الجنة و عمتهما في الجنة و هما في الجنة،و من أحبّهما في الجنة و من أحب من أحبهما في الجنة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الطبراني بإسناده عن سلمان 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حول النبي صلّى اللّه عليه و آله فجاءت أم أيمن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لقد ضلّ الحسن و الحسين،و ذلك عند ارتفاع النهار،فقال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فاطلبوا ابنيّ،فأخذ كل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تجاه وجهه و أخذت نحو النبي صلّى اللّه عليه و آله فلم يزل حتى أتى سفح الجبل و إذا الحسن و الحسين ملتزق كل واحد منهما بصاحبه،و إذا شجاع قائم على ذنبه يخرج من فيه شبه النار فأسرع إليهما رسول الله فالتفت مخاطبا لرسول الله،ثم انساب فدخل بعض الأجحرة،ثم أتاهما ففرّق بينهما و مسح وجهيهما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أنتما ما أكرمكما على الله،ثم حمل أحدهما على عاتقه الأيمن و الآخر على عاتقه الأيسر،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لكما نعم المطية مطيتكما،فقال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الراكبان هما و أبوهما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عن عروة البارقي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في بعض السنين فدخلت مسجد رسول الله فوجدت رسول الله جالسا و حوله غلامان يافعان و هو يقبّل هذا مرة و هذا أخرى،فإذا رآه الناس يفعل ذلك أمسكوا عن كلامه حتى يقضي منهما و ما يعرفون لأي سبب حبّه إياهما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فجئته و هو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بهما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هذان ابناك؟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ابنا ابنتي و ابنا أخي و ابن عمي و أحب الرجال إليّ و من هو سمعي و بصري و من نفسه نفسي و نفسي نفسه و من أحزن لحزنه و يحزن لحزني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عجبت يا رسول اللّه من فعلك بهما و حبك لهما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أحدثك أيها الرجل أني لما عرج بي إلى السماء و دخلت الجنة انتهيت إلى شجرة في رياض الجنة فعجبت من طيب رائحتها فقال لي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تعجب من هذه الشجرة فثمرها أطيب من ريحها،فجعل جبرائيل يتحفني من ثمرها و يطعمني من فاكهتها و أنا لا أملّ منها،ثم مررنا بشجرة أخرى فقال لي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كل من هذه الشجرة فإنها تشبه الشجرة التي أكلت منها الثمر فهي أطيب طعما و أزكى 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جبرائيل يتحفني بثمرها و يشمّني من رائحتها و أنا لا أملّ منها،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جبرائيل ما رأيت في الأشجار أطيب و لا أحسن من هاتين الشجرتين،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أتدري ما اسم هاتين الشجرتين؟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الحسن و الأخرى الحسين،فإذا هبطت يا محمد إلى الأرض من فورك فأت زوجتك خديجة و واقعها من وقتك و ساعتك فإنه يخرج منك طيب رائحة الثمر الذي أكلته من هاتين الشجرتين فتلد لك فاطمة الزهراء،ثم زوّجها أخاك عليا فتلد له إبنيين فسمّ أحدهما الحسن و الآخر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ما أمرني أخي جبرائيل فكان الأمر ما كان،فنزل إليّ جبرائيل بعد ما ولد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ما أشوقني إلى تينك الشجرتين،فقال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إذا اشتقت إلى الأكل من ثمرة تينك الشجرتين فشمّ الحسن و الحسين عليهما السّلام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النبي صلّى اللّه عليه و آله كلما اشتاق إلى الشجرتين يشم الحسن و الحسين عليهما الصلاة و السلام و يلثمهما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أخي جبرائيل،ثم يقبّل الحسن و الحسين عليهما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أصحابي إني أود أني أقاسمهما حياتي لحبي لهما و هما ريحانتاي من الدنيا،فتعجب الرجل من وصف النبي للحسن و الحسين عليهم السّلام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64" w:name="pg14886_153287"/>
    </w:p>
    <w:p>
      <w:pPr>
        <w:pStyle w:val="Heading2"/>
        <w:numPr>
          <w:ilvl w:val="1"/>
          <w:numId w:val="1"/>
        </w:numPr>
        <w:rPr/>
      </w:pPr>
      <w:bookmarkStart w:id="65" w:name="__RefHeading___Toc882067_388300464"/>
      <w:bookmarkStart w:id="66" w:name="_Toc22"/>
      <w:bookmarkEnd w:id="64"/>
      <w:bookmarkEnd w:id="65"/>
      <w:r>
        <w:rPr>
          <w:rtl w:val="true"/>
        </w:rPr>
        <w:t>مدح الإمام الحسين عليه السلام</w:t>
      </w:r>
      <w:bookmarkEnd w:id="66"/>
    </w:p>
    <w:p>
      <w:pPr>
        <w:pStyle w:val="BookText"/>
        <w:rPr/>
      </w:pPr>
      <w:r>
        <w:rPr>
          <w:rFonts w:ascii="Amiri" w:hAnsi="Amiri" w:eastAsia="Amiri" w:cs="Amiri"/>
          <w:color w:val="111111"/>
          <w:sz w:val="28"/>
          <w:sz w:val="28"/>
          <w:szCs w:val="28"/>
          <w:rtl w:val="true"/>
          <w:lang w:bidi="ar-SA"/>
        </w:rPr>
        <w:t>عن يحيى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عمر الحسين بن علي أن يأتيه في بعض الحاجة، فأتاه حسين فلقيه عبد اللّه بن عمر،فقال له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جئت؟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استأذنت على عمر فلم يؤذن لي،فرجع حسين فلقيه عمر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يا حسين أن تأتيني؟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أتيتك و لكن أخبرني عبد اللّه بن عمر أنه لم يؤذن له عليك فرجعت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عندي مثله؟أنت عندي مثله،و هل أنبت الشعر على الرأس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عبيد بن حنين،عن الحسين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صعدت إلى عمر و هو على المنبر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إنزل عن منبر أبي و اذهب إلى منبر أبيك،فقال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علّمك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علمنيه أحد،قال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منبر أبيك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منبر أبيك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أنبت على رؤوسنا الشعر إلاّ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تأتينا و جعلت تغشانا؟</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عن مدرك بن عمارة،قال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ابن عباس آخذا بركاب الحسن و الحسين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أتأخذ بركابهما و أنت أسن منهما؟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هذين ابنا رسول اللّه صلّى اللّه عليه و سلّم أو ليس من سعادتي أن آخذ بركابهما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سعيد الكلبي،قال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 لرجل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مسجد رسول</w:t>
      </w:r>
    </w:p>
    <w:p>
      <w:pPr>
        <w:pStyle w:val="BookText"/>
        <w:rPr/>
      </w:pPr>
      <w:r>
        <w:rPr>
          <w:rFonts w:ascii="Amiri" w:hAnsi="Amiri" w:eastAsia="Amiri" w:cs="Amiri"/>
          <w:color w:val="111111"/>
          <w:sz w:val="28"/>
          <w:sz w:val="28"/>
          <w:szCs w:val="28"/>
          <w:rtl w:val="true"/>
          <w:lang w:bidi="ar-SA"/>
        </w:rPr>
        <w:t>اللّه صلّى اللّه عليه و سلّم فرأيت حلقة فيها قوم كأن على رؤوسهم الطير فتلك حلقة أبي عبد اللّه مؤتزرا على أنصاف ساقية ليس فيها من الهزّيلا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المهزّم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جنازة امرأة و معنا أبو هريرة فجيء بجنازة رجل فجعله بينه و بين المرأة فصلّى عليهما فلما أقبلنا أعيا الحسين فقعد في الطريق، فجعل أبو هريرة ينفض التراب عن قدميه بطرف ثوبه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هريرة و أنت تفعل هذا،قال 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دعني فو اللّه لو يعلم الناس منك ما أعلم لحملوك على رقابهم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الطوسي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زكريا أبو سعيد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صدقة العنبري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جعفر عن أبيه جعفر بن محمد عن أبيه محمد بن عليّ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صلّى اللّه عليه و آله يوما صلاة الفجر ثمّ انفتل و أقبل علينا يحدثنا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فقد الشمس فليتمسك بالقمر و من فقد القمر فليتمسك بالفرقدين،قال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أنا و أبو أيوب الأنصاري و معنا أنس بن مالك فقلنا يا رسول اللّه من الشمس؟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أنا،فإذا هو صلّى اللّه عليه و آله قد ضرب لنا مثلا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خلقنا فجعلنا بمنزلة نجوم السماء كلما غاب نجم طلع نجم،فأنا الشمس فإذا ذهب بي فتمسكوا بالقمر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القمر؟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و وصي و وزيري و قاضي ديني و أبو ولدي و خليفتي في أهلي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الفرقدان؟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مكث مليا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و فاطمة هي الزهرة عترتي و أهل بيتي هم مع القرآن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القرآن معهم لا يفترقان حتّى يردا عليّ الحوض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الإمام، و الحسن و الحسين إمامان سيّدا شباب أهل الجنّة،و تسعة من صلب الحسين عليه السّلام أئمة أبرار معصومون،و منهم قائمنا أهل البيت،ثمّ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ليس في القيامة راكب غيرنا و نحن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من الأنصار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 يا رسول اللّه و 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على دابة البراق،و أخي صالح على ناقة اللّه التي عقرت،و عمّي حمزة على ناقتي العضباء،و أخي عليّ على ناقة من نوق الجنّة و بيده لواء الحمد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اللّه،محمد رسول اللّه صلّى اللّه عليه و آله،فيقول الآدميّون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إلاّ ملك مقرّب أو نبي مرسل أو حامل عرش،فيجيبهم ملك من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ملكا مقرّبا و لا نبيّا مرسلا و لا حامل عرش،هذا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محمّد بن علي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الأئمّة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لعهد عهده إلينا رسول اللّه صلّى اللّه عليه و آله أنّ الأئمة بعده إثنا عشر تسعة من صلب الحسين عليه السّلام، و منّا المهدي الذي يقيم الدّين في آخر الزمان،من أحبّنا حشر من حفرته معنا و من أبغضنا أو ردّنا أو ردّ واحدا منّا حشر من حفرته إلى النار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رزين بن حبش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الامر يملكه بعدي إثنا عشر إماما تسعة من صلب الحسين عليه السّلام أعطاهم اللّه علمي و فهمي</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إثنا عشر إماما منهم حسن و حسين ثم الأئمة من ولد الحسين</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سليم بن قيس عن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أولى بالمؤمنين من انفسهم، ثم أخي علي بن أبي طالب أولى بالمؤمنين من أنفسهم،فإذا استشهد فابني الحسن أولى بالمؤمنين من أنفسهم،ثم ابني الحسين أولى بالمؤمنين من انفسهم فإذا استشهد فابنه علي أولى بالمؤمنين من انفسهم و ستدركه يا علي،ثم ابنه محمد بن علي أولى بالمؤمنين من انفسهم و ستدركه يا حسين،ثم تكمله إثني عشر إماما من ولد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النعماني عن سليم مع تفاوت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قريب منه عن المفضل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إماما تسعة من ولد الحسين</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أم سلمة عن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عدد نقباء بني إسرائيل تسعة من صلب الحسين أعطاهم اللّه علمي و فهمي فالويل لمبغضهم</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موسى بن عبد ربه عن الحسين بن علي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ألآ إن أهل بيتي أمان لكم فأحبوهم لحبي و تمسّكوا بهم لن تضلوا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أهل بيتك يا نبي اللّه؟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سبطاي و تسعة من ولد الحسين أئمة أمناء معصومون</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غيبة النعماني عن سليم بن قيس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في غدير خم بعد ذكر استشهاد الامير على الغدير و نزول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أشهدكم أيها الناس أنها خاصة لهذا و لأوصيائي من ولدي و ولده أولهم ابني حسن،ثم حسين ثم تسعة من ولد حسين لا يفارقهم الكتاب حتى يردوا عليّ الحوض</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اثبات الوصية عن أبي بصير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اختار من الأيام الجمعة،و من الشهور شهر رمضان،و من الليالي ليلة القدر،و من الناس الأنبياء،و من الأنبياء الرسل،و اختارني من الرسل و اختار مني عليا،و اختار من علي الحسن و الحسين،و اختار من الحسين الأوصياء ينفون عن التنزيل تحريف الغالين و انتحال المبطلين و تأويل الجاهلين تاسعهم قائمهم و هو ظاهرهم و هو باطنهم</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بيته الذين أمرنا بالتمسك بهم،هم الأئمة بعده كما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 علي و سبطاه و تسعة من صلب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 أهل بيته هم المطهرون و الأئمة المعصومون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اللّه تعالى لقد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من أخلفه فيكم و هو الإمام و الخليفة بعدي،و سبطاي و تسعة من صلب الحسين أئمة أبرار لئن اتبعتموهم وجدتموهم هادين مهديين،و لئن خالفتموهم ليكون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الاختلاف فيكم إلى يوم القيامة</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داود الرقي عن الامام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أول من دخلها محمد و أمير المؤمنين و الحسن و الحسين و تسعة من الأئمة</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و الحسن و الحسين و تسعة من ولد الحسين مطهرون معصومون</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إثنا عشر تسعة من صلب الحسين و تاسعهم مهديهم</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يا رسول اللّه فالأئمة بعدك من أهل بيتك؟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الأئمة بعدي إثنا عشر تسعة من صلب الحسين أمناء و معصومون و منا مهدي هذه الأئمة،ألآ إنهم أهل بيتي و عترتي من لحمي و دمي ما بال أقوام يؤذونني فيهم لا أنالهم اللّه شفاعتي</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ذر عن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إثنا عشر تسعة من صلب الحسين عليه السّلام تاسعهم قائمهم،ألآ إن مثلهم فيكم مثل سفينة نوح من ركبها نجا و من تخلّف عنها هلك،و مثل باب حطة في بني إسرائيل</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عثمان بن عفان عن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عليهم السّلام بعدي إثنا عشر تسعة من صلب الحسين و منا مهدي هذه الأمة،من تمسّك من بعدي بهم فقد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استمسك بحبل اللّه،و من تخلّى منهم فقد تخلّى من اللّه</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أبو ذر الغفاري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كم الأئمة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أهل بيتي تسعة من صلب الحسين و المهدي منهم</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جعفر بن محمّد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 مِنْ ذُرِّيَّتِي قالَ لا يَنالُ عَهْدِي الظّالِمِينَ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هذه الكلمات؟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الكلمات التي تلقّاها آدم من ربه فتاب عليه و هو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أسألك بحقّ محمّد و عليّ و فاطمة و الحسن و الحسين إلا تبت عليّ،فتاب اللّه عليه إنّه هو التّواب الرّحيم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فما يعني عزّ و جل بقوله أتمهنّ،قال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أتمّهنّ إلى القائم إثنا عشر إماما،تسعة من ولد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اللّه،فأخبرني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لَعَلَّهُمْ يَرْجِعُونَ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بذلك الإمامة جعلها اللّه في عقب الحسين إلى يوم القيامة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فكيف صارت الإمامة في ولد الحسين دون الحسن و هما جميعا ولدا رسول اللّه و سبطاه و سيّدا شباب أهل الجنّة؟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و هارون كانا نبيّين و مرسلين أخوين،فجعل اللّه النّبوة في صلب موسى دون صلب هارون و لم يكن لأحد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فعل اللّه ذلك،فإنّ الإمامة خلافة اللّه عزّ و جلّ ليس لأحد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جعلها اللّه في صلب الحسين دون صلب الحسن عليهما السّلام،لأنّ اللّه هو الحكيم في أفعاله لا يسأل عمّا يفعل و هم يسألون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الشيخ الطوسي في كتاب مصابيح الأنوار بإسناده عن رجاله مرفوعا إلى المفضل بن عمر قال دخلت على الصادق عليه السّلام ذات يوم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عرفت محمّدا و عليّا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 معرفتهم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ما كنه معرفتهم؟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تعلم أنهم في طير عن الخلائق بجنب الروضة الخضراء فمن عرفهم كنه معرفتهم كان معنا في السنام الاعلى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عرّفني ذلك يا سيدي،قال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مفضّل تعلّم أنهم علموا ما خلق اللّه عزّ و جلّ و ذرأه و برأه و أنهم كلمة التقوى و خزناء السماوات و الأرضين و الجبال و الرمال و البحار،و عرفوا كم في السماء نجم و ملك،و وزن الجبال وكيل ماء البحار و أنهارها و عيونها و ما تسقط من ورقة إلاّ علموها وَ لا حَبَّةٍ فِي ظُلُماتِ الْأَرْضِ وَ لا رَطْبٍ وَ لا يابِسٍ إِلاّ فِي كِتابٍ مُبِينٍ </w:t>
      </w:r>
      <w:r>
        <w:rPr>
          <w:rStyle w:val="FootnoteAnchor"/>
          <w:rtl w:val="true"/>
        </w:rPr>
        <w:footnoteReference w:id="365"/>
      </w:r>
      <w:r>
        <w:rPr>
          <w:rFonts w:ascii="Amiri" w:hAnsi="Amiri" w:eastAsia="Amiri" w:cs="Amiri"/>
          <w:color w:val="111111"/>
          <w:sz w:val="28"/>
          <w:sz w:val="28"/>
          <w:szCs w:val="28"/>
          <w:rtl w:val="true"/>
          <w:lang w:bidi="ar-SA"/>
        </w:rPr>
        <w:t>و هو في علمهم و قد علموا ذلك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قد علمت ذلك و أقررت به و آمنت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مفضل يا مكرم نعم يا طيّب نعم يا محبور،طبت و طابت لك الجنّة و لكل مؤمن بها</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67" w:name="pg14886_153295"/>
    </w:p>
    <w:p>
      <w:pPr>
        <w:pStyle w:val="Heading2"/>
        <w:numPr>
          <w:ilvl w:val="1"/>
          <w:numId w:val="1"/>
        </w:numPr>
        <w:rPr/>
      </w:pPr>
      <w:bookmarkStart w:id="68" w:name="__RefHeading___Toc882069_388300464"/>
      <w:bookmarkStart w:id="69" w:name="_Toc23"/>
      <w:bookmarkEnd w:id="67"/>
      <w:bookmarkEnd w:id="68"/>
      <w:r>
        <w:rPr>
          <w:rtl w:val="true"/>
        </w:rPr>
        <w:t>مدح الحسين عليه السلام في الشعر العربي</w:t>
      </w:r>
      <w:bookmarkEnd w:id="69"/>
    </w:p>
    <w:p>
      <w:pPr>
        <w:pStyle w:val="Heading3"/>
        <w:numPr>
          <w:ilvl w:val="2"/>
          <w:numId w:val="1"/>
        </w:numPr>
        <w:rPr/>
      </w:pPr>
      <w:bookmarkStart w:id="70" w:name="__RefHeading___Toc882071_388300464"/>
      <w:bookmarkStart w:id="71" w:name="_Toc24"/>
      <w:bookmarkEnd w:id="70"/>
      <w:r>
        <w:rPr>
          <w:rtl w:val="true"/>
        </w:rPr>
        <w:t>عقبة بن عمرو السهمي</w:t>
      </w:r>
      <w:r>
        <w:rPr>
          <w:rtl w:val="true"/>
        </w:rPr>
        <w:t>:</w:t>
      </w:r>
      <w:bookmarkEnd w:id="71"/>
    </w:p>
    <w:p>
      <w:pPr>
        <w:pStyle w:val="BookText"/>
        <w:rPr/>
      </w:pPr>
      <w:r>
        <w:rPr>
          <w:rFonts w:ascii="Amiri" w:hAnsi="Amiri" w:eastAsia="Amiri" w:cs="Amiri"/>
          <w:color w:val="111111"/>
          <w:sz w:val="28"/>
          <w:sz w:val="28"/>
          <w:szCs w:val="28"/>
          <w:rtl w:val="true"/>
          <w:lang w:bidi="ar-SA"/>
        </w:rPr>
        <w:t>مررت على قبر الحسين بكربلا ففاض عليه من دموعي غزيرها</w:t>
      </w:r>
    </w:p>
    <w:p>
      <w:pPr>
        <w:pStyle w:val="BookText"/>
        <w:rPr/>
      </w:pPr>
      <w:r>
        <w:rPr>
          <w:rFonts w:ascii="Amiri" w:hAnsi="Amiri" w:eastAsia="Amiri" w:cs="Amiri"/>
          <w:color w:val="111111"/>
          <w:sz w:val="28"/>
          <w:sz w:val="28"/>
          <w:szCs w:val="28"/>
          <w:rtl w:val="true"/>
          <w:lang w:bidi="ar-SA"/>
        </w:rPr>
        <w:t xml:space="preserve">و ما زلت أبكيه وارثي لشجوه و يسعد عيني دمعها و زفيرها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882073_388300464"/>
      <w:bookmarkStart w:id="73" w:name="_Toc25"/>
      <w:bookmarkEnd w:id="72"/>
      <w:r>
        <w:rPr>
          <w:rtl w:val="true"/>
        </w:rPr>
        <w:t>خالد بن معدان الطائي</w:t>
      </w:r>
      <w:r>
        <w:rPr>
          <w:rtl w:val="true"/>
        </w:rPr>
        <w:t>:</w:t>
      </w:r>
      <w:bookmarkEnd w:id="73"/>
    </w:p>
    <w:p>
      <w:pPr>
        <w:pStyle w:val="BookText"/>
        <w:rPr/>
      </w:pPr>
      <w:r>
        <w:rPr>
          <w:rFonts w:ascii="Amiri" w:hAnsi="Amiri" w:eastAsia="Amiri" w:cs="Amiri"/>
          <w:color w:val="111111"/>
          <w:sz w:val="28"/>
          <w:sz w:val="28"/>
          <w:szCs w:val="28"/>
          <w:rtl w:val="true"/>
          <w:lang w:bidi="ar-SA"/>
        </w:rPr>
        <w:t>قتلوك عطشانا و لما يرقبوا في قتلك التأويل و التنزيلا</w:t>
      </w:r>
    </w:p>
    <w:p>
      <w:pPr>
        <w:pStyle w:val="BookText"/>
        <w:rPr/>
      </w:pPr>
      <w:r>
        <w:rPr>
          <w:rFonts w:ascii="Amiri" w:hAnsi="Amiri" w:eastAsia="Amiri" w:cs="Amiri"/>
          <w:color w:val="111111"/>
          <w:sz w:val="28"/>
          <w:sz w:val="28"/>
          <w:szCs w:val="28"/>
          <w:rtl w:val="true"/>
          <w:lang w:bidi="ar-SA"/>
        </w:rPr>
        <w:t xml:space="preserve">و يكبرون بأن قتلت و إنّما قتلوا بك التكبير و التهليلا </w:t>
      </w:r>
      <w:r>
        <w:rPr>
          <w:rStyle w:val="FootnoteAnchor"/>
          <w:rtl w:val="true"/>
        </w:rPr>
        <w:footnoteReference w:id="368"/>
      </w:r>
    </w:p>
    <w:p>
      <w:pPr>
        <w:pStyle w:val="Heading3"/>
        <w:numPr>
          <w:ilvl w:val="2"/>
          <w:numId w:val="1"/>
        </w:numPr>
        <w:rPr/>
      </w:pPr>
      <w:bookmarkStart w:id="74" w:name="__RefHeading___Toc882075_388300464"/>
      <w:bookmarkStart w:id="75" w:name="_Toc26"/>
      <w:bookmarkEnd w:id="74"/>
      <w:r>
        <w:rPr>
          <w:rtl w:val="true"/>
        </w:rPr>
        <w:t>عوف بن عبد اللّه بن الأحمر الازدي</w:t>
      </w:r>
      <w:r>
        <w:rPr>
          <w:rtl w:val="true"/>
        </w:rPr>
        <w:t>:</w:t>
      </w:r>
      <w:bookmarkEnd w:id="75"/>
    </w:p>
    <w:p>
      <w:pPr>
        <w:pStyle w:val="BookText"/>
        <w:rPr/>
      </w:pPr>
      <w:r>
        <w:rPr>
          <w:rFonts w:ascii="Amiri" w:hAnsi="Amiri" w:eastAsia="Amiri" w:cs="Amiri"/>
          <w:color w:val="111111"/>
          <w:sz w:val="28"/>
          <w:sz w:val="28"/>
          <w:szCs w:val="28"/>
          <w:rtl w:val="true"/>
          <w:lang w:bidi="ar-SA"/>
        </w:rPr>
        <w:t>ليبك حسينا كلما ذر شارق و عند غسوق الليل من كان باكيا</w:t>
      </w:r>
    </w:p>
    <w:p>
      <w:pPr>
        <w:pStyle w:val="BookText"/>
        <w:rPr/>
      </w:pPr>
      <w:r>
        <w:rPr>
          <w:rFonts w:ascii="Amiri" w:hAnsi="Amiri" w:eastAsia="Amiri" w:cs="Amiri"/>
          <w:color w:val="111111"/>
          <w:sz w:val="28"/>
          <w:sz w:val="28"/>
          <w:szCs w:val="28"/>
          <w:rtl w:val="true"/>
          <w:lang w:bidi="ar-SA"/>
        </w:rPr>
        <w:t>و يا ليتني اذ ذاك كنت شهدته فضاربت عنه الشانئين الأعاديا</w:t>
      </w:r>
    </w:p>
    <w:p>
      <w:pPr>
        <w:pStyle w:val="BookText"/>
        <w:rPr/>
      </w:pPr>
      <w:r>
        <w:rPr>
          <w:rFonts w:ascii="Amiri" w:hAnsi="Amiri" w:eastAsia="Amiri" w:cs="Amiri"/>
          <w:color w:val="111111"/>
          <w:sz w:val="28"/>
          <w:sz w:val="28"/>
          <w:szCs w:val="28"/>
          <w:rtl w:val="true"/>
          <w:lang w:bidi="ar-SA"/>
        </w:rPr>
        <w:t xml:space="preserve">و دافعت عنه ما استطعت مجاهدا و أعملت سيفي فيهم و سنانيا </w:t>
      </w:r>
      <w:r>
        <w:rPr>
          <w:rStyle w:val="FootnoteAnchor"/>
          <w:rtl w:val="true"/>
        </w:rPr>
        <w:footnoteReference w:id="369"/>
      </w:r>
    </w:p>
    <w:p>
      <w:pPr>
        <w:pStyle w:val="Heading3"/>
        <w:numPr>
          <w:ilvl w:val="2"/>
          <w:numId w:val="1"/>
        </w:numPr>
        <w:rPr/>
      </w:pPr>
      <w:bookmarkStart w:id="76" w:name="__RefHeading___Toc882077_388300464"/>
      <w:bookmarkStart w:id="77" w:name="_Toc27"/>
      <w:bookmarkEnd w:id="76"/>
      <w:r>
        <w:rPr>
          <w:rtl w:val="true"/>
        </w:rPr>
        <w:t>سليمان بن قتة</w:t>
      </w:r>
      <w:r>
        <w:rPr>
          <w:rtl w:val="true"/>
        </w:rPr>
        <w:t>:</w:t>
      </w:r>
      <w:bookmarkEnd w:id="7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قتيل الطف من آل هاشم أذل رقاب المسلمين فذلت</w:t>
      </w:r>
      <w:bookmarkStart w:id="78" w:name="pg14886_153296"/>
    </w:p>
    <w:p>
      <w:pPr>
        <w:pStyle w:val="BookText"/>
        <w:rPr/>
      </w:pPr>
      <w:bookmarkEnd w:id="78"/>
      <w:r>
        <w:rPr>
          <w:rFonts w:ascii="Amiri" w:hAnsi="Amiri" w:eastAsia="Amiri" w:cs="Amiri"/>
          <w:color w:val="111111"/>
          <w:sz w:val="28"/>
          <w:sz w:val="28"/>
          <w:szCs w:val="28"/>
          <w:rtl w:val="true"/>
          <w:lang w:bidi="ar-SA"/>
        </w:rPr>
        <w:t xml:space="preserve">و كانوا رجاء ثم أضحوا رزية لقد عظمت تلك الرزايا و جلت </w:t>
      </w:r>
      <w:r>
        <w:rPr>
          <w:rStyle w:val="FootnoteAnchor"/>
          <w:rtl w:val="true"/>
        </w:rPr>
        <w:footnoteReference w:id="370"/>
      </w:r>
    </w:p>
    <w:p>
      <w:pPr>
        <w:pStyle w:val="Heading3"/>
        <w:numPr>
          <w:ilvl w:val="2"/>
          <w:numId w:val="1"/>
        </w:numPr>
        <w:rPr/>
      </w:pPr>
      <w:bookmarkStart w:id="79" w:name="__RefHeading___Toc882079_388300464"/>
      <w:bookmarkStart w:id="80" w:name="_Toc28"/>
      <w:bookmarkEnd w:id="79"/>
      <w:r>
        <w:rPr>
          <w:rtl w:val="true"/>
        </w:rPr>
        <w:t>المنصور النمري</w:t>
      </w:r>
      <w:r>
        <w:rPr>
          <w:rtl w:val="true"/>
        </w:rPr>
        <w:t>:</w:t>
      </w:r>
      <w:bookmarkEnd w:id="80"/>
    </w:p>
    <w:p>
      <w:pPr>
        <w:pStyle w:val="BookText"/>
        <w:rPr/>
      </w:pPr>
      <w:r>
        <w:rPr>
          <w:rFonts w:ascii="Amiri" w:hAnsi="Amiri" w:eastAsia="Amiri" w:cs="Amiri"/>
          <w:color w:val="111111"/>
          <w:sz w:val="28"/>
          <w:sz w:val="28"/>
          <w:szCs w:val="28"/>
          <w:rtl w:val="true"/>
          <w:lang w:bidi="ar-SA"/>
        </w:rPr>
        <w:t>متى يشفيك دمعك من همول و يبرد ما بقلبك من غليل</w:t>
      </w:r>
    </w:p>
    <w:p>
      <w:pPr>
        <w:pStyle w:val="BookText"/>
        <w:rPr/>
      </w:pPr>
      <w:r>
        <w:rPr>
          <w:rFonts w:ascii="Amiri" w:hAnsi="Amiri" w:eastAsia="Amiri" w:cs="Amiri"/>
          <w:color w:val="111111"/>
          <w:sz w:val="28"/>
          <w:sz w:val="28"/>
          <w:szCs w:val="28"/>
          <w:rtl w:val="true"/>
          <w:lang w:bidi="ar-SA"/>
        </w:rPr>
        <w:t xml:space="preserve">قتيل ما قتيل بني زياد إلا بأبي و أمي من قتيل </w:t>
      </w:r>
      <w:r>
        <w:rPr>
          <w:rStyle w:val="FootnoteAnchor"/>
          <w:rtl w:val="true"/>
        </w:rPr>
        <w:footnoteReference w:id="371"/>
      </w:r>
    </w:p>
    <w:p>
      <w:pPr>
        <w:pStyle w:val="Heading3"/>
        <w:numPr>
          <w:ilvl w:val="2"/>
          <w:numId w:val="1"/>
        </w:numPr>
        <w:rPr/>
      </w:pPr>
      <w:bookmarkStart w:id="81" w:name="__RefHeading___Toc882081_388300464"/>
      <w:bookmarkStart w:id="82" w:name="_Toc29"/>
      <w:bookmarkEnd w:id="81"/>
      <w:r>
        <w:rPr>
          <w:rtl w:val="true"/>
        </w:rPr>
        <w:t>الشافعي</w:t>
      </w:r>
      <w:r>
        <w:rPr>
          <w:rtl w:val="true"/>
        </w:rPr>
        <w:t>:</w:t>
      </w:r>
      <w:bookmarkEnd w:id="82"/>
    </w:p>
    <w:p>
      <w:pPr>
        <w:pStyle w:val="BookText"/>
        <w:rPr/>
      </w:pPr>
      <w:r>
        <w:rPr>
          <w:rFonts w:ascii="Amiri" w:hAnsi="Amiri" w:eastAsia="Amiri" w:cs="Amiri"/>
          <w:color w:val="111111"/>
          <w:sz w:val="28"/>
          <w:sz w:val="28"/>
          <w:szCs w:val="28"/>
          <w:rtl w:val="true"/>
          <w:lang w:bidi="ar-SA"/>
        </w:rPr>
        <w:t>تأوب همي و الفؤاد كئيب و أرق عيني و الرقاد غريب</w:t>
      </w:r>
    </w:p>
    <w:p>
      <w:pPr>
        <w:pStyle w:val="BookText"/>
        <w:rPr/>
      </w:pPr>
      <w:r>
        <w:rPr>
          <w:rFonts w:ascii="Amiri" w:hAnsi="Amiri" w:eastAsia="Amiri" w:cs="Amiri"/>
          <w:color w:val="111111"/>
          <w:sz w:val="28"/>
          <w:sz w:val="28"/>
          <w:szCs w:val="28"/>
          <w:rtl w:val="true"/>
          <w:lang w:bidi="ar-SA"/>
        </w:rPr>
        <w:t>تزلزلت الدنيا لآل محمد و كادت لهم صم الجبال تذوب</w:t>
      </w:r>
    </w:p>
    <w:p>
      <w:pPr>
        <w:pStyle w:val="BookText"/>
        <w:rPr/>
      </w:pPr>
      <w:r>
        <w:rPr>
          <w:rFonts w:ascii="Amiri" w:hAnsi="Amiri" w:eastAsia="Amiri" w:cs="Amiri"/>
          <w:color w:val="111111"/>
          <w:sz w:val="28"/>
          <w:sz w:val="28"/>
          <w:szCs w:val="28"/>
          <w:rtl w:val="true"/>
          <w:lang w:bidi="ar-SA"/>
        </w:rPr>
        <w:t>فمن مبلغ عني الحسين رسالة و ان كرهتها أنفس و قلوب</w:t>
      </w:r>
    </w:p>
    <w:p>
      <w:pPr>
        <w:pStyle w:val="BookText"/>
        <w:rPr/>
      </w:pPr>
      <w:r>
        <w:rPr>
          <w:rFonts w:ascii="Amiri" w:hAnsi="Amiri" w:eastAsia="Amiri" w:cs="Amiri"/>
          <w:color w:val="111111"/>
          <w:sz w:val="28"/>
          <w:sz w:val="28"/>
          <w:szCs w:val="28"/>
          <w:rtl w:val="true"/>
          <w:lang w:bidi="ar-SA"/>
        </w:rPr>
        <w:t xml:space="preserve">قتيل بلا جرم كأن قميصه صبيغ بماء الأرجوان خضيب </w:t>
      </w:r>
      <w:r>
        <w:rPr>
          <w:rStyle w:val="FootnoteAnchor"/>
          <w:rtl w:val="true"/>
        </w:rPr>
        <w:footnoteReference w:id="372"/>
      </w:r>
    </w:p>
    <w:p>
      <w:pPr>
        <w:pStyle w:val="Heading3"/>
        <w:numPr>
          <w:ilvl w:val="2"/>
          <w:numId w:val="1"/>
        </w:numPr>
        <w:rPr/>
      </w:pPr>
      <w:bookmarkStart w:id="83" w:name="__RefHeading___Toc882083_388300464"/>
      <w:bookmarkStart w:id="84" w:name="_Toc30"/>
      <w:bookmarkEnd w:id="83"/>
      <w:r>
        <w:rPr>
          <w:rtl w:val="true"/>
        </w:rPr>
        <w:t>دعبل الخزاعي</w:t>
      </w:r>
      <w:bookmarkEnd w:id="84"/>
    </w:p>
    <w:p>
      <w:pPr>
        <w:pStyle w:val="BookText"/>
        <w:rPr/>
      </w:pPr>
      <w:r>
        <w:rPr>
          <w:rFonts w:ascii="Amiri" w:hAnsi="Amiri" w:eastAsia="Amiri" w:cs="Amiri"/>
          <w:color w:val="111111"/>
          <w:sz w:val="28"/>
          <w:sz w:val="28"/>
          <w:szCs w:val="28"/>
          <w:rtl w:val="true"/>
          <w:lang w:bidi="ar-SA"/>
        </w:rPr>
        <w:t>أفاطم لو خلت الحسين مجد لا و قد مات عطشانا بشط فرات</w:t>
      </w:r>
    </w:p>
    <w:p>
      <w:pPr>
        <w:pStyle w:val="BookText"/>
        <w:rPr/>
      </w:pPr>
      <w:r>
        <w:rPr>
          <w:rFonts w:ascii="Amiri" w:hAnsi="Amiri" w:eastAsia="Amiri" w:cs="Amiri"/>
          <w:color w:val="111111"/>
          <w:sz w:val="28"/>
          <w:sz w:val="28"/>
          <w:szCs w:val="28"/>
          <w:rtl w:val="true"/>
          <w:lang w:bidi="ar-SA"/>
        </w:rPr>
        <w:t xml:space="preserve">إذا للطمت الخد فاطم عنده و أجريت دمع العين في الوجنات </w:t>
      </w:r>
      <w:r>
        <w:rPr>
          <w:rStyle w:val="FootnoteAnchor"/>
          <w:rtl w:val="true"/>
        </w:rPr>
        <w:footnoteReference w:id="373"/>
      </w:r>
    </w:p>
    <w:p>
      <w:pPr>
        <w:pStyle w:val="Heading3"/>
        <w:numPr>
          <w:ilvl w:val="2"/>
          <w:numId w:val="1"/>
        </w:numPr>
        <w:rPr/>
      </w:pPr>
      <w:bookmarkStart w:id="85" w:name="__RefHeading___Toc882085_388300464"/>
      <w:bookmarkStart w:id="86" w:name="_Toc31"/>
      <w:bookmarkEnd w:id="85"/>
      <w:r>
        <w:rPr>
          <w:rtl w:val="true"/>
        </w:rPr>
        <w:t>الشريف الرضي</w:t>
      </w:r>
      <w:r>
        <w:rPr>
          <w:rtl w:val="true"/>
        </w:rPr>
        <w:t>:</w:t>
      </w:r>
      <w:bookmarkEnd w:id="8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قتيلا قوض الدهر به عمد الدين و أركان الهدى</w:t>
      </w:r>
      <w:bookmarkStart w:id="87" w:name="pg14886_153297"/>
    </w:p>
    <w:p>
      <w:pPr>
        <w:pStyle w:val="BookText"/>
        <w:rPr/>
      </w:pPr>
      <w:bookmarkEnd w:id="87"/>
      <w:r>
        <w:rPr>
          <w:rFonts w:ascii="Amiri" w:hAnsi="Amiri" w:eastAsia="Amiri" w:cs="Amiri"/>
          <w:color w:val="111111"/>
          <w:sz w:val="28"/>
          <w:sz w:val="28"/>
          <w:szCs w:val="28"/>
          <w:rtl w:val="true"/>
          <w:lang w:bidi="ar-SA"/>
        </w:rPr>
        <w:t xml:space="preserve">قتلوه بعد علم منهم انه خامس أصحاب الكسا </w:t>
      </w:r>
      <w:r>
        <w:rPr>
          <w:rStyle w:val="FootnoteAnchor"/>
          <w:rtl w:val="true"/>
        </w:rPr>
        <w:footnoteReference w:id="374"/>
      </w:r>
    </w:p>
    <w:p>
      <w:pPr>
        <w:pStyle w:val="Heading3"/>
        <w:numPr>
          <w:ilvl w:val="2"/>
          <w:numId w:val="1"/>
        </w:numPr>
        <w:rPr/>
      </w:pPr>
      <w:bookmarkStart w:id="88" w:name="__RefHeading___Toc882087_388300464"/>
      <w:bookmarkStart w:id="89" w:name="_Toc32"/>
      <w:bookmarkEnd w:id="88"/>
      <w:r>
        <w:rPr>
          <w:rtl w:val="true"/>
        </w:rPr>
        <w:t>الجبري المصري</w:t>
      </w:r>
      <w:r>
        <w:rPr>
          <w:rtl w:val="true"/>
        </w:rPr>
        <w:t>:</w:t>
      </w:r>
      <w:bookmarkEnd w:id="89"/>
    </w:p>
    <w:p>
      <w:pPr>
        <w:pStyle w:val="BookText"/>
        <w:rPr/>
      </w:pPr>
      <w:r>
        <w:rPr>
          <w:rFonts w:ascii="Amiri" w:hAnsi="Amiri" w:eastAsia="Amiri" w:cs="Amiri"/>
          <w:color w:val="111111"/>
          <w:sz w:val="28"/>
          <w:sz w:val="28"/>
          <w:szCs w:val="28"/>
          <w:rtl w:val="true"/>
          <w:lang w:bidi="ar-SA"/>
        </w:rPr>
        <w:t>و أبكي قتيلا بالطفوف لأجله بكت السماء دما فحق بكاك</w:t>
      </w:r>
    </w:p>
    <w:p>
      <w:pPr>
        <w:pStyle w:val="BookText"/>
        <w:rPr/>
      </w:pPr>
      <w:r>
        <w:rPr>
          <w:rFonts w:ascii="Amiri" w:hAnsi="Amiri" w:eastAsia="Amiri" w:cs="Amiri"/>
          <w:color w:val="111111"/>
          <w:sz w:val="28"/>
          <w:sz w:val="28"/>
          <w:szCs w:val="28"/>
          <w:rtl w:val="true"/>
          <w:lang w:bidi="ar-SA"/>
        </w:rPr>
        <w:t xml:space="preserve">ان تبكهم في اليوم تلقاهم غدا عيني بوجه مسفر ضحاك </w:t>
      </w:r>
      <w:r>
        <w:rPr>
          <w:rStyle w:val="FootnoteAnchor"/>
          <w:rtl w:val="true"/>
        </w:rPr>
        <w:footnoteReference w:id="375"/>
      </w:r>
    </w:p>
    <w:p>
      <w:pPr>
        <w:pStyle w:val="Heading3"/>
        <w:numPr>
          <w:ilvl w:val="2"/>
          <w:numId w:val="1"/>
        </w:numPr>
        <w:rPr/>
      </w:pPr>
      <w:bookmarkStart w:id="90" w:name="__RefHeading___Toc882089_388300464"/>
      <w:bookmarkStart w:id="91" w:name="_Toc33"/>
      <w:bookmarkEnd w:id="90"/>
      <w:r>
        <w:rPr>
          <w:rtl w:val="true"/>
        </w:rPr>
        <w:t>عبد الباقي العمري</w:t>
      </w:r>
      <w:r>
        <w:rPr>
          <w:rtl w:val="true"/>
        </w:rPr>
        <w:t>:</w:t>
      </w:r>
      <w:bookmarkEnd w:id="91"/>
    </w:p>
    <w:p>
      <w:pPr>
        <w:pStyle w:val="BookText"/>
        <w:rPr/>
      </w:pPr>
      <w:r>
        <w:rPr>
          <w:rFonts w:ascii="Amiri" w:hAnsi="Amiri" w:eastAsia="Amiri" w:cs="Amiri"/>
          <w:color w:val="111111"/>
          <w:sz w:val="28"/>
          <w:sz w:val="28"/>
          <w:szCs w:val="28"/>
          <w:rtl w:val="true"/>
          <w:lang w:bidi="ar-SA"/>
        </w:rPr>
        <w:t>كان أبوه سيدا كجده للانبيا و الأوصيا قد نصبا</w:t>
      </w:r>
    </w:p>
    <w:p>
      <w:pPr>
        <w:pStyle w:val="BookText"/>
        <w:rPr/>
      </w:pPr>
      <w:r>
        <w:rPr>
          <w:rFonts w:ascii="Amiri" w:hAnsi="Amiri" w:eastAsia="Amiri" w:cs="Amiri"/>
          <w:color w:val="111111"/>
          <w:sz w:val="28"/>
          <w:sz w:val="28"/>
          <w:szCs w:val="28"/>
          <w:rtl w:val="true"/>
          <w:lang w:bidi="ar-SA"/>
        </w:rPr>
        <w:t xml:space="preserve">ذبح عظيم أبعد الرحمن عن رحمته الذي به تقرّبا </w:t>
      </w:r>
      <w:r>
        <w:rPr>
          <w:rStyle w:val="FootnoteAnchor"/>
          <w:rtl w:val="true"/>
        </w:rPr>
        <w:footnoteReference w:id="376"/>
      </w:r>
    </w:p>
    <w:p>
      <w:pPr>
        <w:pStyle w:val="Heading3"/>
        <w:numPr>
          <w:ilvl w:val="2"/>
          <w:numId w:val="1"/>
        </w:numPr>
        <w:rPr/>
      </w:pPr>
      <w:bookmarkStart w:id="92" w:name="__RefHeading___Toc882091_388300464"/>
      <w:bookmarkStart w:id="93" w:name="_Toc34"/>
      <w:bookmarkEnd w:id="92"/>
      <w:r>
        <w:rPr>
          <w:rtl w:val="true"/>
        </w:rPr>
        <w:t>محمد مهدي الجواهري</w:t>
      </w:r>
      <w:r>
        <w:rPr>
          <w:rtl w:val="true"/>
        </w:rPr>
        <w:t>:</w:t>
      </w:r>
      <w:bookmarkEnd w:id="93"/>
    </w:p>
    <w:p>
      <w:pPr>
        <w:pStyle w:val="BookText"/>
        <w:rPr/>
      </w:pPr>
      <w:r>
        <w:rPr>
          <w:rFonts w:ascii="Amiri" w:hAnsi="Amiri" w:eastAsia="Amiri" w:cs="Amiri"/>
          <w:color w:val="111111"/>
          <w:sz w:val="28"/>
          <w:sz w:val="28"/>
          <w:szCs w:val="28"/>
          <w:rtl w:val="true"/>
          <w:lang w:bidi="ar-SA"/>
        </w:rPr>
        <w:t>فيا أيها الوتر في الخالدين فذا إلى الآن لم يشفع</w:t>
      </w:r>
    </w:p>
    <w:p>
      <w:pPr>
        <w:pStyle w:val="BookText"/>
        <w:rPr/>
      </w:pPr>
      <w:r>
        <w:rPr>
          <w:rFonts w:ascii="Amiri" w:hAnsi="Amiri" w:eastAsia="Amiri" w:cs="Amiri"/>
          <w:color w:val="111111"/>
          <w:sz w:val="28"/>
          <w:sz w:val="28"/>
          <w:szCs w:val="28"/>
          <w:rtl w:val="true"/>
          <w:lang w:bidi="ar-SA"/>
        </w:rPr>
        <w:t>و يا عظة الطامحين العظام للاهين عن غدهم قنع</w:t>
      </w:r>
    </w:p>
    <w:p>
      <w:pPr>
        <w:pStyle w:val="BookText"/>
        <w:rPr/>
      </w:pPr>
      <w:r>
        <w:rPr>
          <w:rFonts w:ascii="Amiri" w:hAnsi="Amiri" w:eastAsia="Amiri" w:cs="Amiri"/>
          <w:color w:val="111111"/>
          <w:sz w:val="28"/>
          <w:sz w:val="28"/>
          <w:szCs w:val="28"/>
          <w:rtl w:val="true"/>
          <w:lang w:bidi="ar-SA"/>
        </w:rPr>
        <w:t>تعاليت من مفزع للحتوف و بورك قبرك من مفزع</w:t>
      </w:r>
    </w:p>
    <w:p>
      <w:pPr>
        <w:pStyle w:val="BookText"/>
        <w:rPr/>
      </w:pPr>
      <w:r>
        <w:rPr>
          <w:rFonts w:ascii="Amiri" w:hAnsi="Amiri" w:eastAsia="Amiri" w:cs="Amiri"/>
          <w:color w:val="111111"/>
          <w:sz w:val="28"/>
          <w:sz w:val="28"/>
          <w:szCs w:val="28"/>
          <w:rtl w:val="true"/>
          <w:lang w:bidi="ar-SA"/>
        </w:rPr>
        <w:t>تلوذ الدهور فمن سجد على جانبيه و من ركع</w:t>
      </w:r>
    </w:p>
    <w:p>
      <w:pPr>
        <w:pStyle w:val="BookText"/>
        <w:rPr/>
      </w:pPr>
      <w:r>
        <w:rPr>
          <w:rFonts w:ascii="Amiri" w:hAnsi="Amiri" w:eastAsia="Amiri" w:cs="Amiri"/>
          <w:color w:val="111111"/>
          <w:sz w:val="28"/>
          <w:sz w:val="28"/>
          <w:szCs w:val="28"/>
          <w:rtl w:val="true"/>
          <w:lang w:bidi="ar-SA"/>
        </w:rPr>
        <w:t>شممت ثراك فهب النسيم نسيم الكرامة من بلقع</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عفّرت خدي بحيث استرا ح خد تفرّى و لم يضرع </w:t>
      </w:r>
      <w:r>
        <w:rPr>
          <w:rStyle w:val="FootnoteAnchor"/>
          <w:rtl w:val="true"/>
        </w:rPr>
        <w:footnoteReference w:id="377"/>
      </w:r>
      <w:bookmarkStart w:id="94" w:name="pg14886_153299"/>
    </w:p>
    <w:p>
      <w:pPr>
        <w:pStyle w:val="Heading2"/>
        <w:numPr>
          <w:ilvl w:val="1"/>
          <w:numId w:val="1"/>
        </w:numPr>
        <w:rPr/>
      </w:pPr>
      <w:bookmarkStart w:id="95" w:name="__RefHeading___Toc882093_388300464"/>
      <w:bookmarkStart w:id="96" w:name="_Toc35"/>
      <w:bookmarkEnd w:id="94"/>
      <w:bookmarkEnd w:id="95"/>
      <w:r>
        <w:rPr>
          <w:rtl w:val="true"/>
        </w:rPr>
        <w:t>الفهرس</w:t>
      </w:r>
      <w:bookmarkEnd w:id="96"/>
    </w:p>
    <w:p>
      <w:pPr>
        <w:pStyle w:val="BookText"/>
        <w:rPr/>
      </w:pPr>
      <w:r>
        <w:rPr>
          <w:rFonts w:ascii="Amiri" w:hAnsi="Amiri" w:eastAsia="Amiri" w:cs="Amiri"/>
          <w:color w:val="111111"/>
          <w:sz w:val="28"/>
          <w:sz w:val="28"/>
          <w:szCs w:val="28"/>
          <w:rtl w:val="true"/>
          <w:lang w:bidi="ar-SA"/>
        </w:rPr>
        <w:t xml:space="preserve">فضل الإمام الحسين بن علي عليه السّلام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فضل الحسين عليه السلام لا ينكر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فضل كربلاء و تربتها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فضل الحسين في مكارم أخلاقه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في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أمان لأهل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في أن نجاة سفينة نوح كان بالحسين و آله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في أن الحسين و الأئمة هم العروة الوثقى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في أن الحسين و الأئمة الاثني عشر أركان الإيمان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بالحسين و الأئمة عليهم السلام يرحم اللّه العباد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الحسين عليه السلام أحد أركان سفينة نوح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خدمة الملائكة للحسين عليه السلام و ذريته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تفويض اللّه الى الحسين و الأئمة أمر الدين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عظمة الحسين عليه السلام و حرمته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كرامات و معاجز الإمام الحسين عليه السلام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ما روي أن الحسين عليه السلام سيد الشهداء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في أمر رسول اللّه بالاقتداء بالحسين و الأئمة من آل محمد عليهم السّلام </w:t>
      </w:r>
      <w:r>
        <w:rPr>
          <w:rFonts w:eastAsia="Amiri" w:cs="Amiri" w:ascii="Amiri" w:hAnsi="Amiri"/>
          <w:color w:val="111111"/>
          <w:sz w:val="28"/>
          <w:szCs w:val="28"/>
          <w:lang w:bidi="ar-SA"/>
        </w:rPr>
        <w:t>106</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النبي التمسك بالحسين و الأئمة عليهم السلام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ما روي في وجوب التمسّك بالثقلين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رعاية النبي للحسين عليهما السلام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مدح الإمام الحسين عليه السلام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مدح الحسين عليه السلام في الشعر العربي سليمان بن قتة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المنصور النمري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دعبل الخزاعي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الجبري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163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النبلي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أطباق من نور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الأرض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فاستجاب اللّه دعاءه،و غفر للملك،ورد عليه أجنحته،ورده الى صفوف الملائكة،فالملك لا يعرف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الشيخ ابن بابويه في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31/228/27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31/228/27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الحسن و الحسين عليهما السلام،و 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إلى يعلى و ليس لأحمد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،و 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 نور الابصار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الحسن و الحسين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34284/120/12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269/5</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للديلمي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،وضوء 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أن تشيب الأحاديث بالأباطيل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شجرة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المتشابه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،و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206/8</w:t>
      </w:r>
      <w:r>
        <w:rPr>
          <w:rFonts w:ascii="IRNazanin" w:hAnsi="IRNazanin" w:eastAsia="IRNazanin"/>
          <w:b w:val="false"/>
          <w:b w:val="false"/>
          <w:bCs w:val="false"/>
          <w:i w:val="false"/>
          <w:i w:val="false"/>
          <w:iCs w:val="false"/>
          <w:color w:val="333333"/>
          <w:sz w:val="20"/>
          <w:sz w:val="20"/>
          <w:szCs w:val="20"/>
          <w:rtl w:val="true"/>
        </w:rPr>
        <w:t>،و مسند أبي يعلى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الترمذي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حسن،و سعيد في سننه كما في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الأحكام في الحلال و الحرام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بنحوه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،و 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أبي داود الطيالسي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2502/327</w:t>
      </w:r>
      <w:r>
        <w:rPr>
          <w:rFonts w:ascii="IRNazanin" w:hAnsi="IRNazanin" w:eastAsia="IRNazanin"/>
          <w:b w:val="false"/>
          <w:b w:val="false"/>
          <w:bCs w:val="false"/>
          <w:i w:val="false"/>
          <w:i w:val="false"/>
          <w:iCs w:val="false"/>
          <w:color w:val="333333"/>
          <w:sz w:val="20"/>
          <w:sz w:val="20"/>
          <w:szCs w:val="20"/>
          <w:rtl w:val="true"/>
        </w:rPr>
        <w:t>،و مصنف 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95/12</w:t>
      </w:r>
      <w:r>
        <w:rPr>
          <w:rFonts w:ascii="IRNazanin" w:hAnsi="IRNazanin" w:eastAsia="IRNazanin"/>
          <w:b w:val="false"/>
          <w:b w:val="false"/>
          <w:bCs w:val="false"/>
          <w:i w:val="false"/>
          <w:i w:val="false"/>
          <w:iCs w:val="false"/>
          <w:color w:val="333333"/>
          <w:sz w:val="20"/>
          <w:sz w:val="20"/>
          <w:szCs w:val="20"/>
          <w:rtl w:val="true"/>
        </w:rPr>
        <w:t>،و 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،و ترجمة الإمام الحسن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،لوامع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السنّة للبغوي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194/13</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،و 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،و 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مديند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31/228/27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،و الآية في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لفظها إِنَّهُ لا يُحِبُّ الْمُسْتَكْبِرِينَ</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استقبله بكلام يزجره به و فى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صح كان معناه أنه يشهر الناس بالفضائح و يهجوهم،و يحتمل أن يكون تصحيف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متهتر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مولع في تمزيق أعراض الناس بالفضائح و القبائح</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لابن منظور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نفس بعض المصادر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لابن طاووس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،دار الحجة للثقافة،قم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ايران،ط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المرارة أي صارت مرة ضد الحلوة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نفس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نفس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لعق ظ</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نظيرها في أخيه الحسن عليه السّلام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المناقب نقلا عن القاضى النعمان في شرح الأخبار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 أي الغلامين شئت فقال الحسن الخ،راجع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نسخة المصنف و فى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نسخة الكمباني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فنبت لحم الحسين عليه السّلام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،دار الأضواء،بيروت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للحراني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،مؤسسة النشر الإسلامي،قم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ايران،ط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البرقوي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عن أبي سعيد الخدري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الكتاب في ذيل تاريخ بغداد و لكنه ناقص من أوله و آخره و التي من ضمنها ترجمة الحسن بن أحمد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الآمان من أخطار الأسفار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الرابع،و نوادر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المصادر السابق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ذخر اللّه بأئمة الهدى</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فتح</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بجهد أسباب سبيله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مصيبات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بهديهم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 المظلم،و الوقوب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الدخول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اليفاع أول السنة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الموفق بن أحمد ابن طاووس في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،و لم نجده في المناقب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الفكر،و الفردوسي للديلمي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الهامش</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المصادر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 المعتمد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شعبة عن سعيد و بالهامش عن بعض نسخ بعض المصادر شعبة بن سعيد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الحبيب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لقيني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بأخيك علي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تهليلي و تقديسي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أمده بملائكتي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الحسن بن الحسين بن يحيى بن سعيد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انا عبيد و لسنا بآلهة يجب أن نعبد معه أو دونه فقالوا لا إله إلاّ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شاهدوا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كبرنا اللّه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العزة و القوة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 الملائكة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حول و لا قوة إلا باللّه،فلما شاهدوا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أقام مثنى مثنى</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تخلف عني،فقلت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جبرائيل في مثل هذا الموضع تفارقني؟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محمد ان هذا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فنوديت يا محمد،فقلت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لبيك ربي و سعديك تباركت و تعاليت،فنوديت يا محمد أنت عبدي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لأمكنه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غرائب افعالهم من كتاب الإمامة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باب التفويض إلى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باب التفويض إلى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المصادر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باب التفويض إلى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المصادر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المصادر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المصادر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أصحابنا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صندل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باب التفويض إلى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باب التفويض إلى رسول اللّه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عن أبي جعفر عليه السّلام</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المصادر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المصادر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،و الآية في 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معرفتهم أوليائهم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أنهم أعطوا الإسم الأعظم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ان ما فوّض للرسول فرض إليهم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فاشتمها النبي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الأبرار للسيد نعمت اللّه الجزائري مخطوط،قيد التحقيق</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بفتح السين و كسر الفاء مولى رسول اللّه و قد كسرت به السفينة في البحر فخرج على جزيرة من جزائر البحر و دلّه الأسد على الطريق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 ذكرت الأسماء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يغوث و يعوق و نسر و هبل و ما أثبتناه موافق للمصدر و البحار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الفصيل كنية أبو بكر في الجاهلية،و رمع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مقلوبة من عمر،و نعثل اسم شخص طويل اللحية للإشارة لعثمان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يفترقا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أَرْسَلْنا رُسُلَنا بِالْبَيِّناتِ وَ أَنْزَلْنا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لكنهم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إحداهما قدام الاخرى</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فتفرقوا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المحققة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علمني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أتتخوف و هو الأنسب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خفتم التنازع في شيء فأرجعوه إلى اللّه و إلى الرسول و الى أولي الامر منكم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 مهتد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الأصل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 إماما يكون وصيي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 لم يذكر الحج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فبينتهما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 فيه تفاوت بسيط في الألفاظ أشرت إلى المهم منه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الظاهر من المخطوط و 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أحبتي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خاصتي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الأصل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كتاب الغيبة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النصوص على الرضا عليه السّلام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الاربعين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مديند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،و 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،و تاريخ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عن زيد بن أرقم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،و نقله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340/36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،و تقريب المعارف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298/3</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 الزام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،و نقله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231/36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276/36</w:t>
      </w:r>
      <w:r>
        <w:rPr>
          <w:rFonts w:ascii="IRNazanin" w:hAnsi="IRNazanin" w:eastAsia="IRNazanin"/>
          <w:b w:val="false"/>
          <w:b w:val="false"/>
          <w:bCs w:val="false"/>
          <w:i w:val="false"/>
          <w:i w:val="false"/>
          <w:iCs w:val="false"/>
          <w:color w:val="333333"/>
          <w:sz w:val="20"/>
          <w:sz w:val="20"/>
          <w:szCs w:val="20"/>
          <w:rtl w:val="true"/>
        </w:rPr>
        <w:t>،و الزام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علي و الأئمة عليهم السّلام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585/2</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286/36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،و 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لمحسن الأمين </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tl w:val="true"/>
        </w:rPr>
        <w:t>،دار التعارف،بيروت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لمحسن الامين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للدكتور شوقي ضيف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،دار المعارف،مصر،ط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،اتجاهات الشعر في العصر الأموي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صلاح الدين الهادي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مكتبة الخانجي،القاهرة،ط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لمحسن الامين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الحنفي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،دار الأسوة،بيروت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لمحسن الأمين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لعبد الحسين الاميني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xml:space="preserve">،دار الكتب الاسلامية،طهران،ط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الجواهري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xml:space="preserve">،دار العودة،بيروت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image" Target="media/image2.jpeg"/><Relationship Id="rId168" Type="http://schemas.openxmlformats.org/officeDocument/2006/relationships/image" Target="media/image2.jpeg"/><Relationship Id="rId169" Type="http://schemas.openxmlformats.org/officeDocument/2006/relationships/footer" Target="footer162.xml"/><Relationship Id="rId170" Type="http://schemas.openxmlformats.org/officeDocument/2006/relationships/footnotes" Target="footnotes.xml"/><Relationship Id="rId171" Type="http://schemas.openxmlformats.org/officeDocument/2006/relationships/numbering" Target="numbering.xml"/><Relationship Id="rId172" Type="http://schemas.openxmlformats.org/officeDocument/2006/relationships/fontTable" Target="fontTable.xml"/><Relationship Id="rId173" Type="http://schemas.openxmlformats.org/officeDocument/2006/relationships/settings" Target="settings.xml"/><Relationship Id="rId1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166</Pages>
  <Words>40923</Words>
  <Characters>168102</Characters>
  <CharactersWithSpaces>207868</CharactersWithSpaces>
  <Paragraphs>1555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2026-08-24T18:34:07Z</dcterms:created>
  <dc:creator>ghaemiyeh.com</dc:creator>
  <dc:description/>
  <dc:language>en-US</dc:language>
  <cp:lastModifiedBy/>
  <dcterms:modified xsi:type="dcterms:W3CDTF">2026-08-24T22:04:25Z</dcterms:modified>
  <cp:revision>1</cp:revision>
  <dc:subject/>
  <dc:title>الصحیح من سیرة الإمام الحسین بن علی علیه السلام جلد 4</dc:title>
</cp:coreProperties>
</file>

<file path=docProps/custom.xml><?xml version="1.0" encoding="utf-8"?>
<Properties xmlns="http://schemas.openxmlformats.org/officeDocument/2006/custom-properties" xmlns:vt="http://schemas.openxmlformats.org/officeDocument/2006/docPropsVTypes"/>
</file>