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6874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86876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86878_2616395394">
            <w:r>
              <w:rPr>
                <w:webHidden/>
                <w:rStyle w:val="IndexLink"/>
                <w:rtl w:val="true"/>
              </w:rPr>
              <w:t>دیباجة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586880_2616395394">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586882_2616395394">
            <w:r>
              <w:rPr>
                <w:webHidden/>
                <w:rStyle w:val="IndexLink"/>
                <w:rtl w:val="true"/>
              </w:rPr>
              <w:t>کتاب الصوم</w:t>
            </w:r>
            <w:r>
              <w:rPr>
                <w:rStyle w:val="IndexLink"/>
                <w:rtl w:val="true"/>
              </w:rPr>
              <w:tab/>
            </w:r>
            <w:r>
              <w:rPr>
                <w:rStyle w:val="IndexLink"/>
              </w:rPr>
              <w:t>15</w:t>
            </w:r>
          </w:hyperlink>
        </w:p>
        <w:p>
          <w:pPr>
            <w:pStyle w:val="Contents3"/>
            <w:tabs>
              <w:tab w:val="clear" w:pos="8459"/>
              <w:tab w:val="right" w:pos="9026" w:leader="dot"/>
            </w:tabs>
            <w:rPr/>
          </w:pPr>
          <w:hyperlink w:anchor="__RefHeading___Toc1586884_2616395394">
            <w:r>
              <w:rPr>
                <w:webHidden/>
                <w:rStyle w:val="IndexLink"/>
                <w:rtl w:val="true"/>
              </w:rPr>
              <w:t>أبواب فضل شهر رمضان ومستحبّاته</w:t>
            </w:r>
            <w:r>
              <w:rPr>
                <w:rStyle w:val="IndexLink"/>
                <w:rtl w:val="true"/>
              </w:rPr>
              <w:tab/>
            </w:r>
            <w:r>
              <w:rPr>
                <w:rStyle w:val="IndexLink"/>
              </w:rPr>
              <w:t>15</w:t>
            </w:r>
          </w:hyperlink>
        </w:p>
        <w:p>
          <w:pPr>
            <w:pStyle w:val="Contents4"/>
            <w:tabs>
              <w:tab w:val="clear" w:pos="8176"/>
              <w:tab w:val="right" w:pos="9026" w:leader="dot"/>
            </w:tabs>
            <w:rPr/>
          </w:pPr>
          <w:hyperlink w:anchor="__RefHeading___Toc158688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أهميَّة شهر رمضان وليلة القدر</w:t>
            </w:r>
            <w:r>
              <w:rPr>
                <w:rStyle w:val="IndexLink"/>
                <w:rtl w:val="true"/>
              </w:rPr>
              <w:tab/>
            </w:r>
            <w:r>
              <w:rPr>
                <w:rStyle w:val="IndexLink"/>
              </w:rPr>
              <w:t>15</w:t>
            </w:r>
          </w:hyperlink>
        </w:p>
        <w:p>
          <w:pPr>
            <w:pStyle w:val="Contents4"/>
            <w:tabs>
              <w:tab w:val="clear" w:pos="8176"/>
              <w:tab w:val="right" w:pos="9026" w:leader="dot"/>
            </w:tabs>
            <w:rPr/>
          </w:pPr>
          <w:hyperlink w:anchor="__RefHeading___Toc158688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النهي عن قول رمضان</w:t>
            </w:r>
            <w:r>
              <w:rPr>
                <w:rStyle w:val="IndexLink"/>
                <w:rtl w:val="true"/>
              </w:rPr>
              <w:tab/>
            </w:r>
            <w:r>
              <w:rPr>
                <w:rStyle w:val="IndexLink"/>
              </w:rPr>
              <w:t>18</w:t>
            </w:r>
          </w:hyperlink>
        </w:p>
        <w:p>
          <w:pPr>
            <w:pStyle w:val="Contents4"/>
            <w:tabs>
              <w:tab w:val="clear" w:pos="8176"/>
              <w:tab w:val="right" w:pos="9026" w:leader="dot"/>
            </w:tabs>
            <w:rPr/>
          </w:pPr>
          <w:hyperlink w:anchor="__RefHeading___Toc158689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من مزايا وبرکات شهر رمضان</w:t>
            </w:r>
            <w:r>
              <w:rPr>
                <w:rStyle w:val="IndexLink"/>
                <w:rtl w:val="true"/>
              </w:rPr>
              <w:tab/>
            </w:r>
            <w:r>
              <w:rPr>
                <w:rStyle w:val="IndexLink"/>
              </w:rPr>
              <w:t>20</w:t>
            </w:r>
          </w:hyperlink>
        </w:p>
        <w:p>
          <w:pPr>
            <w:pStyle w:val="Contents4"/>
            <w:tabs>
              <w:tab w:val="clear" w:pos="8176"/>
              <w:tab w:val="right" w:pos="9026" w:leader="dot"/>
            </w:tabs>
            <w:rPr/>
          </w:pPr>
          <w:hyperlink w:anchor="__RefHeading___Toc158689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نزول الانجيل والزبور في شهر رمضان</w:t>
            </w:r>
            <w:r>
              <w:rPr>
                <w:rStyle w:val="IndexLink"/>
                <w:rtl w:val="true"/>
              </w:rPr>
              <w:tab/>
            </w:r>
            <w:r>
              <w:rPr>
                <w:rStyle w:val="IndexLink"/>
              </w:rPr>
              <w:t>30</w:t>
            </w:r>
          </w:hyperlink>
        </w:p>
        <w:p>
          <w:pPr>
            <w:pStyle w:val="Contents4"/>
            <w:tabs>
              <w:tab w:val="clear" w:pos="8176"/>
              <w:tab w:val="right" w:pos="9026" w:leader="dot"/>
            </w:tabs>
            <w:rPr/>
          </w:pPr>
          <w:hyperlink w:anchor="__RefHeading___Toc158689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من لم يغفر له في شهر رمضان لم يغفر له الى مثله من قابل</w:t>
            </w:r>
            <w:r>
              <w:rPr>
                <w:rStyle w:val="IndexLink"/>
                <w:rtl w:val="true"/>
              </w:rPr>
              <w:tab/>
            </w:r>
            <w:r>
              <w:rPr>
                <w:rStyle w:val="IndexLink"/>
              </w:rPr>
              <w:t>30</w:t>
            </w:r>
          </w:hyperlink>
        </w:p>
        <w:p>
          <w:pPr>
            <w:pStyle w:val="Contents4"/>
            <w:tabs>
              <w:tab w:val="clear" w:pos="8176"/>
              <w:tab w:val="right" w:pos="9026" w:leader="dot"/>
            </w:tabs>
            <w:rPr/>
          </w:pPr>
          <w:hyperlink w:anchor="__RefHeading___Toc158689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استحباب الدعاء عند رؤية هلال شهر رمضان</w:t>
            </w:r>
            <w:r>
              <w:rPr>
                <w:rStyle w:val="IndexLink"/>
                <w:rtl w:val="true"/>
              </w:rPr>
              <w:tab/>
            </w:r>
            <w:r>
              <w:rPr>
                <w:rStyle w:val="IndexLink"/>
              </w:rPr>
              <w:t>32</w:t>
            </w:r>
          </w:hyperlink>
        </w:p>
        <w:p>
          <w:pPr>
            <w:pStyle w:val="Contents4"/>
            <w:tabs>
              <w:tab w:val="clear" w:pos="8176"/>
              <w:tab w:val="right" w:pos="9026" w:leader="dot"/>
            </w:tabs>
            <w:rPr/>
          </w:pPr>
          <w:hyperlink w:anchor="__RefHeading___Toc158689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الدعاء في أول ليلة</w:t>
            </w:r>
            <w:r>
              <w:rPr>
                <w:rStyle w:val="IndexLink"/>
                <w:rtl w:val="true"/>
              </w:rPr>
              <w:tab/>
            </w:r>
            <w:r>
              <w:rPr>
                <w:rStyle w:val="IndexLink"/>
              </w:rPr>
              <w:t>36</w:t>
            </w:r>
          </w:hyperlink>
        </w:p>
        <w:p>
          <w:pPr>
            <w:pStyle w:val="Contents4"/>
            <w:tabs>
              <w:tab w:val="clear" w:pos="8176"/>
              <w:tab w:val="right" w:pos="9026" w:leader="dot"/>
            </w:tabs>
            <w:rPr/>
          </w:pPr>
          <w:hyperlink w:anchor="__RefHeading___Toc158690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استحباب الجماع في الليلة الأولى من شهر رمضان</w:t>
            </w:r>
            <w:r>
              <w:rPr>
                <w:rStyle w:val="IndexLink"/>
                <w:rtl w:val="true"/>
              </w:rPr>
              <w:tab/>
            </w:r>
            <w:r>
              <w:rPr>
                <w:rStyle w:val="IndexLink"/>
              </w:rPr>
              <w:t>38</w:t>
            </w:r>
          </w:hyperlink>
        </w:p>
        <w:p>
          <w:pPr>
            <w:pStyle w:val="Contents4"/>
            <w:tabs>
              <w:tab w:val="clear" w:pos="8176"/>
              <w:tab w:val="right" w:pos="9026" w:leader="dot"/>
            </w:tabs>
            <w:rPr/>
          </w:pPr>
          <w:hyperlink w:anchor="__RefHeading___Toc158690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استحباب الغُسل في أول يوم من شهر رمضان</w:t>
            </w:r>
            <w:r>
              <w:rPr>
                <w:rStyle w:val="IndexLink"/>
                <w:rtl w:val="true"/>
              </w:rPr>
              <w:tab/>
            </w:r>
            <w:r>
              <w:rPr>
                <w:rStyle w:val="IndexLink"/>
              </w:rPr>
              <w:t>39</w:t>
            </w:r>
          </w:hyperlink>
        </w:p>
        <w:p>
          <w:pPr>
            <w:pStyle w:val="Contents4"/>
            <w:tabs>
              <w:tab w:val="clear" w:pos="8176"/>
              <w:tab w:val="right" w:pos="9026" w:leader="dot"/>
            </w:tabs>
            <w:rPr/>
          </w:pPr>
          <w:hyperlink w:anchor="__RefHeading___Toc158690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استحباب صبّ ماء الورد على الوجه والرأس في شهر رمضان</w:t>
            </w:r>
            <w:r>
              <w:rPr>
                <w:rStyle w:val="IndexLink"/>
                <w:rtl w:val="true"/>
              </w:rPr>
              <w:tab/>
            </w:r>
            <w:r>
              <w:rPr>
                <w:rStyle w:val="IndexLink"/>
              </w:rPr>
              <w:t>39</w:t>
            </w:r>
          </w:hyperlink>
        </w:p>
        <w:p>
          <w:pPr>
            <w:pStyle w:val="Contents4"/>
            <w:tabs>
              <w:tab w:val="clear" w:pos="8176"/>
              <w:tab w:val="right" w:pos="9026" w:leader="dot"/>
            </w:tabs>
            <w:rPr/>
          </w:pPr>
          <w:hyperlink w:anchor="__RefHeading___Toc158690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استحباب الاجتهاد في الدُّعاء والاستغفار في شهر رمضان</w:t>
            </w:r>
            <w:r>
              <w:rPr>
                <w:rStyle w:val="IndexLink"/>
                <w:rtl w:val="true"/>
              </w:rPr>
              <w:tab/>
            </w:r>
            <w:r>
              <w:rPr>
                <w:rStyle w:val="IndexLink"/>
              </w:rPr>
              <w:t>40</w:t>
            </w:r>
          </w:hyperlink>
        </w:p>
        <w:p>
          <w:pPr>
            <w:pStyle w:val="Contents4"/>
            <w:tabs>
              <w:tab w:val="clear" w:pos="8176"/>
              <w:tab w:val="right" w:pos="9026" w:leader="dot"/>
            </w:tabs>
            <w:rPr/>
          </w:pPr>
          <w:hyperlink w:anchor="__RefHeading___Toc158690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استحباب قراءة سورة القدر والدخان</w:t>
            </w:r>
            <w:r>
              <w:rPr>
                <w:rStyle w:val="IndexLink"/>
                <w:rtl w:val="true"/>
              </w:rPr>
              <w:tab/>
            </w:r>
            <w:r>
              <w:rPr>
                <w:rStyle w:val="IndexLink"/>
              </w:rPr>
              <w:t>41</w:t>
            </w:r>
          </w:hyperlink>
        </w:p>
        <w:p>
          <w:pPr>
            <w:pStyle w:val="Contents4"/>
            <w:tabs>
              <w:tab w:val="clear" w:pos="8176"/>
              <w:tab w:val="right" w:pos="9026" w:leader="dot"/>
            </w:tabs>
            <w:rPr/>
          </w:pPr>
          <w:hyperlink w:anchor="__RefHeading___Toc158691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استحباب قراءة سورة القدر عند السحور والافطار</w:t>
            </w:r>
            <w:r>
              <w:rPr>
                <w:rStyle w:val="IndexLink"/>
                <w:rtl w:val="true"/>
              </w:rPr>
              <w:tab/>
            </w:r>
            <w:r>
              <w:rPr>
                <w:rStyle w:val="IndexLink"/>
              </w:rPr>
              <w:t>41</w:t>
            </w:r>
          </w:hyperlink>
        </w:p>
        <w:p>
          <w:pPr>
            <w:pStyle w:val="Contents4"/>
            <w:tabs>
              <w:tab w:val="clear" w:pos="8176"/>
              <w:tab w:val="right" w:pos="9026" w:leader="dot"/>
            </w:tabs>
            <w:rPr/>
          </w:pPr>
          <w:hyperlink w:anchor="__RefHeading___Toc158691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التسبيحات المندوبة في نهار شهر رمضان</w:t>
            </w:r>
            <w:r>
              <w:rPr>
                <w:rStyle w:val="IndexLink"/>
                <w:rtl w:val="true"/>
              </w:rPr>
              <w:tab/>
            </w:r>
            <w:r>
              <w:rPr>
                <w:rStyle w:val="IndexLink"/>
              </w:rPr>
              <w:t>42</w:t>
            </w:r>
          </w:hyperlink>
        </w:p>
        <w:p>
          <w:pPr>
            <w:pStyle w:val="Contents4"/>
            <w:tabs>
              <w:tab w:val="clear" w:pos="8176"/>
              <w:tab w:val="right" w:pos="9026" w:leader="dot"/>
            </w:tabs>
            <w:rPr/>
          </w:pPr>
          <w:hyperlink w:anchor="__RefHeading___Toc158691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من أدعیة شهر رمضان</w:t>
            </w:r>
            <w:r>
              <w:rPr>
                <w:rStyle w:val="IndexLink"/>
                <w:rtl w:val="true"/>
              </w:rPr>
              <w:tab/>
            </w:r>
            <w:r>
              <w:rPr>
                <w:rStyle w:val="IndexLink"/>
              </w:rPr>
              <w:t>48</w:t>
            </w:r>
          </w:hyperlink>
        </w:p>
        <w:p>
          <w:pPr>
            <w:pStyle w:val="Contents4"/>
            <w:tabs>
              <w:tab w:val="clear" w:pos="8176"/>
              <w:tab w:val="right" w:pos="9026" w:leader="dot"/>
            </w:tabs>
            <w:rPr/>
          </w:pPr>
          <w:hyperlink w:anchor="__RefHeading___Toc1586916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تأكٌد استحباب العبادة في العشر الأواخر من شهر رمضان</w:t>
            </w:r>
            <w:r>
              <w:rPr>
                <w:rStyle w:val="IndexLink"/>
                <w:rtl w:val="true"/>
              </w:rPr>
              <w:tab/>
            </w:r>
            <w:r>
              <w:rPr>
                <w:rStyle w:val="IndexLink"/>
              </w:rPr>
              <w:t>50</w:t>
            </w:r>
          </w:hyperlink>
        </w:p>
        <w:p>
          <w:pPr>
            <w:pStyle w:val="Contents4"/>
            <w:tabs>
              <w:tab w:val="clear" w:pos="8176"/>
              <w:tab w:val="right" w:pos="9026" w:leader="dot"/>
            </w:tabs>
            <w:rPr/>
          </w:pPr>
          <w:hyperlink w:anchor="__RefHeading___Toc1586918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دعاء العشر الأواخر من شهر رمضان</w:t>
            </w:r>
            <w:r>
              <w:rPr>
                <w:rStyle w:val="IndexLink"/>
                <w:rtl w:val="true"/>
              </w:rPr>
              <w:tab/>
            </w:r>
            <w:r>
              <w:rPr>
                <w:rStyle w:val="IndexLink"/>
              </w:rPr>
              <w:t>51</w:t>
            </w:r>
          </w:hyperlink>
        </w:p>
        <w:p>
          <w:pPr>
            <w:pStyle w:val="Contents4"/>
            <w:tabs>
              <w:tab w:val="clear" w:pos="8176"/>
              <w:tab w:val="right" w:pos="9026" w:leader="dot"/>
            </w:tabs>
            <w:rPr/>
          </w:pPr>
          <w:hyperlink w:anchor="__RefHeading___Toc1586920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دعاء آخر ليلة من شهر رمضان</w:t>
            </w:r>
            <w:r>
              <w:rPr>
                <w:rStyle w:val="IndexLink"/>
                <w:rtl w:val="true"/>
              </w:rPr>
              <w:tab/>
            </w:r>
            <w:r>
              <w:rPr>
                <w:rStyle w:val="IndexLink"/>
              </w:rPr>
              <w:t>51</w:t>
            </w:r>
          </w:hyperlink>
        </w:p>
        <w:p>
          <w:pPr>
            <w:pStyle w:val="Contents4"/>
            <w:tabs>
              <w:tab w:val="clear" w:pos="8176"/>
              <w:tab w:val="right" w:pos="9026" w:leader="dot"/>
            </w:tabs>
            <w:rPr/>
          </w:pPr>
          <w:hyperlink w:anchor="__RefHeading___Toc1586922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ليلة القدر في شهر رمضان</w:t>
            </w:r>
            <w:r>
              <w:rPr>
                <w:rStyle w:val="IndexLink"/>
                <w:rtl w:val="true"/>
              </w:rPr>
              <w:tab/>
            </w:r>
            <w:r>
              <w:rPr>
                <w:rStyle w:val="IndexLink"/>
              </w:rPr>
              <w:t>52</w:t>
            </w:r>
          </w:hyperlink>
        </w:p>
        <w:p>
          <w:pPr>
            <w:pStyle w:val="Contents4"/>
            <w:tabs>
              <w:tab w:val="clear" w:pos="8176"/>
              <w:tab w:val="right" w:pos="9026" w:leader="dot"/>
            </w:tabs>
            <w:rPr/>
          </w:pPr>
          <w:hyperlink w:anchor="__RefHeading___Toc1586924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ليلة القدر تكون في كلّ عام</w:t>
            </w:r>
            <w:r>
              <w:rPr>
                <w:rStyle w:val="IndexLink"/>
                <w:rtl w:val="true"/>
              </w:rPr>
              <w:tab/>
            </w:r>
            <w:r>
              <w:rPr>
                <w:rStyle w:val="IndexLink"/>
              </w:rPr>
              <w:t>57</w:t>
            </w:r>
          </w:hyperlink>
        </w:p>
        <w:p>
          <w:pPr>
            <w:pStyle w:val="Contents4"/>
            <w:tabs>
              <w:tab w:val="clear" w:pos="8176"/>
              <w:tab w:val="right" w:pos="9026" w:leader="dot"/>
            </w:tabs>
            <w:rPr/>
          </w:pPr>
          <w:hyperlink w:anchor="__RefHeading___Toc1586926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ليلة القدر ليلة نزول القرآن</w:t>
            </w:r>
            <w:r>
              <w:rPr>
                <w:rStyle w:val="IndexLink"/>
                <w:rtl w:val="true"/>
              </w:rPr>
              <w:tab/>
            </w:r>
            <w:r>
              <w:rPr>
                <w:rStyle w:val="IndexLink"/>
              </w:rPr>
              <w:t>58</w:t>
            </w:r>
          </w:hyperlink>
        </w:p>
        <w:p>
          <w:pPr>
            <w:pStyle w:val="Contents4"/>
            <w:tabs>
              <w:tab w:val="clear" w:pos="8176"/>
              <w:tab w:val="right" w:pos="9026" w:leader="dot"/>
            </w:tabs>
            <w:rPr/>
          </w:pPr>
          <w:hyperlink w:anchor="__RefHeading___Toc1586928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ليلة القدر ليلة الولاية</w:t>
            </w:r>
            <w:r>
              <w:rPr>
                <w:rStyle w:val="IndexLink"/>
                <w:rtl w:val="true"/>
              </w:rPr>
              <w:tab/>
            </w:r>
            <w:r>
              <w:rPr>
                <w:rStyle w:val="IndexLink"/>
              </w:rPr>
              <w:t>60</w:t>
            </w:r>
          </w:hyperlink>
        </w:p>
        <w:p>
          <w:pPr>
            <w:pStyle w:val="Contents4"/>
            <w:tabs>
              <w:tab w:val="clear" w:pos="8176"/>
              <w:tab w:val="right" w:pos="9026" w:leader="dot"/>
            </w:tabs>
            <w:rPr/>
          </w:pPr>
          <w:hyperlink w:anchor="__RefHeading___Toc1586930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ليلة القدر بداية السَنة للمقدّرات الالهيّة</w:t>
            </w:r>
            <w:r>
              <w:rPr>
                <w:rStyle w:val="IndexLink"/>
                <w:rtl w:val="true"/>
              </w:rPr>
              <w:tab/>
            </w:r>
            <w:r>
              <w:rPr>
                <w:rStyle w:val="IndexLink"/>
              </w:rPr>
              <w:t>61</w:t>
            </w:r>
          </w:hyperlink>
        </w:p>
        <w:p>
          <w:pPr>
            <w:pStyle w:val="Contents4"/>
            <w:tabs>
              <w:tab w:val="clear" w:pos="8176"/>
              <w:tab w:val="right" w:pos="9026" w:leader="dot"/>
            </w:tabs>
            <w:rPr/>
          </w:pPr>
          <w:hyperlink w:anchor="__RefHeading___Toc1586932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علامة ليلة القدر</w:t>
            </w:r>
            <w:r>
              <w:rPr>
                <w:rStyle w:val="IndexLink"/>
                <w:rtl w:val="true"/>
              </w:rPr>
              <w:tab/>
            </w:r>
            <w:r>
              <w:rPr>
                <w:rStyle w:val="IndexLink"/>
              </w:rPr>
              <w:t>68</w:t>
            </w:r>
          </w:hyperlink>
        </w:p>
        <w:p>
          <w:pPr>
            <w:pStyle w:val="Contents4"/>
            <w:tabs>
              <w:tab w:val="clear" w:pos="8176"/>
              <w:tab w:val="right" w:pos="9026" w:leader="dot"/>
            </w:tabs>
            <w:rPr/>
          </w:pPr>
          <w:hyperlink w:anchor="__RefHeading___Toc1586934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استحباب الغسل في ليالي القدر</w:t>
            </w:r>
            <w:r>
              <w:rPr>
                <w:rStyle w:val="IndexLink"/>
                <w:rtl w:val="true"/>
              </w:rPr>
              <w:tab/>
            </w:r>
            <w:r>
              <w:rPr>
                <w:rStyle w:val="IndexLink"/>
              </w:rPr>
              <w:t>69</w:t>
            </w:r>
          </w:hyperlink>
        </w:p>
        <w:p>
          <w:pPr>
            <w:pStyle w:val="Contents4"/>
            <w:tabs>
              <w:tab w:val="clear" w:pos="8176"/>
              <w:tab w:val="right" w:pos="9026" w:leader="dot"/>
            </w:tabs>
            <w:rPr/>
          </w:pPr>
          <w:hyperlink w:anchor="__RefHeading___Toc1586936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استحباب احياء ليلة القدر والاجتهاد في العبادة</w:t>
            </w:r>
            <w:r>
              <w:rPr>
                <w:rStyle w:val="IndexLink"/>
                <w:rtl w:val="true"/>
              </w:rPr>
              <w:tab/>
            </w:r>
            <w:r>
              <w:rPr>
                <w:rStyle w:val="IndexLink"/>
              </w:rPr>
              <w:t>71</w:t>
            </w:r>
          </w:hyperlink>
        </w:p>
        <w:p>
          <w:pPr>
            <w:pStyle w:val="Contents4"/>
            <w:tabs>
              <w:tab w:val="clear" w:pos="8176"/>
              <w:tab w:val="right" w:pos="9026" w:leader="dot"/>
            </w:tabs>
            <w:rPr/>
          </w:pPr>
          <w:hyperlink w:anchor="__RefHeading___Toc1586938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استحباب وضع المصحف على الرأس</w:t>
            </w:r>
            <w:r>
              <w:rPr>
                <w:rStyle w:val="IndexLink"/>
                <w:rtl w:val="true"/>
              </w:rPr>
              <w:tab/>
            </w:r>
            <w:r>
              <w:rPr>
                <w:rStyle w:val="IndexLink"/>
              </w:rPr>
              <w:t>73</w:t>
            </w:r>
          </w:hyperlink>
        </w:p>
        <w:p>
          <w:pPr>
            <w:pStyle w:val="Contents4"/>
            <w:tabs>
              <w:tab w:val="clear" w:pos="8176"/>
              <w:tab w:val="right" w:pos="9026" w:leader="dot"/>
            </w:tabs>
            <w:rPr/>
          </w:pPr>
          <w:hyperlink w:anchor="__RefHeading___Toc1586940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استحباب قراءة سورة القدر في ليلة القدر ألف مرة</w:t>
            </w:r>
            <w:r>
              <w:rPr>
                <w:rStyle w:val="IndexLink"/>
                <w:rtl w:val="true"/>
              </w:rPr>
              <w:tab/>
            </w:r>
            <w:r>
              <w:rPr>
                <w:rStyle w:val="IndexLink"/>
              </w:rPr>
              <w:t>74</w:t>
            </w:r>
          </w:hyperlink>
        </w:p>
        <w:p>
          <w:pPr>
            <w:pStyle w:val="Contents4"/>
            <w:tabs>
              <w:tab w:val="clear" w:pos="8176"/>
              <w:tab w:val="right" w:pos="9026" w:leader="dot"/>
            </w:tabs>
            <w:rPr/>
          </w:pPr>
          <w:hyperlink w:anchor="__RefHeading___Toc1586942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استحباب قراءة سورة العنكبوت والروم في ليلة القدر</w:t>
            </w:r>
            <w:r>
              <w:rPr>
                <w:rStyle w:val="IndexLink"/>
                <w:rtl w:val="true"/>
              </w:rPr>
              <w:tab/>
            </w:r>
            <w:r>
              <w:rPr>
                <w:rStyle w:val="IndexLink"/>
              </w:rPr>
              <w:t>74</w:t>
            </w:r>
          </w:hyperlink>
        </w:p>
        <w:p>
          <w:pPr>
            <w:pStyle w:val="Contents4"/>
            <w:tabs>
              <w:tab w:val="clear" w:pos="8176"/>
              <w:tab w:val="right" w:pos="9026" w:leader="dot"/>
            </w:tabs>
            <w:rPr/>
          </w:pPr>
          <w:hyperlink w:anchor="__RefHeading___Toc1586944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الصلاة المستحبة في ليلتي القدر</w:t>
            </w:r>
            <w:r>
              <w:rPr>
                <w:rStyle w:val="IndexLink"/>
                <w:rtl w:val="true"/>
              </w:rPr>
              <w:tab/>
            </w:r>
            <w:r>
              <w:rPr>
                <w:rStyle w:val="IndexLink"/>
              </w:rPr>
              <w:t>75</w:t>
            </w:r>
          </w:hyperlink>
        </w:p>
        <w:p>
          <w:pPr>
            <w:pStyle w:val="Contents4"/>
            <w:tabs>
              <w:tab w:val="clear" w:pos="8176"/>
              <w:tab w:val="right" w:pos="9026" w:leader="dot"/>
            </w:tabs>
            <w:rPr/>
          </w:pPr>
          <w:hyperlink w:anchor="__RefHeading___Toc1586946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تقسيم الأرزاق في ليلة القدر</w:t>
            </w:r>
            <w:r>
              <w:rPr>
                <w:rStyle w:val="IndexLink"/>
                <w:rtl w:val="true"/>
              </w:rPr>
              <w:tab/>
            </w:r>
            <w:r>
              <w:rPr>
                <w:rStyle w:val="IndexLink"/>
              </w:rPr>
              <w:t>76</w:t>
            </w:r>
          </w:hyperlink>
        </w:p>
        <w:p>
          <w:pPr>
            <w:pStyle w:val="Contents4"/>
            <w:tabs>
              <w:tab w:val="clear" w:pos="8176"/>
              <w:tab w:val="right" w:pos="9026" w:leader="dot"/>
            </w:tabs>
            <w:rPr/>
          </w:pPr>
          <w:hyperlink w:anchor="__RefHeading___Toc1586948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كتابة اسماء الحُجاج في ليلة القدر</w:t>
            </w:r>
            <w:r>
              <w:rPr>
                <w:rStyle w:val="IndexLink"/>
                <w:rtl w:val="true"/>
              </w:rPr>
              <w:tab/>
            </w:r>
            <w:r>
              <w:rPr>
                <w:rStyle w:val="IndexLink"/>
              </w:rPr>
              <w:t>79</w:t>
            </w:r>
          </w:hyperlink>
        </w:p>
        <w:p>
          <w:pPr>
            <w:pStyle w:val="Contents4"/>
            <w:tabs>
              <w:tab w:val="clear" w:pos="8176"/>
              <w:tab w:val="right" w:pos="9026" w:leader="dot"/>
            </w:tabs>
            <w:rPr/>
          </w:pPr>
          <w:hyperlink w:anchor="__RefHeading___Toc1586950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تقدير الآجال في ليلة القدر</w:t>
            </w:r>
            <w:r>
              <w:rPr>
                <w:rStyle w:val="IndexLink"/>
                <w:rtl w:val="true"/>
              </w:rPr>
              <w:tab/>
            </w:r>
            <w:r>
              <w:rPr>
                <w:rStyle w:val="IndexLink"/>
              </w:rPr>
              <w:t>80</w:t>
            </w:r>
          </w:hyperlink>
        </w:p>
        <w:p>
          <w:pPr>
            <w:pStyle w:val="Contents4"/>
            <w:tabs>
              <w:tab w:val="clear" w:pos="8176"/>
              <w:tab w:val="right" w:pos="9026" w:leader="dot"/>
            </w:tabs>
            <w:rPr/>
          </w:pPr>
          <w:hyperlink w:anchor="__RefHeading___Toc1586952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عظمة الإمام تتجلى في ليلة القدر</w:t>
            </w:r>
            <w:r>
              <w:rPr>
                <w:rStyle w:val="IndexLink"/>
                <w:rtl w:val="true"/>
              </w:rPr>
              <w:tab/>
            </w:r>
            <w:r>
              <w:rPr>
                <w:rStyle w:val="IndexLink"/>
              </w:rPr>
              <w:t>80</w:t>
            </w:r>
          </w:hyperlink>
        </w:p>
        <w:p>
          <w:pPr>
            <w:pStyle w:val="Contents4"/>
            <w:tabs>
              <w:tab w:val="clear" w:pos="8176"/>
              <w:tab w:val="right" w:pos="9026" w:leader="dot"/>
            </w:tabs>
            <w:rPr/>
          </w:pPr>
          <w:hyperlink w:anchor="__RefHeading___Toc1586954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الليلة التي اُصيب فيها الامام علي أمير المؤمنين</w:t>
            </w:r>
            <w:r>
              <w:rPr>
                <w:rStyle w:val="IndexLink"/>
                <w:rtl w:val="true"/>
              </w:rPr>
              <w:t>(</w:t>
            </w:r>
            <w:r>
              <w:rPr>
                <w:rStyle w:val="IndexLink"/>
                <w:rtl w:val="true"/>
              </w:rPr>
              <w:t>عليه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586956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أهميّة ليلة الثالث والعشرين من شهر رمضان</w:t>
            </w:r>
            <w:r>
              <w:rPr>
                <w:rStyle w:val="IndexLink"/>
                <w:rtl w:val="true"/>
              </w:rPr>
              <w:tab/>
            </w:r>
            <w:r>
              <w:rPr>
                <w:rStyle w:val="IndexLink"/>
              </w:rPr>
              <w:t>84</w:t>
            </w:r>
          </w:hyperlink>
        </w:p>
        <w:p>
          <w:pPr>
            <w:pStyle w:val="Contents4"/>
            <w:tabs>
              <w:tab w:val="clear" w:pos="8176"/>
              <w:tab w:val="right" w:pos="9026" w:leader="dot"/>
            </w:tabs>
            <w:rPr/>
          </w:pPr>
          <w:hyperlink w:anchor="__RefHeading___Toc1586958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مایمنع من غفران الله تعالى في ليلة القدر</w:t>
            </w:r>
            <w:r>
              <w:rPr>
                <w:rStyle w:val="IndexLink"/>
                <w:rtl w:val="true"/>
              </w:rPr>
              <w:tab/>
            </w:r>
            <w:r>
              <w:rPr>
                <w:rStyle w:val="IndexLink"/>
              </w:rPr>
              <w:t>86</w:t>
            </w:r>
          </w:hyperlink>
        </w:p>
        <w:p>
          <w:pPr>
            <w:pStyle w:val="Contents4"/>
            <w:tabs>
              <w:tab w:val="clear" w:pos="8176"/>
              <w:tab w:val="right" w:pos="9026" w:leader="dot"/>
            </w:tabs>
            <w:rPr/>
          </w:pPr>
          <w:hyperlink w:anchor="__RefHeading___Toc1586960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ذمّ من أدرك ليلة القدر ولم يُغفر له</w:t>
            </w:r>
            <w:r>
              <w:rPr>
                <w:rStyle w:val="IndexLink"/>
                <w:rtl w:val="true"/>
              </w:rPr>
              <w:tab/>
            </w:r>
            <w:r>
              <w:rPr>
                <w:rStyle w:val="IndexLink"/>
              </w:rPr>
              <w:t>87</w:t>
            </w:r>
          </w:hyperlink>
        </w:p>
        <w:p>
          <w:pPr>
            <w:pStyle w:val="Contents3"/>
            <w:tabs>
              <w:tab w:val="clear" w:pos="8459"/>
              <w:tab w:val="right" w:pos="9026" w:leader="dot"/>
            </w:tabs>
            <w:rPr/>
          </w:pPr>
          <w:hyperlink w:anchor="__RefHeading___Toc1586962_2616395394">
            <w:r>
              <w:rPr>
                <w:webHidden/>
                <w:rStyle w:val="IndexLink"/>
                <w:rtl w:val="true"/>
              </w:rPr>
              <w:t>أبواب أحكام شهر رمضان</w:t>
            </w:r>
            <w:r>
              <w:rPr>
                <w:rStyle w:val="IndexLink"/>
                <w:rtl w:val="true"/>
              </w:rPr>
              <w:tab/>
            </w:r>
            <w:r>
              <w:rPr>
                <w:rStyle w:val="IndexLink"/>
              </w:rPr>
              <w:t>89</w:t>
            </w:r>
          </w:hyperlink>
        </w:p>
        <w:p>
          <w:pPr>
            <w:pStyle w:val="Contents4"/>
            <w:tabs>
              <w:tab w:val="clear" w:pos="8176"/>
              <w:tab w:val="right" w:pos="9026" w:leader="dot"/>
            </w:tabs>
            <w:rPr/>
          </w:pPr>
          <w:hyperlink w:anchor="__RefHeading___Toc1586964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كم عدد أيام شهر رمضان</w:t>
            </w:r>
            <w:r>
              <w:rPr>
                <w:rStyle w:val="IndexLink"/>
                <w:rtl w:val="true"/>
              </w:rPr>
              <w:tab/>
            </w:r>
            <w:r>
              <w:rPr>
                <w:rStyle w:val="IndexLink"/>
              </w:rPr>
              <w:t>89</w:t>
            </w:r>
          </w:hyperlink>
        </w:p>
        <w:p>
          <w:pPr>
            <w:pStyle w:val="Contents4"/>
            <w:tabs>
              <w:tab w:val="clear" w:pos="8176"/>
              <w:tab w:val="right" w:pos="9026" w:leader="dot"/>
            </w:tabs>
            <w:rPr/>
          </w:pPr>
          <w:hyperlink w:anchor="__RefHeading___Toc1586966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الصوم للرؤية والافطار للرؤية</w:t>
            </w:r>
            <w:r>
              <w:rPr>
                <w:rStyle w:val="IndexLink"/>
                <w:rtl w:val="true"/>
              </w:rPr>
              <w:tab/>
            </w:r>
            <w:r>
              <w:rPr>
                <w:rStyle w:val="IndexLink"/>
              </w:rPr>
              <w:t>107</w:t>
            </w:r>
          </w:hyperlink>
        </w:p>
        <w:p>
          <w:pPr>
            <w:pStyle w:val="Contents4"/>
            <w:tabs>
              <w:tab w:val="clear" w:pos="8176"/>
              <w:tab w:val="right" w:pos="9026" w:leader="dot"/>
            </w:tabs>
            <w:rPr/>
          </w:pPr>
          <w:hyperlink w:anchor="__RefHeading___Toc1586968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رؤية الهلال قبل الزوال وبعده</w:t>
            </w:r>
            <w:r>
              <w:rPr>
                <w:rStyle w:val="IndexLink"/>
                <w:rtl w:val="true"/>
              </w:rPr>
              <w:tab/>
            </w:r>
            <w:r>
              <w:rPr>
                <w:rStyle w:val="IndexLink"/>
              </w:rPr>
              <w:t>115</w:t>
            </w:r>
          </w:hyperlink>
        </w:p>
        <w:p>
          <w:pPr>
            <w:pStyle w:val="Contents4"/>
            <w:tabs>
              <w:tab w:val="clear" w:pos="8176"/>
              <w:tab w:val="right" w:pos="9026" w:leader="dot"/>
            </w:tabs>
            <w:rPr/>
          </w:pPr>
          <w:hyperlink w:anchor="__RefHeading___Toc1586970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حكم رؤية الهلال نهار الثلاثين</w:t>
            </w:r>
            <w:r>
              <w:rPr>
                <w:rStyle w:val="IndexLink"/>
                <w:rtl w:val="true"/>
              </w:rPr>
              <w:tab/>
            </w:r>
            <w:r>
              <w:rPr>
                <w:rStyle w:val="IndexLink"/>
              </w:rPr>
              <w:t>119</w:t>
            </w:r>
          </w:hyperlink>
        </w:p>
        <w:p>
          <w:pPr>
            <w:pStyle w:val="Contents4"/>
            <w:tabs>
              <w:tab w:val="clear" w:pos="8176"/>
              <w:tab w:val="right" w:pos="9026" w:leader="dot"/>
            </w:tabs>
            <w:rPr/>
          </w:pPr>
          <w:hyperlink w:anchor="__RefHeading___Toc1586972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حكم غيبوبة الهلال قبل الشفق وبعده</w:t>
            </w:r>
            <w:r>
              <w:rPr>
                <w:rStyle w:val="IndexLink"/>
                <w:rtl w:val="true"/>
              </w:rPr>
              <w:tab/>
            </w:r>
            <w:r>
              <w:rPr>
                <w:rStyle w:val="IndexLink"/>
              </w:rPr>
              <w:t>119</w:t>
            </w:r>
          </w:hyperlink>
        </w:p>
        <w:p>
          <w:pPr>
            <w:pStyle w:val="Contents4"/>
            <w:tabs>
              <w:tab w:val="clear" w:pos="8176"/>
              <w:tab w:val="right" w:pos="9026" w:leader="dot"/>
            </w:tabs>
            <w:rPr/>
          </w:pPr>
          <w:hyperlink w:anchor="__RefHeading___Toc1586974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تطوُّق الهلال ورؤية ظلّ الرأس فيه</w:t>
            </w:r>
            <w:r>
              <w:rPr>
                <w:rStyle w:val="IndexLink"/>
                <w:rtl w:val="true"/>
              </w:rPr>
              <w:tab/>
            </w:r>
            <w:r>
              <w:rPr>
                <w:rStyle w:val="IndexLink"/>
              </w:rPr>
              <w:t>121</w:t>
            </w:r>
          </w:hyperlink>
        </w:p>
        <w:p>
          <w:pPr>
            <w:pStyle w:val="Contents4"/>
            <w:tabs>
              <w:tab w:val="clear" w:pos="8176"/>
              <w:tab w:val="right" w:pos="9026" w:leader="dot"/>
            </w:tabs>
            <w:rPr/>
          </w:pPr>
          <w:hyperlink w:anchor="__RefHeading___Toc1586976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حكم صوم يوم الخامس من هلال السنة الماضية</w:t>
            </w:r>
            <w:r>
              <w:rPr>
                <w:rStyle w:val="IndexLink"/>
                <w:rtl w:val="true"/>
              </w:rPr>
              <w:tab/>
            </w:r>
            <w:r>
              <w:rPr>
                <w:rStyle w:val="IndexLink"/>
              </w:rPr>
              <w:t>122</w:t>
            </w:r>
          </w:hyperlink>
        </w:p>
        <w:p>
          <w:pPr>
            <w:pStyle w:val="Contents4"/>
            <w:tabs>
              <w:tab w:val="clear" w:pos="8176"/>
              <w:tab w:val="right" w:pos="9026" w:leader="dot"/>
            </w:tabs>
            <w:rPr/>
          </w:pPr>
          <w:hyperlink w:anchor="__RefHeading___Toc1586978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الصوم يوم الستين بعد هلال شهر رجب</w:t>
            </w:r>
            <w:r>
              <w:rPr>
                <w:rStyle w:val="IndexLink"/>
                <w:rtl w:val="true"/>
              </w:rPr>
              <w:tab/>
            </w:r>
            <w:r>
              <w:rPr>
                <w:rStyle w:val="IndexLink"/>
              </w:rPr>
              <w:t>125</w:t>
            </w:r>
          </w:hyperlink>
        </w:p>
        <w:p>
          <w:pPr>
            <w:pStyle w:val="Contents4"/>
            <w:tabs>
              <w:tab w:val="clear" w:pos="8176"/>
              <w:tab w:val="right" w:pos="9026" w:leader="dot"/>
            </w:tabs>
            <w:rPr/>
          </w:pPr>
          <w:hyperlink w:anchor="__RefHeading___Toc1586980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الأسير الذي اشتبهت عليه الشهور</w:t>
            </w:r>
            <w:r>
              <w:rPr>
                <w:rStyle w:val="IndexLink"/>
                <w:rtl w:val="true"/>
              </w:rPr>
              <w:tab/>
            </w:r>
            <w:r>
              <w:rPr>
                <w:rStyle w:val="IndexLink"/>
              </w:rPr>
              <w:t>127</w:t>
            </w:r>
          </w:hyperlink>
        </w:p>
        <w:p>
          <w:pPr>
            <w:pStyle w:val="Contents4"/>
            <w:tabs>
              <w:tab w:val="clear" w:pos="8176"/>
              <w:tab w:val="right" w:pos="9026" w:leader="dot"/>
            </w:tabs>
            <w:rPr/>
          </w:pPr>
          <w:hyperlink w:anchor="__RefHeading___Toc1586982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ثبوت الهلال بشهادة رجلين عدلين</w:t>
            </w:r>
            <w:r>
              <w:rPr>
                <w:rStyle w:val="IndexLink"/>
                <w:rtl w:val="true"/>
              </w:rPr>
              <w:tab/>
            </w:r>
            <w:r>
              <w:rPr>
                <w:rStyle w:val="IndexLink"/>
              </w:rPr>
              <w:t>129</w:t>
            </w:r>
          </w:hyperlink>
        </w:p>
        <w:p>
          <w:pPr>
            <w:pStyle w:val="Contents4"/>
            <w:tabs>
              <w:tab w:val="clear" w:pos="8176"/>
              <w:tab w:val="right" w:pos="9026" w:leader="dot"/>
            </w:tabs>
            <w:rPr/>
          </w:pPr>
          <w:hyperlink w:anchor="__RefHeading___Toc1586984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ثبوت الهلال بالشياع المفيد للعلم</w:t>
            </w:r>
            <w:r>
              <w:rPr>
                <w:rStyle w:val="IndexLink"/>
                <w:rtl w:val="true"/>
              </w:rPr>
              <w:tab/>
            </w:r>
            <w:r>
              <w:rPr>
                <w:rStyle w:val="IndexLink"/>
              </w:rPr>
              <w:t>131</w:t>
            </w:r>
          </w:hyperlink>
        </w:p>
        <w:p>
          <w:pPr>
            <w:pStyle w:val="Contents4"/>
            <w:tabs>
              <w:tab w:val="clear" w:pos="8176"/>
              <w:tab w:val="right" w:pos="9026" w:leader="dot"/>
            </w:tabs>
            <w:rPr/>
          </w:pPr>
          <w:hyperlink w:anchor="__RefHeading___Toc1586986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العدد الذي يكفي في ثبوت الهلال</w:t>
            </w:r>
            <w:r>
              <w:rPr>
                <w:rStyle w:val="IndexLink"/>
                <w:rtl w:val="true"/>
              </w:rPr>
              <w:tab/>
            </w:r>
            <w:r>
              <w:rPr>
                <w:rStyle w:val="IndexLink"/>
              </w:rPr>
              <w:t>133</w:t>
            </w:r>
          </w:hyperlink>
        </w:p>
        <w:p>
          <w:pPr>
            <w:pStyle w:val="Contents4"/>
            <w:tabs>
              <w:tab w:val="clear" w:pos="8176"/>
              <w:tab w:val="right" w:pos="9026" w:leader="dot"/>
            </w:tabs>
            <w:rPr/>
          </w:pPr>
          <w:hyperlink w:anchor="__RefHeading___Toc1586988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اذا ثبت الهلال في بلد فما حكم البلاد الاخرى؟</w:t>
            </w:r>
            <w:r>
              <w:rPr>
                <w:rStyle w:val="IndexLink"/>
                <w:rtl w:val="true"/>
              </w:rPr>
              <w:tab/>
            </w:r>
            <w:r>
              <w:rPr>
                <w:rStyle w:val="IndexLink"/>
              </w:rPr>
              <w:t>134</w:t>
            </w:r>
          </w:hyperlink>
        </w:p>
        <w:p>
          <w:pPr>
            <w:pStyle w:val="Contents4"/>
            <w:tabs>
              <w:tab w:val="clear" w:pos="8176"/>
              <w:tab w:val="right" w:pos="9026" w:leader="dot"/>
            </w:tabs>
            <w:rPr/>
          </w:pPr>
          <w:hyperlink w:anchor="__RefHeading___Toc1586990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عدم قبول شهادة النساء في الهلال</w:t>
            </w:r>
            <w:r>
              <w:rPr>
                <w:rStyle w:val="IndexLink"/>
                <w:rtl w:val="true"/>
              </w:rPr>
              <w:tab/>
            </w:r>
            <w:r>
              <w:rPr>
                <w:rStyle w:val="IndexLink"/>
              </w:rPr>
              <w:t>135</w:t>
            </w:r>
          </w:hyperlink>
        </w:p>
        <w:p>
          <w:pPr>
            <w:pStyle w:val="Contents4"/>
            <w:tabs>
              <w:tab w:val="clear" w:pos="8176"/>
              <w:tab w:val="right" w:pos="9026" w:leader="dot"/>
            </w:tabs>
            <w:rPr/>
          </w:pPr>
          <w:hyperlink w:anchor="__RefHeading___Toc1586992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حكم من أفطر في شهر رمضان ثلاث مرّات</w:t>
            </w:r>
            <w:r>
              <w:rPr>
                <w:rStyle w:val="IndexLink"/>
                <w:rtl w:val="true"/>
              </w:rPr>
              <w:tab/>
            </w:r>
            <w:r>
              <w:rPr>
                <w:rStyle w:val="IndexLink"/>
              </w:rPr>
              <w:t>136</w:t>
            </w:r>
          </w:hyperlink>
        </w:p>
        <w:p>
          <w:pPr>
            <w:pStyle w:val="Contents4"/>
            <w:tabs>
              <w:tab w:val="clear" w:pos="8176"/>
              <w:tab w:val="right" w:pos="9026" w:leader="dot"/>
            </w:tabs>
            <w:rPr/>
          </w:pPr>
          <w:hyperlink w:anchor="__RefHeading___Toc1586994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حكم من أفطر في شهر رمضان من غير علّة</w:t>
            </w:r>
            <w:r>
              <w:rPr>
                <w:rStyle w:val="IndexLink"/>
                <w:rtl w:val="true"/>
              </w:rPr>
              <w:tab/>
            </w:r>
            <w:r>
              <w:rPr>
                <w:rStyle w:val="IndexLink"/>
              </w:rPr>
              <w:t>137</w:t>
            </w:r>
          </w:hyperlink>
        </w:p>
        <w:p>
          <w:pPr>
            <w:pStyle w:val="Contents4"/>
            <w:tabs>
              <w:tab w:val="clear" w:pos="8176"/>
              <w:tab w:val="right" w:pos="9026" w:leader="dot"/>
            </w:tabs>
            <w:rPr/>
          </w:pPr>
          <w:hyperlink w:anchor="__RefHeading___Toc1586996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حكم من جامع إمرأته في شهر رمضان وهما صائمان</w:t>
            </w:r>
            <w:r>
              <w:rPr>
                <w:rStyle w:val="IndexLink"/>
                <w:rtl w:val="true"/>
              </w:rPr>
              <w:tab/>
            </w:r>
            <w:r>
              <w:rPr>
                <w:rStyle w:val="IndexLink"/>
              </w:rPr>
              <w:t>138</w:t>
            </w:r>
          </w:hyperlink>
        </w:p>
        <w:p>
          <w:pPr>
            <w:pStyle w:val="Contents4"/>
            <w:tabs>
              <w:tab w:val="clear" w:pos="8176"/>
              <w:tab w:val="right" w:pos="9026" w:leader="dot"/>
            </w:tabs>
            <w:rPr/>
          </w:pPr>
          <w:hyperlink w:anchor="__RefHeading___Toc1586998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حكم من شرب الخمر في شهر رمضان</w:t>
            </w:r>
            <w:r>
              <w:rPr>
                <w:rStyle w:val="IndexLink"/>
                <w:rtl w:val="true"/>
              </w:rPr>
              <w:tab/>
            </w:r>
            <w:r>
              <w:rPr>
                <w:rStyle w:val="IndexLink"/>
              </w:rPr>
              <w:t>139</w:t>
            </w:r>
          </w:hyperlink>
        </w:p>
        <w:p>
          <w:pPr>
            <w:pStyle w:val="Contents4"/>
            <w:tabs>
              <w:tab w:val="clear" w:pos="8176"/>
              <w:tab w:val="right" w:pos="9026" w:leader="dot"/>
            </w:tabs>
            <w:rPr/>
          </w:pPr>
          <w:hyperlink w:anchor="__RefHeading___Toc1587000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وجوب القضاء والكفارة على المفطر عمداً في شهر رمضان</w:t>
            </w:r>
            <w:r>
              <w:rPr>
                <w:rStyle w:val="IndexLink"/>
                <w:rtl w:val="true"/>
              </w:rPr>
              <w:tab/>
            </w:r>
            <w:r>
              <w:rPr>
                <w:rStyle w:val="IndexLink"/>
              </w:rPr>
              <w:t>139</w:t>
            </w:r>
          </w:hyperlink>
        </w:p>
        <w:p>
          <w:pPr>
            <w:pStyle w:val="Contents4"/>
            <w:tabs>
              <w:tab w:val="clear" w:pos="8176"/>
              <w:tab w:val="right" w:pos="9026" w:leader="dot"/>
            </w:tabs>
            <w:rPr/>
          </w:pPr>
          <w:hyperlink w:anchor="__RefHeading___Toc1587002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حرمة تعمّد البقاء على الجنابة في شهر رمضان حتى يطلع الفجر</w:t>
            </w:r>
            <w:r>
              <w:rPr>
                <w:rStyle w:val="IndexLink"/>
                <w:rtl w:val="true"/>
              </w:rPr>
              <w:tab/>
            </w:r>
            <w:r>
              <w:rPr>
                <w:rStyle w:val="IndexLink"/>
              </w:rPr>
              <w:t>144</w:t>
            </w:r>
          </w:hyperlink>
        </w:p>
        <w:p>
          <w:pPr>
            <w:pStyle w:val="Contents4"/>
            <w:tabs>
              <w:tab w:val="clear" w:pos="8176"/>
              <w:tab w:val="right" w:pos="9026" w:leader="dot"/>
            </w:tabs>
            <w:rPr/>
          </w:pPr>
          <w:hyperlink w:anchor="__RefHeading___Toc1587004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حكم من أجنب ليلاً في شهر رمضان</w:t>
            </w:r>
            <w:r>
              <w:rPr>
                <w:rStyle w:val="IndexLink"/>
                <w:rtl w:val="true"/>
              </w:rPr>
              <w:tab/>
            </w:r>
            <w:r>
              <w:rPr>
                <w:rStyle w:val="IndexLink"/>
              </w:rPr>
              <w:t>151</w:t>
            </w:r>
          </w:hyperlink>
        </w:p>
        <w:p>
          <w:pPr>
            <w:pStyle w:val="Contents4"/>
            <w:tabs>
              <w:tab w:val="clear" w:pos="8176"/>
              <w:tab w:val="right" w:pos="9026" w:leader="dot"/>
            </w:tabs>
            <w:rPr/>
          </w:pPr>
          <w:hyperlink w:anchor="__RefHeading___Toc1587006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وجوب قضاء الصلاة والصوم علی من نسي غسل الجنابة</w:t>
            </w:r>
            <w:r>
              <w:rPr>
                <w:rStyle w:val="IndexLink"/>
                <w:rtl w:val="true"/>
              </w:rPr>
              <w:tab/>
            </w:r>
            <w:r>
              <w:rPr>
                <w:rStyle w:val="IndexLink"/>
              </w:rPr>
              <w:t>153</w:t>
            </w:r>
          </w:hyperlink>
        </w:p>
        <w:p>
          <w:pPr>
            <w:pStyle w:val="Contents4"/>
            <w:tabs>
              <w:tab w:val="clear" w:pos="8176"/>
              <w:tab w:val="right" w:pos="9026" w:leader="dot"/>
            </w:tabs>
            <w:rPr/>
          </w:pPr>
          <w:hyperlink w:anchor="__RefHeading___Toc1587008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صحة صوم المحتلم في نهار شهر رمضان</w:t>
            </w:r>
            <w:r>
              <w:rPr>
                <w:rStyle w:val="IndexLink"/>
                <w:rtl w:val="true"/>
              </w:rPr>
              <w:tab/>
            </w:r>
            <w:r>
              <w:rPr>
                <w:rStyle w:val="IndexLink"/>
              </w:rPr>
              <w:t>155</w:t>
            </w:r>
          </w:hyperlink>
        </w:p>
        <w:p>
          <w:pPr>
            <w:pStyle w:val="Contents4"/>
            <w:tabs>
              <w:tab w:val="clear" w:pos="8176"/>
              <w:tab w:val="right" w:pos="9026" w:leader="dot"/>
            </w:tabs>
            <w:rPr/>
          </w:pPr>
          <w:hyperlink w:anchor="__RefHeading___Toc1587010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عدم جواز صوم القضاء لمن أصبح جُنباً</w:t>
            </w:r>
            <w:r>
              <w:rPr>
                <w:rStyle w:val="IndexLink"/>
                <w:rtl w:val="true"/>
              </w:rPr>
              <w:tab/>
            </w:r>
            <w:r>
              <w:rPr>
                <w:rStyle w:val="IndexLink"/>
              </w:rPr>
              <w:t>155</w:t>
            </w:r>
          </w:hyperlink>
        </w:p>
        <w:p>
          <w:pPr>
            <w:pStyle w:val="Contents4"/>
            <w:tabs>
              <w:tab w:val="clear" w:pos="8176"/>
              <w:tab w:val="right" w:pos="9026" w:leader="dot"/>
            </w:tabs>
            <w:rPr/>
          </w:pPr>
          <w:hyperlink w:anchor="__RefHeading___Toc1587012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جواز صوم التطوّع لمن أصبح جُنُباً</w:t>
            </w:r>
            <w:r>
              <w:rPr>
                <w:rStyle w:val="IndexLink"/>
                <w:rtl w:val="true"/>
              </w:rPr>
              <w:tab/>
            </w:r>
            <w:r>
              <w:rPr>
                <w:rStyle w:val="IndexLink"/>
              </w:rPr>
              <w:t>157</w:t>
            </w:r>
          </w:hyperlink>
        </w:p>
        <w:p>
          <w:pPr>
            <w:pStyle w:val="Contents4"/>
            <w:tabs>
              <w:tab w:val="clear" w:pos="8176"/>
              <w:tab w:val="right" w:pos="9026" w:leader="dot"/>
            </w:tabs>
            <w:rPr/>
          </w:pPr>
          <w:hyperlink w:anchor="__RefHeading___Toc1587014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جواز الأكل والشرب في شهر رمضان ليلاً الى ان يتبيَّن الفجر</w:t>
            </w:r>
            <w:r>
              <w:rPr>
                <w:rStyle w:val="IndexLink"/>
                <w:rtl w:val="true"/>
              </w:rPr>
              <w:tab/>
            </w:r>
            <w:r>
              <w:rPr>
                <w:rStyle w:val="IndexLink"/>
              </w:rPr>
              <w:t>158</w:t>
            </w:r>
          </w:hyperlink>
        </w:p>
        <w:p>
          <w:pPr>
            <w:pStyle w:val="Contents4"/>
            <w:tabs>
              <w:tab w:val="clear" w:pos="8176"/>
              <w:tab w:val="right" w:pos="9026" w:leader="dot"/>
            </w:tabs>
            <w:rPr/>
          </w:pPr>
          <w:hyperlink w:anchor="__RefHeading___Toc1587016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جواز الأكل مع الشك في الفجر</w:t>
            </w:r>
            <w:r>
              <w:rPr>
                <w:rStyle w:val="IndexLink"/>
                <w:rtl w:val="true"/>
              </w:rPr>
              <w:tab/>
            </w:r>
            <w:r>
              <w:rPr>
                <w:rStyle w:val="IndexLink"/>
              </w:rPr>
              <w:t>163</w:t>
            </w:r>
          </w:hyperlink>
        </w:p>
        <w:p>
          <w:pPr>
            <w:pStyle w:val="Contents4"/>
            <w:tabs>
              <w:tab w:val="clear" w:pos="8176"/>
              <w:tab w:val="right" w:pos="9026" w:leader="dot"/>
            </w:tabs>
            <w:rPr/>
          </w:pPr>
          <w:hyperlink w:anchor="__RefHeading___Toc1587018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معنى الخيط الأبيض من الخيط الأسود</w:t>
            </w:r>
            <w:r>
              <w:rPr>
                <w:rStyle w:val="IndexLink"/>
                <w:rtl w:val="true"/>
              </w:rPr>
              <w:tab/>
            </w:r>
            <w:r>
              <w:rPr>
                <w:rStyle w:val="IndexLink"/>
              </w:rPr>
              <w:t>164</w:t>
            </w:r>
          </w:hyperlink>
        </w:p>
        <w:p>
          <w:pPr>
            <w:pStyle w:val="Contents4"/>
            <w:tabs>
              <w:tab w:val="clear" w:pos="8176"/>
              <w:tab w:val="right" w:pos="9026" w:leader="dot"/>
            </w:tabs>
            <w:rPr/>
          </w:pPr>
          <w:hyperlink w:anchor="__RefHeading___Toc1587020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حكم من تسحَّر وقد طلع الفجر</w:t>
            </w:r>
            <w:r>
              <w:rPr>
                <w:rStyle w:val="IndexLink"/>
                <w:rtl w:val="true"/>
              </w:rPr>
              <w:tab/>
            </w:r>
            <w:r>
              <w:rPr>
                <w:rStyle w:val="IndexLink"/>
              </w:rPr>
              <w:t>166</w:t>
            </w:r>
          </w:hyperlink>
        </w:p>
        <w:p>
          <w:pPr>
            <w:pStyle w:val="Contents4"/>
            <w:tabs>
              <w:tab w:val="clear" w:pos="8176"/>
              <w:tab w:val="right" w:pos="9026" w:leader="dot"/>
            </w:tabs>
            <w:rPr/>
          </w:pPr>
          <w:hyperlink w:anchor="__RefHeading___Toc1587022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حكم من ظنَّ دخول المغرب فأفطر</w:t>
            </w:r>
            <w:r>
              <w:rPr>
                <w:rStyle w:val="IndexLink"/>
                <w:rtl w:val="true"/>
              </w:rPr>
              <w:tab/>
            </w:r>
            <w:r>
              <w:rPr>
                <w:rStyle w:val="IndexLink"/>
              </w:rPr>
              <w:t>171</w:t>
            </w:r>
          </w:hyperlink>
        </w:p>
        <w:p>
          <w:pPr>
            <w:pStyle w:val="Contents4"/>
            <w:tabs>
              <w:tab w:val="clear" w:pos="8176"/>
              <w:tab w:val="right" w:pos="9026" w:leader="dot"/>
            </w:tabs>
            <w:rPr/>
          </w:pPr>
          <w:hyperlink w:anchor="__RefHeading___Toc1587024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وقت الافطار للصائم</w:t>
            </w:r>
            <w:r>
              <w:rPr>
                <w:rStyle w:val="IndexLink"/>
                <w:rtl w:val="true"/>
              </w:rPr>
              <w:tab/>
            </w:r>
            <w:r>
              <w:rPr>
                <w:rStyle w:val="IndexLink"/>
              </w:rPr>
              <w:t>174</w:t>
            </w:r>
          </w:hyperlink>
        </w:p>
        <w:p>
          <w:pPr>
            <w:pStyle w:val="Contents4"/>
            <w:tabs>
              <w:tab w:val="clear" w:pos="8176"/>
              <w:tab w:val="right" w:pos="9026" w:leader="dot"/>
            </w:tabs>
            <w:rPr/>
          </w:pPr>
          <w:hyperlink w:anchor="__RefHeading___Toc1587026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وجوب الافطار للتقية والخوف من القتل</w:t>
            </w:r>
            <w:r>
              <w:rPr>
                <w:rStyle w:val="IndexLink"/>
                <w:rtl w:val="true"/>
              </w:rPr>
              <w:tab/>
            </w:r>
            <w:r>
              <w:rPr>
                <w:rStyle w:val="IndexLink"/>
              </w:rPr>
              <w:t>177</w:t>
            </w:r>
          </w:hyperlink>
        </w:p>
        <w:p>
          <w:pPr>
            <w:pStyle w:val="Contents4"/>
            <w:tabs>
              <w:tab w:val="clear" w:pos="8176"/>
              <w:tab w:val="right" w:pos="9026" w:leader="dot"/>
            </w:tabs>
            <w:rPr/>
          </w:pPr>
          <w:hyperlink w:anchor="__RefHeading___Toc1587028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وجوب التقنية على المؤمن في صيامه وإفطاره</w:t>
            </w:r>
            <w:r>
              <w:rPr>
                <w:rStyle w:val="IndexLink"/>
                <w:rtl w:val="true"/>
              </w:rPr>
              <w:tab/>
            </w:r>
            <w:r>
              <w:rPr>
                <w:rStyle w:val="IndexLink"/>
              </w:rPr>
              <w:t>179</w:t>
            </w:r>
          </w:hyperlink>
        </w:p>
        <w:p>
          <w:pPr>
            <w:pStyle w:val="Contents3"/>
            <w:tabs>
              <w:tab w:val="clear" w:pos="8459"/>
              <w:tab w:val="right" w:pos="9026" w:leader="dot"/>
            </w:tabs>
            <w:rPr/>
          </w:pPr>
          <w:hyperlink w:anchor="__RefHeading___Toc1587030_2616395394">
            <w:r>
              <w:rPr>
                <w:webHidden/>
                <w:rStyle w:val="IndexLink"/>
                <w:rtl w:val="true"/>
              </w:rPr>
              <w:t>ابواب احکام الصوم و النیه</w:t>
            </w:r>
            <w:r>
              <w:rPr>
                <w:rStyle w:val="IndexLink"/>
                <w:rtl w:val="true"/>
              </w:rPr>
              <w:tab/>
            </w:r>
            <w:r>
              <w:rPr>
                <w:rStyle w:val="IndexLink"/>
              </w:rPr>
              <w:t>180</w:t>
            </w:r>
          </w:hyperlink>
        </w:p>
        <w:p>
          <w:pPr>
            <w:pStyle w:val="Contents4"/>
            <w:tabs>
              <w:tab w:val="clear" w:pos="8176"/>
              <w:tab w:val="right" w:pos="9026" w:leader="dot"/>
            </w:tabs>
            <w:rPr/>
          </w:pPr>
          <w:hyperlink w:anchor="__RefHeading___Toc1587032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صوم شهر رمضان من خصائص هذه الأمّة</w:t>
            </w:r>
            <w:r>
              <w:rPr>
                <w:rStyle w:val="IndexLink"/>
                <w:rtl w:val="true"/>
              </w:rPr>
              <w:tab/>
            </w:r>
            <w:r>
              <w:rPr>
                <w:rStyle w:val="IndexLink"/>
              </w:rPr>
              <w:t>180</w:t>
            </w:r>
          </w:hyperlink>
        </w:p>
        <w:p>
          <w:pPr>
            <w:pStyle w:val="Contents4"/>
            <w:tabs>
              <w:tab w:val="clear" w:pos="8176"/>
              <w:tab w:val="right" w:pos="9026" w:leader="dot"/>
            </w:tabs>
            <w:rPr/>
          </w:pPr>
          <w:hyperlink w:anchor="__RefHeading___Toc1587034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صوم شهر رمضان أقلُّ ممايطيقه العباد</w:t>
            </w:r>
            <w:r>
              <w:rPr>
                <w:rStyle w:val="IndexLink"/>
                <w:rtl w:val="true"/>
              </w:rPr>
              <w:tab/>
            </w:r>
            <w:r>
              <w:rPr>
                <w:rStyle w:val="IndexLink"/>
              </w:rPr>
              <w:t>181</w:t>
            </w:r>
          </w:hyperlink>
        </w:p>
        <w:p>
          <w:pPr>
            <w:pStyle w:val="Contents4"/>
            <w:tabs>
              <w:tab w:val="clear" w:pos="8176"/>
              <w:tab w:val="right" w:pos="9026" w:leader="dot"/>
            </w:tabs>
            <w:rPr/>
          </w:pPr>
          <w:hyperlink w:anchor="__RefHeading___Toc1587036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ولاية أهل البيت</w:t>
            </w:r>
            <w:r>
              <w:rPr>
                <w:rStyle w:val="IndexLink"/>
                <w:rtl w:val="true"/>
              </w:rPr>
              <w:t>(</w:t>
            </w:r>
            <w:r>
              <w:rPr>
                <w:rStyle w:val="IndexLink"/>
                <w:rtl w:val="true"/>
              </w:rPr>
              <w:t>عليهم السّلام</w:t>
            </w:r>
            <w:r>
              <w:rPr>
                <w:rStyle w:val="IndexLink"/>
                <w:rtl w:val="true"/>
              </w:rPr>
              <w:t>)</w:t>
            </w:r>
            <w:r>
              <w:rPr>
                <w:rStyle w:val="IndexLink"/>
                <w:rtl w:val="true"/>
              </w:rPr>
              <w:t>شرط قبول الصوم</w:t>
            </w:r>
            <w:r>
              <w:rPr>
                <w:rStyle w:val="IndexLink"/>
                <w:rtl w:val="true"/>
              </w:rPr>
              <w:tab/>
            </w:r>
            <w:r>
              <w:rPr>
                <w:rStyle w:val="IndexLink"/>
              </w:rPr>
              <w:t>182</w:t>
            </w:r>
          </w:hyperlink>
        </w:p>
        <w:p>
          <w:pPr>
            <w:pStyle w:val="Contents4"/>
            <w:tabs>
              <w:tab w:val="clear" w:pos="8176"/>
              <w:tab w:val="right" w:pos="9026" w:leader="dot"/>
            </w:tabs>
            <w:rPr/>
          </w:pPr>
          <w:hyperlink w:anchor="__RefHeading___Toc1587038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زكاة الأبدان الصيّام</w:t>
            </w:r>
            <w:r>
              <w:rPr>
                <w:rStyle w:val="IndexLink"/>
                <w:rtl w:val="true"/>
              </w:rPr>
              <w:tab/>
            </w:r>
            <w:r>
              <w:rPr>
                <w:rStyle w:val="IndexLink"/>
              </w:rPr>
              <w:t>182</w:t>
            </w:r>
          </w:hyperlink>
        </w:p>
        <w:p>
          <w:pPr>
            <w:pStyle w:val="Contents4"/>
            <w:tabs>
              <w:tab w:val="clear" w:pos="8176"/>
              <w:tab w:val="right" w:pos="9026" w:leader="dot"/>
            </w:tabs>
            <w:rPr/>
          </w:pPr>
          <w:hyperlink w:anchor="__RefHeading___Toc1587040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الصيام من رَوْح الله تعالی</w:t>
            </w:r>
            <w:r>
              <w:rPr>
                <w:rStyle w:val="IndexLink"/>
                <w:rtl w:val="true"/>
              </w:rPr>
              <w:tab/>
            </w:r>
            <w:r>
              <w:rPr>
                <w:rStyle w:val="IndexLink"/>
              </w:rPr>
              <w:t>183</w:t>
            </w:r>
          </w:hyperlink>
        </w:p>
        <w:p>
          <w:pPr>
            <w:pStyle w:val="Contents4"/>
            <w:tabs>
              <w:tab w:val="clear" w:pos="8176"/>
              <w:tab w:val="right" w:pos="9026" w:leader="dot"/>
            </w:tabs>
            <w:rPr/>
          </w:pPr>
          <w:hyperlink w:anchor="__RefHeading___Toc1587042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الصيام یُبعّٙد الشيطان من الانسان</w:t>
            </w:r>
            <w:r>
              <w:rPr>
                <w:rStyle w:val="IndexLink"/>
                <w:rtl w:val="true"/>
              </w:rPr>
              <w:tab/>
            </w:r>
            <w:r>
              <w:rPr>
                <w:rStyle w:val="IndexLink"/>
              </w:rPr>
              <w:t>183</w:t>
            </w:r>
          </w:hyperlink>
        </w:p>
        <w:p>
          <w:pPr>
            <w:pStyle w:val="Contents4"/>
            <w:tabs>
              <w:tab w:val="clear" w:pos="8176"/>
              <w:tab w:val="right" w:pos="9026" w:leader="dot"/>
            </w:tabs>
            <w:rPr/>
          </w:pPr>
          <w:hyperlink w:anchor="__RefHeading___Toc1587044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علّة الصيّام</w:t>
            </w:r>
            <w:r>
              <w:rPr>
                <w:rStyle w:val="IndexLink"/>
                <w:rtl w:val="true"/>
              </w:rPr>
              <w:tab/>
            </w:r>
            <w:r>
              <w:rPr>
                <w:rStyle w:val="IndexLink"/>
              </w:rPr>
              <w:t>186</w:t>
            </w:r>
          </w:hyperlink>
        </w:p>
        <w:p>
          <w:pPr>
            <w:pStyle w:val="Contents4"/>
            <w:tabs>
              <w:tab w:val="clear" w:pos="8176"/>
              <w:tab w:val="right" w:pos="9026" w:leader="dot"/>
            </w:tabs>
            <w:rPr/>
          </w:pPr>
          <w:hyperlink w:anchor="__RefHeading___Toc1587046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دعاء الملائكة للصائمين</w:t>
            </w:r>
            <w:r>
              <w:rPr>
                <w:rStyle w:val="IndexLink"/>
                <w:rtl w:val="true"/>
              </w:rPr>
              <w:tab/>
            </w:r>
            <w:r>
              <w:rPr>
                <w:rStyle w:val="IndexLink"/>
              </w:rPr>
              <w:t>187</w:t>
            </w:r>
          </w:hyperlink>
        </w:p>
        <w:p>
          <w:pPr>
            <w:pStyle w:val="Contents4"/>
            <w:tabs>
              <w:tab w:val="clear" w:pos="8176"/>
              <w:tab w:val="right" w:pos="9026" w:leader="dot"/>
            </w:tabs>
            <w:rPr/>
          </w:pPr>
          <w:hyperlink w:anchor="__RefHeading___Toc1587048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أجر الصائم على الله تعالی</w:t>
            </w:r>
            <w:r>
              <w:rPr>
                <w:rStyle w:val="IndexLink"/>
                <w:rtl w:val="true"/>
              </w:rPr>
              <w:tab/>
            </w:r>
            <w:r>
              <w:rPr>
                <w:rStyle w:val="IndexLink"/>
              </w:rPr>
              <w:t>188</w:t>
            </w:r>
          </w:hyperlink>
        </w:p>
        <w:p>
          <w:pPr>
            <w:pStyle w:val="Contents4"/>
            <w:tabs>
              <w:tab w:val="clear" w:pos="8176"/>
              <w:tab w:val="right" w:pos="9026" w:leader="dot"/>
            </w:tabs>
            <w:rPr/>
          </w:pPr>
          <w:hyperlink w:anchor="__RefHeading___Toc1587050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نوم الصائم عبادة</w:t>
            </w:r>
            <w:r>
              <w:rPr>
                <w:rStyle w:val="IndexLink"/>
                <w:rtl w:val="true"/>
              </w:rPr>
              <w:tab/>
            </w:r>
            <w:r>
              <w:rPr>
                <w:rStyle w:val="IndexLink"/>
              </w:rPr>
              <w:t>188</w:t>
            </w:r>
          </w:hyperlink>
        </w:p>
        <w:p>
          <w:pPr>
            <w:pStyle w:val="Contents4"/>
            <w:tabs>
              <w:tab w:val="clear" w:pos="8176"/>
              <w:tab w:val="right" w:pos="9026" w:leader="dot"/>
            </w:tabs>
            <w:rPr/>
          </w:pPr>
          <w:hyperlink w:anchor="__RefHeading___Toc1587052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رائحة فم الصائم أطيب عند الله من رائحة المسك</w:t>
            </w:r>
            <w:r>
              <w:rPr>
                <w:rStyle w:val="IndexLink"/>
                <w:rtl w:val="true"/>
              </w:rPr>
              <w:tab/>
            </w:r>
            <w:r>
              <w:rPr>
                <w:rStyle w:val="IndexLink"/>
              </w:rPr>
              <w:t>190</w:t>
            </w:r>
          </w:hyperlink>
        </w:p>
        <w:p>
          <w:pPr>
            <w:pStyle w:val="Contents4"/>
            <w:tabs>
              <w:tab w:val="clear" w:pos="8176"/>
              <w:tab w:val="right" w:pos="9026" w:leader="dot"/>
            </w:tabs>
            <w:rPr/>
          </w:pPr>
          <w:hyperlink w:anchor="__RefHeading___Toc1587054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اللصائم فرحتان</w:t>
            </w:r>
            <w:r>
              <w:rPr>
                <w:rStyle w:val="IndexLink"/>
                <w:rtl w:val="true"/>
              </w:rPr>
              <w:tab/>
            </w:r>
            <w:r>
              <w:rPr>
                <w:rStyle w:val="IndexLink"/>
              </w:rPr>
              <w:t>191</w:t>
            </w:r>
          </w:hyperlink>
        </w:p>
        <w:p>
          <w:pPr>
            <w:pStyle w:val="Contents4"/>
            <w:tabs>
              <w:tab w:val="clear" w:pos="8176"/>
              <w:tab w:val="right" w:pos="9026" w:leader="dot"/>
            </w:tabs>
            <w:rPr/>
          </w:pPr>
          <w:hyperlink w:anchor="__RefHeading___Toc1587056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ثواب الصائم إذا رأى قوماً ياكلون</w:t>
            </w:r>
            <w:r>
              <w:rPr>
                <w:rStyle w:val="IndexLink"/>
                <w:rtl w:val="true"/>
              </w:rPr>
              <w:tab/>
            </w:r>
            <w:r>
              <w:rPr>
                <w:rStyle w:val="IndexLink"/>
              </w:rPr>
              <w:t>192</w:t>
            </w:r>
          </w:hyperlink>
        </w:p>
        <w:p>
          <w:pPr>
            <w:pStyle w:val="Contents4"/>
            <w:tabs>
              <w:tab w:val="clear" w:pos="8176"/>
              <w:tab w:val="right" w:pos="9026" w:leader="dot"/>
            </w:tabs>
            <w:rPr/>
          </w:pPr>
          <w:hyperlink w:anchor="__RefHeading___Toc1587058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استحباب صوم يوم الشك بنيَّة الندب</w:t>
            </w:r>
            <w:r>
              <w:rPr>
                <w:rStyle w:val="IndexLink"/>
                <w:rtl w:val="true"/>
              </w:rPr>
              <w:tab/>
            </w:r>
            <w:r>
              <w:rPr>
                <w:rStyle w:val="IndexLink"/>
              </w:rPr>
              <w:t>193</w:t>
            </w:r>
          </w:hyperlink>
        </w:p>
        <w:p>
          <w:pPr>
            <w:pStyle w:val="Contents4"/>
            <w:tabs>
              <w:tab w:val="clear" w:pos="8176"/>
              <w:tab w:val="right" w:pos="9026" w:leader="dot"/>
            </w:tabs>
            <w:rPr/>
          </w:pPr>
          <w:hyperlink w:anchor="__RefHeading___Toc1587060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كفاية صوم يوم الشك عن شهر رمضان</w:t>
            </w:r>
            <w:r>
              <w:rPr>
                <w:rStyle w:val="IndexLink"/>
                <w:rtl w:val="true"/>
              </w:rPr>
              <w:tab/>
            </w:r>
            <w:r>
              <w:rPr>
                <w:rStyle w:val="IndexLink"/>
              </w:rPr>
              <w:t>194</w:t>
            </w:r>
          </w:hyperlink>
        </w:p>
        <w:p>
          <w:pPr>
            <w:pStyle w:val="Contents4"/>
            <w:tabs>
              <w:tab w:val="clear" w:pos="8176"/>
              <w:tab w:val="right" w:pos="9026" w:leader="dot"/>
            </w:tabs>
            <w:rPr/>
          </w:pPr>
          <w:hyperlink w:anchor="__RefHeading___Toc1587062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إمتداد وقت النّية للصوم حتى الزوال</w:t>
            </w:r>
            <w:r>
              <w:rPr>
                <w:rStyle w:val="IndexLink"/>
                <w:rtl w:val="true"/>
              </w:rPr>
              <w:tab/>
            </w:r>
            <w:r>
              <w:rPr>
                <w:rStyle w:val="IndexLink"/>
              </w:rPr>
              <w:t>199</w:t>
            </w:r>
          </w:hyperlink>
        </w:p>
        <w:p>
          <w:pPr>
            <w:pStyle w:val="Contents4"/>
            <w:tabs>
              <w:tab w:val="clear" w:pos="8176"/>
              <w:tab w:val="right" w:pos="9026" w:leader="dot"/>
            </w:tabs>
            <w:rPr/>
          </w:pPr>
          <w:hyperlink w:anchor="__RefHeading___Toc1587064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استحباب التطيّب للصائم</w:t>
            </w:r>
            <w:r>
              <w:rPr>
                <w:rStyle w:val="IndexLink"/>
                <w:rtl w:val="true"/>
              </w:rPr>
              <w:tab/>
            </w:r>
            <w:r>
              <w:rPr>
                <w:rStyle w:val="IndexLink"/>
              </w:rPr>
              <w:t>200</w:t>
            </w:r>
          </w:hyperlink>
        </w:p>
        <w:p>
          <w:pPr>
            <w:pStyle w:val="Contents4"/>
            <w:tabs>
              <w:tab w:val="clear" w:pos="8176"/>
              <w:tab w:val="right" w:pos="9026" w:leader="dot"/>
            </w:tabs>
            <w:rPr/>
          </w:pPr>
          <w:hyperlink w:anchor="__RefHeading___Toc1587066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فائدة الطيب للصائم</w:t>
            </w:r>
            <w:r>
              <w:rPr>
                <w:rStyle w:val="IndexLink"/>
                <w:rtl w:val="true"/>
              </w:rPr>
              <w:tab/>
            </w:r>
            <w:r>
              <w:rPr>
                <w:rStyle w:val="IndexLink"/>
              </w:rPr>
              <w:t>202</w:t>
            </w:r>
          </w:hyperlink>
        </w:p>
        <w:p>
          <w:pPr>
            <w:pStyle w:val="Contents4"/>
            <w:tabs>
              <w:tab w:val="clear" w:pos="8176"/>
              <w:tab w:val="right" w:pos="9026" w:leader="dot"/>
            </w:tabs>
            <w:rPr/>
          </w:pPr>
          <w:hyperlink w:anchor="__RefHeading___Toc1587068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جواز استنفاع الصائم في الماء</w:t>
            </w:r>
            <w:r>
              <w:rPr>
                <w:rStyle w:val="IndexLink"/>
                <w:rtl w:val="true"/>
              </w:rPr>
              <w:tab/>
            </w:r>
            <w:r>
              <w:rPr>
                <w:rStyle w:val="IndexLink"/>
              </w:rPr>
              <w:t>203</w:t>
            </w:r>
          </w:hyperlink>
        </w:p>
        <w:p>
          <w:pPr>
            <w:pStyle w:val="Contents4"/>
            <w:tabs>
              <w:tab w:val="clear" w:pos="8176"/>
              <w:tab w:val="right" w:pos="9026" w:leader="dot"/>
            </w:tabs>
            <w:rPr/>
          </w:pPr>
          <w:hyperlink w:anchor="__RefHeading___Toc1587070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جواز الاستحمام للصائم</w:t>
            </w:r>
            <w:r>
              <w:rPr>
                <w:rStyle w:val="IndexLink"/>
                <w:rtl w:val="true"/>
              </w:rPr>
              <w:tab/>
            </w:r>
            <w:r>
              <w:rPr>
                <w:rStyle w:val="IndexLink"/>
              </w:rPr>
              <w:t>204</w:t>
            </w:r>
          </w:hyperlink>
        </w:p>
        <w:p>
          <w:pPr>
            <w:pStyle w:val="Contents4"/>
            <w:tabs>
              <w:tab w:val="clear" w:pos="8176"/>
              <w:tab w:val="right" w:pos="9026" w:leader="dot"/>
            </w:tabs>
            <w:rPr/>
          </w:pPr>
          <w:hyperlink w:anchor="__RefHeading___Toc1587072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جواز الكحل للصائم</w:t>
            </w:r>
            <w:r>
              <w:rPr>
                <w:rStyle w:val="IndexLink"/>
                <w:rtl w:val="true"/>
              </w:rPr>
              <w:tab/>
            </w:r>
            <w:r>
              <w:rPr>
                <w:rStyle w:val="IndexLink"/>
              </w:rPr>
              <w:t>205</w:t>
            </w:r>
          </w:hyperlink>
        </w:p>
        <w:p>
          <w:pPr>
            <w:pStyle w:val="Contents4"/>
            <w:tabs>
              <w:tab w:val="clear" w:pos="8176"/>
              <w:tab w:val="right" w:pos="9026" w:leader="dot"/>
            </w:tabs>
            <w:rPr/>
          </w:pPr>
          <w:hyperlink w:anchor="__RefHeading___Toc1587074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جواز السواك للصائم</w:t>
            </w:r>
            <w:r>
              <w:rPr>
                <w:rStyle w:val="IndexLink"/>
                <w:rtl w:val="true"/>
              </w:rPr>
              <w:tab/>
            </w:r>
            <w:r>
              <w:rPr>
                <w:rStyle w:val="IndexLink"/>
              </w:rPr>
              <w:t>207</w:t>
            </w:r>
          </w:hyperlink>
        </w:p>
        <w:p>
          <w:pPr>
            <w:pStyle w:val="Contents4"/>
            <w:tabs>
              <w:tab w:val="clear" w:pos="8176"/>
              <w:tab w:val="right" w:pos="9026" w:leader="dot"/>
            </w:tabs>
            <w:rPr/>
          </w:pPr>
          <w:hyperlink w:anchor="__RefHeading___Toc1587076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جواز صبّ الدهن في اُذن الصائم</w:t>
            </w:r>
            <w:r>
              <w:rPr>
                <w:rStyle w:val="IndexLink"/>
                <w:rtl w:val="true"/>
              </w:rPr>
              <w:tab/>
            </w:r>
            <w:r>
              <w:rPr>
                <w:rStyle w:val="IndexLink"/>
              </w:rPr>
              <w:t>212</w:t>
            </w:r>
          </w:hyperlink>
        </w:p>
        <w:p>
          <w:pPr>
            <w:pStyle w:val="Contents4"/>
            <w:tabs>
              <w:tab w:val="clear" w:pos="8176"/>
              <w:tab w:val="right" w:pos="9026" w:leader="dot"/>
            </w:tabs>
            <w:rPr/>
          </w:pPr>
          <w:hyperlink w:anchor="__RefHeading___Toc1587078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جواز تذوّق الصائم للطعام</w:t>
            </w:r>
            <w:r>
              <w:rPr>
                <w:rStyle w:val="IndexLink"/>
                <w:rtl w:val="true"/>
              </w:rPr>
              <w:tab/>
            </w:r>
            <w:r>
              <w:rPr>
                <w:rStyle w:val="IndexLink"/>
              </w:rPr>
              <w:t>213</w:t>
            </w:r>
          </w:hyperlink>
        </w:p>
        <w:p>
          <w:pPr>
            <w:pStyle w:val="Contents4"/>
            <w:tabs>
              <w:tab w:val="clear" w:pos="8176"/>
              <w:tab w:val="right" w:pos="9026" w:leader="dot"/>
            </w:tabs>
            <w:rPr/>
          </w:pPr>
          <w:hyperlink w:anchor="__RefHeading___Toc1587080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جواز مضغ الصائم الطعام للصبي</w:t>
            </w:r>
            <w:r>
              <w:rPr>
                <w:rStyle w:val="IndexLink"/>
                <w:rtl w:val="true"/>
              </w:rPr>
              <w:tab/>
            </w:r>
            <w:r>
              <w:rPr>
                <w:rStyle w:val="IndexLink"/>
              </w:rPr>
              <w:t>214</w:t>
            </w:r>
          </w:hyperlink>
        </w:p>
        <w:p>
          <w:pPr>
            <w:pStyle w:val="Contents4"/>
            <w:tabs>
              <w:tab w:val="clear" w:pos="8176"/>
              <w:tab w:val="right" w:pos="9026" w:leader="dot"/>
            </w:tabs>
            <w:rPr/>
          </w:pPr>
          <w:hyperlink w:anchor="__RefHeading___Toc1587082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جواز مصرَّ الصائم الخاتم دون النواة</w:t>
            </w:r>
            <w:r>
              <w:rPr>
                <w:rStyle w:val="IndexLink"/>
                <w:rtl w:val="true"/>
              </w:rPr>
              <w:tab/>
            </w:r>
            <w:r>
              <w:rPr>
                <w:rStyle w:val="IndexLink"/>
              </w:rPr>
              <w:t>216</w:t>
            </w:r>
          </w:hyperlink>
        </w:p>
        <w:p>
          <w:pPr>
            <w:pStyle w:val="Contents4"/>
            <w:tabs>
              <w:tab w:val="clear" w:pos="8176"/>
              <w:tab w:val="right" w:pos="9026" w:leader="dot"/>
            </w:tabs>
            <w:rPr/>
          </w:pPr>
          <w:hyperlink w:anchor="__RefHeading___Toc1587084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جواز تكلّم الصائم مع امرأته</w:t>
            </w:r>
            <w:r>
              <w:rPr>
                <w:rStyle w:val="IndexLink"/>
                <w:rtl w:val="true"/>
              </w:rPr>
              <w:tab/>
            </w:r>
            <w:r>
              <w:rPr>
                <w:rStyle w:val="IndexLink"/>
              </w:rPr>
              <w:t>218</w:t>
            </w:r>
          </w:hyperlink>
        </w:p>
        <w:p>
          <w:pPr>
            <w:pStyle w:val="Contents4"/>
            <w:tabs>
              <w:tab w:val="clear" w:pos="8176"/>
              <w:tab w:val="right" w:pos="9026" w:leader="dot"/>
            </w:tabs>
            <w:rPr/>
          </w:pPr>
          <w:hyperlink w:anchor="__RefHeading___Toc1587086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كفارة الجماع للصائم</w:t>
            </w:r>
            <w:r>
              <w:rPr>
                <w:rStyle w:val="IndexLink"/>
                <w:rtl w:val="true"/>
              </w:rPr>
              <w:tab/>
            </w:r>
            <w:r>
              <w:rPr>
                <w:rStyle w:val="IndexLink"/>
              </w:rPr>
              <w:t>219</w:t>
            </w:r>
          </w:hyperlink>
        </w:p>
        <w:p>
          <w:pPr>
            <w:pStyle w:val="Contents4"/>
            <w:tabs>
              <w:tab w:val="clear" w:pos="8176"/>
              <w:tab w:val="right" w:pos="9026" w:leader="dot"/>
            </w:tabs>
            <w:rPr/>
          </w:pPr>
          <w:hyperlink w:anchor="__RefHeading___Toc1587088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كفّارة الإمناء للصائم</w:t>
            </w:r>
            <w:r>
              <w:rPr>
                <w:rStyle w:val="IndexLink"/>
                <w:rtl w:val="true"/>
              </w:rPr>
              <w:tab/>
            </w:r>
            <w:r>
              <w:rPr>
                <w:rStyle w:val="IndexLink"/>
              </w:rPr>
              <w:t>220</w:t>
            </w:r>
          </w:hyperlink>
        </w:p>
        <w:p>
          <w:pPr>
            <w:pStyle w:val="Contents4"/>
            <w:tabs>
              <w:tab w:val="clear" w:pos="8176"/>
              <w:tab w:val="right" w:pos="9026" w:leader="dot"/>
            </w:tabs>
            <w:rPr/>
          </w:pPr>
          <w:hyperlink w:anchor="__RefHeading___Toc1587090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حكم من لم يجد ما يتصدَّق به من الكفّارة</w:t>
            </w:r>
            <w:r>
              <w:rPr>
                <w:rStyle w:val="IndexLink"/>
                <w:rtl w:val="true"/>
              </w:rPr>
              <w:tab/>
            </w:r>
            <w:r>
              <w:rPr>
                <w:rStyle w:val="IndexLink"/>
              </w:rPr>
              <w:t>222</w:t>
            </w:r>
          </w:hyperlink>
        </w:p>
        <w:p>
          <w:pPr>
            <w:pStyle w:val="Contents4"/>
            <w:tabs>
              <w:tab w:val="clear" w:pos="8176"/>
              <w:tab w:val="right" w:pos="9026" w:leader="dot"/>
            </w:tabs>
            <w:rPr/>
          </w:pPr>
          <w:hyperlink w:anchor="__RefHeading___Toc1587092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حكم من لا يقدر على أداء احدى الكفارات الثلاث</w:t>
            </w:r>
            <w:r>
              <w:rPr>
                <w:rStyle w:val="IndexLink"/>
                <w:rtl w:val="true"/>
              </w:rPr>
              <w:tab/>
            </w:r>
            <w:r>
              <w:rPr>
                <w:rStyle w:val="IndexLink"/>
              </w:rPr>
              <w:t>225</w:t>
            </w:r>
          </w:hyperlink>
        </w:p>
        <w:p>
          <w:pPr>
            <w:pStyle w:val="Contents4"/>
            <w:tabs>
              <w:tab w:val="clear" w:pos="8176"/>
              <w:tab w:val="right" w:pos="9026" w:leader="dot"/>
            </w:tabs>
            <w:rPr/>
          </w:pPr>
          <w:hyperlink w:anchor="__RefHeading___Toc1587094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حكم من عليه صيام شهرين متتابعين</w:t>
            </w:r>
            <w:r>
              <w:rPr>
                <w:rStyle w:val="IndexLink"/>
                <w:rtl w:val="true"/>
              </w:rPr>
              <w:tab/>
            </w:r>
            <w:r>
              <w:rPr>
                <w:rStyle w:val="IndexLink"/>
              </w:rPr>
              <w:t>226</w:t>
            </w:r>
          </w:hyperlink>
        </w:p>
        <w:p>
          <w:pPr>
            <w:pStyle w:val="Contents4"/>
            <w:tabs>
              <w:tab w:val="clear" w:pos="8176"/>
              <w:tab w:val="right" w:pos="9026" w:leader="dot"/>
            </w:tabs>
            <w:rPr/>
          </w:pPr>
          <w:hyperlink w:anchor="__RefHeading___Toc1587096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جواز التفريق في صيام الكفّارة لمن صام أكثر من شهر</w:t>
            </w:r>
            <w:r>
              <w:rPr>
                <w:rStyle w:val="IndexLink"/>
                <w:rtl w:val="true"/>
              </w:rPr>
              <w:tab/>
            </w:r>
            <w:r>
              <w:rPr>
                <w:rStyle w:val="IndexLink"/>
              </w:rPr>
              <w:t>229</w:t>
            </w:r>
          </w:hyperlink>
        </w:p>
        <w:p>
          <w:pPr>
            <w:pStyle w:val="Contents4"/>
            <w:tabs>
              <w:tab w:val="clear" w:pos="8176"/>
              <w:tab w:val="right" w:pos="9026" w:leader="dot"/>
            </w:tabs>
            <w:rPr/>
          </w:pPr>
          <w:hyperlink w:anchor="__RefHeading___Toc1587098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حكم من نذر أن يصوم زمانا</w:t>
            </w:r>
            <w:r>
              <w:rPr>
                <w:rStyle w:val="IndexLink"/>
                <w:rtl w:val="true"/>
              </w:rPr>
              <w:tab/>
            </w:r>
            <w:r>
              <w:rPr>
                <w:rStyle w:val="IndexLink"/>
              </w:rPr>
              <w:t>233</w:t>
            </w:r>
          </w:hyperlink>
        </w:p>
        <w:p>
          <w:pPr>
            <w:pStyle w:val="Contents4"/>
            <w:tabs>
              <w:tab w:val="clear" w:pos="8176"/>
              <w:tab w:val="right" w:pos="9026" w:leader="dot"/>
            </w:tabs>
            <w:rPr/>
          </w:pPr>
          <w:hyperlink w:anchor="__RefHeading___Toc1587100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حكم من نذر أن يصوم حيناً</w:t>
            </w:r>
            <w:r>
              <w:rPr>
                <w:rStyle w:val="IndexLink"/>
                <w:rtl w:val="true"/>
              </w:rPr>
              <w:tab/>
            </w:r>
            <w:r>
              <w:rPr>
                <w:rStyle w:val="IndexLink"/>
              </w:rPr>
              <w:t>235</w:t>
            </w:r>
          </w:hyperlink>
        </w:p>
        <w:p>
          <w:pPr>
            <w:pStyle w:val="Contents4"/>
            <w:tabs>
              <w:tab w:val="clear" w:pos="8176"/>
              <w:tab w:val="right" w:pos="9026" w:leader="dot"/>
            </w:tabs>
            <w:rPr/>
          </w:pPr>
          <w:hyperlink w:anchor="__RefHeading___Toc1587102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حكم من نذر صوماً ولم يقو عليه</w:t>
            </w:r>
            <w:r>
              <w:rPr>
                <w:rStyle w:val="IndexLink"/>
                <w:rtl w:val="true"/>
              </w:rPr>
              <w:tab/>
            </w:r>
            <w:r>
              <w:rPr>
                <w:rStyle w:val="IndexLink"/>
              </w:rPr>
              <w:t>236</w:t>
            </w:r>
          </w:hyperlink>
        </w:p>
        <w:p>
          <w:pPr>
            <w:pStyle w:val="Contents4"/>
            <w:tabs>
              <w:tab w:val="clear" w:pos="8176"/>
              <w:tab w:val="right" w:pos="9026" w:leader="dot"/>
            </w:tabs>
            <w:rPr/>
          </w:pPr>
          <w:hyperlink w:anchor="__RefHeading___Toc1587104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حكم من نذر صیام سنة فلم يستطع</w:t>
            </w:r>
            <w:r>
              <w:rPr>
                <w:rStyle w:val="IndexLink"/>
                <w:rtl w:val="true"/>
              </w:rPr>
              <w:tab/>
            </w:r>
            <w:r>
              <w:rPr>
                <w:rStyle w:val="IndexLink"/>
              </w:rPr>
              <w:t>237</w:t>
            </w:r>
          </w:hyperlink>
        </w:p>
        <w:p>
          <w:pPr>
            <w:pStyle w:val="Contents4"/>
            <w:tabs>
              <w:tab w:val="clear" w:pos="8176"/>
              <w:tab w:val="right" w:pos="9026" w:leader="dot"/>
            </w:tabs>
            <w:rPr/>
          </w:pPr>
          <w:hyperlink w:anchor="__RefHeading___Toc1587106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حكم من نذر ولم يُسَمّ شيئاً</w:t>
            </w:r>
            <w:r>
              <w:rPr>
                <w:rStyle w:val="IndexLink"/>
                <w:rtl w:val="true"/>
              </w:rPr>
              <w:tab/>
            </w:r>
            <w:r>
              <w:rPr>
                <w:rStyle w:val="IndexLink"/>
              </w:rPr>
              <w:t>238</w:t>
            </w:r>
          </w:hyperlink>
        </w:p>
        <w:p>
          <w:pPr>
            <w:pStyle w:val="Contents4"/>
            <w:tabs>
              <w:tab w:val="clear" w:pos="8176"/>
              <w:tab w:val="right" w:pos="9026" w:leader="dot"/>
            </w:tabs>
            <w:rPr/>
          </w:pPr>
          <w:hyperlink w:anchor="__RefHeading___Toc1587108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وجوب الصوم على من أسلم في شهر رمضان</w:t>
            </w:r>
            <w:r>
              <w:rPr>
                <w:rStyle w:val="IndexLink"/>
                <w:rtl w:val="true"/>
              </w:rPr>
              <w:tab/>
            </w:r>
            <w:r>
              <w:rPr>
                <w:rStyle w:val="IndexLink"/>
              </w:rPr>
              <w:t>239</w:t>
            </w:r>
          </w:hyperlink>
        </w:p>
        <w:p>
          <w:pPr>
            <w:pStyle w:val="Contents4"/>
            <w:tabs>
              <w:tab w:val="clear" w:pos="8176"/>
              <w:tab w:val="right" w:pos="9026" w:leader="dot"/>
            </w:tabs>
            <w:rPr/>
          </w:pPr>
          <w:hyperlink w:anchor="__RefHeading___Toc1587110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وجوب قضاء الصوم عن الميت على الوليّ</w:t>
            </w:r>
            <w:r>
              <w:rPr>
                <w:rStyle w:val="IndexLink"/>
                <w:rtl w:val="true"/>
              </w:rPr>
              <w:tab/>
            </w:r>
            <w:r>
              <w:rPr>
                <w:rStyle w:val="IndexLink"/>
              </w:rPr>
              <w:t>242</w:t>
            </w:r>
          </w:hyperlink>
        </w:p>
        <w:p>
          <w:pPr>
            <w:pStyle w:val="Contents4"/>
            <w:tabs>
              <w:tab w:val="clear" w:pos="8176"/>
              <w:tab w:val="right" w:pos="9026" w:leader="dot"/>
            </w:tabs>
            <w:rPr/>
          </w:pPr>
          <w:hyperlink w:anchor="__RefHeading___Toc1587112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عدم وجوب قضاء الصوم عن المريض الذي مات قبل أن يبرأ</w:t>
            </w:r>
            <w:r>
              <w:rPr>
                <w:rStyle w:val="IndexLink"/>
                <w:rtl w:val="true"/>
              </w:rPr>
              <w:tab/>
            </w:r>
            <w:r>
              <w:rPr>
                <w:rStyle w:val="IndexLink"/>
              </w:rPr>
              <w:t>243</w:t>
            </w:r>
          </w:hyperlink>
        </w:p>
        <w:p>
          <w:pPr>
            <w:pStyle w:val="Contents4"/>
            <w:tabs>
              <w:tab w:val="clear" w:pos="8176"/>
              <w:tab w:val="right" w:pos="9026" w:leader="dot"/>
            </w:tabs>
            <w:rPr/>
          </w:pPr>
          <w:hyperlink w:anchor="__RefHeading___Toc1587114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وجوب القضاء عمّن برأ ثم مات ولم يصم</w:t>
            </w:r>
            <w:r>
              <w:rPr>
                <w:rStyle w:val="IndexLink"/>
                <w:rtl w:val="true"/>
              </w:rPr>
              <w:tab/>
            </w:r>
            <w:r>
              <w:rPr>
                <w:rStyle w:val="IndexLink"/>
              </w:rPr>
              <w:t>246</w:t>
            </w:r>
          </w:hyperlink>
        </w:p>
        <w:p>
          <w:pPr>
            <w:pStyle w:val="Contents4"/>
            <w:tabs>
              <w:tab w:val="clear" w:pos="8176"/>
              <w:tab w:val="right" w:pos="9026" w:leader="dot"/>
            </w:tabs>
            <w:rPr/>
          </w:pPr>
          <w:hyperlink w:anchor="__RefHeading___Toc1587116_2616395394">
            <w:r>
              <w:rPr>
                <w:webHidden/>
                <w:rStyle w:val="IndexLink"/>
                <w:rtl w:val="true"/>
              </w:rPr>
              <w:t>باب</w:t>
            </w:r>
            <w:r>
              <w:rPr>
                <w:rStyle w:val="IndexLink"/>
                <w:rtl w:val="true"/>
              </w:rPr>
              <w:t>(</w:t>
            </w:r>
            <w:r>
              <w:rPr>
                <w:rStyle w:val="IndexLink"/>
              </w:rPr>
              <w:t>44</w:t>
            </w:r>
            <w:r>
              <w:rPr>
                <w:rStyle w:val="IndexLink"/>
                <w:rtl w:val="true"/>
              </w:rPr>
              <w:t>)</w:t>
            </w:r>
            <w:r>
              <w:rPr>
                <w:rStyle w:val="IndexLink"/>
                <w:rtl w:val="true"/>
              </w:rPr>
              <w:t>حكم من كان عليه القضاء فلم يصم حتى أدر که رمضان آخر</w:t>
            </w:r>
            <w:r>
              <w:rPr>
                <w:rStyle w:val="IndexLink"/>
                <w:rtl w:val="true"/>
              </w:rPr>
              <w:tab/>
            </w:r>
            <w:r>
              <w:rPr>
                <w:rStyle w:val="IndexLink"/>
              </w:rPr>
              <w:t>248</w:t>
            </w:r>
          </w:hyperlink>
        </w:p>
        <w:p>
          <w:pPr>
            <w:pStyle w:val="Contents4"/>
            <w:tabs>
              <w:tab w:val="clear" w:pos="8176"/>
              <w:tab w:val="right" w:pos="9026" w:leader="dot"/>
            </w:tabs>
            <w:rPr/>
          </w:pPr>
          <w:hyperlink w:anchor="__RefHeading___Toc1587118_2616395394">
            <w:r>
              <w:rPr>
                <w:webHidden/>
                <w:rStyle w:val="IndexLink"/>
                <w:rtl w:val="true"/>
              </w:rPr>
              <w:t>باب</w:t>
            </w:r>
            <w:r>
              <w:rPr>
                <w:rStyle w:val="IndexLink"/>
                <w:rtl w:val="true"/>
              </w:rPr>
              <w:t>(</w:t>
            </w:r>
            <w:r>
              <w:rPr>
                <w:rStyle w:val="IndexLink"/>
              </w:rPr>
              <w:t>45</w:t>
            </w:r>
            <w:r>
              <w:rPr>
                <w:rStyle w:val="IndexLink"/>
                <w:rtl w:val="true"/>
              </w:rPr>
              <w:t>)</w:t>
            </w:r>
            <w:r>
              <w:rPr>
                <w:rStyle w:val="IndexLink"/>
                <w:rtl w:val="true"/>
              </w:rPr>
              <w:t>استحباب التتابع في قضاء شهر رمضان</w:t>
            </w:r>
            <w:r>
              <w:rPr>
                <w:rStyle w:val="IndexLink"/>
                <w:rtl w:val="true"/>
              </w:rPr>
              <w:tab/>
            </w:r>
            <w:r>
              <w:rPr>
                <w:rStyle w:val="IndexLink"/>
              </w:rPr>
              <w:t>253</w:t>
            </w:r>
          </w:hyperlink>
        </w:p>
        <w:p>
          <w:pPr>
            <w:pStyle w:val="Contents4"/>
            <w:tabs>
              <w:tab w:val="clear" w:pos="8176"/>
              <w:tab w:val="right" w:pos="9026" w:leader="dot"/>
            </w:tabs>
            <w:rPr/>
          </w:pPr>
          <w:hyperlink w:anchor="__RefHeading___Toc1587120_2616395394">
            <w:r>
              <w:rPr>
                <w:webHidden/>
                <w:rStyle w:val="IndexLink"/>
                <w:rtl w:val="true"/>
              </w:rPr>
              <w:t>باب</w:t>
            </w:r>
            <w:r>
              <w:rPr>
                <w:rStyle w:val="IndexLink"/>
                <w:rtl w:val="true"/>
              </w:rPr>
              <w:t>(</w:t>
            </w:r>
            <w:r>
              <w:rPr>
                <w:rStyle w:val="IndexLink"/>
              </w:rPr>
              <w:t>46</w:t>
            </w:r>
            <w:r>
              <w:rPr>
                <w:rStyle w:val="IndexLink"/>
                <w:rtl w:val="true"/>
              </w:rPr>
              <w:t>)</w:t>
            </w:r>
            <w:r>
              <w:rPr>
                <w:rStyle w:val="IndexLink"/>
                <w:rtl w:val="true"/>
              </w:rPr>
              <w:t>وقت نيّة قضاء شهر رمضان</w:t>
            </w:r>
            <w:r>
              <w:rPr>
                <w:rStyle w:val="IndexLink"/>
                <w:rtl w:val="true"/>
              </w:rPr>
              <w:tab/>
            </w:r>
            <w:r>
              <w:rPr>
                <w:rStyle w:val="IndexLink"/>
              </w:rPr>
              <w:t>258</w:t>
            </w:r>
          </w:hyperlink>
        </w:p>
        <w:p>
          <w:pPr>
            <w:pStyle w:val="Contents4"/>
            <w:tabs>
              <w:tab w:val="clear" w:pos="8176"/>
              <w:tab w:val="right" w:pos="9026" w:leader="dot"/>
            </w:tabs>
            <w:rPr/>
          </w:pPr>
          <w:hyperlink w:anchor="__RefHeading___Toc1587122_2616395394">
            <w:r>
              <w:rPr>
                <w:webHidden/>
                <w:rStyle w:val="IndexLink"/>
                <w:rtl w:val="true"/>
              </w:rPr>
              <w:t>باب</w:t>
            </w:r>
            <w:r>
              <w:rPr>
                <w:rStyle w:val="IndexLink"/>
                <w:rtl w:val="true"/>
              </w:rPr>
              <w:t>(</w:t>
            </w:r>
            <w:r>
              <w:rPr>
                <w:rStyle w:val="IndexLink"/>
              </w:rPr>
              <w:t>47</w:t>
            </w:r>
            <w:r>
              <w:rPr>
                <w:rStyle w:val="IndexLink"/>
                <w:rtl w:val="true"/>
              </w:rPr>
              <w:t>)</w:t>
            </w:r>
            <w:r>
              <w:rPr>
                <w:rStyle w:val="IndexLink"/>
                <w:rtl w:val="true"/>
              </w:rPr>
              <w:t>جواز الافطار قبل الزوال لمن نوى قضاء شهر رمضان</w:t>
            </w:r>
            <w:r>
              <w:rPr>
                <w:rStyle w:val="IndexLink"/>
                <w:rtl w:val="true"/>
              </w:rPr>
              <w:tab/>
            </w:r>
            <w:r>
              <w:rPr>
                <w:rStyle w:val="IndexLink"/>
              </w:rPr>
              <w:t>260</w:t>
            </w:r>
          </w:hyperlink>
        </w:p>
        <w:p>
          <w:pPr>
            <w:pStyle w:val="Contents4"/>
            <w:tabs>
              <w:tab w:val="clear" w:pos="8176"/>
              <w:tab w:val="right" w:pos="9026" w:leader="dot"/>
            </w:tabs>
            <w:rPr/>
          </w:pPr>
          <w:hyperlink w:anchor="__RefHeading___Toc1587124_2616395394">
            <w:r>
              <w:rPr>
                <w:webHidden/>
                <w:rStyle w:val="IndexLink"/>
                <w:rtl w:val="true"/>
              </w:rPr>
              <w:t>باب</w:t>
            </w:r>
            <w:r>
              <w:rPr>
                <w:rStyle w:val="IndexLink"/>
                <w:rtl w:val="true"/>
              </w:rPr>
              <w:t>(</w:t>
            </w:r>
            <w:r>
              <w:rPr>
                <w:rStyle w:val="IndexLink"/>
              </w:rPr>
              <w:t>48</w:t>
            </w:r>
            <w:r>
              <w:rPr>
                <w:rStyle w:val="IndexLink"/>
                <w:rtl w:val="true"/>
              </w:rPr>
              <w:t>)</w:t>
            </w:r>
            <w:r>
              <w:rPr>
                <w:rStyle w:val="IndexLink"/>
                <w:rtl w:val="true"/>
              </w:rPr>
              <w:t>حكم قضاء الصوم في أيام الحج</w:t>
            </w:r>
            <w:r>
              <w:rPr>
                <w:rStyle w:val="IndexLink"/>
                <w:rtl w:val="true"/>
              </w:rPr>
              <w:tab/>
            </w:r>
            <w:r>
              <w:rPr>
                <w:rStyle w:val="IndexLink"/>
              </w:rPr>
              <w:t>264</w:t>
            </w:r>
          </w:hyperlink>
        </w:p>
        <w:p>
          <w:pPr>
            <w:pStyle w:val="Contents4"/>
            <w:tabs>
              <w:tab w:val="clear" w:pos="8176"/>
              <w:tab w:val="right" w:pos="9026" w:leader="dot"/>
            </w:tabs>
            <w:rPr/>
          </w:pPr>
          <w:hyperlink w:anchor="__RefHeading___Toc1587126_2616395394">
            <w:r>
              <w:rPr>
                <w:webHidden/>
                <w:rStyle w:val="IndexLink"/>
                <w:rtl w:val="true"/>
              </w:rPr>
              <w:t>باب</w:t>
            </w:r>
            <w:r>
              <w:rPr>
                <w:rStyle w:val="IndexLink"/>
                <w:rtl w:val="true"/>
              </w:rPr>
              <w:t>(</w:t>
            </w:r>
            <w:r>
              <w:rPr>
                <w:rStyle w:val="IndexLink"/>
              </w:rPr>
              <w:t>49</w:t>
            </w:r>
            <w:r>
              <w:rPr>
                <w:rStyle w:val="IndexLink"/>
                <w:rtl w:val="true"/>
              </w:rPr>
              <w:t>)</w:t>
            </w:r>
            <w:r>
              <w:rPr>
                <w:rStyle w:val="IndexLink"/>
                <w:rtl w:val="true"/>
              </w:rPr>
              <w:t>وجوب التتابع في صوم كفارة اليمين</w:t>
            </w:r>
            <w:r>
              <w:rPr>
                <w:rStyle w:val="IndexLink"/>
                <w:rtl w:val="true"/>
              </w:rPr>
              <w:tab/>
            </w:r>
            <w:r>
              <w:rPr>
                <w:rStyle w:val="IndexLink"/>
              </w:rPr>
              <w:t>265</w:t>
            </w:r>
          </w:hyperlink>
        </w:p>
        <w:p>
          <w:pPr>
            <w:pStyle w:val="Contents4"/>
            <w:tabs>
              <w:tab w:val="clear" w:pos="8176"/>
              <w:tab w:val="right" w:pos="9026" w:leader="dot"/>
            </w:tabs>
            <w:rPr/>
          </w:pPr>
          <w:hyperlink w:anchor="__RefHeading___Toc1587128_2616395394">
            <w:r>
              <w:rPr>
                <w:webHidden/>
                <w:rStyle w:val="IndexLink"/>
                <w:rtl w:val="true"/>
              </w:rPr>
              <w:t>باب</w:t>
            </w:r>
            <w:r>
              <w:rPr>
                <w:rStyle w:val="IndexLink"/>
                <w:rtl w:val="true"/>
              </w:rPr>
              <w:t>(</w:t>
            </w:r>
            <w:r>
              <w:rPr>
                <w:rStyle w:val="IndexLink"/>
              </w:rPr>
              <w:t>50</w:t>
            </w:r>
            <w:r>
              <w:rPr>
                <w:rStyle w:val="IndexLink"/>
                <w:rtl w:val="true"/>
              </w:rPr>
              <w:t>)</w:t>
            </w:r>
            <w:r>
              <w:rPr>
                <w:rStyle w:val="IndexLink"/>
                <w:rtl w:val="true"/>
              </w:rPr>
              <w:t>وجوب الصوم بدل الهَدي</w:t>
            </w:r>
            <w:r>
              <w:rPr>
                <w:rStyle w:val="IndexLink"/>
                <w:rtl w:val="true"/>
              </w:rPr>
              <w:tab/>
            </w:r>
            <w:r>
              <w:rPr>
                <w:rStyle w:val="IndexLink"/>
              </w:rPr>
              <w:t>266</w:t>
            </w:r>
          </w:hyperlink>
        </w:p>
        <w:p>
          <w:pPr>
            <w:pStyle w:val="Contents4"/>
            <w:tabs>
              <w:tab w:val="clear" w:pos="8176"/>
              <w:tab w:val="right" w:pos="9026" w:leader="dot"/>
            </w:tabs>
            <w:rPr/>
          </w:pPr>
          <w:hyperlink w:anchor="__RefHeading___Toc1587130_2616395394">
            <w:r>
              <w:rPr>
                <w:webHidden/>
                <w:rStyle w:val="IndexLink"/>
                <w:rtl w:val="true"/>
              </w:rPr>
              <w:t>باب</w:t>
            </w:r>
            <w:r>
              <w:rPr>
                <w:rStyle w:val="IndexLink"/>
                <w:rtl w:val="true"/>
              </w:rPr>
              <w:t>(</w:t>
            </w:r>
            <w:r>
              <w:rPr>
                <w:rStyle w:val="IndexLink"/>
              </w:rPr>
              <w:t>51</w:t>
            </w:r>
            <w:r>
              <w:rPr>
                <w:rStyle w:val="IndexLink"/>
                <w:rtl w:val="true"/>
              </w:rPr>
              <w:t>)</w:t>
            </w:r>
            <w:r>
              <w:rPr>
                <w:rStyle w:val="IndexLink"/>
                <w:rtl w:val="true"/>
              </w:rPr>
              <w:t>وجوب التابع في صوم بَدَل الهَدي</w:t>
            </w:r>
            <w:r>
              <w:rPr>
                <w:rStyle w:val="IndexLink"/>
                <w:rtl w:val="true"/>
              </w:rPr>
              <w:tab/>
            </w:r>
            <w:r>
              <w:rPr>
                <w:rStyle w:val="IndexLink"/>
              </w:rPr>
              <w:t>267</w:t>
            </w:r>
          </w:hyperlink>
        </w:p>
        <w:p>
          <w:pPr>
            <w:pStyle w:val="Contents4"/>
            <w:tabs>
              <w:tab w:val="clear" w:pos="8176"/>
              <w:tab w:val="right" w:pos="9026" w:leader="dot"/>
            </w:tabs>
            <w:rPr/>
          </w:pPr>
          <w:hyperlink w:anchor="__RefHeading___Toc1587132_2616395394">
            <w:r>
              <w:rPr>
                <w:webHidden/>
                <w:rStyle w:val="IndexLink"/>
                <w:rtl w:val="true"/>
              </w:rPr>
              <w:t>باب</w:t>
            </w:r>
            <w:r>
              <w:rPr>
                <w:rStyle w:val="IndexLink"/>
                <w:rtl w:val="true"/>
              </w:rPr>
              <w:t>(</w:t>
            </w:r>
            <w:r>
              <w:rPr>
                <w:rStyle w:val="IndexLink"/>
              </w:rPr>
              <w:t>52</w:t>
            </w:r>
            <w:r>
              <w:rPr>
                <w:rStyle w:val="IndexLink"/>
                <w:rtl w:val="true"/>
              </w:rPr>
              <w:t>)</w:t>
            </w:r>
            <w:r>
              <w:rPr>
                <w:rStyle w:val="IndexLink"/>
                <w:rtl w:val="true"/>
              </w:rPr>
              <w:t>حكم من أراد أن يصوم بَدَل الهَدي في مكة</w:t>
            </w:r>
            <w:r>
              <w:rPr>
                <w:rStyle w:val="IndexLink"/>
                <w:rtl w:val="true"/>
              </w:rPr>
              <w:tab/>
            </w:r>
            <w:r>
              <w:rPr>
                <w:rStyle w:val="IndexLink"/>
              </w:rPr>
              <w:t>267</w:t>
            </w:r>
          </w:hyperlink>
        </w:p>
        <w:p>
          <w:pPr>
            <w:pStyle w:val="Contents4"/>
            <w:tabs>
              <w:tab w:val="clear" w:pos="8176"/>
              <w:tab w:val="right" w:pos="9026" w:leader="dot"/>
            </w:tabs>
            <w:rPr/>
          </w:pPr>
          <w:hyperlink w:anchor="__RefHeading___Toc1587134_2616395394">
            <w:r>
              <w:rPr>
                <w:webHidden/>
                <w:rStyle w:val="IndexLink"/>
                <w:rtl w:val="true"/>
              </w:rPr>
              <w:t>باب</w:t>
            </w:r>
            <w:r>
              <w:rPr>
                <w:rStyle w:val="IndexLink"/>
                <w:rtl w:val="true"/>
              </w:rPr>
              <w:t>(</w:t>
            </w:r>
            <w:r>
              <w:rPr>
                <w:rStyle w:val="IndexLink"/>
              </w:rPr>
              <w:t>53</w:t>
            </w:r>
            <w:r>
              <w:rPr>
                <w:rStyle w:val="IndexLink"/>
                <w:rtl w:val="true"/>
              </w:rPr>
              <w:t>)</w:t>
            </w:r>
            <w:r>
              <w:rPr>
                <w:rStyle w:val="IndexLink"/>
                <w:rtl w:val="true"/>
              </w:rPr>
              <w:t>صيام كفّارة الظهار</w:t>
            </w:r>
            <w:r>
              <w:rPr>
                <w:rStyle w:val="IndexLink"/>
                <w:rtl w:val="true"/>
              </w:rPr>
              <w:tab/>
            </w:r>
            <w:r>
              <w:rPr>
                <w:rStyle w:val="IndexLink"/>
              </w:rPr>
              <w:t>268</w:t>
            </w:r>
          </w:hyperlink>
        </w:p>
        <w:p>
          <w:pPr>
            <w:pStyle w:val="Contents4"/>
            <w:tabs>
              <w:tab w:val="clear" w:pos="8176"/>
              <w:tab w:val="right" w:pos="9026" w:leader="dot"/>
            </w:tabs>
            <w:rPr/>
          </w:pPr>
          <w:hyperlink w:anchor="__RefHeading___Toc1587136_2616395394">
            <w:r>
              <w:rPr>
                <w:webHidden/>
                <w:rStyle w:val="IndexLink"/>
                <w:rtl w:val="true"/>
              </w:rPr>
              <w:t>باب</w:t>
            </w:r>
            <w:r>
              <w:rPr>
                <w:rStyle w:val="IndexLink"/>
                <w:rtl w:val="true"/>
              </w:rPr>
              <w:t>(</w:t>
            </w:r>
            <w:r>
              <w:rPr>
                <w:rStyle w:val="IndexLink"/>
              </w:rPr>
              <w:t>54</w:t>
            </w:r>
            <w:r>
              <w:rPr>
                <w:rStyle w:val="IndexLink"/>
                <w:rtl w:val="true"/>
              </w:rPr>
              <w:t>)</w:t>
            </w:r>
            <w:r>
              <w:rPr>
                <w:rStyle w:val="IndexLink"/>
                <w:rtl w:val="true"/>
              </w:rPr>
              <w:t>استحباب الصوم للصبي القادر على الصوم</w:t>
            </w:r>
            <w:r>
              <w:rPr>
                <w:rStyle w:val="IndexLink"/>
                <w:rtl w:val="true"/>
              </w:rPr>
              <w:tab/>
            </w:r>
            <w:r>
              <w:rPr>
                <w:rStyle w:val="IndexLink"/>
              </w:rPr>
              <w:t>269</w:t>
            </w:r>
          </w:hyperlink>
        </w:p>
        <w:p>
          <w:pPr>
            <w:pStyle w:val="Contents4"/>
            <w:tabs>
              <w:tab w:val="clear" w:pos="8176"/>
              <w:tab w:val="right" w:pos="9026" w:leader="dot"/>
            </w:tabs>
            <w:rPr/>
          </w:pPr>
          <w:hyperlink w:anchor="__RefHeading___Toc1587138_2616395394">
            <w:r>
              <w:rPr>
                <w:webHidden/>
                <w:rStyle w:val="IndexLink"/>
                <w:rtl w:val="true"/>
              </w:rPr>
              <w:t>باب</w:t>
            </w:r>
            <w:r>
              <w:rPr>
                <w:rStyle w:val="IndexLink"/>
                <w:rtl w:val="true"/>
              </w:rPr>
              <w:t>(</w:t>
            </w:r>
            <w:r>
              <w:rPr>
                <w:rStyle w:val="IndexLink"/>
              </w:rPr>
              <w:t>55</w:t>
            </w:r>
            <w:r>
              <w:rPr>
                <w:rStyle w:val="IndexLink"/>
                <w:rtl w:val="true"/>
              </w:rPr>
              <w:t>)</w:t>
            </w:r>
            <w:r>
              <w:rPr>
                <w:rStyle w:val="IndexLink"/>
                <w:rtl w:val="true"/>
              </w:rPr>
              <w:t>متى يجب الصوم على الصبيّ؟</w:t>
            </w:r>
            <w:r>
              <w:rPr>
                <w:rStyle w:val="IndexLink"/>
                <w:rtl w:val="true"/>
              </w:rPr>
              <w:tab/>
            </w:r>
            <w:r>
              <w:rPr>
                <w:rStyle w:val="IndexLink"/>
              </w:rPr>
              <w:t>273</w:t>
            </w:r>
          </w:hyperlink>
        </w:p>
        <w:p>
          <w:pPr>
            <w:pStyle w:val="Contents4"/>
            <w:tabs>
              <w:tab w:val="clear" w:pos="8176"/>
              <w:tab w:val="right" w:pos="9026" w:leader="dot"/>
            </w:tabs>
            <w:rPr/>
          </w:pPr>
          <w:hyperlink w:anchor="__RefHeading___Toc1587140_2616395394">
            <w:r>
              <w:rPr>
                <w:webHidden/>
                <w:rStyle w:val="IndexLink"/>
                <w:rtl w:val="true"/>
              </w:rPr>
              <w:t>باب</w:t>
            </w:r>
            <w:r>
              <w:rPr>
                <w:rStyle w:val="IndexLink"/>
                <w:rtl w:val="true"/>
              </w:rPr>
              <w:t>(</w:t>
            </w:r>
            <w:r>
              <w:rPr>
                <w:rStyle w:val="IndexLink"/>
              </w:rPr>
              <w:t>56</w:t>
            </w:r>
            <w:r>
              <w:rPr>
                <w:rStyle w:val="IndexLink"/>
                <w:rtl w:val="true"/>
              </w:rPr>
              <w:t>)</w:t>
            </w:r>
            <w:r>
              <w:rPr>
                <w:rStyle w:val="IndexLink"/>
                <w:rtl w:val="true"/>
              </w:rPr>
              <w:t>وجوب الصوم على الصبي اذا احتلم والفتاة اذا حاضت</w:t>
            </w:r>
            <w:r>
              <w:rPr>
                <w:rStyle w:val="IndexLink"/>
                <w:rtl w:val="true"/>
              </w:rPr>
              <w:tab/>
            </w:r>
            <w:r>
              <w:rPr>
                <w:rStyle w:val="IndexLink"/>
              </w:rPr>
              <w:t>274</w:t>
            </w:r>
          </w:hyperlink>
        </w:p>
        <w:p>
          <w:pPr>
            <w:pStyle w:val="Contents3"/>
            <w:tabs>
              <w:tab w:val="clear" w:pos="8459"/>
              <w:tab w:val="right" w:pos="9026" w:leader="dot"/>
            </w:tabs>
            <w:rPr/>
          </w:pPr>
          <w:hyperlink w:anchor="__RefHeading___Toc1587142_2616395394">
            <w:r>
              <w:rPr>
                <w:webHidden/>
                <w:rStyle w:val="IndexLink"/>
                <w:rtl w:val="true"/>
              </w:rPr>
              <w:t>ابواب احکام مفطرات الصوم</w:t>
            </w:r>
            <w:r>
              <w:rPr>
                <w:rStyle w:val="IndexLink"/>
                <w:rtl w:val="true"/>
              </w:rPr>
              <w:tab/>
            </w:r>
            <w:r>
              <w:rPr>
                <w:rStyle w:val="IndexLink"/>
              </w:rPr>
              <w:t>276</w:t>
            </w:r>
          </w:hyperlink>
        </w:p>
        <w:p>
          <w:pPr>
            <w:pStyle w:val="Contents4"/>
            <w:tabs>
              <w:tab w:val="clear" w:pos="8176"/>
              <w:tab w:val="right" w:pos="9026" w:leader="dot"/>
            </w:tabs>
            <w:rPr/>
          </w:pPr>
          <w:hyperlink w:anchor="__RefHeading___Toc1587144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الكذب على الله ورسوله</w:t>
            </w:r>
            <w:r>
              <w:rPr>
                <w:rStyle w:val="IndexLink"/>
                <w:rtl w:val="true"/>
              </w:rPr>
              <w:tab/>
            </w:r>
            <w:r>
              <w:rPr>
                <w:rStyle w:val="IndexLink"/>
              </w:rPr>
              <w:t>276</w:t>
            </w:r>
          </w:hyperlink>
        </w:p>
        <w:p>
          <w:pPr>
            <w:pStyle w:val="Contents4"/>
            <w:tabs>
              <w:tab w:val="clear" w:pos="8176"/>
              <w:tab w:val="right" w:pos="9026" w:leader="dot"/>
            </w:tabs>
            <w:rPr/>
          </w:pPr>
          <w:hyperlink w:anchor="__RefHeading___Toc1587146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خمسة أشياء تفطر الصائم</w:t>
            </w:r>
            <w:r>
              <w:rPr>
                <w:rStyle w:val="IndexLink"/>
                <w:rtl w:val="true"/>
              </w:rPr>
              <w:tab/>
            </w:r>
            <w:r>
              <w:rPr>
                <w:rStyle w:val="IndexLink"/>
              </w:rPr>
              <w:t>279</w:t>
            </w:r>
          </w:hyperlink>
        </w:p>
        <w:p>
          <w:pPr>
            <w:pStyle w:val="Contents4"/>
            <w:tabs>
              <w:tab w:val="clear" w:pos="8176"/>
              <w:tab w:val="right" w:pos="9026" w:leader="dot"/>
            </w:tabs>
            <w:rPr/>
          </w:pPr>
          <w:hyperlink w:anchor="__RefHeading___Toc1587148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بطلان الصوم بتعمُّد القيىء</w:t>
            </w:r>
            <w:r>
              <w:rPr>
                <w:rStyle w:val="IndexLink"/>
                <w:rtl w:val="true"/>
              </w:rPr>
              <w:tab/>
            </w:r>
            <w:r>
              <w:rPr>
                <w:rStyle w:val="IndexLink"/>
              </w:rPr>
              <w:t>280</w:t>
            </w:r>
          </w:hyperlink>
        </w:p>
        <w:p>
          <w:pPr>
            <w:pStyle w:val="Contents4"/>
            <w:tabs>
              <w:tab w:val="clear" w:pos="8176"/>
              <w:tab w:val="right" w:pos="9026" w:leader="dot"/>
            </w:tabs>
            <w:rPr/>
          </w:pPr>
          <w:hyperlink w:anchor="__RefHeading___Toc1587150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عدم بطلان الصوم بالقَلس والجَشا</w:t>
            </w:r>
            <w:r>
              <w:rPr>
                <w:rStyle w:val="IndexLink"/>
                <w:rtl w:val="true"/>
              </w:rPr>
              <w:tab/>
            </w:r>
            <w:r>
              <w:rPr>
                <w:rStyle w:val="IndexLink"/>
              </w:rPr>
              <w:t>282</w:t>
            </w:r>
          </w:hyperlink>
        </w:p>
        <w:p>
          <w:pPr>
            <w:pStyle w:val="Contents4"/>
            <w:tabs>
              <w:tab w:val="clear" w:pos="8176"/>
              <w:tab w:val="right" w:pos="9026" w:leader="dot"/>
            </w:tabs>
            <w:rPr/>
          </w:pPr>
          <w:hyperlink w:anchor="__RefHeading___Toc1587152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الغيبة تبطل ثواب الصوم</w:t>
            </w:r>
            <w:r>
              <w:rPr>
                <w:rStyle w:val="IndexLink"/>
                <w:rtl w:val="true"/>
              </w:rPr>
              <w:tab/>
            </w:r>
            <w:r>
              <w:rPr>
                <w:rStyle w:val="IndexLink"/>
              </w:rPr>
              <w:t>284</w:t>
            </w:r>
          </w:hyperlink>
        </w:p>
        <w:p>
          <w:pPr>
            <w:pStyle w:val="Contents4"/>
            <w:tabs>
              <w:tab w:val="clear" w:pos="8176"/>
              <w:tab w:val="right" w:pos="9026" w:leader="dot"/>
            </w:tabs>
            <w:rPr/>
          </w:pPr>
          <w:hyperlink w:anchor="__RefHeading___Toc1587154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النهي عن ارتماس الصائم في الماء</w:t>
            </w:r>
            <w:r>
              <w:rPr>
                <w:rStyle w:val="IndexLink"/>
                <w:rtl w:val="true"/>
              </w:rPr>
              <w:tab/>
            </w:r>
            <w:r>
              <w:rPr>
                <w:rStyle w:val="IndexLink"/>
              </w:rPr>
              <w:t>285</w:t>
            </w:r>
          </w:hyperlink>
        </w:p>
        <w:p>
          <w:pPr>
            <w:pStyle w:val="Contents4"/>
            <w:tabs>
              <w:tab w:val="clear" w:pos="8176"/>
              <w:tab w:val="right" w:pos="9026" w:leader="dot"/>
            </w:tabs>
            <w:rPr/>
          </w:pPr>
          <w:hyperlink w:anchor="__RefHeading___Toc1587156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العلَّة في بطلان الصوم بالجماع وعدم بطلانه بالاحتلام</w:t>
            </w:r>
            <w:r>
              <w:rPr>
                <w:rStyle w:val="IndexLink"/>
                <w:rtl w:val="true"/>
              </w:rPr>
              <w:tab/>
            </w:r>
            <w:r>
              <w:rPr>
                <w:rStyle w:val="IndexLink"/>
              </w:rPr>
              <w:t>287</w:t>
            </w:r>
          </w:hyperlink>
        </w:p>
        <w:p>
          <w:pPr>
            <w:pStyle w:val="Contents4"/>
            <w:tabs>
              <w:tab w:val="clear" w:pos="8176"/>
              <w:tab w:val="right" w:pos="9026" w:leader="dot"/>
            </w:tabs>
            <w:rPr/>
          </w:pPr>
          <w:hyperlink w:anchor="__RefHeading___Toc1587158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جماع الصائم في الدُّبر</w:t>
            </w:r>
            <w:r>
              <w:rPr>
                <w:rStyle w:val="IndexLink"/>
                <w:rtl w:val="true"/>
              </w:rPr>
              <w:tab/>
            </w:r>
            <w:r>
              <w:rPr>
                <w:rStyle w:val="IndexLink"/>
              </w:rPr>
              <w:t>288</w:t>
            </w:r>
          </w:hyperlink>
        </w:p>
        <w:p>
          <w:pPr>
            <w:pStyle w:val="Contents4"/>
            <w:tabs>
              <w:tab w:val="clear" w:pos="8176"/>
              <w:tab w:val="right" w:pos="9026" w:leader="dot"/>
            </w:tabs>
            <w:rPr/>
          </w:pPr>
          <w:hyperlink w:anchor="__RefHeading___Toc1587160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الأكل والشرب والجماع نسياناً في شهر رمضان</w:t>
            </w:r>
            <w:r>
              <w:rPr>
                <w:rStyle w:val="IndexLink"/>
                <w:rtl w:val="true"/>
              </w:rPr>
              <w:tab/>
            </w:r>
            <w:r>
              <w:rPr>
                <w:rStyle w:val="IndexLink"/>
              </w:rPr>
              <w:t>289</w:t>
            </w:r>
          </w:hyperlink>
        </w:p>
        <w:p>
          <w:pPr>
            <w:pStyle w:val="Contents4"/>
            <w:tabs>
              <w:tab w:val="clear" w:pos="8176"/>
              <w:tab w:val="right" w:pos="9026" w:leader="dot"/>
            </w:tabs>
            <w:rPr/>
          </w:pPr>
          <w:hyperlink w:anchor="__RefHeading___Toc1587162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حکم بلع النخامة للصائم</w:t>
            </w:r>
            <w:r>
              <w:rPr>
                <w:rStyle w:val="IndexLink"/>
                <w:rtl w:val="true"/>
              </w:rPr>
              <w:tab/>
            </w:r>
            <w:r>
              <w:rPr>
                <w:rStyle w:val="IndexLink"/>
              </w:rPr>
              <w:t>291</w:t>
            </w:r>
          </w:hyperlink>
        </w:p>
        <w:p>
          <w:pPr>
            <w:pStyle w:val="Contents4"/>
            <w:tabs>
              <w:tab w:val="clear" w:pos="8176"/>
              <w:tab w:val="right" w:pos="9026" w:leader="dot"/>
            </w:tabs>
            <w:rPr/>
          </w:pPr>
          <w:hyperlink w:anchor="__RefHeading___Toc1587164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الصائم اذا دخل الذباب في حلقه</w:t>
            </w:r>
            <w:r>
              <w:rPr>
                <w:rStyle w:val="IndexLink"/>
                <w:rtl w:val="true"/>
              </w:rPr>
              <w:tab/>
            </w:r>
            <w:r>
              <w:rPr>
                <w:rStyle w:val="IndexLink"/>
              </w:rPr>
              <w:t>292</w:t>
            </w:r>
          </w:hyperlink>
        </w:p>
        <w:p>
          <w:pPr>
            <w:pStyle w:val="Contents4"/>
            <w:tabs>
              <w:tab w:val="clear" w:pos="8176"/>
              <w:tab w:val="right" w:pos="9026" w:leader="dot"/>
            </w:tabs>
            <w:rPr/>
          </w:pPr>
          <w:hyperlink w:anchor="__RefHeading___Toc1587166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جواز المضمضة والاستنشاق</w:t>
            </w:r>
            <w:r>
              <w:rPr>
                <w:rStyle w:val="IndexLink"/>
                <w:rtl w:val="true"/>
              </w:rPr>
              <w:tab/>
            </w:r>
            <w:r>
              <w:rPr>
                <w:rStyle w:val="IndexLink"/>
              </w:rPr>
              <w:t>293</w:t>
            </w:r>
          </w:hyperlink>
        </w:p>
        <w:p>
          <w:pPr>
            <w:pStyle w:val="Contents4"/>
            <w:tabs>
              <w:tab w:val="clear" w:pos="8176"/>
              <w:tab w:val="right" w:pos="9026" w:leader="dot"/>
            </w:tabs>
            <w:rPr/>
          </w:pPr>
          <w:hyperlink w:anchor="__RefHeading___Toc1587168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الصائم إذا دخل الماء في حلقه حين المضمضة</w:t>
            </w:r>
            <w:r>
              <w:rPr>
                <w:rStyle w:val="IndexLink"/>
                <w:rtl w:val="true"/>
              </w:rPr>
              <w:tab/>
            </w:r>
            <w:r>
              <w:rPr>
                <w:rStyle w:val="IndexLink"/>
              </w:rPr>
              <w:t>294</w:t>
            </w:r>
          </w:hyperlink>
        </w:p>
        <w:p>
          <w:pPr>
            <w:pStyle w:val="Contents3"/>
            <w:tabs>
              <w:tab w:val="clear" w:pos="8459"/>
              <w:tab w:val="right" w:pos="9026" w:leader="dot"/>
            </w:tabs>
            <w:rPr/>
          </w:pPr>
          <w:hyperlink w:anchor="__RefHeading___Toc1587170_2616395394">
            <w:r>
              <w:rPr>
                <w:webHidden/>
                <w:rStyle w:val="IndexLink"/>
                <w:rtl w:val="true"/>
              </w:rPr>
              <w:t>ابواب مایکره للصائم</w:t>
            </w:r>
            <w:r>
              <w:rPr>
                <w:rStyle w:val="IndexLink"/>
                <w:rtl w:val="true"/>
              </w:rPr>
              <w:tab/>
            </w:r>
            <w:r>
              <w:rPr>
                <w:rStyle w:val="IndexLink"/>
              </w:rPr>
              <w:t>297</w:t>
            </w:r>
          </w:hyperlink>
        </w:p>
        <w:p>
          <w:pPr>
            <w:pStyle w:val="Contents4"/>
            <w:tabs>
              <w:tab w:val="clear" w:pos="8176"/>
              <w:tab w:val="right" w:pos="9026" w:leader="dot"/>
            </w:tabs>
            <w:rPr/>
          </w:pPr>
          <w:hyperlink w:anchor="__RefHeading___Toc1587172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كراهة المبالغة في المضمضة والاستنشاق للصائم</w:t>
            </w:r>
            <w:r>
              <w:rPr>
                <w:rStyle w:val="IndexLink"/>
                <w:rtl w:val="true"/>
              </w:rPr>
              <w:tab/>
            </w:r>
            <w:r>
              <w:rPr>
                <w:rStyle w:val="IndexLink"/>
              </w:rPr>
              <w:t>297</w:t>
            </w:r>
          </w:hyperlink>
        </w:p>
        <w:p>
          <w:pPr>
            <w:pStyle w:val="Contents4"/>
            <w:tabs>
              <w:tab w:val="clear" w:pos="8176"/>
              <w:tab w:val="right" w:pos="9026" w:leader="dot"/>
            </w:tabs>
            <w:rPr/>
          </w:pPr>
          <w:hyperlink w:anchor="__RefHeading___Toc1587174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كراهة لبس الصائم الثوب الرطب</w:t>
            </w:r>
            <w:r>
              <w:rPr>
                <w:rStyle w:val="IndexLink"/>
                <w:rtl w:val="true"/>
              </w:rPr>
              <w:tab/>
            </w:r>
            <w:r>
              <w:rPr>
                <w:rStyle w:val="IndexLink"/>
              </w:rPr>
              <w:t>297</w:t>
            </w:r>
          </w:hyperlink>
        </w:p>
        <w:p>
          <w:pPr>
            <w:pStyle w:val="Contents4"/>
            <w:tabs>
              <w:tab w:val="clear" w:pos="8176"/>
              <w:tab w:val="right" w:pos="9026" w:leader="dot"/>
            </w:tabs>
            <w:rPr/>
          </w:pPr>
          <w:hyperlink w:anchor="__RefHeading___Toc1587176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كراهة السعوط للصائم</w:t>
            </w:r>
            <w:r>
              <w:rPr>
                <w:rStyle w:val="IndexLink"/>
                <w:rtl w:val="true"/>
              </w:rPr>
              <w:tab/>
            </w:r>
            <w:r>
              <w:rPr>
                <w:rStyle w:val="IndexLink"/>
              </w:rPr>
              <w:t>298</w:t>
            </w:r>
          </w:hyperlink>
        </w:p>
        <w:p>
          <w:pPr>
            <w:pStyle w:val="Contents4"/>
            <w:tabs>
              <w:tab w:val="clear" w:pos="8176"/>
              <w:tab w:val="right" w:pos="9026" w:leader="dot"/>
            </w:tabs>
            <w:rPr/>
          </w:pPr>
          <w:hyperlink w:anchor="__RefHeading___Toc1587178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كراهة الحجامة للصائم</w:t>
            </w:r>
            <w:r>
              <w:rPr>
                <w:rStyle w:val="IndexLink"/>
                <w:rtl w:val="true"/>
              </w:rPr>
              <w:tab/>
            </w:r>
            <w:r>
              <w:rPr>
                <w:rStyle w:val="IndexLink"/>
              </w:rPr>
              <w:t>299</w:t>
            </w:r>
          </w:hyperlink>
        </w:p>
        <w:p>
          <w:pPr>
            <w:pStyle w:val="Contents4"/>
            <w:tabs>
              <w:tab w:val="clear" w:pos="8176"/>
              <w:tab w:val="right" w:pos="9026" w:leader="dot"/>
            </w:tabs>
            <w:rPr/>
          </w:pPr>
          <w:hyperlink w:anchor="__RefHeading___Toc1587180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كراهة مضغ الصائم العلك</w:t>
            </w:r>
            <w:r>
              <w:rPr>
                <w:rStyle w:val="IndexLink"/>
                <w:rtl w:val="true"/>
              </w:rPr>
              <w:tab/>
            </w:r>
            <w:r>
              <w:rPr>
                <w:rStyle w:val="IndexLink"/>
              </w:rPr>
              <w:t>304</w:t>
            </w:r>
          </w:hyperlink>
        </w:p>
        <w:p>
          <w:pPr>
            <w:pStyle w:val="Contents4"/>
            <w:tabs>
              <w:tab w:val="clear" w:pos="8176"/>
              <w:tab w:val="right" w:pos="9026" w:leader="dot"/>
            </w:tabs>
            <w:rPr/>
          </w:pPr>
          <w:hyperlink w:anchor="__RefHeading___Toc1587182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كراهة تقبيل الصائم امرأته</w:t>
            </w:r>
            <w:r>
              <w:rPr>
                <w:rStyle w:val="IndexLink"/>
                <w:rtl w:val="true"/>
              </w:rPr>
              <w:tab/>
            </w:r>
            <w:r>
              <w:rPr>
                <w:rStyle w:val="IndexLink"/>
              </w:rPr>
              <w:t>307</w:t>
            </w:r>
          </w:hyperlink>
        </w:p>
        <w:p>
          <w:pPr>
            <w:pStyle w:val="Contents4"/>
            <w:tabs>
              <w:tab w:val="clear" w:pos="8176"/>
              <w:tab w:val="right" w:pos="9026" w:leader="dot"/>
            </w:tabs>
            <w:rPr/>
          </w:pPr>
          <w:hyperlink w:anchor="__RefHeading___Toc1587184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كراهة شمّ الصائم الريحان</w:t>
            </w:r>
            <w:r>
              <w:rPr>
                <w:rStyle w:val="IndexLink"/>
                <w:rtl w:val="true"/>
              </w:rPr>
              <w:tab/>
            </w:r>
            <w:r>
              <w:rPr>
                <w:rStyle w:val="IndexLink"/>
              </w:rPr>
              <w:t>310</w:t>
            </w:r>
          </w:hyperlink>
        </w:p>
        <w:p>
          <w:pPr>
            <w:pStyle w:val="Contents4"/>
            <w:tabs>
              <w:tab w:val="clear" w:pos="8176"/>
              <w:tab w:val="right" w:pos="9026" w:leader="dot"/>
            </w:tabs>
            <w:rPr/>
          </w:pPr>
          <w:hyperlink w:anchor="__RefHeading___Toc1587186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كراهة انشاد الشعر في شهر رمضان</w:t>
            </w:r>
            <w:r>
              <w:rPr>
                <w:rStyle w:val="IndexLink"/>
                <w:rtl w:val="true"/>
              </w:rPr>
              <w:tab/>
            </w:r>
            <w:r>
              <w:rPr>
                <w:rStyle w:val="IndexLink"/>
              </w:rPr>
              <w:t>315</w:t>
            </w:r>
          </w:hyperlink>
        </w:p>
        <w:p>
          <w:pPr>
            <w:pStyle w:val="Contents4"/>
            <w:tabs>
              <w:tab w:val="clear" w:pos="8176"/>
              <w:tab w:val="right" w:pos="9026" w:leader="dot"/>
            </w:tabs>
            <w:rPr/>
          </w:pPr>
          <w:hyperlink w:anchor="__RefHeading___Toc1587188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النهي عن الرَفَث في الصوم</w:t>
            </w:r>
            <w:r>
              <w:rPr>
                <w:rStyle w:val="IndexLink"/>
                <w:rtl w:val="true"/>
              </w:rPr>
              <w:tab/>
            </w:r>
            <w:r>
              <w:rPr>
                <w:rStyle w:val="IndexLink"/>
              </w:rPr>
              <w:t>317</w:t>
            </w:r>
          </w:hyperlink>
        </w:p>
        <w:p>
          <w:pPr>
            <w:pStyle w:val="Contents3"/>
            <w:tabs>
              <w:tab w:val="clear" w:pos="8459"/>
              <w:tab w:val="right" w:pos="9026" w:leader="dot"/>
            </w:tabs>
            <w:rPr/>
          </w:pPr>
          <w:hyperlink w:anchor="__RefHeading___Toc1587190_2616395394">
            <w:r>
              <w:rPr>
                <w:webHidden/>
                <w:rStyle w:val="IndexLink"/>
                <w:rtl w:val="true"/>
              </w:rPr>
              <w:t>ابواب آداب الصائم</w:t>
            </w:r>
            <w:r>
              <w:rPr>
                <w:rStyle w:val="IndexLink"/>
                <w:rtl w:val="true"/>
              </w:rPr>
              <w:tab/>
            </w:r>
            <w:r>
              <w:rPr>
                <w:rStyle w:val="IndexLink"/>
              </w:rPr>
              <w:t>319</w:t>
            </w:r>
          </w:hyperlink>
        </w:p>
        <w:p>
          <w:pPr>
            <w:pStyle w:val="Contents4"/>
            <w:tabs>
              <w:tab w:val="clear" w:pos="8176"/>
              <w:tab w:val="right" w:pos="9026" w:leader="dot"/>
            </w:tabs>
            <w:rPr/>
          </w:pPr>
          <w:hyperlink w:anchor="__RefHeading___Toc1587192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من آداب الصيام</w:t>
            </w:r>
            <w:r>
              <w:rPr>
                <w:rStyle w:val="IndexLink"/>
                <w:rtl w:val="true"/>
              </w:rPr>
              <w:tab/>
            </w:r>
            <w:r>
              <w:rPr>
                <w:rStyle w:val="IndexLink"/>
              </w:rPr>
              <w:t>319</w:t>
            </w:r>
          </w:hyperlink>
        </w:p>
        <w:p>
          <w:pPr>
            <w:pStyle w:val="Contents4"/>
            <w:tabs>
              <w:tab w:val="clear" w:pos="8176"/>
              <w:tab w:val="right" w:pos="9026" w:leader="dot"/>
            </w:tabs>
            <w:rPr/>
          </w:pPr>
          <w:hyperlink w:anchor="__RefHeading___Toc1587194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ثواب من فطر صائماً وخاصةً في شهر رمضان</w:t>
            </w:r>
            <w:r>
              <w:rPr>
                <w:rStyle w:val="IndexLink"/>
                <w:rtl w:val="true"/>
              </w:rPr>
              <w:tab/>
            </w:r>
            <w:r>
              <w:rPr>
                <w:rStyle w:val="IndexLink"/>
              </w:rPr>
              <w:t>321</w:t>
            </w:r>
          </w:hyperlink>
        </w:p>
        <w:p>
          <w:pPr>
            <w:pStyle w:val="Contents4"/>
            <w:tabs>
              <w:tab w:val="clear" w:pos="8176"/>
              <w:tab w:val="right" w:pos="9026" w:leader="dot"/>
            </w:tabs>
            <w:rPr/>
          </w:pPr>
          <w:hyperlink w:anchor="__RefHeading___Toc1587196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دعاء رسول الله</w:t>
            </w:r>
            <w:r>
              <w:rPr>
                <w:rStyle w:val="IndexLink"/>
                <w:rtl w:val="true"/>
              </w:rPr>
              <w:t>(</w:t>
            </w:r>
            <w:r>
              <w:rPr>
                <w:rStyle w:val="IndexLink"/>
                <w:rtl w:val="true"/>
              </w:rPr>
              <w:t>صلّى الله عليه وآله</w:t>
            </w:r>
            <w:r>
              <w:rPr>
                <w:rStyle w:val="IndexLink"/>
                <w:rtl w:val="true"/>
              </w:rPr>
              <w:t>)</w:t>
            </w:r>
            <w:r>
              <w:rPr>
                <w:rStyle w:val="IndexLink"/>
                <w:rtl w:val="true"/>
              </w:rPr>
              <w:t>اذا افطر عند قوم</w:t>
            </w:r>
            <w:r>
              <w:rPr>
                <w:rStyle w:val="IndexLink"/>
                <w:rtl w:val="true"/>
              </w:rPr>
              <w:tab/>
            </w:r>
            <w:r>
              <w:rPr>
                <w:rStyle w:val="IndexLink"/>
              </w:rPr>
              <w:t>324</w:t>
            </w:r>
          </w:hyperlink>
        </w:p>
        <w:p>
          <w:pPr>
            <w:pStyle w:val="Contents4"/>
            <w:tabs>
              <w:tab w:val="clear" w:pos="8176"/>
              <w:tab w:val="right" w:pos="9026" w:leader="dot"/>
            </w:tabs>
            <w:rPr/>
          </w:pPr>
          <w:hyperlink w:anchor="__RefHeading___Toc1587198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أفضل السّحور</w:t>
            </w:r>
            <w:r>
              <w:rPr>
                <w:rStyle w:val="IndexLink"/>
                <w:rtl w:val="true"/>
              </w:rPr>
              <w:tab/>
            </w:r>
            <w:r>
              <w:rPr>
                <w:rStyle w:val="IndexLink"/>
              </w:rPr>
              <w:t>325</w:t>
            </w:r>
          </w:hyperlink>
        </w:p>
        <w:p>
          <w:pPr>
            <w:pStyle w:val="Contents4"/>
            <w:tabs>
              <w:tab w:val="clear" w:pos="8176"/>
              <w:tab w:val="right" w:pos="9026" w:leader="dot"/>
            </w:tabs>
            <w:rPr/>
          </w:pPr>
          <w:hyperlink w:anchor="__RefHeading___Toc1587200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استحباب التسحر وخاصة في شهر رمضان</w:t>
            </w:r>
            <w:r>
              <w:rPr>
                <w:rStyle w:val="IndexLink"/>
                <w:rtl w:val="true"/>
              </w:rPr>
              <w:tab/>
            </w:r>
            <w:r>
              <w:rPr>
                <w:rStyle w:val="IndexLink"/>
              </w:rPr>
              <w:t>326</w:t>
            </w:r>
          </w:hyperlink>
        </w:p>
        <w:p>
          <w:pPr>
            <w:pStyle w:val="Contents4"/>
            <w:tabs>
              <w:tab w:val="clear" w:pos="8176"/>
              <w:tab w:val="right" w:pos="9026" w:leader="dot"/>
            </w:tabs>
            <w:rPr/>
          </w:pPr>
          <w:hyperlink w:anchor="__RefHeading___Toc1587202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استحباب أن يكتم الصائم صومه</w:t>
            </w:r>
            <w:r>
              <w:rPr>
                <w:rStyle w:val="IndexLink"/>
                <w:rtl w:val="true"/>
              </w:rPr>
              <w:tab/>
            </w:r>
            <w:r>
              <w:rPr>
                <w:rStyle w:val="IndexLink"/>
              </w:rPr>
              <w:t>333</w:t>
            </w:r>
          </w:hyperlink>
        </w:p>
        <w:p>
          <w:pPr>
            <w:pStyle w:val="Contents4"/>
            <w:tabs>
              <w:tab w:val="clear" w:pos="8176"/>
              <w:tab w:val="right" w:pos="9026" w:leader="dot"/>
            </w:tabs>
            <w:rPr/>
          </w:pPr>
          <w:hyperlink w:anchor="__RefHeading___Toc1587204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صوم الجوارح والاعضاء عن المكروهات</w:t>
            </w:r>
            <w:r>
              <w:rPr>
                <w:rStyle w:val="IndexLink"/>
                <w:rtl w:val="true"/>
              </w:rPr>
              <w:tab/>
            </w:r>
            <w:r>
              <w:rPr>
                <w:rStyle w:val="IndexLink"/>
              </w:rPr>
              <w:t>333</w:t>
            </w:r>
          </w:hyperlink>
        </w:p>
        <w:p>
          <w:pPr>
            <w:pStyle w:val="Contents4"/>
            <w:tabs>
              <w:tab w:val="clear" w:pos="8176"/>
              <w:tab w:val="right" w:pos="9026" w:leader="dot"/>
            </w:tabs>
            <w:rPr/>
          </w:pPr>
          <w:hyperlink w:anchor="__RefHeading___Toc1587206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استحباب الدعاء عند الافطار بالمأثور</w:t>
            </w:r>
            <w:r>
              <w:rPr>
                <w:rStyle w:val="IndexLink"/>
                <w:rtl w:val="true"/>
              </w:rPr>
              <w:tab/>
            </w:r>
            <w:r>
              <w:rPr>
                <w:rStyle w:val="IndexLink"/>
              </w:rPr>
              <w:t>341</w:t>
            </w:r>
          </w:hyperlink>
        </w:p>
        <w:p>
          <w:pPr>
            <w:pStyle w:val="Contents4"/>
            <w:tabs>
              <w:tab w:val="clear" w:pos="8176"/>
              <w:tab w:val="right" w:pos="9026" w:leader="dot"/>
            </w:tabs>
            <w:rPr/>
          </w:pPr>
          <w:hyperlink w:anchor="__RefHeading___Toc1587208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استجابة دعاء الصائم عند الافطار</w:t>
            </w:r>
            <w:r>
              <w:rPr>
                <w:rStyle w:val="IndexLink"/>
                <w:rtl w:val="true"/>
              </w:rPr>
              <w:tab/>
            </w:r>
            <w:r>
              <w:rPr>
                <w:rStyle w:val="IndexLink"/>
              </w:rPr>
              <w:t>346</w:t>
            </w:r>
          </w:hyperlink>
        </w:p>
        <w:p>
          <w:pPr>
            <w:pStyle w:val="Contents4"/>
            <w:tabs>
              <w:tab w:val="clear" w:pos="8176"/>
              <w:tab w:val="right" w:pos="9026" w:leader="dot"/>
            </w:tabs>
            <w:rPr/>
          </w:pPr>
          <w:hyperlink w:anchor="__RefHeading___Toc1587210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استحباب تقديم الصلاة على الافطار اذا لم ينتظره أحد</w:t>
            </w:r>
            <w:r>
              <w:rPr>
                <w:rStyle w:val="IndexLink"/>
                <w:rtl w:val="true"/>
              </w:rPr>
              <w:tab/>
            </w:r>
            <w:r>
              <w:rPr>
                <w:rStyle w:val="IndexLink"/>
              </w:rPr>
              <w:t>347</w:t>
            </w:r>
          </w:hyperlink>
        </w:p>
        <w:p>
          <w:pPr>
            <w:pStyle w:val="Contents4"/>
            <w:tabs>
              <w:tab w:val="clear" w:pos="8176"/>
              <w:tab w:val="right" w:pos="9026" w:leader="dot"/>
            </w:tabs>
            <w:rPr/>
          </w:pPr>
          <w:hyperlink w:anchor="__RefHeading___Toc1587212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استحباب تقديم الصلاة على الافطار ان كانت له قوّة</w:t>
            </w:r>
            <w:r>
              <w:rPr>
                <w:rStyle w:val="IndexLink"/>
                <w:rtl w:val="true"/>
              </w:rPr>
              <w:tab/>
            </w:r>
            <w:r>
              <w:rPr>
                <w:rStyle w:val="IndexLink"/>
              </w:rPr>
              <w:t>347</w:t>
            </w:r>
          </w:hyperlink>
        </w:p>
        <w:p>
          <w:pPr>
            <w:pStyle w:val="Contents4"/>
            <w:tabs>
              <w:tab w:val="clear" w:pos="8176"/>
              <w:tab w:val="right" w:pos="9026" w:leader="dot"/>
            </w:tabs>
            <w:rPr/>
          </w:pPr>
          <w:hyperlink w:anchor="__RefHeading___Toc1587214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استحباب الافطار بالرطب والتمر</w:t>
            </w:r>
            <w:r>
              <w:rPr>
                <w:rStyle w:val="IndexLink"/>
                <w:rtl w:val="true"/>
              </w:rPr>
              <w:tab/>
            </w:r>
            <w:r>
              <w:rPr>
                <w:rStyle w:val="IndexLink"/>
              </w:rPr>
              <w:t>348</w:t>
            </w:r>
          </w:hyperlink>
        </w:p>
        <w:p>
          <w:pPr>
            <w:pStyle w:val="Contents4"/>
            <w:tabs>
              <w:tab w:val="clear" w:pos="8176"/>
              <w:tab w:val="right" w:pos="9026" w:leader="dot"/>
            </w:tabs>
            <w:rPr/>
          </w:pPr>
          <w:hyperlink w:anchor="__RefHeading___Toc1587216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استحباب الافطار على الماء وخاصةً الفاتر منه</w:t>
            </w:r>
            <w:r>
              <w:rPr>
                <w:rStyle w:val="IndexLink"/>
                <w:rtl w:val="true"/>
              </w:rPr>
              <w:tab/>
            </w:r>
            <w:r>
              <w:rPr>
                <w:rStyle w:val="IndexLink"/>
              </w:rPr>
              <w:t>349</w:t>
            </w:r>
          </w:hyperlink>
        </w:p>
        <w:p>
          <w:pPr>
            <w:pStyle w:val="Contents4"/>
            <w:tabs>
              <w:tab w:val="clear" w:pos="8176"/>
              <w:tab w:val="right" w:pos="9026" w:leader="dot"/>
            </w:tabs>
            <w:rPr/>
          </w:pPr>
          <w:hyperlink w:anchor="__RefHeading___Toc1587218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استحباب الافطار على اللَّبَن</w:t>
            </w:r>
            <w:r>
              <w:rPr>
                <w:rStyle w:val="IndexLink"/>
                <w:rtl w:val="true"/>
              </w:rPr>
              <w:tab/>
            </w:r>
            <w:r>
              <w:rPr>
                <w:rStyle w:val="IndexLink"/>
              </w:rPr>
              <w:t>350</w:t>
            </w:r>
          </w:hyperlink>
        </w:p>
        <w:p>
          <w:pPr>
            <w:pStyle w:val="Contents4"/>
            <w:tabs>
              <w:tab w:val="clear" w:pos="8176"/>
              <w:tab w:val="right" w:pos="9026" w:leader="dot"/>
            </w:tabs>
            <w:rPr/>
          </w:pPr>
          <w:hyperlink w:anchor="__RefHeading___Toc1587220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استحباب الافطار على الحلوى</w:t>
            </w:r>
            <w:r>
              <w:rPr>
                <w:rStyle w:val="IndexLink"/>
                <w:rtl w:val="true"/>
              </w:rPr>
              <w:tab/>
            </w:r>
            <w:r>
              <w:rPr>
                <w:rStyle w:val="IndexLink"/>
              </w:rPr>
              <w:t>351</w:t>
            </w:r>
          </w:hyperlink>
        </w:p>
        <w:p>
          <w:pPr>
            <w:pStyle w:val="Contents4"/>
            <w:tabs>
              <w:tab w:val="clear" w:pos="8176"/>
              <w:tab w:val="right" w:pos="9026" w:leader="dot"/>
            </w:tabs>
            <w:rPr/>
          </w:pPr>
          <w:hyperlink w:anchor="__RefHeading___Toc1587222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ثواب الافطار عند المؤمن إذا سأله</w:t>
            </w:r>
            <w:r>
              <w:rPr>
                <w:rStyle w:val="IndexLink"/>
                <w:rtl w:val="true"/>
              </w:rPr>
              <w:tab/>
            </w:r>
            <w:r>
              <w:rPr>
                <w:rStyle w:val="IndexLink"/>
              </w:rPr>
              <w:t>352</w:t>
            </w:r>
          </w:hyperlink>
        </w:p>
        <w:p>
          <w:pPr>
            <w:pStyle w:val="Contents4"/>
            <w:tabs>
              <w:tab w:val="clear" w:pos="8176"/>
              <w:tab w:val="right" w:pos="9026" w:leader="dot"/>
            </w:tabs>
            <w:rPr/>
          </w:pPr>
          <w:hyperlink w:anchor="__RefHeading___Toc1587224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ثواب الصائم إذا شُتم فلم يردَّ على الشاتم</w:t>
            </w:r>
            <w:r>
              <w:rPr>
                <w:rStyle w:val="IndexLink"/>
                <w:rtl w:val="true"/>
              </w:rPr>
              <w:tab/>
            </w:r>
            <w:r>
              <w:rPr>
                <w:rStyle w:val="IndexLink"/>
              </w:rPr>
              <w:t>358</w:t>
            </w:r>
          </w:hyperlink>
        </w:p>
        <w:p>
          <w:pPr>
            <w:pStyle w:val="Contents3"/>
            <w:tabs>
              <w:tab w:val="clear" w:pos="8459"/>
              <w:tab w:val="right" w:pos="9026" w:leader="dot"/>
            </w:tabs>
            <w:rPr/>
          </w:pPr>
          <w:hyperlink w:anchor="__RefHeading___Toc1587226_2616395394">
            <w:r>
              <w:rPr>
                <w:webHidden/>
                <w:rStyle w:val="IndexLink"/>
                <w:rtl w:val="true"/>
              </w:rPr>
              <w:t>ابواب احکام المسافر و المریض فی شهر رمضان</w:t>
            </w:r>
            <w:r>
              <w:rPr>
                <w:rStyle w:val="IndexLink"/>
                <w:rtl w:val="true"/>
              </w:rPr>
              <w:tab/>
            </w:r>
            <w:r>
              <w:rPr>
                <w:rStyle w:val="IndexLink"/>
              </w:rPr>
              <w:t>361</w:t>
            </w:r>
          </w:hyperlink>
        </w:p>
        <w:p>
          <w:pPr>
            <w:pStyle w:val="Contents4"/>
            <w:tabs>
              <w:tab w:val="clear" w:pos="8176"/>
              <w:tab w:val="right" w:pos="9026" w:leader="dot"/>
            </w:tabs>
            <w:rPr/>
          </w:pPr>
          <w:hyperlink w:anchor="__RefHeading___Toc158722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الافطار على المسافر في شهر رمضان</w:t>
            </w:r>
            <w:r>
              <w:rPr>
                <w:rStyle w:val="IndexLink"/>
                <w:rtl w:val="true"/>
              </w:rPr>
              <w:tab/>
            </w:r>
            <w:r>
              <w:rPr>
                <w:rStyle w:val="IndexLink"/>
              </w:rPr>
              <w:t>361</w:t>
            </w:r>
          </w:hyperlink>
        </w:p>
        <w:p>
          <w:pPr>
            <w:pStyle w:val="Contents4"/>
            <w:tabs>
              <w:tab w:val="clear" w:pos="8176"/>
              <w:tab w:val="right" w:pos="9026" w:leader="dot"/>
            </w:tabs>
            <w:rPr/>
          </w:pPr>
          <w:hyperlink w:anchor="__RefHeading___Toc158723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الإفطار في السَّفر إحسان من الله إلى عباده</w:t>
            </w:r>
            <w:r>
              <w:rPr>
                <w:rStyle w:val="IndexLink"/>
                <w:rtl w:val="true"/>
              </w:rPr>
              <w:tab/>
            </w:r>
            <w:r>
              <w:rPr>
                <w:rStyle w:val="IndexLink"/>
              </w:rPr>
              <w:t>364</w:t>
            </w:r>
          </w:hyperlink>
        </w:p>
        <w:p>
          <w:pPr>
            <w:pStyle w:val="Contents4"/>
            <w:tabs>
              <w:tab w:val="clear" w:pos="8176"/>
              <w:tab w:val="right" w:pos="9026" w:leader="dot"/>
            </w:tabs>
            <w:rPr/>
          </w:pPr>
          <w:hyperlink w:anchor="__RefHeading___Toc158723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الإفطار في السفر والتقصير في الصلاة هدية الله</w:t>
            </w:r>
            <w:r>
              <w:rPr>
                <w:rStyle w:val="IndexLink"/>
                <w:rtl w:val="true"/>
              </w:rPr>
              <w:tab/>
            </w:r>
            <w:r>
              <w:rPr>
                <w:rStyle w:val="IndexLink"/>
              </w:rPr>
              <w:t>366</w:t>
            </w:r>
          </w:hyperlink>
        </w:p>
        <w:p>
          <w:pPr>
            <w:pStyle w:val="Contents4"/>
            <w:tabs>
              <w:tab w:val="clear" w:pos="8176"/>
              <w:tab w:val="right" w:pos="9026" w:leader="dot"/>
            </w:tabs>
            <w:rPr/>
          </w:pPr>
          <w:hyperlink w:anchor="__RefHeading___Toc158723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ذمّ من مات صائماً في السفر</w:t>
            </w:r>
            <w:r>
              <w:rPr>
                <w:rStyle w:val="IndexLink"/>
                <w:rtl w:val="true"/>
              </w:rPr>
              <w:tab/>
            </w:r>
            <w:r>
              <w:rPr>
                <w:rStyle w:val="IndexLink"/>
              </w:rPr>
              <w:t>368</w:t>
            </w:r>
          </w:hyperlink>
        </w:p>
        <w:p>
          <w:pPr>
            <w:pStyle w:val="Contents4"/>
            <w:tabs>
              <w:tab w:val="clear" w:pos="8176"/>
              <w:tab w:val="right" w:pos="9026" w:leader="dot"/>
            </w:tabs>
            <w:rPr/>
          </w:pPr>
          <w:hyperlink w:anchor="__RefHeading___Toc158723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حكم من صام في السفر جاهلاً بالحكم</w:t>
            </w:r>
            <w:r>
              <w:rPr>
                <w:rStyle w:val="IndexLink"/>
                <w:rtl w:val="true"/>
              </w:rPr>
              <w:tab/>
            </w:r>
            <w:r>
              <w:rPr>
                <w:rStyle w:val="IndexLink"/>
              </w:rPr>
              <w:t>369</w:t>
            </w:r>
          </w:hyperlink>
        </w:p>
        <w:p>
          <w:pPr>
            <w:pStyle w:val="Contents4"/>
            <w:tabs>
              <w:tab w:val="clear" w:pos="8176"/>
              <w:tab w:val="right" w:pos="9026" w:leader="dot"/>
            </w:tabs>
            <w:rPr/>
          </w:pPr>
          <w:hyperlink w:anchor="__RefHeading___Toc158723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كراهة السفر في شهر رمضان</w:t>
            </w:r>
            <w:r>
              <w:rPr>
                <w:rStyle w:val="IndexLink"/>
                <w:rtl w:val="true"/>
              </w:rPr>
              <w:tab/>
            </w:r>
            <w:r>
              <w:rPr>
                <w:rStyle w:val="IndexLink"/>
              </w:rPr>
              <w:t>371</w:t>
            </w:r>
          </w:hyperlink>
        </w:p>
        <w:p>
          <w:pPr>
            <w:pStyle w:val="Contents4"/>
            <w:tabs>
              <w:tab w:val="clear" w:pos="8176"/>
              <w:tab w:val="right" w:pos="9026" w:leader="dot"/>
            </w:tabs>
            <w:rPr/>
          </w:pPr>
          <w:hyperlink w:anchor="__RefHeading___Toc158724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متى يفطر المسافر إذا أراد السفر؟</w:t>
            </w:r>
            <w:r>
              <w:rPr>
                <w:rStyle w:val="IndexLink"/>
                <w:rtl w:val="true"/>
              </w:rPr>
              <w:tab/>
            </w:r>
            <w:r>
              <w:rPr>
                <w:rStyle w:val="IndexLink"/>
              </w:rPr>
              <w:t>378</w:t>
            </w:r>
          </w:hyperlink>
        </w:p>
        <w:p>
          <w:pPr>
            <w:pStyle w:val="Contents4"/>
            <w:tabs>
              <w:tab w:val="clear" w:pos="8176"/>
              <w:tab w:val="right" w:pos="9026" w:leader="dot"/>
            </w:tabs>
            <w:rPr/>
          </w:pPr>
          <w:hyperlink w:anchor="__RefHeading___Toc158724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وجوب الصوم في سفر المعصية</w:t>
            </w:r>
            <w:r>
              <w:rPr>
                <w:rStyle w:val="IndexLink"/>
                <w:rtl w:val="true"/>
              </w:rPr>
              <w:tab/>
            </w:r>
            <w:r>
              <w:rPr>
                <w:rStyle w:val="IndexLink"/>
              </w:rPr>
              <w:t>380</w:t>
            </w:r>
          </w:hyperlink>
        </w:p>
        <w:p>
          <w:pPr>
            <w:pStyle w:val="Contents4"/>
            <w:tabs>
              <w:tab w:val="clear" w:pos="8176"/>
              <w:tab w:val="right" w:pos="9026" w:leader="dot"/>
            </w:tabs>
            <w:rPr/>
          </w:pPr>
          <w:hyperlink w:anchor="__RefHeading___Toc1587244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وجوب اتمام الصوم على المسافر اذا خَرج بعد الزوال</w:t>
            </w:r>
            <w:r>
              <w:rPr>
                <w:rStyle w:val="IndexLink"/>
                <w:rtl w:val="true"/>
              </w:rPr>
              <w:tab/>
            </w:r>
            <w:r>
              <w:rPr>
                <w:rStyle w:val="IndexLink"/>
              </w:rPr>
              <w:t>381</w:t>
            </w:r>
          </w:hyperlink>
        </w:p>
        <w:p>
          <w:pPr>
            <w:pStyle w:val="Contents4"/>
            <w:tabs>
              <w:tab w:val="clear" w:pos="8176"/>
              <w:tab w:val="right" w:pos="9026" w:leader="dot"/>
            </w:tabs>
            <w:rPr/>
          </w:pPr>
          <w:hyperlink w:anchor="__RefHeading___Toc1587246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وجوب الصوم على المسافر اذا لم يفطر وعاد قبل الزوال</w:t>
            </w:r>
            <w:r>
              <w:rPr>
                <w:rStyle w:val="IndexLink"/>
                <w:rtl w:val="true"/>
              </w:rPr>
              <w:tab/>
            </w:r>
            <w:r>
              <w:rPr>
                <w:rStyle w:val="IndexLink"/>
              </w:rPr>
              <w:t>384</w:t>
            </w:r>
          </w:hyperlink>
        </w:p>
        <w:p>
          <w:pPr>
            <w:pStyle w:val="Contents4"/>
            <w:tabs>
              <w:tab w:val="clear" w:pos="8176"/>
              <w:tab w:val="right" w:pos="9026" w:leader="dot"/>
            </w:tabs>
            <w:rPr/>
          </w:pPr>
          <w:hyperlink w:anchor="__RefHeading___Toc1587248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استحباب الامساك عن المفطرات للمسافر المفطر اذا عاد الى</w:t>
            </w:r>
            <w:r>
              <w:rPr>
                <w:rStyle w:val="IndexLink"/>
                <w:rtl w:val="true"/>
              </w:rPr>
              <w:tab/>
            </w:r>
            <w:r>
              <w:rPr>
                <w:rStyle w:val="IndexLink"/>
              </w:rPr>
              <w:t>387</w:t>
            </w:r>
          </w:hyperlink>
        </w:p>
        <w:p>
          <w:pPr>
            <w:pStyle w:val="Contents4"/>
            <w:tabs>
              <w:tab w:val="clear" w:pos="8176"/>
              <w:tab w:val="right" w:pos="9026" w:leader="dot"/>
            </w:tabs>
            <w:rPr/>
          </w:pPr>
          <w:hyperlink w:anchor="__RefHeading___Toc1587250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حكم صوم التطوّع في السفر</w:t>
            </w:r>
            <w:r>
              <w:rPr>
                <w:rStyle w:val="IndexLink"/>
                <w:rtl w:val="true"/>
              </w:rPr>
              <w:tab/>
            </w:r>
            <w:r>
              <w:rPr>
                <w:rStyle w:val="IndexLink"/>
              </w:rPr>
              <w:t>388</w:t>
            </w:r>
          </w:hyperlink>
        </w:p>
        <w:p>
          <w:pPr>
            <w:pStyle w:val="Contents4"/>
            <w:tabs>
              <w:tab w:val="clear" w:pos="8176"/>
              <w:tab w:val="right" w:pos="9026" w:leader="dot"/>
            </w:tabs>
            <w:rPr/>
          </w:pPr>
          <w:hyperlink w:anchor="__RefHeading___Toc1587252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صوم النذر في السفر وحكم قضائه</w:t>
            </w:r>
            <w:r>
              <w:rPr>
                <w:rStyle w:val="IndexLink"/>
                <w:rtl w:val="true"/>
              </w:rPr>
              <w:tab/>
            </w:r>
            <w:r>
              <w:rPr>
                <w:rStyle w:val="IndexLink"/>
              </w:rPr>
              <w:t>391</w:t>
            </w:r>
          </w:hyperlink>
        </w:p>
        <w:p>
          <w:pPr>
            <w:pStyle w:val="Contents4"/>
            <w:tabs>
              <w:tab w:val="clear" w:pos="8176"/>
              <w:tab w:val="right" w:pos="9026" w:leader="dot"/>
            </w:tabs>
            <w:rPr/>
          </w:pPr>
          <w:hyperlink w:anchor="__RefHeading___Toc1587254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الجماع للمسافر في شهر رمضان</w:t>
            </w:r>
            <w:r>
              <w:rPr>
                <w:rStyle w:val="IndexLink"/>
                <w:rtl w:val="true"/>
              </w:rPr>
              <w:tab/>
            </w:r>
            <w:r>
              <w:rPr>
                <w:rStyle w:val="IndexLink"/>
              </w:rPr>
              <w:t>395</w:t>
            </w:r>
          </w:hyperlink>
        </w:p>
        <w:p>
          <w:pPr>
            <w:pStyle w:val="Contents4"/>
            <w:tabs>
              <w:tab w:val="clear" w:pos="8176"/>
              <w:tab w:val="right" w:pos="9026" w:leader="dot"/>
            </w:tabs>
            <w:rPr/>
          </w:pPr>
          <w:hyperlink w:anchor="__RefHeading___Toc1587256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حكم قضاء الصوم عمّن سافر في شهر رمضان وأدر که الموت</w:t>
            </w:r>
            <w:r>
              <w:rPr>
                <w:rStyle w:val="IndexLink"/>
                <w:rtl w:val="true"/>
              </w:rPr>
              <w:tab/>
            </w:r>
            <w:r>
              <w:rPr>
                <w:rStyle w:val="IndexLink"/>
              </w:rPr>
              <w:t>400</w:t>
            </w:r>
          </w:hyperlink>
        </w:p>
        <w:p>
          <w:pPr>
            <w:pStyle w:val="Contents4"/>
            <w:tabs>
              <w:tab w:val="clear" w:pos="8176"/>
              <w:tab w:val="right" w:pos="9026" w:leader="dot"/>
            </w:tabs>
            <w:rPr/>
          </w:pPr>
          <w:hyperlink w:anchor="__RefHeading___Toc1587258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وجوب التصدّق بمدَّ من طعام على من لايطيق الصوم</w:t>
            </w:r>
            <w:r>
              <w:rPr>
                <w:rStyle w:val="IndexLink"/>
                <w:rtl w:val="true"/>
              </w:rPr>
              <w:tab/>
            </w:r>
            <w:r>
              <w:rPr>
                <w:rStyle w:val="IndexLink"/>
              </w:rPr>
              <w:t>401</w:t>
            </w:r>
          </w:hyperlink>
        </w:p>
        <w:p>
          <w:pPr>
            <w:pStyle w:val="Contents4"/>
            <w:tabs>
              <w:tab w:val="clear" w:pos="8176"/>
              <w:tab w:val="right" w:pos="9026" w:leader="dot"/>
            </w:tabs>
            <w:rPr/>
          </w:pPr>
          <w:hyperlink w:anchor="__RefHeading___Toc1587260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وجوب الافطار على المريض الذي يضرُّه الصوم</w:t>
            </w:r>
            <w:r>
              <w:rPr>
                <w:rStyle w:val="IndexLink"/>
                <w:rtl w:val="true"/>
              </w:rPr>
              <w:tab/>
            </w:r>
            <w:r>
              <w:rPr>
                <w:rStyle w:val="IndexLink"/>
              </w:rPr>
              <w:t>405</w:t>
            </w:r>
          </w:hyperlink>
        </w:p>
        <w:p>
          <w:pPr>
            <w:pStyle w:val="Contents4"/>
            <w:tabs>
              <w:tab w:val="clear" w:pos="8176"/>
              <w:tab w:val="right" w:pos="9026" w:leader="dot"/>
            </w:tabs>
            <w:rPr/>
          </w:pPr>
          <w:hyperlink w:anchor="__RefHeading___Toc1587262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جواز الافطار لمن يخاف على عينيه</w:t>
            </w:r>
            <w:r>
              <w:rPr>
                <w:rStyle w:val="IndexLink"/>
                <w:rtl w:val="true"/>
              </w:rPr>
              <w:tab/>
            </w:r>
            <w:r>
              <w:rPr>
                <w:rStyle w:val="IndexLink"/>
              </w:rPr>
              <w:t>406</w:t>
            </w:r>
          </w:hyperlink>
        </w:p>
        <w:p>
          <w:pPr>
            <w:pStyle w:val="Contents4"/>
            <w:tabs>
              <w:tab w:val="clear" w:pos="8176"/>
              <w:tab w:val="right" w:pos="9026" w:leader="dot"/>
            </w:tabs>
            <w:rPr/>
          </w:pPr>
          <w:hyperlink w:anchor="__RefHeading___Toc1587264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جواز الافطار لمن لا يستطيع الصوم بلا سحور</w:t>
            </w:r>
            <w:r>
              <w:rPr>
                <w:rStyle w:val="IndexLink"/>
                <w:rtl w:val="true"/>
              </w:rPr>
              <w:tab/>
            </w:r>
            <w:r>
              <w:rPr>
                <w:rStyle w:val="IndexLink"/>
              </w:rPr>
              <w:t>407</w:t>
            </w:r>
          </w:hyperlink>
        </w:p>
        <w:p>
          <w:pPr>
            <w:pStyle w:val="Contents4"/>
            <w:tabs>
              <w:tab w:val="clear" w:pos="8176"/>
              <w:tab w:val="right" w:pos="9026" w:leader="dot"/>
            </w:tabs>
            <w:rPr/>
          </w:pPr>
          <w:hyperlink w:anchor="__RefHeading___Toc1587266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جواز الافطار لهذه الطوائف الثلاثة</w:t>
            </w:r>
            <w:r>
              <w:rPr>
                <w:rStyle w:val="IndexLink"/>
                <w:rtl w:val="true"/>
              </w:rPr>
              <w:tab/>
            </w:r>
            <w:r>
              <w:rPr>
                <w:rStyle w:val="IndexLink"/>
              </w:rPr>
              <w:t>408</w:t>
            </w:r>
          </w:hyperlink>
        </w:p>
        <w:p>
          <w:pPr>
            <w:pStyle w:val="Contents4"/>
            <w:tabs>
              <w:tab w:val="clear" w:pos="8176"/>
              <w:tab w:val="right" w:pos="9026" w:leader="dot"/>
            </w:tabs>
            <w:rPr/>
          </w:pPr>
          <w:hyperlink w:anchor="__RefHeading___Toc1587268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جواز شرب الصائم ذی العطاش الماء بقدر الضرورة</w:t>
            </w:r>
            <w:r>
              <w:rPr>
                <w:rStyle w:val="IndexLink"/>
                <w:rtl w:val="true"/>
              </w:rPr>
              <w:tab/>
            </w:r>
            <w:r>
              <w:rPr>
                <w:rStyle w:val="IndexLink"/>
              </w:rPr>
              <w:t>409</w:t>
            </w:r>
          </w:hyperlink>
        </w:p>
        <w:p>
          <w:pPr>
            <w:pStyle w:val="Contents4"/>
            <w:tabs>
              <w:tab w:val="clear" w:pos="8176"/>
              <w:tab w:val="right" w:pos="9026" w:leader="dot"/>
            </w:tabs>
            <w:rPr/>
          </w:pPr>
          <w:hyperlink w:anchor="__RefHeading___Toc1587270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حدّ المرض الذي يجوز معه الافطار</w:t>
            </w:r>
            <w:r>
              <w:rPr>
                <w:rStyle w:val="IndexLink"/>
                <w:rtl w:val="true"/>
              </w:rPr>
              <w:tab/>
            </w:r>
            <w:r>
              <w:rPr>
                <w:rStyle w:val="IndexLink"/>
              </w:rPr>
              <w:t>410</w:t>
            </w:r>
          </w:hyperlink>
        </w:p>
        <w:p>
          <w:pPr>
            <w:pStyle w:val="Contents4"/>
            <w:tabs>
              <w:tab w:val="clear" w:pos="8176"/>
              <w:tab w:val="right" w:pos="9026" w:leader="dot"/>
            </w:tabs>
            <w:rPr/>
          </w:pPr>
          <w:hyperlink w:anchor="__RefHeading___Toc1587272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حكم صوم المريض في مرحلة النقاهة</w:t>
            </w:r>
            <w:r>
              <w:rPr>
                <w:rStyle w:val="IndexLink"/>
                <w:rtl w:val="true"/>
              </w:rPr>
              <w:tab/>
            </w:r>
            <w:r>
              <w:rPr>
                <w:rStyle w:val="IndexLink"/>
              </w:rPr>
              <w:t>413</w:t>
            </w:r>
          </w:hyperlink>
        </w:p>
        <w:p>
          <w:pPr>
            <w:pStyle w:val="Contents4"/>
            <w:tabs>
              <w:tab w:val="clear" w:pos="8176"/>
              <w:tab w:val="right" w:pos="9026" w:leader="dot"/>
            </w:tabs>
            <w:rPr/>
          </w:pPr>
          <w:hyperlink w:anchor="__RefHeading___Toc1587274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صحة الصوم مع المرض الخفيف</w:t>
            </w:r>
            <w:r>
              <w:rPr>
                <w:rStyle w:val="IndexLink"/>
                <w:rtl w:val="true"/>
              </w:rPr>
              <w:tab/>
            </w:r>
            <w:r>
              <w:rPr>
                <w:rStyle w:val="IndexLink"/>
              </w:rPr>
              <w:t>413</w:t>
            </w:r>
          </w:hyperlink>
        </w:p>
        <w:p>
          <w:pPr>
            <w:pStyle w:val="Contents4"/>
            <w:tabs>
              <w:tab w:val="clear" w:pos="8176"/>
              <w:tab w:val="right" w:pos="9026" w:leader="dot"/>
            </w:tabs>
            <w:rPr/>
          </w:pPr>
          <w:hyperlink w:anchor="__RefHeading___Toc1587276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استحباب قضاء الصوم على المغمى عليه</w:t>
            </w:r>
            <w:r>
              <w:rPr>
                <w:rStyle w:val="IndexLink"/>
                <w:rtl w:val="true"/>
              </w:rPr>
              <w:tab/>
            </w:r>
            <w:r>
              <w:rPr>
                <w:rStyle w:val="IndexLink"/>
              </w:rPr>
              <w:t>414</w:t>
            </w:r>
          </w:hyperlink>
        </w:p>
        <w:p>
          <w:pPr>
            <w:pStyle w:val="Contents3"/>
            <w:tabs>
              <w:tab w:val="clear" w:pos="8459"/>
              <w:tab w:val="right" w:pos="9026" w:leader="dot"/>
            </w:tabs>
            <w:rPr/>
          </w:pPr>
          <w:hyperlink w:anchor="__RefHeading___Toc1587278_2616395394">
            <w:r>
              <w:rPr>
                <w:webHidden/>
                <w:rStyle w:val="IndexLink"/>
                <w:rtl w:val="true"/>
              </w:rPr>
              <w:t>ابواب الصوم المندوب</w:t>
            </w:r>
            <w:r>
              <w:rPr>
                <w:rStyle w:val="IndexLink"/>
                <w:rtl w:val="true"/>
              </w:rPr>
              <w:tab/>
            </w:r>
            <w:r>
              <w:rPr>
                <w:rStyle w:val="IndexLink"/>
              </w:rPr>
              <w:t>415</w:t>
            </w:r>
          </w:hyperlink>
        </w:p>
        <w:p>
          <w:pPr>
            <w:pStyle w:val="Contents4"/>
            <w:tabs>
              <w:tab w:val="clear" w:pos="8176"/>
              <w:tab w:val="right" w:pos="9026" w:leader="dot"/>
            </w:tabs>
            <w:rPr/>
          </w:pPr>
          <w:hyperlink w:anchor="__RefHeading___Toc1587280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الشتاء ربيع المؤمن للعبادة</w:t>
            </w:r>
            <w:r>
              <w:rPr>
                <w:rStyle w:val="IndexLink"/>
                <w:rtl w:val="true"/>
              </w:rPr>
              <w:tab/>
            </w:r>
            <w:r>
              <w:rPr>
                <w:rStyle w:val="IndexLink"/>
              </w:rPr>
              <w:t>415</w:t>
            </w:r>
          </w:hyperlink>
        </w:p>
        <w:p>
          <w:pPr>
            <w:pStyle w:val="Contents4"/>
            <w:tabs>
              <w:tab w:val="clear" w:pos="8176"/>
              <w:tab w:val="right" w:pos="9026" w:leader="dot"/>
            </w:tabs>
            <w:rPr/>
          </w:pPr>
          <w:hyperlink w:anchor="__RefHeading___Toc1587282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ثواب الصوم المستحب</w:t>
            </w:r>
            <w:r>
              <w:rPr>
                <w:rStyle w:val="IndexLink"/>
                <w:rtl w:val="true"/>
              </w:rPr>
              <w:tab/>
            </w:r>
            <w:r>
              <w:rPr>
                <w:rStyle w:val="IndexLink"/>
              </w:rPr>
              <w:t>416</w:t>
            </w:r>
          </w:hyperlink>
        </w:p>
        <w:p>
          <w:pPr>
            <w:pStyle w:val="Contents4"/>
            <w:tabs>
              <w:tab w:val="clear" w:pos="8176"/>
              <w:tab w:val="right" w:pos="9026" w:leader="dot"/>
            </w:tabs>
            <w:rPr/>
          </w:pPr>
          <w:hyperlink w:anchor="__RefHeading___Toc1587284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جواز نيَّة الصوم المستحب بعد الزوال</w:t>
            </w:r>
            <w:r>
              <w:rPr>
                <w:rStyle w:val="IndexLink"/>
                <w:rtl w:val="true"/>
              </w:rPr>
              <w:tab/>
            </w:r>
            <w:r>
              <w:rPr>
                <w:rStyle w:val="IndexLink"/>
              </w:rPr>
              <w:t>418</w:t>
            </w:r>
          </w:hyperlink>
        </w:p>
        <w:p>
          <w:pPr>
            <w:pStyle w:val="Contents4"/>
            <w:tabs>
              <w:tab w:val="clear" w:pos="8176"/>
              <w:tab w:val="right" w:pos="9026" w:leader="dot"/>
            </w:tabs>
            <w:rPr/>
          </w:pPr>
          <w:hyperlink w:anchor="__RefHeading___Toc1587286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جواز الافطار للصائم المتطوَّع مطلقاً</w:t>
            </w:r>
            <w:r>
              <w:rPr>
                <w:rStyle w:val="IndexLink"/>
                <w:rtl w:val="true"/>
              </w:rPr>
              <w:tab/>
            </w:r>
            <w:r>
              <w:rPr>
                <w:rStyle w:val="IndexLink"/>
              </w:rPr>
              <w:t>420</w:t>
            </w:r>
          </w:hyperlink>
        </w:p>
        <w:p>
          <w:pPr>
            <w:pStyle w:val="Contents4"/>
            <w:tabs>
              <w:tab w:val="clear" w:pos="8176"/>
              <w:tab w:val="right" w:pos="9026" w:leader="dot"/>
            </w:tabs>
            <w:rPr/>
          </w:pPr>
          <w:hyperlink w:anchor="__RefHeading___Toc1587288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جواز اختبار الايام القصيرة للصوم</w:t>
            </w:r>
            <w:r>
              <w:rPr>
                <w:rStyle w:val="IndexLink"/>
                <w:rtl w:val="true"/>
              </w:rPr>
              <w:tab/>
            </w:r>
            <w:r>
              <w:rPr>
                <w:rStyle w:val="IndexLink"/>
              </w:rPr>
              <w:t>420</w:t>
            </w:r>
          </w:hyperlink>
        </w:p>
        <w:p>
          <w:pPr>
            <w:pStyle w:val="Contents4"/>
            <w:tabs>
              <w:tab w:val="clear" w:pos="8176"/>
              <w:tab w:val="right" w:pos="9026" w:leader="dot"/>
            </w:tabs>
            <w:rPr/>
          </w:pPr>
          <w:hyperlink w:anchor="__RefHeading___Toc1587290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عدم جواز الصوم المستحب لمن عليه الصوم الواجب</w:t>
            </w:r>
            <w:r>
              <w:rPr>
                <w:rStyle w:val="IndexLink"/>
                <w:rtl w:val="true"/>
              </w:rPr>
              <w:tab/>
            </w:r>
            <w:r>
              <w:rPr>
                <w:rStyle w:val="IndexLink"/>
              </w:rPr>
              <w:t>422</w:t>
            </w:r>
          </w:hyperlink>
        </w:p>
        <w:p>
          <w:pPr>
            <w:pStyle w:val="Contents4"/>
            <w:tabs>
              <w:tab w:val="clear" w:pos="8176"/>
              <w:tab w:val="right" w:pos="9026" w:leader="dot"/>
            </w:tabs>
            <w:rPr/>
          </w:pPr>
          <w:hyperlink w:anchor="__RefHeading___Toc1587292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الصوم لكشف البلاء</w:t>
            </w:r>
            <w:r>
              <w:rPr>
                <w:rStyle w:val="IndexLink"/>
                <w:rtl w:val="true"/>
              </w:rPr>
              <w:tab/>
            </w:r>
            <w:r>
              <w:rPr>
                <w:rStyle w:val="IndexLink"/>
              </w:rPr>
              <w:t>423</w:t>
            </w:r>
          </w:hyperlink>
        </w:p>
        <w:p>
          <w:pPr>
            <w:pStyle w:val="Contents4"/>
            <w:tabs>
              <w:tab w:val="clear" w:pos="8176"/>
              <w:tab w:val="right" w:pos="9026" w:leader="dot"/>
            </w:tabs>
            <w:rPr/>
          </w:pPr>
          <w:hyperlink w:anchor="__RefHeading___Toc1587294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استحباب الصوم لتخفيف الغريزة الجنسيَّة</w:t>
            </w:r>
            <w:r>
              <w:rPr>
                <w:rStyle w:val="IndexLink"/>
                <w:rtl w:val="true"/>
              </w:rPr>
              <w:tab/>
            </w:r>
            <w:r>
              <w:rPr>
                <w:rStyle w:val="IndexLink"/>
              </w:rPr>
              <w:t>424</w:t>
            </w:r>
          </w:hyperlink>
        </w:p>
        <w:p>
          <w:pPr>
            <w:pStyle w:val="Contents4"/>
            <w:tabs>
              <w:tab w:val="clear" w:pos="8176"/>
              <w:tab w:val="right" w:pos="9026" w:leader="dot"/>
            </w:tabs>
            <w:rPr/>
          </w:pPr>
          <w:hyperlink w:anchor="__RefHeading___Toc1587296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استحباب الصوم لزيادة الحفظ</w:t>
            </w:r>
            <w:r>
              <w:rPr>
                <w:rStyle w:val="IndexLink"/>
                <w:rtl w:val="true"/>
              </w:rPr>
              <w:tab/>
            </w:r>
            <w:r>
              <w:rPr>
                <w:rStyle w:val="IndexLink"/>
              </w:rPr>
              <w:t>425</w:t>
            </w:r>
          </w:hyperlink>
        </w:p>
        <w:p>
          <w:pPr>
            <w:pStyle w:val="Contents4"/>
            <w:tabs>
              <w:tab w:val="clear" w:pos="8176"/>
              <w:tab w:val="right" w:pos="9026" w:leader="dot"/>
            </w:tabs>
            <w:rPr/>
          </w:pPr>
          <w:hyperlink w:anchor="__RefHeading___Toc1587298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استحباب الصوم في الحَرّ</w:t>
            </w:r>
            <w:r>
              <w:rPr>
                <w:rStyle w:val="IndexLink"/>
                <w:rtl w:val="true"/>
              </w:rPr>
              <w:tab/>
            </w:r>
            <w:r>
              <w:rPr>
                <w:rStyle w:val="IndexLink"/>
              </w:rPr>
              <w:t>426</w:t>
            </w:r>
          </w:hyperlink>
        </w:p>
        <w:p>
          <w:pPr>
            <w:pStyle w:val="Contents4"/>
            <w:tabs>
              <w:tab w:val="clear" w:pos="8176"/>
              <w:tab w:val="right" w:pos="9026" w:leader="dot"/>
            </w:tabs>
            <w:rPr/>
          </w:pPr>
          <w:hyperlink w:anchor="__RefHeading___Toc1587300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استحباب صوم ثلاثة أيام من كلَّ شهر</w:t>
            </w:r>
            <w:r>
              <w:rPr>
                <w:rStyle w:val="IndexLink"/>
                <w:rtl w:val="true"/>
              </w:rPr>
              <w:tab/>
            </w:r>
            <w:r>
              <w:rPr>
                <w:rStyle w:val="IndexLink"/>
              </w:rPr>
              <w:t>428</w:t>
            </w:r>
          </w:hyperlink>
        </w:p>
        <w:p>
          <w:pPr>
            <w:pStyle w:val="Contents4"/>
            <w:tabs>
              <w:tab w:val="clear" w:pos="8176"/>
              <w:tab w:val="right" w:pos="9026" w:leader="dot"/>
            </w:tabs>
            <w:rPr/>
          </w:pPr>
          <w:hyperlink w:anchor="__RefHeading___Toc1587302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جواز تقديم الثلاثة الأيّام في كلّ شهر وتأخيرها إلى آخر الشهر</w:t>
            </w:r>
            <w:r>
              <w:rPr>
                <w:rStyle w:val="IndexLink"/>
                <w:rtl w:val="true"/>
              </w:rPr>
              <w:tab/>
            </w:r>
            <w:r>
              <w:rPr>
                <w:rStyle w:val="IndexLink"/>
              </w:rPr>
              <w:t>442</w:t>
            </w:r>
          </w:hyperlink>
        </w:p>
        <w:p>
          <w:pPr>
            <w:pStyle w:val="Contents4"/>
            <w:tabs>
              <w:tab w:val="clear" w:pos="8176"/>
              <w:tab w:val="right" w:pos="9026" w:leader="dot"/>
            </w:tabs>
            <w:rPr/>
          </w:pPr>
          <w:hyperlink w:anchor="__RefHeading___Toc1587304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استحباب الصدقة عن كلَّ يوم من الأيام الثلاثة لمن ترك الصوم</w:t>
            </w:r>
            <w:r>
              <w:rPr>
                <w:rStyle w:val="IndexLink"/>
                <w:rtl w:val="true"/>
              </w:rPr>
              <w:tab/>
            </w:r>
            <w:r>
              <w:rPr>
                <w:rStyle w:val="IndexLink"/>
              </w:rPr>
              <w:t>443</w:t>
            </w:r>
          </w:hyperlink>
        </w:p>
        <w:p>
          <w:pPr>
            <w:pStyle w:val="Contents4"/>
            <w:tabs>
              <w:tab w:val="clear" w:pos="8176"/>
              <w:tab w:val="right" w:pos="9026" w:leader="dot"/>
            </w:tabs>
            <w:rPr/>
          </w:pPr>
          <w:hyperlink w:anchor="__RefHeading___Toc1587306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استحباب صوم كلَّ أربعاء</w:t>
            </w:r>
            <w:r>
              <w:rPr>
                <w:rStyle w:val="IndexLink"/>
                <w:rtl w:val="true"/>
              </w:rPr>
              <w:tab/>
            </w:r>
            <w:r>
              <w:rPr>
                <w:rStyle w:val="IndexLink"/>
              </w:rPr>
              <w:t>447</w:t>
            </w:r>
          </w:hyperlink>
        </w:p>
        <w:p>
          <w:pPr>
            <w:pStyle w:val="Contents4"/>
            <w:tabs>
              <w:tab w:val="clear" w:pos="8176"/>
              <w:tab w:val="right" w:pos="9026" w:leader="dot"/>
            </w:tabs>
            <w:rPr/>
          </w:pPr>
          <w:hyperlink w:anchor="__RefHeading___Toc1587308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العلَّة في استحباب صوم يوم الأربعاء من وسط الشهر</w:t>
            </w:r>
            <w:r>
              <w:rPr>
                <w:rStyle w:val="IndexLink"/>
                <w:rtl w:val="true"/>
              </w:rPr>
              <w:tab/>
            </w:r>
            <w:r>
              <w:rPr>
                <w:rStyle w:val="IndexLink"/>
              </w:rPr>
              <w:t>449</w:t>
            </w:r>
          </w:hyperlink>
        </w:p>
        <w:p>
          <w:pPr>
            <w:pStyle w:val="Contents4"/>
            <w:tabs>
              <w:tab w:val="clear" w:pos="8176"/>
              <w:tab w:val="right" w:pos="9026" w:leader="dot"/>
            </w:tabs>
            <w:rPr/>
          </w:pPr>
          <w:hyperlink w:anchor="__RefHeading___Toc1587310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استحباب صوم يوم الجمعة وثوابه</w:t>
            </w:r>
            <w:r>
              <w:rPr>
                <w:rStyle w:val="IndexLink"/>
                <w:rtl w:val="true"/>
              </w:rPr>
              <w:tab/>
            </w:r>
            <w:r>
              <w:rPr>
                <w:rStyle w:val="IndexLink"/>
              </w:rPr>
              <w:t>450</w:t>
            </w:r>
          </w:hyperlink>
        </w:p>
        <w:p>
          <w:pPr>
            <w:pStyle w:val="Contents4"/>
            <w:tabs>
              <w:tab w:val="clear" w:pos="8176"/>
              <w:tab w:val="right" w:pos="9026" w:leader="dot"/>
            </w:tabs>
            <w:rPr/>
          </w:pPr>
          <w:hyperlink w:anchor="__RefHeading___Toc1587312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استحباب الاقامة في مسجد النبي والصوم ثلاثة أيّام</w:t>
            </w:r>
            <w:r>
              <w:rPr>
                <w:rStyle w:val="IndexLink"/>
                <w:rtl w:val="true"/>
              </w:rPr>
              <w:tab/>
            </w:r>
            <w:r>
              <w:rPr>
                <w:rStyle w:val="IndexLink"/>
              </w:rPr>
              <w:t>451</w:t>
            </w:r>
          </w:hyperlink>
        </w:p>
        <w:p>
          <w:pPr>
            <w:pStyle w:val="Contents4"/>
            <w:tabs>
              <w:tab w:val="clear" w:pos="8176"/>
              <w:tab w:val="right" w:pos="9026" w:leader="dot"/>
            </w:tabs>
            <w:rPr/>
          </w:pPr>
          <w:hyperlink w:anchor="__RefHeading___Toc1587314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استحباب صيام أيّام البيض</w:t>
            </w:r>
            <w:r>
              <w:rPr>
                <w:rStyle w:val="IndexLink"/>
                <w:rtl w:val="true"/>
              </w:rPr>
              <w:tab/>
            </w:r>
            <w:r>
              <w:rPr>
                <w:rStyle w:val="IndexLink"/>
              </w:rPr>
              <w:t>452</w:t>
            </w:r>
          </w:hyperlink>
        </w:p>
        <w:p>
          <w:pPr>
            <w:pStyle w:val="Contents4"/>
            <w:tabs>
              <w:tab w:val="clear" w:pos="8176"/>
              <w:tab w:val="right" w:pos="9026" w:leader="dot"/>
            </w:tabs>
            <w:rPr/>
          </w:pPr>
          <w:hyperlink w:anchor="__RefHeading___Toc1587316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استحباب صوم شهر رجب بعضه أو كلُّه</w:t>
            </w:r>
            <w:r>
              <w:rPr>
                <w:rStyle w:val="IndexLink"/>
                <w:rtl w:val="true"/>
              </w:rPr>
              <w:tab/>
            </w:r>
            <w:r>
              <w:rPr>
                <w:rStyle w:val="IndexLink"/>
              </w:rPr>
              <w:t>454</w:t>
            </w:r>
          </w:hyperlink>
        </w:p>
        <w:p>
          <w:pPr>
            <w:pStyle w:val="Contents4"/>
            <w:tabs>
              <w:tab w:val="clear" w:pos="8176"/>
              <w:tab w:val="right" w:pos="9026" w:leader="dot"/>
            </w:tabs>
            <w:rPr/>
          </w:pPr>
          <w:hyperlink w:anchor="__RefHeading___Toc1587318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تأكُّد استحباب صوم يوم السابع والعشرين من شهر رجب</w:t>
            </w:r>
            <w:r>
              <w:rPr>
                <w:rStyle w:val="IndexLink"/>
                <w:rtl w:val="true"/>
              </w:rPr>
              <w:tab/>
            </w:r>
            <w:r>
              <w:rPr>
                <w:rStyle w:val="IndexLink"/>
              </w:rPr>
              <w:t>461</w:t>
            </w:r>
          </w:hyperlink>
        </w:p>
        <w:p>
          <w:pPr>
            <w:pStyle w:val="Contents4"/>
            <w:tabs>
              <w:tab w:val="clear" w:pos="8176"/>
              <w:tab w:val="right" w:pos="9026" w:leader="dot"/>
            </w:tabs>
            <w:rPr/>
          </w:pPr>
          <w:hyperlink w:anchor="__RefHeading___Toc1587320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شعبان شهر رسول الله</w:t>
            </w:r>
            <w:r>
              <w:rPr>
                <w:rStyle w:val="IndexLink"/>
                <w:rtl w:val="true"/>
              </w:rPr>
              <w:t>(</w:t>
            </w:r>
            <w:r>
              <w:rPr>
                <w:rStyle w:val="IndexLink"/>
                <w:rtl w:val="true"/>
              </w:rPr>
              <w:t>صلّى الله عليه وآله وسلّم</w:t>
            </w:r>
            <w:r>
              <w:rPr>
                <w:rStyle w:val="IndexLink"/>
                <w:rtl w:val="true"/>
              </w:rPr>
              <w:t>)</w:t>
              <w:tab/>
            </w:r>
            <w:r>
              <w:rPr>
                <w:rStyle w:val="IndexLink"/>
              </w:rPr>
              <w:t>462</w:t>
            </w:r>
          </w:hyperlink>
        </w:p>
        <w:p>
          <w:pPr>
            <w:pStyle w:val="Contents4"/>
            <w:tabs>
              <w:tab w:val="clear" w:pos="8176"/>
              <w:tab w:val="right" w:pos="9026" w:leader="dot"/>
            </w:tabs>
            <w:rPr/>
          </w:pPr>
          <w:hyperlink w:anchor="__RefHeading___Toc1587322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صيام رسول الله</w:t>
            </w:r>
            <w:r>
              <w:rPr>
                <w:rStyle w:val="IndexLink"/>
                <w:rtl w:val="true"/>
              </w:rPr>
              <w:t>(</w:t>
            </w:r>
            <w:r>
              <w:rPr>
                <w:rStyle w:val="IndexLink"/>
                <w:rtl w:val="true"/>
              </w:rPr>
              <w:t>صلّى الله عليه وآله</w:t>
            </w:r>
            <w:r>
              <w:rPr>
                <w:rStyle w:val="IndexLink"/>
                <w:rtl w:val="true"/>
              </w:rPr>
              <w:t>)</w:t>
            </w:r>
            <w:r>
              <w:rPr>
                <w:rStyle w:val="IndexLink"/>
                <w:rtl w:val="true"/>
              </w:rPr>
              <w:t>في شعبان</w:t>
            </w:r>
            <w:r>
              <w:rPr>
                <w:rStyle w:val="IndexLink"/>
                <w:rtl w:val="true"/>
              </w:rPr>
              <w:tab/>
            </w:r>
            <w:r>
              <w:rPr>
                <w:rStyle w:val="IndexLink"/>
              </w:rPr>
              <w:t>467</w:t>
            </w:r>
          </w:hyperlink>
        </w:p>
        <w:p>
          <w:pPr>
            <w:pStyle w:val="Contents4"/>
            <w:tabs>
              <w:tab w:val="clear" w:pos="8176"/>
              <w:tab w:val="right" w:pos="9026" w:leader="dot"/>
            </w:tabs>
            <w:rPr/>
          </w:pPr>
          <w:hyperlink w:anchor="__RefHeading___Toc1587324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سيرة رسول الله</w:t>
            </w:r>
            <w:r>
              <w:rPr>
                <w:rStyle w:val="IndexLink"/>
                <w:rtl w:val="true"/>
              </w:rPr>
              <w:t>(</w:t>
            </w:r>
            <w:r>
              <w:rPr>
                <w:rStyle w:val="IndexLink"/>
                <w:rtl w:val="true"/>
              </w:rPr>
              <w:t>صلّى الله عليه وآله</w:t>
            </w:r>
            <w:r>
              <w:rPr>
                <w:rStyle w:val="IndexLink"/>
                <w:rtl w:val="true"/>
              </w:rPr>
              <w:t>)</w:t>
            </w:r>
            <w:r>
              <w:rPr>
                <w:rStyle w:val="IndexLink"/>
                <w:rtl w:val="true"/>
              </w:rPr>
              <w:t>في صوم شعبان</w:t>
            </w:r>
            <w:r>
              <w:rPr>
                <w:rStyle w:val="IndexLink"/>
                <w:rtl w:val="true"/>
              </w:rPr>
              <w:tab/>
            </w:r>
            <w:r>
              <w:rPr>
                <w:rStyle w:val="IndexLink"/>
              </w:rPr>
              <w:t>470</w:t>
            </w:r>
          </w:hyperlink>
        </w:p>
        <w:p>
          <w:pPr>
            <w:pStyle w:val="Contents4"/>
            <w:tabs>
              <w:tab w:val="clear" w:pos="8176"/>
              <w:tab w:val="right" w:pos="9026" w:leader="dot"/>
            </w:tabs>
            <w:rPr/>
          </w:pPr>
          <w:hyperlink w:anchor="__RefHeading___Toc1587326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استحباب صیام شعبان وثوابه</w:t>
            </w:r>
            <w:r>
              <w:rPr>
                <w:rStyle w:val="IndexLink"/>
                <w:rtl w:val="true"/>
              </w:rPr>
              <w:tab/>
            </w:r>
            <w:r>
              <w:rPr>
                <w:rStyle w:val="IndexLink"/>
              </w:rPr>
              <w:t>472</w:t>
            </w:r>
          </w:hyperlink>
        </w:p>
        <w:p>
          <w:pPr>
            <w:pStyle w:val="Contents4"/>
            <w:tabs>
              <w:tab w:val="clear" w:pos="8176"/>
              <w:tab w:val="right" w:pos="9026" w:leader="dot"/>
            </w:tabs>
            <w:rPr/>
          </w:pPr>
          <w:hyperlink w:anchor="__RefHeading___Toc1587328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استحباب الاكثار من الصَّوم في شعبان</w:t>
            </w:r>
            <w:r>
              <w:rPr>
                <w:rStyle w:val="IndexLink"/>
                <w:rtl w:val="true"/>
              </w:rPr>
              <w:tab/>
            </w:r>
            <w:r>
              <w:rPr>
                <w:rStyle w:val="IndexLink"/>
              </w:rPr>
              <w:t>477</w:t>
            </w:r>
          </w:hyperlink>
        </w:p>
        <w:p>
          <w:pPr>
            <w:pStyle w:val="Contents4"/>
            <w:tabs>
              <w:tab w:val="clear" w:pos="8176"/>
              <w:tab w:val="right" w:pos="9026" w:leader="dot"/>
            </w:tabs>
            <w:rPr/>
          </w:pPr>
          <w:hyperlink w:anchor="__RefHeading___Toc1587330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استحباب صوم شعبان وشهر رمضان متتابعيَن</w:t>
            </w:r>
            <w:r>
              <w:rPr>
                <w:rStyle w:val="IndexLink"/>
                <w:rtl w:val="true"/>
              </w:rPr>
              <w:tab/>
            </w:r>
            <w:r>
              <w:rPr>
                <w:rStyle w:val="IndexLink"/>
              </w:rPr>
              <w:t>477</w:t>
            </w:r>
          </w:hyperlink>
        </w:p>
        <w:p>
          <w:pPr>
            <w:pStyle w:val="Contents4"/>
            <w:tabs>
              <w:tab w:val="clear" w:pos="8176"/>
              <w:tab w:val="right" w:pos="9026" w:leader="dot"/>
            </w:tabs>
            <w:rPr/>
          </w:pPr>
          <w:hyperlink w:anchor="__RefHeading___Toc1587332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استحباب وصل صوم شعبان بشهر رمضان</w:t>
            </w:r>
            <w:r>
              <w:rPr>
                <w:rStyle w:val="IndexLink"/>
                <w:rtl w:val="true"/>
              </w:rPr>
              <w:tab/>
            </w:r>
            <w:r>
              <w:rPr>
                <w:rStyle w:val="IndexLink"/>
              </w:rPr>
              <w:t>483</w:t>
            </w:r>
          </w:hyperlink>
        </w:p>
        <w:p>
          <w:pPr>
            <w:pStyle w:val="Contents4"/>
            <w:tabs>
              <w:tab w:val="clear" w:pos="8176"/>
              <w:tab w:val="right" w:pos="9026" w:leader="dot"/>
            </w:tabs>
            <w:rPr/>
          </w:pPr>
          <w:hyperlink w:anchor="__RefHeading___Toc1587334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استحباب حثَّ الناس على صوم شعبان</w:t>
            </w:r>
            <w:r>
              <w:rPr>
                <w:rStyle w:val="IndexLink"/>
                <w:rtl w:val="true"/>
              </w:rPr>
              <w:tab/>
            </w:r>
            <w:r>
              <w:rPr>
                <w:rStyle w:val="IndexLink"/>
              </w:rPr>
              <w:t>484</w:t>
            </w:r>
          </w:hyperlink>
        </w:p>
        <w:p>
          <w:pPr>
            <w:pStyle w:val="Contents4"/>
            <w:tabs>
              <w:tab w:val="clear" w:pos="8176"/>
              <w:tab w:val="right" w:pos="9026" w:leader="dot"/>
            </w:tabs>
            <w:rPr/>
          </w:pPr>
          <w:hyperlink w:anchor="__RefHeading___Toc1587336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استحباب صوم ستة أيام بعد شهر رمضان</w:t>
            </w:r>
            <w:r>
              <w:rPr>
                <w:rStyle w:val="IndexLink"/>
                <w:rtl w:val="true"/>
              </w:rPr>
              <w:tab/>
            </w:r>
            <w:r>
              <w:rPr>
                <w:rStyle w:val="IndexLink"/>
              </w:rPr>
              <w:t>485</w:t>
            </w:r>
          </w:hyperlink>
        </w:p>
        <w:p>
          <w:pPr>
            <w:pStyle w:val="Contents4"/>
            <w:tabs>
              <w:tab w:val="clear" w:pos="8176"/>
              <w:tab w:val="right" w:pos="9026" w:leader="dot"/>
            </w:tabs>
            <w:rPr/>
          </w:pPr>
          <w:hyperlink w:anchor="__RefHeading___Toc1587338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حكم صوم يوم عرفة</w:t>
            </w:r>
            <w:r>
              <w:rPr>
                <w:rStyle w:val="IndexLink"/>
                <w:rtl w:val="true"/>
              </w:rPr>
              <w:tab/>
            </w:r>
            <w:r>
              <w:rPr>
                <w:rStyle w:val="IndexLink"/>
              </w:rPr>
              <w:t>485</w:t>
            </w:r>
          </w:hyperlink>
        </w:p>
        <w:p>
          <w:pPr>
            <w:pStyle w:val="Contents4"/>
            <w:tabs>
              <w:tab w:val="clear" w:pos="8176"/>
              <w:tab w:val="right" w:pos="9026" w:leader="dot"/>
            </w:tabs>
            <w:rPr/>
          </w:pPr>
          <w:hyperlink w:anchor="__RefHeading___Toc1587340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فضل صوم يوم التروية ويوم عرفة</w:t>
            </w:r>
            <w:r>
              <w:rPr>
                <w:rStyle w:val="IndexLink"/>
                <w:rtl w:val="true"/>
              </w:rPr>
              <w:tab/>
            </w:r>
            <w:r>
              <w:rPr>
                <w:rStyle w:val="IndexLink"/>
              </w:rPr>
              <w:t>488</w:t>
            </w:r>
          </w:hyperlink>
        </w:p>
        <w:p>
          <w:pPr>
            <w:pStyle w:val="Contents4"/>
            <w:tabs>
              <w:tab w:val="clear" w:pos="8176"/>
              <w:tab w:val="right" w:pos="9026" w:leader="dot"/>
            </w:tabs>
            <w:rPr/>
          </w:pPr>
          <w:hyperlink w:anchor="__RefHeading___Toc1587342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استحباب الصوم والعبادة في يوم عيد الغدير</w:t>
            </w:r>
            <w:r>
              <w:rPr>
                <w:rStyle w:val="IndexLink"/>
                <w:rtl w:val="true"/>
              </w:rPr>
              <w:tab/>
            </w:r>
            <w:r>
              <w:rPr>
                <w:rStyle w:val="IndexLink"/>
              </w:rPr>
              <w:t>489</w:t>
            </w:r>
          </w:hyperlink>
        </w:p>
        <w:p>
          <w:pPr>
            <w:pStyle w:val="Contents4"/>
            <w:tabs>
              <w:tab w:val="clear" w:pos="8176"/>
              <w:tab w:val="right" w:pos="9026" w:leader="dot"/>
            </w:tabs>
            <w:rPr/>
          </w:pPr>
          <w:hyperlink w:anchor="__RefHeading___Toc1587344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ثواب صوم يوم عيد الغدير</w:t>
            </w:r>
            <w:r>
              <w:rPr>
                <w:rStyle w:val="IndexLink"/>
                <w:rtl w:val="true"/>
              </w:rPr>
              <w:tab/>
            </w:r>
            <w:r>
              <w:rPr>
                <w:rStyle w:val="IndexLink"/>
              </w:rPr>
              <w:t>490</w:t>
            </w:r>
          </w:hyperlink>
        </w:p>
        <w:p>
          <w:pPr>
            <w:pStyle w:val="Contents3"/>
            <w:tabs>
              <w:tab w:val="clear" w:pos="8459"/>
              <w:tab w:val="right" w:pos="9026" w:leader="dot"/>
            </w:tabs>
            <w:rPr/>
          </w:pPr>
          <w:hyperlink w:anchor="__RefHeading___Toc1587346_2616395394">
            <w:r>
              <w:rPr>
                <w:webHidden/>
                <w:rStyle w:val="IndexLink"/>
                <w:rtl w:val="true"/>
              </w:rPr>
              <w:t>ابواب الصوم المحرم والمکروه</w:t>
            </w:r>
            <w:r>
              <w:rPr>
                <w:rStyle w:val="IndexLink"/>
                <w:rtl w:val="true"/>
              </w:rPr>
              <w:tab/>
            </w:r>
            <w:r>
              <w:rPr>
                <w:rStyle w:val="IndexLink"/>
              </w:rPr>
              <w:t>492</w:t>
            </w:r>
          </w:hyperlink>
        </w:p>
        <w:p>
          <w:pPr>
            <w:pStyle w:val="Contents4"/>
            <w:tabs>
              <w:tab w:val="clear" w:pos="8176"/>
              <w:tab w:val="right" w:pos="9026" w:leader="dot"/>
            </w:tabs>
            <w:rPr/>
          </w:pPr>
          <w:hyperlink w:anchor="__RefHeading___Toc158734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حرمة الصوم في السفر والعيدين وأيّام التشريق لمن كان منی</w:t>
            </w:r>
            <w:r>
              <w:rPr>
                <w:rStyle w:val="IndexLink"/>
                <w:rtl w:val="true"/>
              </w:rPr>
              <w:tab/>
            </w:r>
            <w:r>
              <w:rPr>
                <w:rStyle w:val="IndexLink"/>
              </w:rPr>
              <w:t>492</w:t>
            </w:r>
          </w:hyperlink>
        </w:p>
        <w:p>
          <w:pPr>
            <w:pStyle w:val="Contents4"/>
            <w:tabs>
              <w:tab w:val="clear" w:pos="8176"/>
              <w:tab w:val="right" w:pos="9026" w:leader="dot"/>
            </w:tabs>
            <w:rPr/>
          </w:pPr>
          <w:hyperlink w:anchor="__RefHeading___Toc158735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حرُمة صوم الوصال</w:t>
            </w:r>
            <w:r>
              <w:rPr>
                <w:rStyle w:val="IndexLink"/>
                <w:rtl w:val="true"/>
              </w:rPr>
              <w:tab/>
            </w:r>
            <w:r>
              <w:rPr>
                <w:rStyle w:val="IndexLink"/>
              </w:rPr>
              <w:t>497</w:t>
            </w:r>
          </w:hyperlink>
        </w:p>
        <w:p>
          <w:pPr>
            <w:pStyle w:val="Contents4"/>
            <w:tabs>
              <w:tab w:val="clear" w:pos="8176"/>
              <w:tab w:val="right" w:pos="9026" w:leader="dot"/>
            </w:tabs>
            <w:rPr/>
          </w:pPr>
          <w:hyperlink w:anchor="__RefHeading___Toc158735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من نذر الصوم في كلّ جمعة</w:t>
            </w:r>
            <w:r>
              <w:rPr>
                <w:rStyle w:val="IndexLink"/>
                <w:rtl w:val="true"/>
              </w:rPr>
              <w:tab/>
            </w:r>
            <w:r>
              <w:rPr>
                <w:rStyle w:val="IndexLink"/>
              </w:rPr>
              <w:t>499</w:t>
            </w:r>
          </w:hyperlink>
        </w:p>
        <w:p>
          <w:pPr>
            <w:pStyle w:val="Contents4"/>
            <w:tabs>
              <w:tab w:val="clear" w:pos="8176"/>
              <w:tab w:val="right" w:pos="9026" w:leader="dot"/>
            </w:tabs>
            <w:rPr/>
          </w:pPr>
          <w:hyperlink w:anchor="__RefHeading___Toc158735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كراهة صوم يوم عاشوراء</w:t>
            </w:r>
            <w:r>
              <w:rPr>
                <w:rStyle w:val="IndexLink"/>
                <w:rtl w:val="true"/>
              </w:rPr>
              <w:tab/>
            </w:r>
            <w:r>
              <w:rPr>
                <w:rStyle w:val="IndexLink"/>
              </w:rPr>
              <w:t>499</w:t>
            </w:r>
          </w:hyperlink>
        </w:p>
        <w:p>
          <w:pPr>
            <w:pStyle w:val="Contents4"/>
            <w:tabs>
              <w:tab w:val="clear" w:pos="8176"/>
              <w:tab w:val="right" w:pos="9026" w:leader="dot"/>
            </w:tabs>
            <w:rPr/>
          </w:pPr>
          <w:hyperlink w:anchor="__RefHeading___Toc158735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كراهة الصوم في هذه الأيام</w:t>
            </w:r>
            <w:r>
              <w:rPr>
                <w:rStyle w:val="IndexLink"/>
                <w:rtl w:val="true"/>
              </w:rPr>
              <w:tab/>
            </w:r>
            <w:r>
              <w:rPr>
                <w:rStyle w:val="IndexLink"/>
              </w:rPr>
              <w:t>507</w:t>
            </w:r>
          </w:hyperlink>
        </w:p>
        <w:p>
          <w:pPr>
            <w:pStyle w:val="Contents4"/>
            <w:tabs>
              <w:tab w:val="clear" w:pos="8176"/>
              <w:tab w:val="right" w:pos="9026" w:leader="dot"/>
            </w:tabs>
            <w:rPr/>
          </w:pPr>
          <w:hyperlink w:anchor="__RefHeading___Toc158735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كراهة صوم الدَّهر</w:t>
            </w:r>
            <w:r>
              <w:rPr>
                <w:rStyle w:val="IndexLink"/>
                <w:rtl w:val="true"/>
              </w:rPr>
              <w:tab/>
            </w:r>
            <w:r>
              <w:rPr>
                <w:rStyle w:val="IndexLink"/>
              </w:rPr>
              <w:t>507</w:t>
            </w:r>
          </w:hyperlink>
        </w:p>
        <w:p>
          <w:pPr>
            <w:pStyle w:val="Contents4"/>
            <w:tabs>
              <w:tab w:val="clear" w:pos="8176"/>
              <w:tab w:val="right" w:pos="9026" w:leader="dot"/>
            </w:tabs>
            <w:rPr/>
          </w:pPr>
          <w:hyperlink w:anchor="__RefHeading___Toc158736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عدم جواز صوم المرأة تطوُّعاً إلاّ باذن زوجها</w:t>
            </w:r>
            <w:r>
              <w:rPr>
                <w:rStyle w:val="IndexLink"/>
                <w:rtl w:val="true"/>
              </w:rPr>
              <w:tab/>
            </w:r>
            <w:r>
              <w:rPr>
                <w:rStyle w:val="IndexLink"/>
              </w:rPr>
              <w:t>508</w:t>
            </w:r>
          </w:hyperlink>
        </w:p>
        <w:p>
          <w:pPr>
            <w:pStyle w:val="Contents4"/>
            <w:tabs>
              <w:tab w:val="clear" w:pos="8176"/>
              <w:tab w:val="right" w:pos="9026" w:leader="dot"/>
            </w:tabs>
            <w:rPr/>
          </w:pPr>
          <w:hyperlink w:anchor="__RefHeading___Toc158736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النهي عن صوم هذه الطوائف إلاّ مع الأذن</w:t>
            </w:r>
            <w:r>
              <w:rPr>
                <w:rStyle w:val="IndexLink"/>
                <w:rtl w:val="true"/>
              </w:rPr>
              <w:tab/>
            </w:r>
            <w:r>
              <w:rPr>
                <w:rStyle w:val="IndexLink"/>
              </w:rPr>
              <w:t>509</w:t>
            </w:r>
          </w:hyperlink>
        </w:p>
        <w:p>
          <w:pPr>
            <w:pStyle w:val="Contents4"/>
            <w:tabs>
              <w:tab w:val="clear" w:pos="8176"/>
              <w:tab w:val="right" w:pos="9026" w:leader="dot"/>
            </w:tabs>
            <w:rPr/>
          </w:pPr>
          <w:hyperlink w:anchor="__RefHeading___Toc1587364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جواز صوم أيّام التشريق لمن كان في بلده</w:t>
            </w:r>
            <w:r>
              <w:rPr>
                <w:rStyle w:val="IndexLink"/>
                <w:rtl w:val="true"/>
              </w:rPr>
              <w:tab/>
            </w:r>
            <w:r>
              <w:rPr>
                <w:rStyle w:val="IndexLink"/>
              </w:rPr>
              <w:t>510</w:t>
            </w:r>
          </w:hyperlink>
        </w:p>
        <w:p>
          <w:pPr>
            <w:pStyle w:val="Contents3"/>
            <w:tabs>
              <w:tab w:val="clear" w:pos="8459"/>
              <w:tab w:val="right" w:pos="9026" w:leader="dot"/>
            </w:tabs>
            <w:rPr/>
          </w:pPr>
          <w:hyperlink w:anchor="__RefHeading___Toc1587366_2616395394">
            <w:r>
              <w:rPr>
                <w:webHidden/>
                <w:rStyle w:val="IndexLink"/>
                <w:rtl w:val="true"/>
              </w:rPr>
              <w:t>ابواب الاعتکاف</w:t>
            </w:r>
            <w:r>
              <w:rPr>
                <w:rStyle w:val="IndexLink"/>
                <w:rtl w:val="true"/>
              </w:rPr>
              <w:tab/>
            </w:r>
            <w:r>
              <w:rPr>
                <w:rStyle w:val="IndexLink"/>
              </w:rPr>
              <w:t>512</w:t>
            </w:r>
          </w:hyperlink>
        </w:p>
        <w:p>
          <w:pPr>
            <w:pStyle w:val="Contents4"/>
            <w:tabs>
              <w:tab w:val="clear" w:pos="8176"/>
              <w:tab w:val="right" w:pos="9026" w:leader="dot"/>
            </w:tabs>
            <w:rPr/>
          </w:pPr>
          <w:hyperlink w:anchor="__RefHeading___Toc1587368_2616395394">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587370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ثواب الاعتكاف في شهر رمضان</w:t>
            </w:r>
            <w:r>
              <w:rPr>
                <w:rStyle w:val="IndexLink"/>
                <w:rtl w:val="true"/>
              </w:rPr>
              <w:tab/>
            </w:r>
            <w:r>
              <w:rPr>
                <w:rStyle w:val="IndexLink"/>
              </w:rPr>
              <w:t>512</w:t>
            </w:r>
          </w:hyperlink>
        </w:p>
        <w:p>
          <w:pPr>
            <w:pStyle w:val="Contents4"/>
            <w:tabs>
              <w:tab w:val="clear" w:pos="8176"/>
              <w:tab w:val="right" w:pos="9026" w:leader="dot"/>
            </w:tabs>
            <w:rPr/>
          </w:pPr>
          <w:hyperlink w:anchor="__RefHeading___Toc1587372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من شرائط الاعتكاف</w:t>
            </w:r>
            <w:r>
              <w:rPr>
                <w:rStyle w:val="IndexLink"/>
                <w:rtl w:val="true"/>
              </w:rPr>
              <w:tab/>
            </w:r>
            <w:r>
              <w:rPr>
                <w:rStyle w:val="IndexLink"/>
              </w:rPr>
              <w:t>513</w:t>
            </w:r>
          </w:hyperlink>
        </w:p>
        <w:p>
          <w:pPr>
            <w:pStyle w:val="Contents4"/>
            <w:tabs>
              <w:tab w:val="clear" w:pos="8176"/>
              <w:tab w:val="right" w:pos="9026" w:leader="dot"/>
            </w:tabs>
            <w:rPr/>
          </w:pPr>
          <w:hyperlink w:anchor="__RefHeading___Toc1587374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اشتراط كون الاعتكاف في احدى المساجد الأربعة</w:t>
            </w:r>
            <w:r>
              <w:rPr>
                <w:rStyle w:val="IndexLink"/>
                <w:rtl w:val="true"/>
              </w:rPr>
              <w:tab/>
            </w:r>
            <w:r>
              <w:rPr>
                <w:rStyle w:val="IndexLink"/>
              </w:rPr>
              <w:t>517</w:t>
            </w:r>
          </w:hyperlink>
        </w:p>
        <w:p>
          <w:pPr>
            <w:pStyle w:val="Contents4"/>
            <w:tabs>
              <w:tab w:val="clear" w:pos="8176"/>
              <w:tab w:val="right" w:pos="9026" w:leader="dot"/>
            </w:tabs>
            <w:rPr/>
          </w:pPr>
          <w:hyperlink w:anchor="__RefHeading___Toc1587376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وجوب اقامة المعتكف في المسجد وعدم جواز الخروج الا لحاجة</w:t>
            </w:r>
            <w:r>
              <w:rPr>
                <w:rStyle w:val="IndexLink"/>
                <w:rtl w:val="true"/>
              </w:rPr>
              <w:tab/>
            </w:r>
            <w:r>
              <w:rPr>
                <w:rStyle w:val="IndexLink"/>
              </w:rPr>
              <w:t>522</w:t>
            </w:r>
          </w:hyperlink>
        </w:p>
        <w:p>
          <w:pPr>
            <w:pStyle w:val="Contents4"/>
            <w:tabs>
              <w:tab w:val="clear" w:pos="8176"/>
              <w:tab w:val="right" w:pos="9026" w:leader="dot"/>
            </w:tabs>
            <w:rPr/>
          </w:pPr>
          <w:hyperlink w:anchor="__RefHeading___Toc1587378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جواز اشتراط الخروج من الاعتكاف إذا حَدَث مرض أوخوف</w:t>
            </w:r>
            <w:r>
              <w:rPr>
                <w:rStyle w:val="IndexLink"/>
                <w:rtl w:val="true"/>
              </w:rPr>
              <w:tab/>
            </w:r>
            <w:r>
              <w:rPr>
                <w:rStyle w:val="IndexLink"/>
              </w:rPr>
              <w:t>524</w:t>
            </w:r>
          </w:hyperlink>
        </w:p>
        <w:p>
          <w:pPr>
            <w:pStyle w:val="Contents4"/>
            <w:tabs>
              <w:tab w:val="clear" w:pos="8176"/>
              <w:tab w:val="right" w:pos="9026" w:leader="dot"/>
            </w:tabs>
            <w:rPr/>
          </w:pPr>
          <w:hyperlink w:anchor="__RefHeading___Toc1587380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المعتكف اذا مرض أثناء الاعتكاف والمعتكفة أذا طمثت</w:t>
            </w:r>
            <w:r>
              <w:rPr>
                <w:rStyle w:val="IndexLink"/>
                <w:rtl w:val="true"/>
              </w:rPr>
              <w:tab/>
            </w:r>
            <w:r>
              <w:rPr>
                <w:rStyle w:val="IndexLink"/>
              </w:rPr>
              <w:t>525</w:t>
            </w:r>
          </w:hyperlink>
        </w:p>
        <w:p>
          <w:pPr>
            <w:pStyle w:val="Contents4"/>
            <w:tabs>
              <w:tab w:val="clear" w:pos="8176"/>
              <w:tab w:val="right" w:pos="9026" w:leader="dot"/>
            </w:tabs>
            <w:rPr/>
          </w:pPr>
          <w:hyperlink w:anchor="__RefHeading___Toc1587382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كفّارة الجماع في الاعتكاف</w:t>
            </w:r>
            <w:r>
              <w:rPr>
                <w:rStyle w:val="IndexLink"/>
                <w:rtl w:val="true"/>
              </w:rPr>
              <w:tab/>
            </w:r>
            <w:r>
              <w:rPr>
                <w:rStyle w:val="IndexLink"/>
              </w:rPr>
              <w:t>527</w:t>
            </w:r>
          </w:hyperlink>
        </w:p>
        <w:p>
          <w:pPr>
            <w:pStyle w:val="Contents4"/>
            <w:tabs>
              <w:tab w:val="clear" w:pos="8176"/>
              <w:tab w:val="right" w:pos="9026" w:leader="dot"/>
            </w:tabs>
            <w:rPr/>
          </w:pPr>
          <w:hyperlink w:anchor="__RefHeading___Toc1587384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استحباب الاعتكاف في المسجد النبويّ</w:t>
            </w:r>
            <w:r>
              <w:rPr>
                <w:rStyle w:val="IndexLink"/>
                <w:rtl w:val="true"/>
              </w:rPr>
              <w:tab/>
            </w:r>
            <w:r>
              <w:rPr>
                <w:rStyle w:val="IndexLink"/>
              </w:rPr>
              <w:t>529</w:t>
            </w:r>
          </w:hyperlink>
        </w:p>
        <w:p>
          <w:pPr>
            <w:pStyle w:val="Contents4"/>
            <w:tabs>
              <w:tab w:val="clear" w:pos="8176"/>
              <w:tab w:val="right" w:pos="9026" w:leader="dot"/>
            </w:tabs>
            <w:rPr/>
          </w:pPr>
          <w:hyperlink w:anchor="__RefHeading___Toc1587386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استحباب الاعتكاف في العشر الأواخر من شهر رمضان</w:t>
            </w:r>
            <w:r>
              <w:rPr>
                <w:rStyle w:val="IndexLink"/>
                <w:rtl w:val="true"/>
              </w:rPr>
              <w:tab/>
            </w:r>
            <w:r>
              <w:rPr>
                <w:rStyle w:val="IndexLink"/>
              </w:rPr>
              <w:t>531</w:t>
            </w:r>
          </w:hyperlink>
        </w:p>
        <w:p>
          <w:pPr>
            <w:pStyle w:val="Contents4"/>
            <w:tabs>
              <w:tab w:val="clear" w:pos="8176"/>
              <w:tab w:val="right" w:pos="9026" w:leader="dot"/>
            </w:tabs>
            <w:rPr/>
          </w:pPr>
          <w:hyperlink w:anchor="__RefHeading___Toc1587388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استحباب قضاء الاعتكاف</w:t>
            </w:r>
            <w:r>
              <w:rPr>
                <w:rStyle w:val="IndexLink"/>
                <w:rtl w:val="true"/>
              </w:rPr>
              <w:tab/>
            </w:r>
            <w:r>
              <w:rPr>
                <w:rStyle w:val="IndexLink"/>
              </w:rPr>
              <w:t>533</w:t>
            </w:r>
          </w:hyperlink>
        </w:p>
        <w:p>
          <w:pPr>
            <w:pStyle w:val="Contents2"/>
            <w:tabs>
              <w:tab w:val="clear" w:pos="8743"/>
              <w:tab w:val="right" w:pos="9026" w:leader="dot"/>
            </w:tabs>
            <w:rPr/>
          </w:pPr>
          <w:hyperlink w:anchor="__RefHeading___Toc1587390_2616395394">
            <w:r>
              <w:rPr>
                <w:webHidden/>
                <w:rStyle w:val="IndexLink"/>
                <w:rtl w:val="true"/>
              </w:rPr>
              <w:t>كلمة الختام</w:t>
            </w:r>
            <w:r>
              <w:rPr>
                <w:rStyle w:val="IndexLink"/>
                <w:rtl w:val="true"/>
              </w:rPr>
              <w:tab/>
            </w:r>
            <w:r>
              <w:rPr>
                <w:rStyle w:val="IndexLink"/>
              </w:rPr>
              <w:t>534</w:t>
            </w:r>
          </w:hyperlink>
        </w:p>
        <w:p>
          <w:pPr>
            <w:pStyle w:val="Contents2"/>
            <w:tabs>
              <w:tab w:val="clear" w:pos="8743"/>
              <w:tab w:val="right" w:pos="9026" w:leader="dot"/>
            </w:tabs>
            <w:rPr/>
          </w:pPr>
          <w:hyperlink w:anchor="__RefHeading___Toc1587392_2616395394">
            <w:r>
              <w:rPr>
                <w:webHidden/>
                <w:rStyle w:val="IndexLink"/>
                <w:rtl w:val="true"/>
              </w:rPr>
              <w:t>فهرس الكتاب</w:t>
            </w:r>
            <w:r>
              <w:rPr>
                <w:rStyle w:val="IndexLink"/>
                <w:rtl w:val="true"/>
              </w:rPr>
              <w:tab/>
            </w:r>
            <w:r>
              <w:rPr>
                <w:rStyle w:val="IndexLink"/>
              </w:rPr>
              <w:t>535</w:t>
            </w:r>
          </w:hyperlink>
        </w:p>
        <w:p>
          <w:pPr>
            <w:pStyle w:val="Contents2"/>
            <w:tabs>
              <w:tab w:val="clear" w:pos="8743"/>
              <w:tab w:val="right" w:pos="9026" w:leader="dot"/>
            </w:tabs>
            <w:rPr/>
          </w:pPr>
          <w:hyperlink w:anchor="__RefHeading___Toc1587394_2616395394">
            <w:r>
              <w:rPr>
                <w:webHidden/>
                <w:rStyle w:val="IndexLink"/>
                <w:rtl w:val="true"/>
              </w:rPr>
              <w:t>کتب مطبوعة للمؤلّف</w:t>
            </w:r>
            <w:r>
              <w:rPr>
                <w:rStyle w:val="IndexLink"/>
                <w:rtl w:val="true"/>
              </w:rPr>
              <w:tab/>
            </w:r>
            <w:r>
              <w:rPr>
                <w:rStyle w:val="IndexLink"/>
              </w:rPr>
              <w:t>549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5_122207"/>
      <w:bookmarkStart w:id="1" w:name="pg13455_122207"/>
      <w:bookmarkEnd w:id="1"/>
    </w:p>
    <w:p>
      <w:pPr>
        <w:pStyle w:val="Heading2"/>
        <w:numPr>
          <w:ilvl w:val="1"/>
          <w:numId w:val="1"/>
        </w:numPr>
        <w:rPr/>
      </w:pPr>
      <w:bookmarkStart w:id="2" w:name="pg13455_122207"/>
      <w:bookmarkStart w:id="3" w:name="__RefHeading___Toc1586874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6876_261639539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العلامة السيد محمد کاظم القزوینی </w:t>
      </w:r>
      <w:bookmarkStart w:id="7" w:name="pg13455_122209"/>
    </w:p>
    <w:p>
      <w:pPr>
        <w:pStyle w:val="Heading2"/>
        <w:numPr>
          <w:ilvl w:val="1"/>
          <w:numId w:val="1"/>
        </w:numPr>
        <w:rPr/>
      </w:pPr>
      <w:bookmarkStart w:id="8" w:name="__RefHeading___Toc1586878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تَتَّقُونَ٭أَيَّامًا مَعْدُودَاتٍ فَمَنْ كَانَ مِنْكُمْ مَرِيضًا أَوْ عَلَى سَفَرٍ فَعِدَّةٌ مِنْ أَيَّامٍ أُخَرَ وَعَلَى الَّذِينَ يُطِيقُونَهُ فِدْيَةٌ طَعَامُ مِسْكِينٍ فَمَنْ تَطَوَّعَ خَيْرًا فَهُوَ خَيْرٌ لَهُ وَأَنْ تَصُومُوا خَيْرٌ لَكُمْ إِنْ كُنْتُمْ تَعْلَمُونَ٭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 أَنْفُسَكُمْ فَتَابَ عَلَيْكُمْ وَعَفَا </w:t>
      </w:r>
    </w:p>
    <w:p>
      <w:pPr>
        <w:pStyle w:val="BookText"/>
        <w:rPr/>
      </w:pPr>
      <w:r>
        <w:rPr>
          <w:rFonts w:ascii="Amiri" w:hAnsi="Amiri" w:eastAsia="Amiri" w:cs="Amiri"/>
          <w:color w:val="111111"/>
          <w:sz w:val="28"/>
          <w:sz w:val="28"/>
          <w:szCs w:val="28"/>
          <w:rtl w:val="true"/>
          <w:lang w:bidi="ar-SA"/>
        </w:rPr>
        <w:t>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الْقَدْرِ٭وَمَا أَدْرَاكَ مَا لَيْلَةُ الْقَدْرِ٭لَيْلَةُ الْقَدْرِ خَيْرٌ مِنْ أَلْفِ شَهْرٍ٭تَنَزَّلُ الْمَلَائِكَةُ وَالرُّوحُ فِيهَا بِإِذْنِ رَبِّهِمْ مِنْ كُلِّ أَمْر٭ سَلَامٌ هِيَ حَتَّى مَطْلَعِ الْفَجْرِ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0" w:name="pg13455_12221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586880_2616395394"/>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الأول فلاشيء قبله،والآخر فلاشيء بعدَه، والظاهرِ فلا شيءَ فوقَه،والباطن فلا شيءَ 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والصلاة والسّلام على أوّلِ خَلق الله وآخرِ أنبياء الله سيدنا رسول الله وآله خير عباد الله و أشرف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الجزء السابع والعشرون من موسوعة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المباركة،ويتضمَّن الأحاديث التي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الصوم ومايتعلّق به من الأحكام والشرائط والواجبات والمستحبات والمكروهات والآداب ومايتعلَّق بليالي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والحقنا كتاب الاعتكاف بالصوم تَبَعا للمحدَّثين والفقهاء،باعتبار أن الصوم من أركان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الصيام من العبادات الرئيسية التي تأتي بعد الصلاة من حيث الأهمية والمكانة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فريضة مقدّسة تتجدَّد كلَّ عام في شهر رمضان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مزايا كثيرة وبركات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لمن أدرك أهميَّتها وآثارها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هناك فرقاً كبيراً بين أن يقوم الانسان بعملٍ من الأعمال مع الانتباه الى فوائده وآثاره وبين أن يقوم به بصورة تقليديَّة وتعبُّديَّة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ينتفع بما يقوم به ويَجني ثماره بصورة جيّدة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عکس الثاني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الآثار الايجابيَّة للصوم هو تهذيب النفس وترويضها وتسخيرها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أن الصوم يمنح الانسان قوَّة الارادة وقدرة التحكُّم على النفس الأمّارة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النجاح الذي یُحقّقه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تجربة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يتواصل معه خلال أشهُر السنة الأحدَ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تکرار هذه الفضيلة في كلّ عام تجديدٌ لهذه التجربة الدينية الرائعة،لاكتساب الحيويّة والنشاط والارادة الصّلبة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تجد المعنويَّة الروحيَّة في بداية شهر شوال قد تضاعفت في نفوس المؤمنين من بركات الصوم وما أحدثه من التغيير الايجابي النافع في مجال طاعة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وردت طائفة كبيرة من الأحاديث الشريفة المرويَّة عن المعصومين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فضل الصوم وآثاره وبركاته،وأنّ الصوم أحد الأركان الخمسة التي بني الاسلام عليها،وأنَّ الصوم جُنَّة من النار،وأن الصوم زكاة الأبدان، و أن الصوم يستعان به على الشدائد وقضاء الحوائج و أنَّه يوجب الصحَّة وقوَّة الحافظة وذهابَ البلغم وتباعُد الشيطان وصفاء الفكر والعقل،بسبب ضعف القوى الشهویَّة وقوَّة القوى العقليَّة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 من الآثار والبركات التي هي أكثر من أن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نسال الله تعالى أن يوفّقنا لهذه العبادة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واجبها ومستحبها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يتفضَّل علينا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سميع مجيب</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bookmarkStart w:id="13" w:name="pg13455_122213"/>
    </w:p>
    <w:p>
      <w:pPr>
        <w:pStyle w:val="Heading2"/>
        <w:numPr>
          <w:ilvl w:val="1"/>
          <w:numId w:val="1"/>
        </w:numPr>
        <w:rPr/>
      </w:pPr>
      <w:bookmarkStart w:id="14" w:name="__RefHeading___Toc1586882_2616395394"/>
      <w:bookmarkStart w:id="15" w:name="_Toc5"/>
      <w:bookmarkEnd w:id="13"/>
      <w:bookmarkEnd w:id="14"/>
      <w:r>
        <w:rPr>
          <w:rtl w:val="true"/>
        </w:rPr>
        <w:t>کتاب الصوم</w:t>
      </w:r>
      <w:bookmarkEnd w:id="15"/>
    </w:p>
    <w:p>
      <w:pPr>
        <w:pStyle w:val="Heading3"/>
        <w:numPr>
          <w:ilvl w:val="2"/>
          <w:numId w:val="1"/>
        </w:numPr>
        <w:rPr/>
      </w:pPr>
      <w:bookmarkStart w:id="16" w:name="__RefHeading___Toc1586884_2616395394"/>
      <w:bookmarkStart w:id="17" w:name="_Toc6"/>
      <w:bookmarkEnd w:id="16"/>
      <w:r>
        <w:rPr>
          <w:rtl w:val="true"/>
        </w:rPr>
        <w:t>أبواب فضل شهر رمضان ومستحبّاته</w:t>
      </w:r>
      <w:bookmarkEnd w:id="17"/>
    </w:p>
    <w:p>
      <w:pPr>
        <w:pStyle w:val="Heading4"/>
        <w:numPr>
          <w:ilvl w:val="3"/>
          <w:numId w:val="1"/>
        </w:numPr>
        <w:rPr/>
      </w:pPr>
      <w:bookmarkStart w:id="18" w:name="__RefHeading___Toc1586886_2616395394"/>
      <w:bookmarkStart w:id="19" w:name="_Toc7"/>
      <w:bookmarkEnd w:id="18"/>
      <w:r>
        <w:rPr>
          <w:rtl w:val="true"/>
        </w:rPr>
        <w:t>باب</w:t>
      </w:r>
      <w:r>
        <w:rPr>
          <w:rtl w:val="true"/>
        </w:rPr>
        <w:t>(</w:t>
      </w:r>
      <w:r>
        <w:rPr/>
        <w:t>1</w:t>
      </w:r>
      <w:r>
        <w:rPr>
          <w:rtl w:val="true"/>
        </w:rPr>
        <w:t>)</w:t>
      </w:r>
      <w:r>
        <w:rPr>
          <w:rtl w:val="true"/>
        </w:rPr>
        <w:t>أهميَّة شهر رمضان وليلة القدر</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عبدالله بن المغيرة،عن عمرو الشامي،عن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إثنا عشر شهرا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خلف السماوات والأرض فغُرَّة الشهور شهر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Style w:val="FootnoteAnchor"/>
          <w:rtl w:val="true"/>
        </w:rPr>
        <w:footnoteReference w:id="9"/>
      </w:r>
      <w:r>
        <w:rPr>
          <w:rFonts w:ascii="Amiri" w:hAnsi="Amiri" w:eastAsia="Amiri" w:cs="Amiri"/>
          <w:color w:val="111111"/>
          <w:sz w:val="28"/>
          <w:sz w:val="28"/>
          <w:szCs w:val="28"/>
          <w:rtl w:val="true"/>
          <w:lang w:bidi="ar-SA"/>
        </w:rPr>
        <w:t>شهر رمضان،وقلب شهر رمضان ليلة القدر،ونزّل القرآن في أوّل ليلة من شهر رمضان،فاستقبل</w:t>
      </w:r>
      <w:r>
        <w:rPr>
          <w:rStyle w:val="FootnoteAnchor"/>
          <w:rtl w:val="true"/>
        </w:rPr>
        <w:footnoteReference w:id="10"/>
      </w:r>
      <w:r>
        <w:rPr>
          <w:rFonts w:ascii="Amiri" w:hAnsi="Amiri" w:eastAsia="Amiri" w:cs="Amiri"/>
          <w:color w:val="111111"/>
          <w:sz w:val="28"/>
          <w:sz w:val="28"/>
          <w:szCs w:val="28"/>
          <w:rtl w:val="true"/>
          <w:lang w:bidi="ar-SA"/>
        </w:rPr>
        <w:t>الشَّهر بالقرآن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ابراهيم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أبيه ابراهيم بن هاشم،عن عبدالله بن المغيرة،عن عمرو الشامي،عن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الغضائري،عن التلعکبري، عن الكليني،عن علي بن ابراهيم مثله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مُعارض للأحاديث التي تصرّح بنزول القرآن في ليلة القدر،فكيف الجمع بينهما؟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ضعيف السند لجهالة حال بعض رواته فلا يستند اليه ولا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الجمع بين هذا الحديث و غيره 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يُحمل هذا على نزوله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على نزوله الى البيت المعمور أو السماء الدنيا كما هو مُصرَّح في الأخبار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المراد بهذا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النزول دفعةٌ،وأنّ ابتداء النزول </w:t>
      </w:r>
    </w:p>
    <w:p>
      <w:pPr>
        <w:pStyle w:val="BookText"/>
        <w:rPr/>
      </w:pPr>
      <w:r>
        <w:rPr>
          <w:rFonts w:ascii="IRNazanin" w:hAnsi="IRNazanin" w:eastAsia="IRNazanin"/>
          <w:color w:val="111111"/>
          <w:sz w:val="28"/>
          <w:sz w:val="28"/>
          <w:szCs w:val="28"/>
          <w:rtl w:val="true"/>
          <w:lang w:bidi="fa-IR"/>
        </w:rPr>
        <w:t>تدریجاً كان في يوم المبعث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قد ورَد في الأخبار أنّه كان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 القرآن في كل سَنة مرَّة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 العام الذي توفي فيه فانّه قرأه فيه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18468</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زرارة،عن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انصرف من عرفات وسار الى منی دخل المسجد فاجتمع اليه الناس يسألونه عن ليلة القدر؟ فقام خطيباً فقال بعد الثناء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فإنّكم سألتموني عن ليلة القدر ولم اطوها</w:t>
      </w:r>
      <w:r>
        <w:rPr>
          <w:rStyle w:val="FootnoteAnchor"/>
          <w:rtl w:val="true"/>
        </w:rPr>
        <w:footnoteReference w:id="17"/>
      </w:r>
      <w:r>
        <w:rPr>
          <w:rFonts w:ascii="Amiri" w:hAnsi="Amiri" w:eastAsia="Amiri" w:cs="Amiri"/>
          <w:color w:val="111111"/>
          <w:sz w:val="28"/>
          <w:sz w:val="28"/>
          <w:szCs w:val="28"/>
          <w:rtl w:val="true"/>
          <w:lang w:bidi="ar-SA"/>
        </w:rPr>
        <w:t>عنكم لأتي لم أكن بها عالما،اعلموا أيُّها الناس انَّه من وَرَد عليه شهر رمضان وهو صحیح سَويّ فصام نهاره وقام وِرْداً</w:t>
      </w:r>
      <w:r>
        <w:rPr>
          <w:rStyle w:val="FootnoteAnchor"/>
          <w:rtl w:val="true"/>
        </w:rPr>
        <w:footnoteReference w:id="18"/>
      </w:r>
      <w:r>
        <w:rPr>
          <w:rFonts w:ascii="Amiri" w:hAnsi="Amiri" w:eastAsia="Amiri" w:cs="Amiri"/>
          <w:color w:val="111111"/>
          <w:sz w:val="28"/>
          <w:sz w:val="28"/>
          <w:szCs w:val="28"/>
          <w:rtl w:val="true"/>
          <w:lang w:bidi="ar-SA"/>
        </w:rPr>
        <w:t>من ليله،وواظب على صلاته، وهجر</w:t>
      </w:r>
      <w:r>
        <w:rPr>
          <w:rStyle w:val="FootnoteAnchor"/>
          <w:rtl w:val="true"/>
        </w:rPr>
        <w:footnoteReference w:id="19"/>
      </w:r>
      <w:r>
        <w:rPr>
          <w:rFonts w:ascii="Amiri" w:hAnsi="Amiri" w:eastAsia="Amiri" w:cs="Amiri"/>
          <w:color w:val="111111"/>
          <w:sz w:val="28"/>
          <w:sz w:val="28"/>
          <w:szCs w:val="28"/>
          <w:rtl w:val="true"/>
          <w:lang w:bidi="ar-SA"/>
        </w:rPr>
        <w:t>إلى جمعته،وغدا الى عيده،فقد أدرك ليلة القدر،وفاز بجائزة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20"/>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فازوا والله</w:t>
      </w:r>
      <w:r>
        <w:rPr>
          <w:rStyle w:val="FootnoteAnchor"/>
          <w:rtl w:val="true"/>
        </w:rPr>
        <w:footnoteReference w:id="21"/>
      </w:r>
      <w:r>
        <w:rPr>
          <w:rFonts w:ascii="IRNazanin" w:hAnsi="IRNazanin" w:eastAsia="IRNazanin"/>
          <w:color w:val="111111"/>
          <w:sz w:val="28"/>
          <w:sz w:val="28"/>
          <w:szCs w:val="28"/>
          <w:rtl w:val="true"/>
          <w:lang w:bidi="fa-IR"/>
        </w:rPr>
        <w:t>بجوائز لیست كجوائز العباد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0" w:name="pg13455_122216"/>
    </w:p>
    <w:p>
      <w:pPr>
        <w:pStyle w:val="BookText"/>
        <w:rPr/>
      </w:pPr>
      <w:bookmarkEnd w:id="20"/>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العطّار،عن محمد بن أحماد، عن أحمد بن هلال،عن أحمد بن محمد بن أبي نصر،عن أبان،عن زرارة 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18469</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عیاش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مقتضب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بن يحيى العطّار،عن أبي العباس عبدالله بن جعفر الحميري،عن أحمد بن هلال،عن أبن أبي عمير،عن سعيد بن غزوان،عن أبي بصير،عن أبي عبدالله،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اختار من الأيام الجمعة،ومن الشّهور شهر رمضان،ومن الليالي ليلة القدر،الخبر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1586888_2616395394"/>
      <w:bookmarkStart w:id="22" w:name="_Toc8"/>
      <w:bookmarkEnd w:id="21"/>
      <w:r>
        <w:rPr>
          <w:rtl w:val="true"/>
        </w:rPr>
        <w:t>باب</w:t>
      </w:r>
      <w:r>
        <w:rPr>
          <w:rtl w:val="true"/>
        </w:rPr>
        <w:t>(</w:t>
      </w:r>
      <w:r>
        <w:rPr/>
        <w:t>2</w:t>
      </w:r>
      <w:r>
        <w:rPr>
          <w:rtl w:val="true"/>
        </w:rPr>
        <w:t>)</w:t>
      </w:r>
      <w:r>
        <w:rPr>
          <w:rtl w:val="true"/>
        </w:rPr>
        <w:t>النهي عن قول رمضان</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أحمد بن محمد، ومحمد بن الحسين،عن محمد بن يحيى الخثعميّ،عن غياث بن إبراهيم،عن أبي عبدالله،عن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لاتقولوا رمضان ولكن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فإنّكم لاتدرون ما رمضان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غیاث بن ابراهيم،عن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بهذا الإسناد،عن أبي عبدالله،عن أبيه،عن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ابن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الحسين بن أبي الخطاب،عن محمد بن يحيى الخزاز،عن طلحة بن زيد،عن الصادق جعفر بن محمد،عن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لاتقولوا رمضان فأنكم لاتدرون ما رمضان،فمن قال</w:t>
      </w:r>
      <w:r>
        <w:rPr>
          <w:rStyle w:val="FootnoteAnchor"/>
          <w:rtl w:val="true"/>
        </w:rPr>
        <w:footnoteReference w:id="29"/>
      </w:r>
      <w:r>
        <w:rPr>
          <w:rFonts w:ascii="IRNazanin" w:hAnsi="IRNazanin" w:eastAsia="IRNazanin"/>
          <w:color w:val="111111"/>
          <w:sz w:val="28"/>
          <w:sz w:val="28"/>
          <w:szCs w:val="28"/>
          <w:rtl w:val="true"/>
          <w:lang w:bidi="fa-IR"/>
        </w:rPr>
        <w:t>فليتصدّق وليصم كفارة لقوله،ولكن قولوا كما قال الله تعالی</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3" w:name="pg13455_122218"/>
    </w:p>
    <w:p>
      <w:pPr>
        <w:pStyle w:val="BookText"/>
        <w:rPr/>
      </w:pPr>
      <w:bookmarkEnd w:id="23"/>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بأسناده قال جعفر الصادق،عن أبيه،عن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لاتقولوا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فليتصدّق وليصم كفارة القوله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على التسامح في أدلة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 أحد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ذلك،والله العالم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586890_2616395394"/>
      <w:bookmarkStart w:id="25" w:name="_Toc9"/>
      <w:bookmarkEnd w:id="24"/>
      <w:r>
        <w:rPr>
          <w:rtl w:val="true"/>
        </w:rPr>
        <w:t>باب</w:t>
      </w:r>
      <w:r>
        <w:rPr>
          <w:rtl w:val="true"/>
        </w:rPr>
        <w:t>(</w:t>
      </w:r>
      <w:r>
        <w:rPr/>
        <w:t>3</w:t>
      </w:r>
      <w:r>
        <w:rPr>
          <w:rtl w:val="true"/>
        </w:rPr>
        <w:t>)</w:t>
      </w:r>
      <w:r>
        <w:rPr>
          <w:rtl w:val="true"/>
        </w:rPr>
        <w:t>من مزايا وبرکات شهر رمضان</w:t>
      </w:r>
      <w:bookmarkEnd w:id="25"/>
    </w:p>
    <w:p>
      <w:pPr>
        <w:pStyle w:val="BookText"/>
        <w:rPr/>
      </w:pPr>
      <w:r>
        <w:rPr>
          <w:rFonts w:eastAsia="Amiri" w:cs="Amiri" w:ascii="Amiri" w:hAnsi="Amiri"/>
          <w:color w:val="111111"/>
          <w:sz w:val="28"/>
          <w:szCs w:val="28"/>
          <w:lang w:bidi="ar-SA"/>
        </w:rPr>
        <w:t>18472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جميل بن صالح،عن محمد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 من شهر رمضان عُتَقاء وطُلقاء من النار إلّا من أفطر على مسكر</w:t>
      </w:r>
      <w:r>
        <w:rPr>
          <w:rStyle w:val="FootnoteAnchor"/>
          <w:rtl w:val="true"/>
        </w:rPr>
        <w:footnoteReference w:id="33"/>
      </w:r>
      <w:r>
        <w:rPr>
          <w:rFonts w:ascii="Amiri" w:hAnsi="Amiri" w:eastAsia="Amiri" w:cs="Amiri"/>
          <w:color w:val="111111"/>
          <w:sz w:val="28"/>
          <w:sz w:val="28"/>
          <w:szCs w:val="28"/>
          <w:rtl w:val="true"/>
          <w:lang w:bidi="ar-SA"/>
        </w:rPr>
        <w:t>،فاذا كان في آخر ليلة منه اعتق فيها مثل ما اعتق في جميعه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ابراهيم مثله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مروان،عن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الحسين بن سعيد،عن ابن أبي عمير مثله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الشيخ الفقيه أبو جعفر محمد بن علي بن الحسين بن موسی 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ابن ابان،عن الحسين بن سعيد،عن ابن أبي عمير،عن جمیل بن صالح،عن محمد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رجاء بن يحيى أبو الحسين العبر تائي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أبي عمير 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مثل أمالي الصدوق</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عبیدالله،عن الحسن بن حمزة العلوي،عن علي بن ابراهيم،عن أبيه،عن ابن أبي عمیر مثله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ابراهيم بن سحاق،عن أحمد بن محمد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الحسن بن فضّال،عن أبيه،عن أبي الحسن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موسی بن جعفر،عن أبيه الصادق جعفر بن محمد،عن أبيه الباقر محمد بن علي،عن أبيه زین العابدین علي بن الحسين،عن أبيه سيد الشهداء الحسين بن علي،عن أبيه سيد الوصيين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ذات يوم فقال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أقبل إليكم شهر الله بالبركة والرحمة والمغفرة،شهرٌ هو عند الله أفضل الشّهور،وأيّامه أفضل الأيّام، ولياليه أفضل اللّيالي،وساعاته أفضل الساعات، هو شهر دُعيتم فيه الى ضيافة الله،وجعلتم فيه من أهل كرامة الله،أنفاسكم فيه تسبيح، ونومكم فيه عبادة،وعملكم فيه مقبول،ودعاؤكم فيه مستجاب، فاسألوا الله ربّکم بنیّات صادقة،وقلوب طاهرة،أن يوفّقكم لصيامه، وتلاوة كتابه،فان الشٌقي مَن حُرِم غفران الله في هذا الشهر العظيم، واذكروا بجوعكم و عطشكم فيه جوعَ يوم القيامة وعَطشَه،وتَصدٌقوا على فقرائكم و مساکینکَم،ووقّروا كبار کم،وارحموا صغار كم، وَصِلوا أرحامكم،واحفظوا ألسنتكم،وغضّوا عمّا لا يحلّ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إليه أبصاركم،وعمّا لايحل</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الاستماع إليه أسماعكم،وتحننّوا على أيتام الناس يُتحنَّن على أيتامكم،وتوبوا إلى الله من ذنوبكم،وارفعوا إليه </w:t>
      </w:r>
    </w:p>
    <w:p>
      <w:pPr>
        <w:pStyle w:val="BookText"/>
        <w:rPr/>
      </w:pPr>
      <w:r>
        <w:rPr>
          <w:rFonts w:ascii="IRNazanin" w:hAnsi="IRNazanin" w:eastAsia="IRNazanin"/>
          <w:color w:val="111111"/>
          <w:sz w:val="28"/>
          <w:sz w:val="28"/>
          <w:szCs w:val="28"/>
          <w:rtl w:val="true"/>
          <w:lang w:bidi="fa-IR"/>
        </w:rPr>
        <w:t xml:space="preserve">ایدیکم بالدّعاء في أوقات صلاتكم،فانّها أفضل الساعات،ينظر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بالرّحمة إلى عباده،يُجيبهم إذا ناجوه،ويلبّيهم إذا نادوه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ويعطيهم إذا سألوه</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ويستجيب لهم إذا 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أنفسكم مَرهونةٌ بأعمالكم،ففكُّوها باستغفار کم،وظهوركم ثقيلة من أوزاركم،فخَفّفوا عنها بطُول سجودكم،واعلموا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بعزّته أن لايعذّب المصلّين والسّاجدين،وأن لايُروّٙعهم بالنار يومَ يقوم الناس لربّ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فطّر منکم صائماً مؤمناً في هذا الشهر كان له بذلك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نَسَمة</w:t>
      </w:r>
      <w:r>
        <w:rPr>
          <w:rStyle w:val="FootnoteAnchor"/>
          <w:rtl w:val="true"/>
        </w:rPr>
        <w:footnoteReference w:id="43"/>
      </w:r>
      <w:r>
        <w:rPr>
          <w:rFonts w:ascii="Amiri" w:hAnsi="Amiri" w:eastAsia="Amiri" w:cs="Amiri"/>
          <w:color w:val="111111"/>
          <w:sz w:val="28"/>
          <w:sz w:val="28"/>
          <w:szCs w:val="28"/>
          <w:rtl w:val="true"/>
          <w:lang w:bidi="ar-SA"/>
        </w:rPr>
        <w:t>ومغفرة لما مضى من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وليس</w:t>
      </w:r>
      <w:r>
        <w:rPr>
          <w:rStyle w:val="FootnoteAnchor"/>
          <w:rtl w:val="true"/>
        </w:rPr>
        <w:footnoteReference w:id="44"/>
      </w:r>
      <w:r>
        <w:rPr>
          <w:rFonts w:ascii="Amiri" w:hAnsi="Amiri" w:eastAsia="Amiri" w:cs="Amiri"/>
          <w:color w:val="111111"/>
          <w:sz w:val="28"/>
          <w:sz w:val="28"/>
          <w:szCs w:val="28"/>
          <w:rtl w:val="true"/>
          <w:lang w:bidi="ar-SA"/>
        </w:rPr>
        <w:t>كلّنا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النار ولو بِشِق تَمرة،إتّقوا النار ولو بشربة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منكم في هذا الشهر خُلُقه كان له جوازاً على الصراط يومَ تزِلُّ فيه الأقدام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خَفّف في هذا الشهر عمّا ملكتْ يمينه خَفَّف الله عليه</w:t>
      </w:r>
      <w:r>
        <w:rPr>
          <w:rStyle w:val="FootnoteAnchor"/>
          <w:rtl w:val="true"/>
        </w:rPr>
        <w:footnoteReference w:id="45"/>
      </w:r>
      <w:r>
        <w:rPr>
          <w:rFonts w:ascii="IRNazanin" w:hAnsi="IRNazanin" w:eastAsia="IRNazanin"/>
          <w:color w:val="111111"/>
          <w:sz w:val="28"/>
          <w:sz w:val="28"/>
          <w:szCs w:val="28"/>
          <w:rtl w:val="true"/>
          <w:lang w:bidi="fa-IR"/>
        </w:rPr>
        <w:t>حسابه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کَفَّ فيه شرَّه كفّ الله عنه غضبَه يوم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أكرم فيه يتيماً أكرمه الله يوم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وَصَل فيه رَحمِهَ وَصَله الله برحمته يوم يلقاه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قطع فیه رحمه قطَع الله عنه رحمته یوم یلقاه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تطوَّع فيه بصلاة كتب الله له برائة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أدّى فيه فرضاً كان له ثواب مَن أدّى سبعين فريضة فيما سواه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أكثر فيه من الصلاة علىَّ ثقَّل الله میزانه يوم تخفُّ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تلا فيه آية من القرآن كان له مثل أجر مَن خَتَم القرآن في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أبواب الجنان في هذا الشهر مُفتَّحة فاسألوا ربّكم أن لا يغلقها عليكم،وأبواب النيران مُغلقة فاسألوا ربّكم أن لا يفتحها عليكم،والشياطين مغلولة فاسألوا ربكم أن لا يسلّطها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يارسول الله ما أفضل الأعمال في هذا الشهر؟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الورَع عن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ما يبكيك؟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أبكي لما يُستَحلُّ منك في هذا الشهر،كأني بك وأنت تصلّي لربّك وقد انبعثَ أشقى الأوَّلين والآخرِين شقيق عاقرِ ناقةِ </w:t>
      </w:r>
    </w:p>
    <w:p>
      <w:pPr>
        <w:pStyle w:val="BookText"/>
        <w:rPr/>
      </w:pPr>
      <w:r>
        <w:rPr>
          <w:rFonts w:ascii="Amiri" w:hAnsi="Amiri" w:eastAsia="Amiri" w:cs="Amiri"/>
          <w:color w:val="111111"/>
          <w:sz w:val="28"/>
          <w:sz w:val="28"/>
          <w:szCs w:val="28"/>
          <w:rtl w:val="true"/>
          <w:lang w:bidi="ar-SA"/>
        </w:rPr>
        <w:t>ثمود فضَربك ضربةً على قَرنْك</w:t>
      </w:r>
      <w:r>
        <w:rPr>
          <w:rStyle w:val="FootnoteAnchor"/>
          <w:rtl w:val="true"/>
        </w:rPr>
        <w:footnoteReference w:id="46"/>
      </w:r>
      <w:r>
        <w:rPr>
          <w:rFonts w:ascii="Amiri" w:hAnsi="Amiri" w:eastAsia="Amiri" w:cs="Amiri"/>
          <w:color w:val="111111"/>
          <w:sz w:val="28"/>
          <w:sz w:val="28"/>
          <w:szCs w:val="28"/>
          <w:rtl w:val="true"/>
          <w:lang w:bidi="ar-SA"/>
        </w:rPr>
        <w:t>فخضب منها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وذلك في سلامة من ديني؟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ياعلي مَن قَتلك فقد قتَلني،ومن أبغضك فقد أبغضني، ومن سَبَّك فقد سَبنَّي،لانّك منّي كنفسي،روحُك من روحي، وطينتُك من طينتي،إنَّ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خَلَقني وايّاك،واصطفاني وايّاك،واختارني للنبوة واختارك للإمامة،فمن أنكر إمامتك فقد أنكر نبوّتي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وصيَّ،وأبو وُلدي،وزوج ابنتي،وخليفتي على أُمتي في حياتي وبعد موتي،أمرك أمري،ونهيك نهيي،أقسِم بالذي بَعثَني بالنبوة وجعلني خيرَ البريّة انِّك لحجّة الله على خلقه،وأمينه على سرّه،وخليفته على عباده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بکران النقاش،وأحمد بن الحسن القطان ومحمد بن أحمد بن ابراهیم المعادي و محمد بن ابراهيم بن اسحاق المكتب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محمد بن سعيد الهمداني مولى بني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ابن الحسن بن علي بن فضال مثله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ابراهيم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الكوفي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الحسن بن علي بن فضّال،عن أبيه،عن أبي الحسن علي بن موسي الرضا،عن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شهر عظیم،يضاعف الله فيه الحسنات ويمحو فيه السيئات ويرفع فيه الدرجات،مَن تصدق في هذا الشهر بصدَقة غفر الله له،ومن أحسن فيه الى ما ملكت يمينه 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حَسَّن فيه خُلُقه غفر الله لهُ، ومن كظم فيه غيظه غفر الله لهُ،ومن وصل فيه رحمه غفر الله له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شهركم هذا ليس كالشهور، انه اذا أقبل اليكم أقبل بالبركة والرحمة،وإذا أدبر عنكم أدبر بغفران الذنوب،هذا شهرٌ الحسنات فيه مضاعفة،واعمال الخير فيه مقبولة، من صلّى منكم في هذا الشهر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يتطوَّع بهما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الشقيَّ حقَّ الشقي من خرج منه هذا الشهر ولم يُغفر ذنوبه،فحينئذٍ يخسر</w:t>
      </w:r>
      <w:r>
        <w:rPr>
          <w:rStyle w:val="FootnoteAnchor"/>
          <w:rtl w:val="true"/>
        </w:rPr>
        <w:footnoteReference w:id="50"/>
      </w:r>
      <w:r>
        <w:rPr>
          <w:rFonts w:ascii="Amiri" w:hAnsi="Amiri" w:eastAsia="Amiri" w:cs="Amiri"/>
          <w:color w:val="111111"/>
          <w:sz w:val="28"/>
          <w:sz w:val="28"/>
          <w:szCs w:val="28"/>
          <w:rtl w:val="true"/>
          <w:lang w:bidi="ar-SA"/>
        </w:rPr>
        <w:t>حين يفوز المحسنون بجوائز الرب الكريم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بكران </w:t>
      </w:r>
    </w:p>
    <w:p>
      <w:pPr>
        <w:pStyle w:val="BookText"/>
        <w:rPr/>
      </w:pPr>
      <w:r>
        <w:rPr>
          <w:rFonts w:ascii="Amiri" w:hAnsi="Amiri" w:eastAsia="Amiri" w:cs="Amiri"/>
          <w:color w:val="111111"/>
          <w:sz w:val="28"/>
          <w:sz w:val="28"/>
          <w:szCs w:val="28"/>
          <w:rtl w:val="true"/>
          <w:lang w:bidi="ar-SA"/>
        </w:rPr>
        <w:t>النقاش ومحمد بن ابراهيم بن اسحاق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الهمداني،عن علي بن الحسن بن علي بن فضال 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ابراهيم بن هاشم،عن أبيه،عن محمد بن أبي عمير،عن غير واحد،عن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شهر يضاعف الله فيه الحسنات،ويمحو فيه السيئات،وهو شهر البركة،وهو شهر الانابة،وهو شهر التوبة،وهو شهر المغفرة،وهو شهر العتق من النار والفوز بالجنة،الا فاجتنبوا فيه كل حرام،وأكثروا فيه من تلاوة القرآن،وسلوا فيه حوائجكم، واشتغلوا فيه بذكر ربكم،ولا يكون شهر رمضان عندكم كغيره من الشهور،فإنَّ له عند الله حرمة وفضلاً على سائر الشهور،ولا يكونن شهر رمضان يوم صومكم كيوم فطركم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سعد 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ابراهيم بن مهزیار،عن أخيه علي،عن الحسين ابن سعيد،عن القاسم بن محمد،عن علي بن أبي حمزة،عن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أبواب السماء </w:t>
      </w:r>
    </w:p>
    <w:p>
      <w:pPr>
        <w:pStyle w:val="BookText"/>
        <w:rPr/>
      </w:pPr>
      <w:r>
        <w:rPr>
          <w:rFonts w:ascii="Amiri" w:hAnsi="Amiri" w:eastAsia="Amiri" w:cs="Amiri"/>
          <w:color w:val="111111"/>
          <w:sz w:val="28"/>
          <w:sz w:val="28"/>
          <w:szCs w:val="28"/>
          <w:rtl w:val="true"/>
          <w:lang w:bidi="ar-SA"/>
        </w:rPr>
        <w:t>تُفتح في رمضان،وتُصفّد الشياطين</w:t>
      </w:r>
      <w:r>
        <w:rPr>
          <w:rStyle w:val="FootnoteAnchor"/>
          <w:rtl w:val="true"/>
        </w:rPr>
        <w:footnoteReference w:id="54"/>
      </w:r>
      <w:r>
        <w:rPr>
          <w:rFonts w:ascii="Amiri" w:hAnsi="Amiri" w:eastAsia="Amiri" w:cs="Amiri"/>
          <w:color w:val="111111"/>
          <w:sz w:val="28"/>
          <w:sz w:val="28"/>
          <w:szCs w:val="28"/>
          <w:rtl w:val="true"/>
          <w:lang w:bidi="ar-SA"/>
        </w:rPr>
        <w:t>،وتقبل اعمال المؤمنين،نعم الشهر شهر رمضان،كان يسمّى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المرزوق</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فضالة،عن اسماعیل بن ابی زیاد،عن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شهر الاستغفار لأمتّي، أكثروا فيه الاستغفار فإنّه غفورٍ رحيم،وشعبان شهري،استكثروا في رجب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واسألوا الله الأقالة والتوبة فيما مضى والعصمة فيما بقي من آجالكم،وأكثروا في شعبان الصلاة على نبيّكم وأهله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ورمضان 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استكثروا فيه من التهليل والتكبير والتحميد والتمجيد والتسبيح،وهو ربيع الفقراء،وإنّما جعل الله الاضحى لتشبع المساكين من اللحم،فأظهروا من فضل ما انعم الله به عليكم على عيالاتكم وجيرانكم،واحسنوا جوار نعم الله عليكم،وواصلوا أخوانكم،وأطعموا الفقراء والمساكين من اخوانكم، فإنّه من فطّر صائمأً فله مثلُ أجْره من غير أن ينقص من أجره شيئاً، وسُمّي شهر رمضان شهر العتق لانّ الله في كل يوم وليلة ستمائة عتیق </w:t>
      </w:r>
    </w:p>
    <w:p>
      <w:pPr>
        <w:pStyle w:val="BookText"/>
        <w:rPr/>
      </w:pPr>
      <w:r>
        <w:rPr>
          <w:rFonts w:ascii="Amiri" w:hAnsi="Amiri" w:eastAsia="Amiri" w:cs="Amiri"/>
          <w:color w:val="111111"/>
          <w:sz w:val="28"/>
          <w:sz w:val="28"/>
          <w:szCs w:val="28"/>
          <w:rtl w:val="true"/>
          <w:lang w:bidi="ar-SA"/>
        </w:rPr>
        <w:t>وفي آخره مثل ما أعتق فيما مضى،وسُمّي شهر شعبان شهر الشفاعة لأنّ رسولكم يشفع لكل من يُصلّي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شهر رجب شهر الله الأصَبّ لانّ الرحمة على امّتي تُصَبُّ صَبّاً فيه،ويقال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 لأنّه نهى فيه عن قتال المشركين وهو من الشهور الحرم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أحمد بن شبابة الفارسي الماوردي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ابن عبدالجبّار بن عمرو اليمامي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جعفر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جدّه،عن جابر بن عبدالله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أُمتّي في شهر رمضان خمسة لم تُعطها أمة نبيّ قبلي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أوّل يوم منه نظر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إليهم،فإذا نظر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لم يعذّبه بعدها،وخلوف أفواههم حين يمسون أطيب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ريح المسك،وتستغفر لهم الملائكة في كلّ يوم وليلة منه ويأمر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تزيني لعبادي المؤمنين،يوشك أن يستريحوا من نصب الدنيا وأذاها إلى جنتي وكرامتي،فإذا كان آخر ليلة منه 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جميعاً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26" w:name="pg13455_122228"/>
    </w:p>
    <w:p>
      <w:pPr>
        <w:pStyle w:val="Heading4"/>
        <w:numPr>
          <w:ilvl w:val="3"/>
          <w:numId w:val="1"/>
        </w:numPr>
        <w:rPr/>
      </w:pPr>
      <w:bookmarkStart w:id="27" w:name="__RefHeading___Toc1586892_2616395394"/>
      <w:bookmarkStart w:id="28" w:name="_Toc10"/>
      <w:bookmarkEnd w:id="26"/>
      <w:bookmarkEnd w:id="27"/>
      <w:r>
        <w:rPr>
          <w:rtl w:val="true"/>
        </w:rPr>
        <w:t>باب</w:t>
      </w:r>
      <w:r>
        <w:rPr>
          <w:rtl w:val="true"/>
        </w:rPr>
        <w:t>(</w:t>
      </w:r>
      <w:r>
        <w:rPr/>
        <w:t>4</w:t>
      </w:r>
      <w:r>
        <w:rPr>
          <w:rtl w:val="true"/>
        </w:rPr>
        <w:t>)</w:t>
      </w:r>
      <w:r>
        <w:rPr>
          <w:rtl w:val="true"/>
        </w:rPr>
        <w:t>نزول الانجيل والزبور في شهر رمضان</w:t>
      </w:r>
      <w:bookmarkEnd w:id="28"/>
    </w:p>
    <w:p>
      <w:pPr>
        <w:pStyle w:val="BookText"/>
        <w:rPr/>
      </w:pPr>
      <w:r>
        <w:rPr>
          <w:rFonts w:eastAsia="Amiri" w:cs="Amiri" w:ascii="Amiri" w:hAnsi="Amiri"/>
          <w:color w:val="111111"/>
          <w:sz w:val="28"/>
          <w:szCs w:val="28"/>
          <w:lang w:bidi="ar-SA"/>
        </w:rPr>
        <w:t>18479</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في ثمان عشر مضت من شهر رمضان اُنزل 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لها زيادة من الاحترام والعمل المشكور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18460</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الانجيل اُنزل في اثنتي عشرة ليلة مضت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زيادةّ في التعظيم،وذكر المفيد في التواريخ الشرعيّة أن الانجيل اُنزل في يوم ثاني عشر منه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586894_2616395394"/>
      <w:bookmarkStart w:id="30" w:name="_Toc11"/>
      <w:bookmarkEnd w:id="29"/>
      <w:r>
        <w:rPr>
          <w:rtl w:val="true"/>
        </w:rPr>
        <w:t>باب</w:t>
      </w:r>
      <w:r>
        <w:rPr>
          <w:rtl w:val="true"/>
        </w:rPr>
        <w:t>(</w:t>
      </w:r>
      <w:r>
        <w:rPr/>
        <w:t>5</w:t>
      </w:r>
      <w:r>
        <w:rPr>
          <w:rtl w:val="true"/>
        </w:rPr>
        <w:t>)</w:t>
      </w:r>
      <w:r>
        <w:rPr>
          <w:rtl w:val="true"/>
        </w:rPr>
        <w:t>من لم يغفر له في شهر رمضان لم يغفر له الى مثله من قابل</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إسماعيل،عن الفضل بن شاذان، عن ابن أبي عمير،عن هشام بن الحكم،عن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يُغفر له في شهر رمضان لم يُغفر له إلى قابل</w:t>
      </w:r>
      <w:r>
        <w:rPr>
          <w:rStyle w:val="FootnoteAnchor"/>
          <w:rtl w:val="true"/>
        </w:rPr>
        <w:footnoteReference w:id="60"/>
      </w:r>
      <w:r>
        <w:rPr>
          <w:rFonts w:ascii="Amiri" w:hAnsi="Amiri" w:eastAsia="Amiri" w:cs="Amiri"/>
          <w:color w:val="111111"/>
          <w:sz w:val="28"/>
          <w:sz w:val="28"/>
          <w:szCs w:val="28"/>
          <w:rtl w:val="true"/>
          <w:lang w:bidi="ar-SA"/>
        </w:rPr>
        <w:t>إلاَّ أن يشهد عرفة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اسماعيل 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هشام بن الحكم مثله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الشيخ،عن الغضائري،عن التلعکبري، عن الكليني،عن محمد بن اسماعيل مثله 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يِغفر 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أحمد،عن محمد بن محمد بن الأشعث،عن موسی بن اسماعیل بن موسی بن جعفر،عن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أنفُ رجلٍ ذُكرتُ عنده فلم يُصلّٙ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رُغم أنفُ رجلٍ أدرك أبويه عند الكبر فلم يدخلاه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أنفُ رجلٍ دخل عليه شهر رمضان ثم انسلخ قبل أن يُغفر 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bookmarkStart w:id="31" w:name="pg13455_122230"/>
    </w:p>
    <w:p>
      <w:pPr>
        <w:pStyle w:val="BookText"/>
        <w:rPr/>
      </w:pPr>
      <w:bookmarkEnd w:id="31"/>
      <w:r>
        <w:rPr>
          <w:rFonts w:ascii="Amiri" w:hAnsi="Amiri" w:eastAsia="Amiri" w:cs="Amiri"/>
          <w:color w:val="111111"/>
          <w:sz w:val="28"/>
          <w:sz w:val="28"/>
          <w:szCs w:val="28"/>
          <w:rtl w:val="true"/>
          <w:lang w:bidi="ar-SA"/>
        </w:rPr>
        <w:t>حدثنا محمد بن الحسين بن أبي الخطّاب،عن النّضر بن شعيب،عن عبدالغفار الجازي،عن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أمر ليس بحقَّ لم يتب منه لم يغفر له في شعبان وشهر رمضان لم يزل عليه الى قابل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586896_2616395394"/>
      <w:bookmarkStart w:id="33" w:name="_Toc12"/>
      <w:bookmarkEnd w:id="32"/>
      <w:r>
        <w:rPr>
          <w:rtl w:val="true"/>
        </w:rPr>
        <w:t>باب</w:t>
      </w:r>
      <w:r>
        <w:rPr>
          <w:rtl w:val="true"/>
        </w:rPr>
        <w:t>(</w:t>
      </w:r>
      <w:r>
        <w:rPr/>
        <w:t>6</w:t>
      </w:r>
      <w:r>
        <w:rPr>
          <w:rtl w:val="true"/>
        </w:rPr>
        <w:t>)</w:t>
      </w:r>
      <w:r>
        <w:rPr>
          <w:rtl w:val="true"/>
        </w:rPr>
        <w:t>استحباب الدعاء عند رؤية هلال شهر رمضان</w:t>
      </w:r>
      <w:bookmarkEnd w:id="33"/>
    </w:p>
    <w:p>
      <w:pPr>
        <w:pStyle w:val="BookText"/>
        <w:rPr/>
      </w:pPr>
      <w:r>
        <w:rPr>
          <w:rFonts w:eastAsia="Amiri" w:cs="Amiri" w:ascii="Amiri" w:hAnsi="Amiri"/>
          <w:color w:val="111111"/>
          <w:sz w:val="28"/>
          <w:szCs w:val="28"/>
          <w:lang w:bidi="ar-SA"/>
        </w:rPr>
        <w:t>18484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علي أحمد بن محمد بن الحسين بن اسحاق بن جعفر العلوي العريضي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جدي الحسين بن اسحاق بن جعفر،عن أبيه اسحاق بن جعفر،عن أخيه موسی بن جعفر،عن أبيه جعفر بن محمد،عن أبيه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أنا مع أبي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طريق أو مسیر از نظر إلى هلال شهر رمضان فوقف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الخلق المطيع الدائب السريع،المتردّٙد في منازل التقدير، المتصرّٙف في فَلك التدبير،آمنتُ بمن نَوَّر بك الظُلَم،وأوضحَ بك البُهَم،وجعلك آيةً من آيات مُلکه،وعلامةً من علامات سُلطانه، وامتهنك بالزيادة والنقصان،والطلوع والأُفول،والانارة والكسوف، وفي كلّٙ ذلك أنت له مطيع،وإلى ارادته سريع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ما أعجب ما دبر في أمرك،و ألطف ما صنع في شأنك، </w:t>
      </w:r>
    </w:p>
    <w:p>
      <w:pPr>
        <w:pStyle w:val="BookText"/>
        <w:rPr/>
      </w:pPr>
      <w:r>
        <w:rPr>
          <w:rFonts w:ascii="Amiri" w:hAnsi="Amiri" w:eastAsia="Amiri" w:cs="Amiri"/>
          <w:color w:val="111111"/>
          <w:sz w:val="28"/>
          <w:sz w:val="28"/>
          <w:szCs w:val="28"/>
          <w:rtl w:val="true"/>
          <w:lang w:bidi="ar-SA"/>
        </w:rPr>
        <w:t>جعلك مفتاح شهر لحادث أمر،جعلك الله هلال بركة لاتمحقها الأيّام، وطهارة لاتدنّٙسها الآثام،هلال أمن من الآفات،وسلامة من السيئات، هلال سعد لانحس فيه،ويُمنٍ لانَكَدَ فيه،ويسر لا يمازجُهُ عسر،وخير الايشوبه شر،هلال أمن وإيمانٍ،ونعمة واحسان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اجعلنا من ارضى مَن طلع عليه،واز کی مَن نَظر اليه، وأسعدَ مَن تعبّد لك فيه،ووفّٙقنا اللهمَّ فيه للطاعة والتوبة،واعصمنا فيه من الآثام والحَوبة،وأوزعنا شكر النعمة،واجعل لنا فيه عوناً منك على ما ندبتنَا اليه من مُفترض طاعتك ونَفْلها،إنَّك الأكرم مِن كل کریم،والأرحم مِن كلّ رحیم،آمين ربَّ العالمين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مولانا موسی بن جعفر،عن أبيه،عن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طريقه يوماً فنظر الى هلال شهر رمضان فوقف فقال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الخلق المطيع،الدائب السريع،المتردّٙد في منازل التقدير، المتصرّف في فلك التدبير،آمنتُ من نوّٙر بك الظُلَم،وأوضح بك البُهَم،وجعلك آيةٌ من آيات مُلكه،وعلامةً من علامات سُلطانه،فحد بك الزمان،وامتهنك</w:t>
      </w:r>
      <w:r>
        <w:rPr>
          <w:rStyle w:val="FootnoteAnchor"/>
          <w:rtl w:val="true"/>
        </w:rPr>
        <w:footnoteReference w:id="69"/>
      </w:r>
      <w:r>
        <w:rPr>
          <w:rFonts w:ascii="IRNazanin" w:hAnsi="IRNazanin" w:eastAsia="IRNazanin"/>
          <w:color w:val="111111"/>
          <w:sz w:val="28"/>
          <w:sz w:val="28"/>
          <w:szCs w:val="28"/>
          <w:rtl w:val="true"/>
          <w:lang w:bidi="fa-IR"/>
        </w:rPr>
        <w:t xml:space="preserve">بالكمالَ والنقصان،والطلوع والأفول،والانارة والكسوف،في كلّٙ ذلك أنت له مطيع والى إرادته سریع،سبحانه ما أعجب ما دبر في أمرك،وألطَفَ ما صنع في شأنك،جعلك مفتاح شهرٍ حادث لأمرٍ حادث،فَاَسأل الله ربّي وربَّك،وخالقي وخالقك، </w:t>
      </w:r>
    </w:p>
    <w:p>
      <w:pPr>
        <w:pStyle w:val="BookText"/>
        <w:rPr/>
      </w:pPr>
      <w:r>
        <w:rPr>
          <w:rFonts w:ascii="Amiri" w:hAnsi="Amiri" w:eastAsia="Amiri" w:cs="Amiri"/>
          <w:color w:val="111111"/>
          <w:sz w:val="28"/>
          <w:sz w:val="28"/>
          <w:szCs w:val="28"/>
          <w:rtl w:val="true"/>
          <w:lang w:bidi="ar-SA"/>
        </w:rPr>
        <w:t>ومُقَدّري ومقّدرك،ومصوّٙري ومصوّٙرك،أن يُصلّي على محمد وآل محمّد وأن يجعلك هلال بركة لاتمحقُلها الأيام،وطهارة لاتُدَنّسُها الآثام،هلال أمن من الآفات،وٌسلامة من السَّيّٙئات،هلًال سعد لانحس فيه،ویُمْنٍ لانكَدَ معه،ويُسرٍ لاًيُمازجُهُ عُسرٌ،وخيرٍ لايشوُيهٌ شرّ،هلال أمن وایمان ونعمة واحسان وسلامة واِسلام،اللهم صلّ على محمّد وآل محمّد واجعلناً مِن أرضًى مَن طلع عليه،وأزکی من نظر اليه،وأسعد من تعبّد لك فيه،ووفّقّنا فيه للطاعة والتوبة،واعصمنا فيه من الآثام والحوبة</w:t>
      </w:r>
      <w:r>
        <w:rPr>
          <w:rStyle w:val="FootnoteAnchor"/>
          <w:rtl w:val="true"/>
        </w:rPr>
        <w:footnoteReference w:id="70"/>
      </w:r>
      <w:r>
        <w:rPr>
          <w:rFonts w:ascii="IRNazanin" w:hAnsi="IRNazanin" w:eastAsia="IRNazanin"/>
          <w:color w:val="111111"/>
          <w:sz w:val="28"/>
          <w:sz w:val="28"/>
          <w:szCs w:val="28"/>
          <w:rtl w:val="true"/>
          <w:lang w:bidi="fa-IR"/>
        </w:rPr>
        <w:t>،وأَوزعنا فيه شكر النعمة،وألبسنا فيه جُنَنَ العافية، وأنتم علينا باستكمال طاعتك فيه المنّة،إنَّك أنت المنان الحميد،وصلّى الله على محمّد وآله الطيبين،واجعل لنا فيه عَوناٌ منك على مانَدَبتنا اليه من مفترض طاعتك،وتقبّلها إنَّك الأكرم من کل کریم،والأرحم من كل رحیم،آمين آمين ربّ العالمين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 هلال شهر رمضان فلاتشر اليه بالأصابع،ولكن استقبل القبلة،وارفع يديك الى السماء وخاطب الهلال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 وربُّك الله رب العالمين، اللهم أهلَّه علينا بالأمن والأیمان،والسلامة والاسلام،والمسارعة إلى ما تحبُّ وتَرضى،اللهمَّ بارِك لنا في شهرنا هذا،وارزقنا عَونه وخَيره، واصرف عنّا ضرّه وشرّه،وبلاءَه وفتنتهُ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18487</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باسنادنا الى أبي المفضّل محمد بن عبدالمطلب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أماليه من الجزء الثالث باسناده إلى الفضيل بن يسار،عن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بالكوفة يخرج والناس معهُ يَتراءَى هلال شهر رمضان،فاذا رآه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أهلَّهُ علينا بالأمن والأیمان،والسلامة والاسلام،وصحّةٍ من السُّقم، وفراغ لطاعتك من الشُغل،واكفنا بالقليل من النوم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جعفر محمد بن الحسن بن علي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ابن عبيد الله،عن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 الله محمد بن أحمد الحكيمي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سهل سفيان بن زياد البلدي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عباد بن صهيب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عبدالله جعفر بن محمد،عن أبيه،عن جدّه،عن الحسين بن علي،عن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رأى الهلال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خيره ونصره، و برکته وفتحه ونعوذ بك من شرّه وشرّ ما بعده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34" w:name="pg13455_122234"/>
    </w:p>
    <w:p>
      <w:pPr>
        <w:pStyle w:val="Heading4"/>
        <w:numPr>
          <w:ilvl w:val="3"/>
          <w:numId w:val="1"/>
        </w:numPr>
        <w:rPr/>
      </w:pPr>
      <w:bookmarkStart w:id="35" w:name="__RefHeading___Toc1586898_2616395394"/>
      <w:bookmarkStart w:id="36" w:name="_Toc13"/>
      <w:bookmarkEnd w:id="34"/>
      <w:bookmarkEnd w:id="35"/>
      <w:r>
        <w:rPr>
          <w:rtl w:val="true"/>
        </w:rPr>
        <w:t>باب</w:t>
      </w:r>
      <w:r>
        <w:rPr>
          <w:rtl w:val="true"/>
        </w:rPr>
        <w:t>(</w:t>
      </w:r>
      <w:r>
        <w:rPr/>
        <w:t>7</w:t>
      </w:r>
      <w:r>
        <w:rPr>
          <w:rtl w:val="true"/>
        </w:rPr>
        <w:t>)</w:t>
      </w:r>
      <w:r>
        <w:rPr>
          <w:rtl w:val="true"/>
        </w:rPr>
        <w:t>استحباب الدعاء في أول ليلة</w:t>
      </w:r>
      <w:bookmarkEnd w:id="36"/>
    </w:p>
    <w:p>
      <w:pPr>
        <w:pStyle w:val="BookText"/>
        <w:rPr/>
      </w:pPr>
      <w:r>
        <w:rPr>
          <w:rFonts w:ascii="IRNazanin" w:hAnsi="IRNazanin" w:eastAsia="IRNazanin"/>
          <w:color w:val="111111"/>
          <w:sz w:val="28"/>
          <w:sz w:val="28"/>
          <w:szCs w:val="28"/>
          <w:rtl w:val="true"/>
          <w:lang w:bidi="fa-IR"/>
        </w:rPr>
        <w:t xml:space="preserve">من شهر رمضان بالمأثور </w:t>
      </w:r>
      <w:r>
        <w:rPr>
          <w:rFonts w:eastAsia="IRNazanin" w:cs="IRNazanin"/>
          <w:color w:val="111111"/>
          <w:sz w:val="28"/>
          <w:szCs w:val="28"/>
          <w:lang w:bidi="fa-IR"/>
        </w:rPr>
        <w:t>18489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محمد بن أحمد،عن أحمد بن الحسن بن عليّ،عن عمرو بن سعيد،عن مصدّٙق بن صدقة،عن عمّار بن موسى الساباطي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أول ليلة من شهر رمضان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شهر رمضان،ومُنزل القرآن،هذا شهر رمضان الّذي أنزلتَ فيه القرآن، وأنزلتَ فيه آيات بيّنات من الهدى والفرقان،اللهمّ ارزقنا صيامه، وأعنّا على قيامه،اللهمّ سلّمه لنا وسلّمنا فيه،وتسلّمه منّا في يُسرٍ منك ومعافاة،واجعل فيما تقضي وتقدّٙر من الأمر المحتوم فيما يفرق من الأمر الحكيم في ليلة القدر من القضاء الّذي لایردّ ولايبدّل أن تكتبني من حجّاج بيتك الحرام،المبرور حجّهم،المشكور سعيهم،المغفور ذنبهم، المكفّر عنهم سيّئاتهم واجعل فيما تقضي وتقدّٙر أن تطيل لي في عمري، وتوسّع علي من الرّٙزق الحلال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الحسين</w:t>
      </w:r>
      <w:r>
        <w:rPr>
          <w:rStyle w:val="FootnoteAnchor"/>
          <w:rtl w:val="true"/>
        </w:rPr>
        <w:footnoteReference w:id="76"/>
      </w:r>
      <w:r>
        <w:rPr>
          <w:rFonts w:ascii="Amiri" w:hAnsi="Amiri" w:eastAsia="Amiri" w:cs="Amiri"/>
          <w:color w:val="111111"/>
          <w:sz w:val="28"/>
          <w:sz w:val="28"/>
          <w:szCs w:val="28"/>
          <w:rtl w:val="true"/>
          <w:lang w:bidi="ar-SA"/>
        </w:rPr>
        <w:t>،عن عليّ بن أسباط،عن الحكم بن مسكين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أهلّ هلال شهر رمضان أقبل إلى القبلة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علينا بالأمن والإيمان،والسلامة والإسلام،والعافية المحتلة،اللهم ارزقنا صيامه وقيامه وتلاوة القرآن فيه،اللهمّ سلّمه لنا، وتسلّمه منّا،وسلمنا فيه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أحمد بن محمد مثله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اسماعیل بن مرار،عن يونس،عن علي بن أبي حمزة،عن أبي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شهر رمضان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حضر شهر رمضان</w:t>
      </w:r>
      <w:r>
        <w:rPr>
          <w:rStyle w:val="FootnoteAnchor"/>
          <w:rtl w:val="true"/>
        </w:rPr>
        <w:footnoteReference w:id="79"/>
      </w:r>
      <w:r>
        <w:rPr>
          <w:rFonts w:ascii="Amiri" w:hAnsi="Amiri" w:eastAsia="Amiri" w:cs="Amiri"/>
          <w:color w:val="111111"/>
          <w:sz w:val="28"/>
          <w:sz w:val="28"/>
          <w:szCs w:val="28"/>
          <w:rtl w:val="true"/>
          <w:lang w:bidi="ar-SA"/>
        </w:rPr>
        <w:t>وقد افترضت علينا صيامه،وأنزلت فيه القرآن، هدى للناس وبيّنات من الهدى والفرقان،اللهمّ أعنّا على صيامه، اللهمّ تقبّله منّا وسلّمنا فيه،وتسلّمه منّا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 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صيامه و تقبَّله منَا،وسلّٙمنا منه،وسلّٙمنا منه،وسلّٙمه لنا</w:t>
      </w:r>
    </w:p>
    <w:p>
      <w:pPr>
        <w:pStyle w:val="BookText"/>
        <w:rPr/>
      </w:pPr>
      <w:r>
        <w:rPr>
          <w:rFonts w:ascii="Amiri" w:hAnsi="Amiri" w:eastAsia="Amiri" w:cs="Amiri"/>
          <w:color w:val="111111"/>
          <w:sz w:val="28"/>
          <w:sz w:val="28"/>
          <w:szCs w:val="28"/>
          <w:rtl w:val="true"/>
          <w:lang w:bidi="ar-SA"/>
        </w:rPr>
        <w:t>في يسر منك وعافية، إنّك على كلّ شيء قدير،يا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عبدوس العطّار،عن أبي بصير 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w:t>
      </w:r>
      <w:bookmarkStart w:id="37" w:name="pg13455_122236"/>
    </w:p>
    <w:p>
      <w:pPr>
        <w:pStyle w:val="BookText"/>
        <w:rPr/>
      </w:pPr>
      <w:bookmarkEnd w:id="37"/>
      <w:r>
        <w:rPr>
          <w:rFonts w:ascii="Amiri" w:hAnsi="Amiri" w:eastAsia="Amiri" w:cs="Amiri"/>
          <w:color w:val="111111"/>
          <w:sz w:val="28"/>
          <w:sz w:val="28"/>
          <w:szCs w:val="28"/>
          <w:rtl w:val="true"/>
          <w:lang w:bidi="ar-SA"/>
        </w:rPr>
        <w:t>الهلال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يارحمن يارحيم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الحارث النصري،عن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آخر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الشهر المبارك الذي أنزلت فيه القرآن وجعلته هُدى للناس وبيّنات من الهدى والفرقان قد حضر فسلّٙمنا فيه وسلّٙمه لنا وسلّٙمه منّا في يسر منك وعافية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أبيه،عن إسماعیل بن مرّار،عن يونس،عن معاوية بن عمّار،عن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إذا أهلّ هلال شهر رمضان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أدخله علينا بالسّلامة والاسلام،واليقين والأیمان،والبرّٙ والتّوفيق لما تحبٌ وترضى</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586900_2616395394"/>
      <w:bookmarkStart w:id="39" w:name="_Toc14"/>
      <w:bookmarkEnd w:id="38"/>
      <w:r>
        <w:rPr>
          <w:rtl w:val="true"/>
        </w:rPr>
        <w:t>باب</w:t>
      </w:r>
      <w:r>
        <w:rPr>
          <w:rtl w:val="true"/>
        </w:rPr>
        <w:t>(</w:t>
      </w:r>
      <w:r>
        <w:rPr/>
        <w:t>8</w:t>
      </w:r>
      <w:r>
        <w:rPr>
          <w:rtl w:val="true"/>
        </w:rPr>
        <w:t>)</w:t>
      </w:r>
      <w:r>
        <w:rPr>
          <w:rtl w:val="true"/>
        </w:rPr>
        <w:t>استحباب الجماع في الليلة الأولى من شهر رمضان</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القاسم بن يحيى،عن جدّه الحسن بن راشد،عن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للرجل أن يأتي </w:t>
      </w:r>
      <w:bookmarkStart w:id="40" w:name="pg13455_122237"/>
    </w:p>
    <w:p>
      <w:pPr>
        <w:pStyle w:val="BookText"/>
        <w:rPr/>
      </w:pPr>
      <w:bookmarkEnd w:id="40"/>
      <w:r>
        <w:rPr>
          <w:rFonts w:ascii="Amiri" w:hAnsi="Amiri" w:eastAsia="Amiri" w:cs="Amiri"/>
          <w:color w:val="111111"/>
          <w:sz w:val="28"/>
          <w:sz w:val="28"/>
          <w:szCs w:val="28"/>
          <w:rtl w:val="true"/>
          <w:lang w:bidi="ar-SA"/>
        </w:rPr>
        <w:t>أهله أوّل ليلة من شهر رمضان 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والرّفث الجامعة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586902_2616395394"/>
      <w:bookmarkStart w:id="42" w:name="_Toc15"/>
      <w:bookmarkEnd w:id="41"/>
      <w:r>
        <w:rPr>
          <w:rtl w:val="true"/>
        </w:rPr>
        <w:t>باب</w:t>
      </w:r>
      <w:r>
        <w:rPr>
          <w:rtl w:val="true"/>
        </w:rPr>
        <w:t>(</w:t>
      </w:r>
      <w:r>
        <w:rPr/>
        <w:t>9</w:t>
      </w:r>
      <w:r>
        <w:rPr>
          <w:rtl w:val="true"/>
        </w:rPr>
        <w:t>)</w:t>
      </w:r>
      <w:r>
        <w:rPr>
          <w:rtl w:val="true"/>
        </w:rPr>
        <w:t>استحباب الغُسل في أول يوم من شهر رمضان</w:t>
      </w:r>
      <w:bookmarkEnd w:id="42"/>
    </w:p>
    <w:p>
      <w:pPr>
        <w:pStyle w:val="BookText"/>
        <w:rPr/>
      </w:pPr>
      <w:r>
        <w:rPr>
          <w:rFonts w:ascii="Amiri" w:hAnsi="Amiri" w:eastAsia="Amiri" w:cs="Amiri"/>
          <w:color w:val="111111"/>
          <w:sz w:val="28"/>
          <w:sz w:val="28"/>
          <w:szCs w:val="28"/>
          <w:rtl w:val="true"/>
          <w:lang w:bidi="ar-SA"/>
        </w:rPr>
        <w:t>تقدّم في الجزء الثاني والعشرين من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رقم</w:t>
      </w:r>
      <w:r>
        <w:rPr>
          <w:rFonts w:eastAsia="Amiri" w:cs="Amiri" w:ascii="Amiri" w:hAnsi="Amiri"/>
          <w:color w:val="111111"/>
          <w:sz w:val="28"/>
          <w:szCs w:val="28"/>
          <w:lang w:bidi="ar-SA"/>
        </w:rPr>
        <w:t>15052</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أول يوم من السنة في ماء جار وصبَّ على رأسه ثلاثين غرفة،كان دواء لسنتهِ،وانّ أوّل كلّ سنة أولً يوم من شهر رمضان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586904_2616395394"/>
      <w:bookmarkStart w:id="44" w:name="_Toc16"/>
      <w:bookmarkEnd w:id="43"/>
      <w:r>
        <w:rPr>
          <w:rtl w:val="true"/>
        </w:rPr>
        <w:t>باب</w:t>
      </w:r>
      <w:r>
        <w:rPr>
          <w:rtl w:val="true"/>
        </w:rPr>
        <w:t>(</w:t>
      </w:r>
      <w:r>
        <w:rPr/>
        <w:t>10</w:t>
      </w:r>
      <w:r>
        <w:rPr>
          <w:rtl w:val="true"/>
        </w:rPr>
        <w:t>)</w:t>
      </w:r>
      <w:r>
        <w:rPr>
          <w:rtl w:val="true"/>
        </w:rPr>
        <w:t>استحباب صبّ ماء الورد على الوجه والرأس في شهر رمضان</w:t>
      </w:r>
      <w:bookmarkEnd w:id="44"/>
    </w:p>
    <w:p>
      <w:pPr>
        <w:pStyle w:val="BookText"/>
        <w:rPr/>
      </w:pPr>
      <w:r>
        <w:rPr>
          <w:rFonts w:eastAsia="Amiri" w:cs="Amiri" w:ascii="Amiri" w:hAnsi="Amiri"/>
          <w:color w:val="111111"/>
          <w:sz w:val="28"/>
          <w:szCs w:val="28"/>
          <w:lang w:bidi="ar-SA"/>
        </w:rPr>
        <w:t>18495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ورويت من كتاب جعفر بن سليمان،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ضرب وجههُ بكف ماء ورد أمن ذلك اليوم من المذلة والفقر،ومن وضع على رأسه من ماء ورد أمن تلك السنة من البرسام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السرسام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والسرسام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 في حجاب الدماغ تحدث عنه حُمّى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فلاتَدَعُوا ما نوصيكم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3455_122238"/>
    </w:p>
    <w:p>
      <w:pPr>
        <w:pStyle w:val="Heading4"/>
        <w:numPr>
          <w:ilvl w:val="3"/>
          <w:numId w:val="1"/>
        </w:numPr>
        <w:rPr/>
      </w:pPr>
      <w:bookmarkStart w:id="46" w:name="__RefHeading___Toc1586906_2616395394"/>
      <w:bookmarkStart w:id="47" w:name="_Toc17"/>
      <w:bookmarkEnd w:id="45"/>
      <w:bookmarkEnd w:id="46"/>
      <w:r>
        <w:rPr>
          <w:rtl w:val="true"/>
        </w:rPr>
        <w:t>باب</w:t>
      </w:r>
      <w:r>
        <w:rPr>
          <w:rtl w:val="true"/>
        </w:rPr>
        <w:t>(</w:t>
      </w:r>
      <w:r>
        <w:rPr/>
        <w:t>11</w:t>
      </w:r>
      <w:r>
        <w:rPr>
          <w:rtl w:val="true"/>
        </w:rPr>
        <w:t>)</w:t>
      </w:r>
      <w:r>
        <w:rPr>
          <w:rtl w:val="true"/>
        </w:rPr>
        <w:t>استحباب الاجتهاد في الدُّعاء والاستغفار في شهر رمضان</w:t>
      </w:r>
      <w:bookmarkEnd w:id="47"/>
    </w:p>
    <w:p>
      <w:pPr>
        <w:pStyle w:val="BookText"/>
        <w:rPr/>
      </w:pPr>
      <w:r>
        <w:rPr>
          <w:rFonts w:eastAsia="Amiri" w:cs="Amiri" w:ascii="Amiri" w:hAnsi="Amiri"/>
          <w:color w:val="111111"/>
          <w:sz w:val="28"/>
          <w:szCs w:val="28"/>
          <w:lang w:bidi="ar-SA"/>
        </w:rPr>
        <w:t>18496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الحسين،عن محمد بن عبيد،عن عبيد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يزيد،عن حصين،عن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شهر رمضان لم يتكلّم إلا بالدُّعاء والتسبيح والاستغفار والتكبير فإذا أفطر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شئت أن تفعل فعلت</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عليّ بن الحسين،عن محمد بن عبيد،عن عبيد بن هارون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يزيد،عن حصين،عن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في شهر رمضان بكثرة الاستغفار والدُّعاء،فأمّا الدُّعاء فيدفع به عنكم البلاء،وأمّا الاستغفار فيمحى ذنوبكم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الكميداني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علي بن الحسين بهذا الإسناد عن الصادق جعفر بن محمد،عن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bookmarkStart w:id="48" w:name="pg13455_122239"/>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فتمحی به ذنوبكم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586908_2616395394"/>
      <w:bookmarkStart w:id="50" w:name="_Toc18"/>
      <w:bookmarkEnd w:id="49"/>
      <w:r>
        <w:rPr>
          <w:rtl w:val="true"/>
        </w:rPr>
        <w:t>باب</w:t>
      </w:r>
      <w:r>
        <w:rPr>
          <w:rtl w:val="true"/>
        </w:rPr>
        <w:t>(</w:t>
      </w:r>
      <w:r>
        <w:rPr/>
        <w:t>12</w:t>
      </w:r>
      <w:r>
        <w:rPr>
          <w:rtl w:val="true"/>
        </w:rPr>
        <w:t>)</w:t>
      </w:r>
      <w:r>
        <w:rPr>
          <w:rtl w:val="true"/>
        </w:rPr>
        <w:t>استحباب قراءة سورة القدر والدخان</w:t>
      </w:r>
      <w:bookmarkEnd w:id="50"/>
    </w:p>
    <w:p>
      <w:pPr>
        <w:pStyle w:val="BookText"/>
        <w:rPr/>
      </w:pPr>
      <w:r>
        <w:rPr>
          <w:rFonts w:ascii="Amiri" w:hAnsi="Amiri" w:eastAsia="Amiri" w:cs="Amiri"/>
          <w:color w:val="111111"/>
          <w:sz w:val="28"/>
          <w:sz w:val="28"/>
          <w:szCs w:val="28"/>
          <w:rtl w:val="true"/>
          <w:lang w:bidi="ar-SA"/>
        </w:rPr>
        <w:t xml:space="preserve">في كل ليلة من شهر رمضان </w:t>
      </w:r>
      <w:r>
        <w:rPr>
          <w:rFonts w:eastAsia="Amiri" w:cs="Amiri" w:ascii="Amiri" w:hAnsi="Amiri"/>
          <w:color w:val="111111"/>
          <w:sz w:val="28"/>
          <w:szCs w:val="28"/>
          <w:lang w:bidi="ar-SA"/>
        </w:rPr>
        <w:t>18498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شهر رمضان فأقرأ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مرّة،فإذا أتت ليلة ثلاث وعشرين فاشدد قلبك وافتح اُذنيك بسماع العجائب ممّا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كيف أعرف أن ليلة القدر في كل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شهر رمضان فاقرأ سورة الدخان في كلّٙ ليلة، واذا أتت ليلة ثلاث وعشرين فإنك ناظر الى تصديق الذي عنه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صبيحة يوم ليلة القدر مثل ليلة القدر فأعمل واجتهد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586910_2616395394"/>
      <w:bookmarkStart w:id="52" w:name="_Toc19"/>
      <w:bookmarkEnd w:id="51"/>
      <w:r>
        <w:rPr>
          <w:rtl w:val="true"/>
        </w:rPr>
        <w:t>باب</w:t>
      </w:r>
      <w:r>
        <w:rPr>
          <w:rtl w:val="true"/>
        </w:rPr>
        <w:t>(</w:t>
      </w:r>
      <w:r>
        <w:rPr/>
        <w:t>13</w:t>
      </w:r>
      <w:r>
        <w:rPr>
          <w:rtl w:val="true"/>
        </w:rPr>
        <w:t>)</w:t>
      </w:r>
      <w:r>
        <w:rPr>
          <w:rtl w:val="true"/>
        </w:rPr>
        <w:t>استحباب قراءة سورة القدر عند السحور والافطار</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18499</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باسنادنا الى محمد بن يعقوب بإسناده </w:t>
      </w:r>
      <w:bookmarkStart w:id="53" w:name="pg13455_122240"/>
    </w:p>
    <w:p>
      <w:pPr>
        <w:pStyle w:val="BookText"/>
        <w:rPr/>
      </w:pPr>
      <w:bookmarkEnd w:id="53"/>
      <w:r>
        <w:rPr>
          <w:rFonts w:ascii="Amiri" w:hAnsi="Amiri" w:eastAsia="Amiri" w:cs="Amiri"/>
          <w:color w:val="111111"/>
          <w:sz w:val="28"/>
          <w:sz w:val="28"/>
          <w:szCs w:val="28"/>
          <w:rtl w:val="true"/>
          <w:lang w:bidi="ar-SA"/>
        </w:rPr>
        <w:t>إلى أبي يحيى الصنعاني،عن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صام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سحوره و عند إفطاره،إلأكان فيما بينهما كالمتشحّط بدمه في سبيل الله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586912_2616395394"/>
      <w:bookmarkStart w:id="55" w:name="_Toc20"/>
      <w:bookmarkEnd w:id="54"/>
      <w:r>
        <w:rPr>
          <w:rtl w:val="true"/>
        </w:rPr>
        <w:t>باب</w:t>
      </w:r>
      <w:r>
        <w:rPr>
          <w:rtl w:val="true"/>
        </w:rPr>
        <w:t>(</w:t>
      </w:r>
      <w:r>
        <w:rPr/>
        <w:t>14</w:t>
      </w:r>
      <w:r>
        <w:rPr>
          <w:rtl w:val="true"/>
        </w:rPr>
        <w:t>)</w:t>
      </w:r>
      <w:r>
        <w:rPr>
          <w:rtl w:val="true"/>
        </w:rPr>
        <w:t>التسبيحات المندوبة في نهار شهر رمضان</w:t>
      </w:r>
      <w:bookmarkEnd w:id="55"/>
    </w:p>
    <w:p>
      <w:pPr>
        <w:pStyle w:val="BookText"/>
        <w:rPr/>
      </w:pPr>
      <w:r>
        <w:rPr>
          <w:rFonts w:eastAsia="IRNazanin" w:cs="IRNazanin"/>
          <w:color w:val="111111"/>
          <w:sz w:val="28"/>
          <w:szCs w:val="28"/>
          <w:lang w:bidi="fa-IR"/>
        </w:rPr>
        <w:t>18500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باسنادنا إلى أبي العبّاس أحمد بن محمد بن سعيد بن عقدة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عبدالله یحیی بن زکریا بن شيبان العلاّف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عليّ بن أبي حمزة،عن أبيه وحسين بن أبي العلاء الزيّد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 جميعاً،عن أبي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في كلّ يوم من شهر رمضان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الاقبال التسبيحات من رواية جده أبي جعفر الطوسي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بارئ النَّسَم،سُبحانَ اللهِ المصوّٙر،سُبحانَ اللهِ خالِقِ الأزواجِ کُلّٙها،سُبحانَ اللهِ جاعِلِ الظُّلُمات والنُّور،سُبحانَ الله فالق الحب والنوى، سبحان اللهِ خالق كل شيء، سبحان اللهِ خالِقِ مایُری و مالایُری،سُبحانَ اللهِ مدادَ كَلِماتِهِ،سُبحانَ اللهِ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 السَّميع الَّذي لَيس شَيءٌ اسمَعَ مِنهُ،يَسمَعُ مِن فَوقِ عَرشِهِ ماتَحتَ سَبعِ أرضيِنَ،وَيَسمَعِ مافي ظُلُمات البَرِّ وَالبَحرِ، ويَسمَعُ الأَنِينَ وَالشَّكوى،َويَسَمعُ السَّرَّ وأخُفى،ويَسمَعَ وّساوِسَ الصُّدورِ وَلا يصِمُّ سَمعَهُ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باريء النَّسَمِ،سُبحانَ اللهِ المصَوَّرِ،سُبحانَ اللهِ خالِقِ الازواجِ کُلَّها،سُبحانَ اللهِ جاعِلِ الظُّلمات وَالنُّور،سُبحانَ اللهِ فالِقِ الحَبَّ وَالنَّوى،سُبحانَ اللهِ خالِقِ كُلَّ شَيء،سُبحانَ الله خالِقِ مایُری وَمالايُرى،سُبحانَ اللهِ مدادَ كَلِمِاتِه،سُبحانَ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البَصير الّذي لَيس شَيء أَبصَرَ مِنهُ،يبَصرُ مِن فَوقِ عَرشِهِ ماتَحتَ سَبعِ أرَضينَ،وَيَبصُرُ مافِي ظُلُمات البَرَّ وَالبَحر، لاتُدرِكُهُ الأبصارُ وَهُوَ يُدركَ الأبصارَ،وَهُوَ اللَّطيفُ الخَبيرُ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وَلاتَغشی بصره الظُّلمةُ وَلا يستَرَ مِنهُ بِسِتر،وَلايواري مِنه جدّار،وَلايَغِيب عَنهُ بر ولابحر،ولا يكن منه جبل ما في أصله وَلا قلب مافيه،ولاجنب مافي قلبه،ولا يسَتتر منه صغيرِ ولاكبيرُ، وَلا يَستخِفُ منه صغير لصغيّره ولا يخفى عليه شَيء في الأرض ولا في السماء، هو الذي يصوركم في الارحام كيف يشاء، لا إله إلا هو العزيز الحكيم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باريء السم،سُبحانَ اللهِ المصور،سبحان </w:t>
      </w:r>
    </w:p>
    <w:p>
      <w:pPr>
        <w:pStyle w:val="BookText"/>
        <w:rPr/>
      </w:pPr>
      <w:r>
        <w:rPr>
          <w:rFonts w:ascii="IRNazanin" w:hAnsi="IRNazanin" w:eastAsia="IRNazanin"/>
          <w:color w:val="111111"/>
          <w:sz w:val="28"/>
          <w:sz w:val="28"/>
          <w:szCs w:val="28"/>
          <w:rtl w:val="true"/>
          <w:lang w:bidi="fa-IR"/>
        </w:rPr>
        <w:t>الله خالق الأزواج لها،سبحان الله جاعل الظلمات والثور،سبحان الله فالق الحب والنوى،سبحان الله خالق كل شيء،سبحان الله خالق مایری ومالائري،سبحان الله مداد كلماته،سبحان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الذي ينشئ السحاب الثقال،ويسبح الرعد بحمده والملائكة من خيفته،ويرسل الصواعق يصيب بها من يشاء ويرسل الرياح بشرى بين يدي رحمته،ويتول الماء من الماء بكلماته،وينبت الثبات بقدرته ويبسط الرزق بعلمه</w:t>
      </w:r>
      <w:r>
        <w:rPr>
          <w:rStyle w:val="FootnoteAnchor"/>
          <w:rtl w:val="true"/>
        </w:rPr>
        <w:footnoteReference w:id="94"/>
      </w:r>
      <w:r>
        <w:rPr>
          <w:rFonts w:ascii="Amiri" w:hAnsi="Amiri" w:eastAsia="Amiri" w:cs="Amiri"/>
          <w:color w:val="111111"/>
          <w:sz w:val="28"/>
          <w:sz w:val="28"/>
          <w:szCs w:val="28"/>
          <w:rtl w:val="true"/>
          <w:lang w:bidi="ar-SA"/>
        </w:rPr>
        <w:t>،سبحان الله الذي لايعزب عنه مثقال درة في الأرض ولا في السماء، ولا أصغر من ذلك ولا أب إلا في كتاب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باريء النم،سبحان الله المصور،سبحان الله خالق الأزواج كلها،سبحان الله جاعلى الظلمات والنور،سبحان الله فالق الحب والوی،سبحان الله خالق كل شيء،سبحان الله خالق ماری مالاری،سبحان الله مداد كلماته،سبحان الله رب العالمين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الذي يعلم ماتحمل كل أنثي وماتغيض</w:t>
      </w:r>
      <w:r>
        <w:rPr>
          <w:rStyle w:val="FootnoteAnchor"/>
          <w:rtl w:val="true"/>
        </w:rPr>
        <w:footnoteReference w:id="95"/>
      </w:r>
      <w:r>
        <w:rPr>
          <w:rFonts w:ascii="IRNazanin" w:hAnsi="IRNazanin" w:eastAsia="IRNazanin"/>
          <w:color w:val="111111"/>
          <w:sz w:val="28"/>
          <w:sz w:val="28"/>
          <w:szCs w:val="28"/>
          <w:rtl w:val="true"/>
          <w:lang w:bidi="fa-IR"/>
        </w:rPr>
        <w:t xml:space="preserve">الأرحام، </w:t>
      </w:r>
    </w:p>
    <w:p>
      <w:pPr>
        <w:pStyle w:val="BookText"/>
        <w:rPr/>
      </w:pPr>
      <w:r>
        <w:rPr>
          <w:rFonts w:ascii="Amiri" w:hAnsi="Amiri" w:eastAsia="Amiri" w:cs="Amiri"/>
          <w:color w:val="111111"/>
          <w:sz w:val="28"/>
          <w:sz w:val="28"/>
          <w:szCs w:val="28"/>
          <w:rtl w:val="true"/>
          <w:lang w:bidi="ar-SA"/>
        </w:rPr>
        <w:t>ومائزداد،وكل شيء عنده بمقدار،عالم الغيب والشهادة الكبير المتعال،سواء منكم من اسر القول من جهر به ومن هو مستخف بالليل وارب بالهار،له معقبات من بين يديه ومن خلفه يحفظونه من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الذي يميت الأحياء ويحيي الموتى،ويعلم مانقص الأرض منهم وتقر في الأرحام مايشاء إلى 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باريء السم،سبحان الله المصور، سبحان الله خالق الأزواج لها،سبحان الله جاعل الظلمات والنور، سبحان الله فالق الحب والنوى،سبحان الله خالق كل شيء،سبحان الله خالق مایری ومالاری،سبحان الله مداد كلماته،سبحان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مالك الملك تؤتي الملك من تشاء، وتنزع الملك ممن تشاء، وتعز من تشاء وتذل من تشاء، بيدك الخير إنك على كل شيء قدير، ولج الليل في النهار،وتولج النهار في الليل،وتخرج الحي من المبيت،وتخرج البيت من الحي،وترزق من تشاء بغير و حساب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باريء السم،سبحان الله المصور، سبحان الله خالق الازواج لها،سبحان الله جاعل الظلمات والور، سبحان الله فالق الحب والنوى،سبحان الله خالق كل شيء، سبحان </w:t>
      </w:r>
    </w:p>
    <w:p>
      <w:pPr>
        <w:pStyle w:val="BookText"/>
        <w:rPr/>
      </w:pPr>
      <w:r>
        <w:rPr>
          <w:rFonts w:ascii="IRNazanin" w:hAnsi="IRNazanin" w:eastAsia="IRNazanin"/>
          <w:color w:val="111111"/>
          <w:sz w:val="28"/>
          <w:sz w:val="28"/>
          <w:szCs w:val="28"/>
          <w:rtl w:val="true"/>
          <w:lang w:bidi="fa-IR"/>
        </w:rPr>
        <w:t>الله خالق مایری ومالایری،سبحان الله مداد كلماته،سبحان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الذي عنده مفاتح الغيب لا يعلمها إلا هو،ويعلم مافي البر والبحر وماتسقط من ورقة إلا يعلمها،ولاحبة في ظلمات الأرض ولا رطب ولایابس إلا في كتاب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باريء السم،سبحان الله المصور، سبحان الله خالق الأزواج كلها،سبحان الله جاعل الظلمات والثور، سبحان الله فالق الحب والوی،سبحان الله خالق كل شيء،سبحان الله خالق ماری ومالائرى،سبحان الله مداد كلماته،سبحان الله رب العالمين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الذي لايحصي مذحته القائلون،ولا يجزي بآلائه الشاكرون العابدون،وهو كما قال وفوق مانقول،والله سبحانه كما اثني على نفسه،ولا يحيطون بشيء من علمه إلا بما شاء، وسع گرسة السموات والأرض ولا يؤده حفظهما،وهو العلي العظيم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باريء السم،سبحان الله المصور،سبحان الله خالق الازواج لها،سبحان الله جاعل الظلمات والثور، سبحان الله فالق الحب والنوى،سبحان الله خالق كل شيء، سبحان الله خالق مایری ومالاری،سبحان الله مداد كلماته،سبحان الله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 الذي يعلم مایلج في الأرض ومايخرج منها وماينزل من السماء ومايعرج فيها،ولا يشغله مانزل من السماء ومايعرج فيها ما يلج في الأرض ومايخرج منها،ولا يشغله ما يلج في الأرض وما يخرج منها ما ينزل من الماء وما يعرج فيها، ولا يشغله علم شيء عن علم شيء،ولايشغله خلق شيء عن خلق شيء، ولا حفظ شيء عن حفظ شيء،ولايساويه شيء،ولا يعدله شيء ليس كمثله شيء وهو السميع البصيرز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باريء السم،سبحان الله المصور،سبحان الله خالق الأزواج كلها،سبحان الله جاعل الظلمات والثور، سبحان الله فالق الحب والنوی،سبحان الله خالق كل شيء، سبحان الله خالق مایری ومالائری،سبحان الله مداد كلماته سبحان الله رب العالمين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فاطر السموات والأرض،جاعل الملائكة رسلا أولي أجنحة،مثنى وثلاث ورباع،يزيد في الخلق ماشاء الله الله على كل شيء قدير،مايفتح الله للناس من رحمة فلا ممسك لها، ومايمسك فلا مرسل له من بعده،وهو العزيز الحكيم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باريء النم، سبحان الله المصور،سبحان الله خالق الأزواج كلها،سبحان الله جاعل الظلمات والثور،سبحان الله فالق الحب والنوى،سبحان الله خالق كل شيء،سبحان الله </w:t>
      </w:r>
      <w:bookmarkStart w:id="56" w:name="pg13455_122246"/>
    </w:p>
    <w:p>
      <w:pPr>
        <w:pStyle w:val="BookText"/>
        <w:rPr/>
      </w:pPr>
      <w:bookmarkEnd w:id="56"/>
      <w:r>
        <w:rPr>
          <w:rFonts w:ascii="IRNazanin" w:hAnsi="IRNazanin" w:eastAsia="IRNazanin"/>
          <w:color w:val="111111"/>
          <w:sz w:val="28"/>
          <w:sz w:val="28"/>
          <w:szCs w:val="28"/>
          <w:rtl w:val="true"/>
          <w:lang w:bidi="fa-IR"/>
        </w:rPr>
        <w:t>خالق مایری ومالايرى،سبحان الله مداد كلماته،سبحان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الذي يعلم مافي السموات ومافي الأرض،مايكون من نجوى ثلاثة إلا هو رابعهم،ولاخمسة إلأهو سادسهم،ولا أذنی من ذلك ولا أكثر إلا ومعهم أينما كانوا،ثم يبثهم بما عملوا يوم القيامة،إن الله بكل شيء عليم،سبحان الذي</w:t>
      </w:r>
      <w:r>
        <w:rPr>
          <w:rStyle w:val="FootnoteAnchor"/>
          <w:rtl w:val="true"/>
        </w:rPr>
        <w:footnoteReference w:id="96"/>
      </w:r>
      <w:r>
        <w:rPr>
          <w:rFonts w:ascii="IRNazanin" w:hAnsi="IRNazanin" w:eastAsia="IRNazanin"/>
          <w:color w:val="111111"/>
          <w:sz w:val="28"/>
          <w:sz w:val="28"/>
          <w:szCs w:val="28"/>
          <w:rtl w:val="true"/>
          <w:lang w:bidi="fa-IR"/>
        </w:rPr>
        <w:t>بنعمته تتم الصالحات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586914_2616395394"/>
      <w:bookmarkStart w:id="58" w:name="_Toc21"/>
      <w:bookmarkEnd w:id="57"/>
      <w:r>
        <w:rPr>
          <w:rtl w:val="true"/>
        </w:rPr>
        <w:t>باب</w:t>
      </w:r>
      <w:r>
        <w:rPr>
          <w:rtl w:val="true"/>
        </w:rPr>
        <w:t>(</w:t>
      </w:r>
      <w:r>
        <w:rPr/>
        <w:t>15</w:t>
      </w:r>
      <w:r>
        <w:rPr>
          <w:rtl w:val="true"/>
        </w:rPr>
        <w:t>)</w:t>
      </w:r>
      <w:r>
        <w:rPr>
          <w:rtl w:val="true"/>
        </w:rPr>
        <w:t>من أدعیة شهر رمضان</w:t>
      </w:r>
      <w:bookmarkEnd w:id="58"/>
    </w:p>
    <w:p>
      <w:pPr>
        <w:pStyle w:val="BookText"/>
        <w:rPr/>
      </w:pPr>
      <w:r>
        <w:rPr>
          <w:rFonts w:eastAsia="Amiri" w:cs="Amiri" w:ascii="Amiri" w:hAnsi="Amiri"/>
          <w:color w:val="111111"/>
          <w:sz w:val="28"/>
          <w:szCs w:val="28"/>
          <w:lang w:bidi="ar-SA"/>
        </w:rPr>
        <w:t>18501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أبيه،عن إسماعيل بن مرّار،عن يونس،عن إبراهيم،عن محمد بن مسلم،والحسين بن محمد، عن أحمد بن اسحاق،عن سعدان،عن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بهذا الدُّعاء في شهر رمضان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أطلب حاجتي،مَن طلب حاجة إلى الناس فإنّي لا أطلب حاجتي إلآّمنك وحدك لا شريك لك، وأسالك بفضلك ورضوانك أن تصلّي على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بيته، وان تجعل لي في عامي هذا إلى بيتك الحرام سبيلاً،حجّة مبرورة، </w:t>
      </w:r>
    </w:p>
    <w:p>
      <w:pPr>
        <w:pStyle w:val="BookText"/>
        <w:rPr/>
      </w:pPr>
      <w:r>
        <w:rPr>
          <w:rFonts w:ascii="Amiri" w:hAnsi="Amiri" w:eastAsia="Amiri" w:cs="Amiri"/>
          <w:color w:val="111111"/>
          <w:sz w:val="28"/>
          <w:sz w:val="28"/>
          <w:szCs w:val="28"/>
          <w:rtl w:val="true"/>
          <w:lang w:bidi="ar-SA"/>
        </w:rPr>
        <w:t>متقبّلة زاكية خالصة لك،تقرُّ بها عيني،وترفع بها درجتي،وترزقني أن أغضّ بصري،وأن أحفظ فرجي،وأن أكفّ بها عن جميع محارمك حتّى لا يكون شيء آثر عندي من طاعتك وخشيتك،والعمل مما أحببت والتّرك لما كرهت ونهبت عنه،واجعل ذلك في يسر ويسار وعافية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وأوزعني شكر ما أنعمت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أن تجعل وفاتي قتلاً في سبيلك،تحت راية نبيّك مع أوليائك،وأسألك أن تقتل بي أعدائك وأعداء رسولك،وأسألك أن تكرمني بهوان من شئت من خلقك،ولاتهنّي بكرامة أحد من أوليائك، اللهمّ اجعل لي مع الرّسول سبيلا،حسبي الله ما شاء الله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للحج في ليالي شهر رمضان بعد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ومنك اطلب حاجتي،اللهم من طلب حاجتهُ إلى أحد من المخلوقين فإنِّي لا أطلب حاجتي إلا منك،أسألك بفضلك ورضوانك أن تصلّي على محمّد وآل محمّد،وأن تجعل لي من عامي هذا إلى بيتك الحرام سبيلاٌ،حجّة مبرورة،متقبّلة زاكية خالصة لك،تقرُّ بها عيني،وترفع بها درجتي،وترزقني أن أغضَّ بصري،وأن أحفظ فرجي،وأن أكفّ عن جميع محارمك حتى لا يكون شيء آثر عندي من طاعتك وخشيتك،والعمل بما أحببت،والترك عما كرهت ونهيت عنه، واجعل ذلك في يسر ويسار منك وعافية،وأوزعني شكر ما أنعمت به عليّ</w:t>
      </w:r>
      <w:r>
        <w:rPr>
          <w:rFonts w:eastAsia="Amiri" w:cs="Amiri" w:ascii="Amiri" w:hAnsi="Amiri"/>
          <w:color w:val="111111"/>
          <w:sz w:val="28"/>
          <w:szCs w:val="28"/>
          <w:rtl w:val="true"/>
          <w:lang w:bidi="ar-SA"/>
        </w:rPr>
        <w:t xml:space="preserve">. </w:t>
      </w:r>
      <w:bookmarkStart w:id="59" w:name="pg13455_122248"/>
    </w:p>
    <w:p>
      <w:pPr>
        <w:pStyle w:val="BookText"/>
        <w:rPr/>
      </w:pPr>
      <w:bookmarkEnd w:id="59"/>
      <w:r>
        <w:rPr>
          <w:rFonts w:ascii="Amiri" w:hAnsi="Amiri" w:eastAsia="Amiri" w:cs="Amiri"/>
          <w:color w:val="111111"/>
          <w:sz w:val="28"/>
          <w:sz w:val="28"/>
          <w:szCs w:val="28"/>
          <w:rtl w:val="true"/>
          <w:lang w:bidi="ar-SA"/>
        </w:rPr>
        <w:t>وأسألك أن تقتل بي أعداءك وأعداء رسولك،وأسألك أن تكرمني بهوان من شئت من خلقك ولاتهنّي بكرامة أحد من أوليائك ، اللهم اجعل لي مع الرسول سبيلا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كل ليلة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شهر رمضان الذي انزلت فيه القرآن، وافترضت على عبادك فيه الصيام،صلّٙ على محمّد وآل محمّد وارزقني حج بيتك الحرام،وزيارة قبر نبيك والائمة صلواتك عليهم في عامي هذا وفي كلّ عام،واغفر لي الذنوب العظام،فإنّه لايغفرها غيرك يارحمن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قال ذلك غفر الله له ذنوب اربعين سنة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586916_2616395394"/>
      <w:bookmarkStart w:id="61" w:name="_Toc22"/>
      <w:bookmarkEnd w:id="60"/>
      <w:r>
        <w:rPr>
          <w:rtl w:val="true"/>
        </w:rPr>
        <w:t>باب</w:t>
      </w:r>
      <w:r>
        <w:rPr>
          <w:rtl w:val="true"/>
        </w:rPr>
        <w:t>(</w:t>
      </w:r>
      <w:r>
        <w:rPr/>
        <w:t>16</w:t>
      </w:r>
      <w:r>
        <w:rPr>
          <w:rtl w:val="true"/>
        </w:rPr>
        <w:t>)</w:t>
      </w:r>
      <w:r>
        <w:rPr>
          <w:rtl w:val="true"/>
        </w:rPr>
        <w:t>تأكٌد استحباب العبادة في العشر الأواخر من شهر رمضان</w:t>
      </w:r>
      <w:bookmarkEnd w:id="61"/>
    </w:p>
    <w:p>
      <w:pPr>
        <w:pStyle w:val="BookText"/>
        <w:rPr/>
      </w:pPr>
      <w:r>
        <w:rPr>
          <w:rFonts w:eastAsia="Amiri" w:cs="Amiri" w:ascii="Amiri" w:hAnsi="Amiri"/>
          <w:color w:val="111111"/>
          <w:sz w:val="28"/>
          <w:szCs w:val="28"/>
          <w:lang w:bidi="ar-SA"/>
        </w:rPr>
        <w:t>18504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العشر الأواخر شدّ المئزر،واجتنب النساء،وأحيى اللّيل،وتفرغ للعبادة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سماعة،عن أبي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62" w:name="pg13455_122249"/>
    </w:p>
    <w:p>
      <w:pPr>
        <w:pStyle w:val="Heading4"/>
        <w:numPr>
          <w:ilvl w:val="3"/>
          <w:numId w:val="1"/>
        </w:numPr>
        <w:rPr/>
      </w:pPr>
      <w:bookmarkStart w:id="63" w:name="__RefHeading___Toc1586918_2616395394"/>
      <w:bookmarkStart w:id="64" w:name="_Toc23"/>
      <w:bookmarkEnd w:id="62"/>
      <w:bookmarkEnd w:id="63"/>
      <w:r>
        <w:rPr>
          <w:rtl w:val="true"/>
        </w:rPr>
        <w:t>باب</w:t>
      </w:r>
      <w:r>
        <w:rPr>
          <w:rtl w:val="true"/>
        </w:rPr>
        <w:t>(</w:t>
      </w:r>
      <w:r>
        <w:rPr/>
        <w:t>17</w:t>
      </w:r>
      <w:r>
        <w:rPr>
          <w:rtl w:val="true"/>
        </w:rPr>
        <w:t>)</w:t>
      </w:r>
      <w:r>
        <w:rPr>
          <w:rtl w:val="true"/>
        </w:rPr>
        <w:t>دعاء العشر الأواخر من شهر رمضان</w:t>
      </w:r>
      <w:bookmarkEnd w:id="64"/>
    </w:p>
    <w:p>
      <w:pPr>
        <w:pStyle w:val="BookText"/>
        <w:rPr/>
      </w:pPr>
      <w:r>
        <w:rPr>
          <w:rFonts w:eastAsia="IRNazanin" w:cs="IRNazanin"/>
          <w:color w:val="111111"/>
          <w:sz w:val="28"/>
          <w:szCs w:val="28"/>
          <w:lang w:bidi="fa-IR"/>
        </w:rPr>
        <w:t>18505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عن أبيه،عن ابن أبي عمیر،عن بعض أصحابنا،عن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في العشر الأواخر من شهر رمضان في كلّ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بجلال وجهك الكريم أن ينقضي عني شهر رمضان أو يطلع الفجر من ليلتي هذه ولك قبلي ذنب أو تبعة تعذّٙبني عليه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نوادر محمد بن أبي عمير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586920_2616395394"/>
      <w:bookmarkStart w:id="66" w:name="_Toc24"/>
      <w:bookmarkEnd w:id="65"/>
      <w:r>
        <w:rPr>
          <w:rtl w:val="true"/>
        </w:rPr>
        <w:t>باب</w:t>
      </w:r>
      <w:r>
        <w:rPr>
          <w:rtl w:val="true"/>
        </w:rPr>
        <w:t>(</w:t>
      </w:r>
      <w:r>
        <w:rPr/>
        <w:t>18</w:t>
      </w:r>
      <w:r>
        <w:rPr>
          <w:rtl w:val="true"/>
        </w:rPr>
        <w:t>)</w:t>
      </w:r>
      <w:r>
        <w:rPr>
          <w:rtl w:val="true"/>
        </w:rPr>
        <w:t>دعاء آخر ليلة من شهر رمضان</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محمد بن أحمد،عن أحمد بن الحسن،عن عمرو بن سعيد،عن مصدّق بن صدقة، عن عمار بن موسى،عن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آخر ليلة من شهر رمضان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شهر رمضان الّذي أنزلت فيه القرآن وقدتصرَّم،وأعوذ بوجهك الكريم ياربَّ أن يطلع الفجر من ليلتي هذه، أو يتصرَّم شهر رمضان ولك قبلی تبعة</w:t>
      </w:r>
      <w:r>
        <w:rPr>
          <w:rStyle w:val="FootnoteAnchor"/>
          <w:rtl w:val="true"/>
        </w:rPr>
        <w:footnoteReference w:id="105"/>
      </w:r>
      <w:r>
        <w:rPr>
          <w:rFonts w:ascii="Amiri" w:hAnsi="Amiri" w:eastAsia="Amiri" w:cs="Amiri"/>
          <w:color w:val="111111"/>
          <w:sz w:val="28"/>
          <w:sz w:val="28"/>
          <w:szCs w:val="28"/>
          <w:rtl w:val="true"/>
          <w:lang w:bidi="ar-SA"/>
        </w:rPr>
        <w:t xml:space="preserve">أو ذنب تريد أن </w:t>
      </w:r>
      <w:bookmarkStart w:id="67" w:name="pg13455_122250"/>
    </w:p>
    <w:p>
      <w:pPr>
        <w:pStyle w:val="BookText"/>
        <w:rPr/>
      </w:pPr>
      <w:bookmarkEnd w:id="67"/>
      <w:r>
        <w:rPr>
          <w:rFonts w:ascii="Amiri" w:hAnsi="Amiri" w:eastAsia="Amiri" w:cs="Amiri"/>
          <w:color w:val="111111"/>
          <w:sz w:val="28"/>
          <w:sz w:val="28"/>
          <w:szCs w:val="28"/>
          <w:rtl w:val="true"/>
          <w:lang w:bidi="ar-SA"/>
        </w:rPr>
        <w:t>تعذّبني به يوم القاك</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586922_2616395394"/>
      <w:bookmarkStart w:id="69" w:name="_Toc25"/>
      <w:bookmarkEnd w:id="68"/>
      <w:r>
        <w:rPr>
          <w:rtl w:val="true"/>
        </w:rPr>
        <w:t>باب</w:t>
      </w:r>
      <w:r>
        <w:rPr>
          <w:rtl w:val="true"/>
        </w:rPr>
        <w:t>(</w:t>
      </w:r>
      <w:r>
        <w:rPr/>
        <w:t>19</w:t>
      </w:r>
      <w:r>
        <w:rPr>
          <w:rtl w:val="true"/>
        </w:rPr>
        <w:t>)</w:t>
      </w:r>
      <w:r>
        <w:rPr>
          <w:rtl w:val="true"/>
        </w:rPr>
        <w:t>ليلة القدر في شهر رمضان</w:t>
      </w:r>
      <w:bookmarkEnd w:id="69"/>
    </w:p>
    <w:p>
      <w:pPr>
        <w:pStyle w:val="BookText"/>
        <w:rPr/>
      </w:pPr>
      <w:r>
        <w:rPr>
          <w:rFonts w:eastAsia="IRNazanin" w:cs="IRNazanin"/>
          <w:color w:val="111111"/>
          <w:sz w:val="28"/>
          <w:szCs w:val="28"/>
          <w:lang w:bidi="fa-IR"/>
        </w:rPr>
        <w:t>18507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عليّ بن الحكم،عن ابن بکیر،عن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التقدير في ليلة تسع عشرة والإبرام</w:t>
      </w:r>
      <w:r>
        <w:rPr>
          <w:rStyle w:val="FootnoteAnchor"/>
          <w:rtl w:val="true"/>
        </w:rPr>
        <w:footnoteReference w:id="107"/>
      </w:r>
      <w:r>
        <w:rPr>
          <w:rFonts w:ascii="Amiri" w:hAnsi="Amiri" w:eastAsia="Amiri" w:cs="Amiri"/>
          <w:color w:val="111111"/>
          <w:sz w:val="28"/>
          <w:sz w:val="28"/>
          <w:szCs w:val="28"/>
          <w:rtl w:val="true"/>
          <w:lang w:bidi="ar-SA"/>
        </w:rPr>
        <w:t>في ليلة إحدى وعشرين والإمضاء في ليلة ثلاث وعشرين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الحكم،عن سيف بن عميرة،عن حسّان بن مهران،عن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ليلة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إحدى وعشرين أو ليلة</w:t>
      </w:r>
      <w:r>
        <w:rPr>
          <w:rStyle w:val="FootnoteAnchor"/>
          <w:rtl w:val="true"/>
        </w:rPr>
        <w:footnoteReference w:id="109"/>
      </w:r>
      <w:r>
        <w:rPr>
          <w:rFonts w:ascii="IRNazanin" w:hAnsi="IRNazanin" w:eastAsia="IRNazanin"/>
          <w:color w:val="111111"/>
          <w:sz w:val="28"/>
          <w:sz w:val="28"/>
          <w:szCs w:val="28"/>
          <w:rtl w:val="true"/>
          <w:lang w:bidi="fa-IR"/>
        </w:rPr>
        <w:t>ثلاث وعشرین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عبدالله،عن أحمد بن محمد بن عيسى،عن علي بن الحكم مثله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عثمان،عن حسان بن </w:t>
      </w:r>
    </w:p>
    <w:p>
      <w:pPr>
        <w:pStyle w:val="BookText"/>
        <w:rPr/>
      </w:pPr>
      <w:r>
        <w:rPr>
          <w:rFonts w:ascii="Amiri" w:hAnsi="Amiri" w:eastAsia="Amiri" w:cs="Amiri"/>
          <w:color w:val="111111"/>
          <w:sz w:val="28"/>
          <w:sz w:val="28"/>
          <w:szCs w:val="28"/>
          <w:rtl w:val="true"/>
          <w:lang w:bidi="ar-SA"/>
        </w:rPr>
        <w:t>أبي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ليلة القدر؟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اطلبها في تسع عشرة واحد وعشرين وثلاث وعشرين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بليلة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احدى وعشرين وليلة ثلاث وعشرين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القاسم بن محمد،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التي يُرجى فيها ما يِرجي؟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وعشرين أو ثلاث وعشرين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أقو على كلتيهما؟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ليلتين فيما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 رأينا الهلال عندنا وجاءنا من يخبرنا بخلاف ذلك في أرض 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ليلة ثلاث وعشرين ليلة الجُهَني</w:t>
      </w:r>
      <w:r>
        <w:rPr>
          <w:rStyle w:val="FootnoteAnchor"/>
          <w:rtl w:val="true"/>
        </w:rPr>
        <w:footnoteReference w:id="1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سليمان بن خالد روی في تسع عشرة يكتب وفد الحاج؟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یکتب وفد الحاج في ليلة القدر والمنايا والبلايا والارزاق وما يكون إلى مثلها في قابل،فاطلبها في إحدى وثلاث، وصل في كل واحدة منهما مائة ركعة وأحيهما إن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أستطع؟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عليك أن تكتحل في أول الليل بشيء من النوم، إنَّ أبواب السماء تُفتح في رمضان وتصفّد الشياطين وتقبل أعمال المؤمنين،نِعمَ الشهر رمضان كان يسمّى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المرزوق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الحسين بن سعيد،عن القاسم بن محمد الجوهريّ،عن عليّ بن أبي حمزة الثمالىّ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اللّيلة التي يُرجى فيها ما يُرجي؟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و عشرین أو ثلاث و عشرین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أقو على كلتيهما؟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ليلتين فيما تطلب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w:t>
      </w:r>
      <w:r>
        <w:rPr>
          <w:rStyle w:val="FootnoteAnchor"/>
          <w:rtl w:val="true"/>
        </w:rPr>
        <w:footnoteReference w:id="116"/>
      </w:r>
      <w:r>
        <w:rPr>
          <w:rFonts w:ascii="Amiri" w:hAnsi="Amiri" w:eastAsia="Amiri" w:cs="Amiri"/>
          <w:color w:val="111111"/>
          <w:sz w:val="28"/>
          <w:sz w:val="28"/>
          <w:szCs w:val="28"/>
          <w:rtl w:val="true"/>
          <w:lang w:bidi="ar-SA"/>
        </w:rPr>
        <w:t>رأينا الهلال عندنا وجاءنا من يخبرنا بخلاف ذلك من</w:t>
      </w:r>
      <w:r>
        <w:rPr>
          <w:rStyle w:val="FootnoteAnchor"/>
          <w:rtl w:val="true"/>
        </w:rPr>
        <w:footnoteReference w:id="117"/>
      </w:r>
      <w:r>
        <w:rPr>
          <w:rFonts w:ascii="Amiri" w:hAnsi="Amiri" w:eastAsia="Amiri" w:cs="Amiri"/>
          <w:color w:val="111111"/>
          <w:sz w:val="28"/>
          <w:sz w:val="28"/>
          <w:szCs w:val="28"/>
          <w:rtl w:val="true"/>
          <w:lang w:bidi="ar-SA"/>
        </w:rPr>
        <w:t>أرض 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لينة ثلاث وعشرين ليلة الجهنيّ؟ فقال</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سليمان بن خالد روي في</w:t>
      </w:r>
      <w:r>
        <w:rPr>
          <w:rStyle w:val="FootnoteAnchor"/>
          <w:rtl w:val="true"/>
        </w:rPr>
        <w:footnoteReference w:id="120"/>
      </w:r>
      <w:r>
        <w:rPr>
          <w:rFonts w:ascii="Amiri" w:hAnsi="Amiri" w:eastAsia="Amiri" w:cs="Amiri"/>
          <w:color w:val="111111"/>
          <w:sz w:val="28"/>
          <w:sz w:val="28"/>
          <w:szCs w:val="28"/>
          <w:rtl w:val="true"/>
          <w:lang w:bidi="ar-SA"/>
        </w:rPr>
        <w:t>تسع عشرة يكتب وفد الحاج؟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وفد الحاج يكتب في ليلة القدر،والمنايا والبلايا والأرزاق،وما يكون إلى مثلها في قابل،فاطلبها في ليلة إحدى وعشرين وثلاث وعشرين وصلّٙ في كلّ واحدة منهما مائة ركعة وأحبهما إن استطعت إلى النور وأغتسل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أقدر على ذلك وأنا قائم؟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وأنت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فراشك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أستطع؟ فقال</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لا عليك أن تكتحل أول الليل بشيء من النوم،إنّ أبواب السماء تفتح في رمضان،وتصفّد الشياطين وتقبل اعمال المؤمنين،نِعمَ الشهر رمضان كان يسمّى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المرزوق</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علي بن أبي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الليلة التي يُرجى فيها مایر جي أي ليلة هي؟فقال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ليلة إحدى وعشرين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ابو جعفر محمد بن الحسن بن علي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عبيدالله، عن أحمد بن محمد بن يحيى،عن أبيه محمد بن يحيى، عن أحمد بن محمد بن عيسى،عن الحسين بن سعيد،عن القاسم بن محمد،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اسحاق بن عمار،عن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تسعة عشر من شهر رمضان يلتقي الجمعان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يلتقي الجمعان؟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 فيها مایرید من تقديمه وتأخيره،وارادته وقضائه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70" w:name="pg13455_122255"/>
    </w:p>
    <w:p>
      <w:pPr>
        <w:pStyle w:val="Heading4"/>
        <w:numPr>
          <w:ilvl w:val="3"/>
          <w:numId w:val="1"/>
        </w:numPr>
        <w:rPr/>
      </w:pPr>
      <w:bookmarkStart w:id="71" w:name="__RefHeading___Toc1586924_2616395394"/>
      <w:bookmarkStart w:id="72" w:name="_Toc26"/>
      <w:bookmarkEnd w:id="70"/>
      <w:bookmarkEnd w:id="71"/>
      <w:r>
        <w:rPr>
          <w:rtl w:val="true"/>
        </w:rPr>
        <w:t>باب</w:t>
      </w:r>
      <w:r>
        <w:rPr>
          <w:rtl w:val="true"/>
        </w:rPr>
        <w:t>(</w:t>
      </w:r>
      <w:r>
        <w:rPr/>
        <w:t>20</w:t>
      </w:r>
      <w:r>
        <w:rPr>
          <w:rtl w:val="true"/>
        </w:rPr>
        <w:t>)</w:t>
      </w:r>
      <w:r>
        <w:rPr>
          <w:rtl w:val="true"/>
        </w:rPr>
        <w:t>ليلة القدر تكون في كلّ عام</w:t>
      </w:r>
      <w:bookmarkEnd w:id="72"/>
    </w:p>
    <w:p>
      <w:pPr>
        <w:pStyle w:val="BookText"/>
        <w:rPr/>
      </w:pPr>
      <w:r>
        <w:rPr>
          <w:rFonts w:eastAsia="Amiri" w:cs="Amiri" w:ascii="Amiri" w:hAnsi="Amiri"/>
          <w:color w:val="111111"/>
          <w:sz w:val="28"/>
          <w:szCs w:val="28"/>
          <w:lang w:bidi="ar-SA"/>
        </w:rPr>
        <w:t>18514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السيّاري،عن بعض أصحابنا،عن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ليلة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ليلة القدر كانت أو تكون في كلّٙ عام؟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لو رفعت ليلة القدر لرفع القرآن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يحيى،العطار،عن محمد بن أحمد،عن أحمد بن محمد السياري،عن بعض أصحابنا،عن داود بن فرقد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رجلاً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إلى يوم القيامة لانّها لو رُفعت لارتفع القرآن باجمعه لأنَّ فيها تنزّل الملائكة والروح</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عمير،عن هشام بن الحكم،عن أبي </w:t>
      </w:r>
      <w:bookmarkStart w:id="73" w:name="pg13455_122256"/>
    </w:p>
    <w:p>
      <w:pPr>
        <w:pStyle w:val="BookText"/>
        <w:rPr/>
      </w:pPr>
      <w:bookmarkEnd w:id="73"/>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في كل سنة،ويومها مثل ليلتها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586926_2616395394"/>
      <w:bookmarkStart w:id="75" w:name="_Toc27"/>
      <w:bookmarkEnd w:id="74"/>
      <w:r>
        <w:rPr>
          <w:rtl w:val="true"/>
        </w:rPr>
        <w:t>باب</w:t>
      </w:r>
      <w:r>
        <w:rPr>
          <w:rtl w:val="true"/>
        </w:rPr>
        <w:t>(</w:t>
      </w:r>
      <w:r>
        <w:rPr/>
        <w:t>21</w:t>
      </w:r>
      <w:r>
        <w:rPr>
          <w:rtl w:val="true"/>
        </w:rPr>
        <w:t>)</w:t>
      </w:r>
      <w:r>
        <w:rPr>
          <w:rtl w:val="true"/>
        </w:rPr>
        <w:t>ليلة القدر ليلة نزول القرآن</w:t>
      </w:r>
      <w:bookmarkEnd w:id="75"/>
    </w:p>
    <w:p>
      <w:pPr>
        <w:pStyle w:val="BookText"/>
        <w:rPr/>
      </w:pPr>
      <w:r>
        <w:rPr>
          <w:rFonts w:eastAsia="Amiri" w:cs="Amiri" w:ascii="Amiri" w:hAnsi="Amiri"/>
          <w:color w:val="111111"/>
          <w:sz w:val="28"/>
          <w:szCs w:val="28"/>
          <w:lang w:bidi="ar-SA"/>
        </w:rPr>
        <w:t>18517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الحسين بن سعيد،عن القاسم بن محمد،عن علي بن أبي حمزة،عن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التوراة في ست مضت</w:t>
      </w:r>
      <w:r>
        <w:rPr>
          <w:rStyle w:val="FootnoteAnchor"/>
          <w:rtl w:val="true"/>
        </w:rPr>
        <w:footnoteReference w:id="132"/>
      </w:r>
      <w:r>
        <w:rPr>
          <w:rFonts w:ascii="Amiri" w:hAnsi="Amiri" w:eastAsia="Amiri" w:cs="Amiri"/>
          <w:color w:val="111111"/>
          <w:sz w:val="28"/>
          <w:sz w:val="28"/>
          <w:szCs w:val="28"/>
          <w:rtl w:val="true"/>
          <w:lang w:bidi="ar-SA"/>
        </w:rPr>
        <w:t>من شهر رمضان،ونزل الانجيل في اثني عشرة ليلة</w:t>
      </w:r>
      <w:r>
        <w:rPr>
          <w:rStyle w:val="FootnoteAnchor"/>
          <w:rtl w:val="true"/>
        </w:rPr>
        <w:footnoteReference w:id="133"/>
      </w:r>
      <w:r>
        <w:rPr>
          <w:rFonts w:ascii="Amiri" w:hAnsi="Amiri" w:eastAsia="Amiri" w:cs="Amiri"/>
          <w:color w:val="111111"/>
          <w:sz w:val="28"/>
          <w:sz w:val="28"/>
          <w:szCs w:val="28"/>
          <w:rtl w:val="true"/>
          <w:lang w:bidi="ar-SA"/>
        </w:rPr>
        <w:t>مضت من شهر رمضان،ونزل الزبور في ليلة ثماني عشرة مضت</w:t>
      </w:r>
      <w:r>
        <w:rPr>
          <w:rStyle w:val="FootnoteAnchor"/>
          <w:rtl w:val="true"/>
        </w:rPr>
        <w:footnoteReference w:id="134"/>
      </w:r>
      <w:r>
        <w:rPr>
          <w:rFonts w:ascii="IRNazanin" w:hAnsi="IRNazanin" w:eastAsia="IRNazanin"/>
          <w:color w:val="111111"/>
          <w:sz w:val="28"/>
          <w:sz w:val="28"/>
          <w:szCs w:val="28"/>
          <w:rtl w:val="true"/>
          <w:lang w:bidi="fa-IR"/>
        </w:rPr>
        <w:t>من شهر رمضان،ونزل القرآن</w:t>
      </w:r>
      <w:r>
        <w:rPr>
          <w:rStyle w:val="FootnoteAnchor"/>
          <w:rtl w:val="true"/>
        </w:rPr>
        <w:footnoteReference w:id="135"/>
      </w:r>
      <w:r>
        <w:rPr>
          <w:rFonts w:ascii="Amiri" w:hAnsi="Amiri" w:eastAsia="Amiri" w:cs="Amiri"/>
          <w:color w:val="111111"/>
          <w:sz w:val="28"/>
          <w:sz w:val="28"/>
          <w:szCs w:val="28"/>
          <w:rtl w:val="true"/>
          <w:lang w:bidi="ar-SA"/>
        </w:rPr>
        <w:t>في ليلة القدر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علي بن أبي حمزة مثله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كيف اُنزل فيه القرآن،وإنّما اُنزل القرآن في عشرين </w:t>
      </w:r>
    </w:p>
    <w:p>
      <w:pPr>
        <w:pStyle w:val="BookText"/>
        <w:rPr/>
      </w:pPr>
      <w:r>
        <w:rPr>
          <w:rFonts w:ascii="Amiri" w:hAnsi="Amiri" w:eastAsia="Amiri" w:cs="Amiri"/>
          <w:color w:val="111111"/>
          <w:sz w:val="28"/>
          <w:sz w:val="28"/>
          <w:szCs w:val="28"/>
          <w:rtl w:val="true"/>
          <w:lang w:bidi="ar-SA"/>
        </w:rPr>
        <w:t>سنة من اوّله إلى آخره؟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جملة واحدة في شهر رمضان إلى البيت المعمور،ثُمّ اُنزل من البيت المعمور في طول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صحف إبراهيم في أوّل ليلة من شهر رمضان،وأنزلت التوراة لستّ مضين من شهر رمضان، وأنزل الانجيل لثلاث عشر ليلة خلت من شهر رمضان،وأنزل الزّبور الثماني عشرة من رمضان،وأنزل القرآن لأربع وعشرين من رمضان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يحيى العطّار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عبدالله،عن 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سليمان بن داود المنقري،عن حفص بن غیاث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أُنْزِلَ فِيهِ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أنزل القرآن في شهر رمضان؟وإنّما انزل القرآن في مدّة عشرين سنة أوله وآخره؟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القرآن جملة واحدة في شهر رمضان الى البيت المعمور،ثم انزل من البيت المعمور في مدّة عشرين سنة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w:t>
      </w:r>
      <w:bookmarkStart w:id="76" w:name="pg13455_122258"/>
    </w:p>
    <w:p>
      <w:pPr>
        <w:pStyle w:val="BookText"/>
        <w:rPr/>
      </w:pPr>
      <w:bookmarkEnd w:id="76"/>
      <w:r>
        <w:rPr>
          <w:rFonts w:ascii="Amiri" w:hAnsi="Amiri" w:eastAsia="Amiri" w:cs="Amiri"/>
          <w:color w:val="111111"/>
          <w:sz w:val="28"/>
          <w:sz w:val="28"/>
          <w:szCs w:val="28"/>
          <w:rtl w:val="true"/>
          <w:lang w:bidi="ar-SA"/>
        </w:rPr>
        <w:t>معناه أن مُعظم القرآن نَزل في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النزول الكامل كان خلال ثلاث وعشرين سنة،ابتداءً من البعثة وانتهاءُ بشهادته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القرآن الأربع وعشرين ليلة من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تَوهُّمٌ من الراوي، الان الثابت هو نزول القرآن في ليلة القدر،وهي إحدى الليالي الثلاث،فلعلَّ الراوي اراد ثلاث وعشرين،فأخطأ أو توهَّمَ في ذلك فقال لأربع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586928_2616395394"/>
      <w:bookmarkStart w:id="78" w:name="_Toc28"/>
      <w:bookmarkEnd w:id="77"/>
      <w:r>
        <w:rPr>
          <w:rtl w:val="true"/>
        </w:rPr>
        <w:t>باب</w:t>
      </w:r>
      <w:r>
        <w:rPr>
          <w:rtl w:val="true"/>
        </w:rPr>
        <w:t>(</w:t>
      </w:r>
      <w:r>
        <w:rPr/>
        <w:t>22</w:t>
      </w:r>
      <w:r>
        <w:rPr>
          <w:rtl w:val="true"/>
        </w:rPr>
        <w:t>)</w:t>
      </w:r>
      <w:r>
        <w:rPr>
          <w:rtl w:val="true"/>
        </w:rPr>
        <w:t>ليلة القدر ليلة الولاية</w:t>
      </w:r>
      <w:bookmarkEnd w:id="78"/>
    </w:p>
    <w:p>
      <w:pPr>
        <w:pStyle w:val="BookText"/>
        <w:rPr/>
      </w:pPr>
      <w:r>
        <w:rPr>
          <w:rFonts w:eastAsia="Amiri" w:cs="Amiri" w:ascii="Amiri" w:hAnsi="Amiri"/>
          <w:color w:val="111111"/>
          <w:sz w:val="28"/>
          <w:szCs w:val="28"/>
          <w:lang w:bidi="ar-SA"/>
        </w:rPr>
        <w:t>18520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 محمد بن عبيد بن مهران،عن صالح بن عقبة،عن المفضل بن عمر</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أبينَ فضلها على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فضلها؟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القدر الّتي نرتجيها في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ليلة قُدّرت فيها السماوات والأرض وقُدّرت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79" w:name="pg13455_122259"/>
    </w:p>
    <w:p>
      <w:pPr>
        <w:pStyle w:val="Heading4"/>
        <w:numPr>
          <w:ilvl w:val="3"/>
          <w:numId w:val="1"/>
        </w:numPr>
        <w:rPr/>
      </w:pPr>
      <w:bookmarkStart w:id="80" w:name="__RefHeading___Toc1586930_2616395394"/>
      <w:bookmarkStart w:id="81" w:name="_Toc29"/>
      <w:bookmarkEnd w:id="79"/>
      <w:bookmarkEnd w:id="80"/>
      <w:r>
        <w:rPr>
          <w:rtl w:val="true"/>
        </w:rPr>
        <w:t>باب</w:t>
      </w:r>
      <w:r>
        <w:rPr>
          <w:rtl w:val="true"/>
        </w:rPr>
        <w:t>(</w:t>
      </w:r>
      <w:r>
        <w:rPr/>
        <w:t>23</w:t>
      </w:r>
      <w:r>
        <w:rPr>
          <w:rtl w:val="true"/>
        </w:rPr>
        <w:t>)</w:t>
      </w:r>
      <w:r>
        <w:rPr>
          <w:rtl w:val="true"/>
        </w:rPr>
        <w:t>ليلة القدر بداية السَنة للمقدّرات الالهيّة</w:t>
      </w:r>
      <w:bookmarkEnd w:id="81"/>
    </w:p>
    <w:p>
      <w:pPr>
        <w:pStyle w:val="BookText"/>
        <w:rPr/>
      </w:pPr>
      <w:r>
        <w:rPr>
          <w:rFonts w:eastAsia="Amiri" w:cs="Amiri" w:ascii="Amiri" w:hAnsi="Amiri"/>
          <w:color w:val="111111"/>
          <w:sz w:val="28"/>
          <w:szCs w:val="28"/>
          <w:lang w:bidi="ar-SA"/>
        </w:rPr>
        <w:t>18521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ابن فضّال،عن أبي جميلة،عن رفاعة،عن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هي أوّل السنة وهي آخرها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رفاعة،عن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الحسين بن أبي الخطاب،عن ابن فضّال 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إبتداء سنة التقدير من ليلة القدر بالنسبة الى السنة المقبلة وآخر السنة بالنسبة الى السنة الماضية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الحسن بن علي الكوفي،عن الحسن بن سيف،عن أخيه،عن أبيه،عن محمد ابن أيوب،عن رفاعة،عن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السنة ليلة القدر يكتب فيها ما يكون من السنة الى السنة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علي بن الحكم،عن سيف بن عميرة،عن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الْقَدْر٭وَمَا أَدْرَاكَ مَا لَيْلَةُ الْقَدْرِ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فيها ما يكون من السنة الى السنة من موت أو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عسى أن يكون،أنّ الناس في تلك الليلة في صلاة ودعاء ومسألة،وصاحب هذا الأمر في شغل تنزل الملائكة إليه بأمور السنة من غروب الشمس الى طلوعها من كلّ أمر،سلام هي لهُ الى أن يطلع الفجر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عليّ بن الحكم،عن ربيع المسلي،وزياد بن أبي الحلال ذكراه،عن رجل،عن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تسع عشرة من شهر رمضان التقدير،وفي ليلة إحدى وعشرين القضاء،وفي ليلة ثلاث وعشرين إبرام ما يكون في السنة إلى مثلها،لله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يفعل ما يشاء في خلقه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18525</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عبدالله بن محمد،عن عبدالله بن القاسم،عن محمد بن حمران</w:t>
      </w:r>
      <w:r>
        <w:rPr>
          <w:rStyle w:val="FootnoteAnchor"/>
          <w:rtl w:val="true"/>
        </w:rPr>
        <w:footnoteReference w:id="153"/>
      </w:r>
      <w:r>
        <w:rPr>
          <w:rFonts w:ascii="Amiri" w:hAnsi="Amiri" w:eastAsia="Amiri" w:cs="Amiri"/>
          <w:color w:val="111111"/>
          <w:sz w:val="28"/>
          <w:sz w:val="28"/>
          <w:szCs w:val="28"/>
          <w:rtl w:val="true"/>
          <w:lang w:bidi="ar-SA"/>
        </w:rPr>
        <w:t>،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النّصف من شعبان تكتب فيها الآجال،وتقسّم فيها الأرزاق،وتخرج صكاك الحاج؟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في هذا شيء ولكن إذا كانت ليلة تسع عشر من شهر رمضان يكتب فيها الآجال،ويُقسّم فيها الأرزاق،ويخرج صكاك الحاج،ويطّلع الله على خلقه،فلايبقى مؤمن إلاّ غفر له إلا شارب مسكر،فاذا كانت ليلة ثلاثة وعشرين فيها يفرق كلّ أمر حكيم أمضاه ثمّ أنهاه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جعلت فداك؟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صاحبكم،ولولا ذلك لم يعلم ما يكون في تلك السنة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معروف،عن سعدان بن مسلم،عن عبدالله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النصف من شعبان؟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باسنادنا إلى علي بن فضّال باسناده الى عبدالله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النصف من شعبان؟فقال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18526</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عبدالواحد النهدي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عمل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يعقوب الفارسي واسحاق بن الحسن البصري،عن أحمد بن هوذة، عن الاحمري،عن عبدالله بن حمّاد،عن عبدالله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ليلة تسع عشرة من شهر رمضان أنزلت صكاك الحّاج،وكتبت الآجال والأرزاق،واطلع الله على خلقه فيغفر لكلّ مؤمن،ما خلا شارب مسكر أو صارم</w:t>
      </w:r>
      <w:r>
        <w:rPr>
          <w:rStyle w:val="FootnoteAnchor"/>
          <w:rtl w:val="true"/>
        </w:rPr>
        <w:footnoteReference w:id="158"/>
      </w:r>
      <w:r>
        <w:rPr>
          <w:rFonts w:ascii="Amiri" w:hAnsi="Amiri" w:eastAsia="Amiri" w:cs="Amiri"/>
          <w:color w:val="111111"/>
          <w:sz w:val="28"/>
          <w:sz w:val="28"/>
          <w:szCs w:val="28"/>
          <w:rtl w:val="true"/>
          <w:lang w:bidi="ar-SA"/>
        </w:rPr>
        <w:t>رحم ماسة مؤمنة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وَالْكِتَابِ الْمُبِينِ٭إِنَّا أَنْزَلْنَاهُ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يعني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مُبَارَكَةٍ إِنَّا كُنَّا مُنْذِرِينَ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وهي ليلة القدر أنزل الله القرآن فيها الى البيت المعمور جملة واحدة،ثم نزل من البيت المعمور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طول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أي يقدّر الله كل أمر من الحق والباطل وما يهون في تلك السنة،ولهُ فيه البداء والمشيَّة،يقدَّم ما يشاء ويُؤخّر ما يشاء من الآجال والأرزاق والبلايا والأعراض والأمراض ويزيد فيها ما يشاء، وينقص ما يشاء،ويلقيه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ينتهي ذلك إلى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له ما فيه البداء والمشيَّة والتقديم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بذلك أبي،عن ابن أبي عمير،عن عبدالله بن مسكان،عن أبي جعفر وأبي عبدالله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يعقوب بن يزيد،عن محمد ابن أبي عمير،عن الحسين بن بكير،عن ابن بکیر،عن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ليلة القدر يُكتب ما يكون منها في السّنة إلى مثلها من خير أو شرّ أو موت أو حياة أو مطر،ويكتب فيها وفد الحاجّ ثمّ يفضي ذلك إلى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 من أهل الأرض؟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 ترى</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من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بمعنى الإخبار،أي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أنا،الذي تراني أمامك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استفهام،والمعنى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تظن أن يكون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عليّ بن الحكم،عن سيف بن عميرة،عن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ليلة القدر الّتي تتزل فيه الملائكة؟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أَمْرٍ٭سَلَامٌ هِيَ حَتَّى مَطْلَعِ الْفَجْرِ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ممّن؟وإلى من؟وما ينزل؟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عمر بن عبدالعزيز،عن يونس،عن الحارث بن المغيرة البصري وعن عمرو،عن ابن أبي عمير،عمن رواه،عن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ليلة القدر يكتب فيها وفد الحاجّ،وما يكون فيها من طاعة أو معصية او موت أو حياة ويحدث الله في اللّيل والنهار ما يشاء ثمّ يلقيه إلى 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المغيرة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صاحب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النضر بن سويد،عن يحيى الحلبيّ،عن عبدالله بن مسكان،عن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ليلة القدر نزلت الملائكة والرُّوح والكَتَبة إلى السماء الدنيا فيكتبون ما يكون من 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السّنة، فاذا أراد الله أن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يؤخّر أو ينقص شيئاً أو يزيدهٌ أمر الله</w:t>
      </w:r>
      <w:r>
        <w:rPr>
          <w:rStyle w:val="FootnoteAnchor"/>
          <w:rtl w:val="true"/>
        </w:rPr>
        <w:footnoteReference w:id="170"/>
      </w:r>
      <w:r>
        <w:rPr>
          <w:rFonts w:ascii="Amiri" w:hAnsi="Amiri" w:eastAsia="Amiri" w:cs="Amiri"/>
          <w:color w:val="111111"/>
          <w:sz w:val="28"/>
          <w:sz w:val="28"/>
          <w:szCs w:val="28"/>
          <w:rtl w:val="true"/>
          <w:lang w:bidi="ar-SA"/>
        </w:rPr>
        <w:t>أن يمحو ما يشاء ثمّ أثبت الّذي أراد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عنده بمقدار مثبت في كتابه؟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يكون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يحدث الله أيضا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عيسى،عن عليّ ابن إسماعيل،عن الحسن بن موسى،عن معلّی بن خنیس،عن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ليلة القدر كتب الله فيها ما يكون،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يرمي به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 ترى؟</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عيسى،عن علی بن الحکم،عن الحسن بن موسی 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محمد،عن الحسين ابن سعيد،عن النضر بن سوید،عن الحسن بن موسى،عن سعيد بن يسار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المعلّی بن خنيس إذ جاء رسول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عن ليلة القدر،فلمّا رجع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نعم،فأخبرَني بما أردت وما لم اُرد</w:t>
      </w:r>
      <w:r>
        <w:rPr>
          <w:rFonts w:eastAsia="IRNazanin" w:cs="IRNazanin"/>
          <w:color w:val="111111"/>
          <w:sz w:val="28"/>
          <w:szCs w:val="28"/>
          <w:rtl w:val="true"/>
          <w:lang w:bidi="fa-IR"/>
        </w:rPr>
        <w:t xml:space="preserve">. </w:t>
      </w:r>
      <w:bookmarkStart w:id="82" w:name="pg13455_122266"/>
    </w:p>
    <w:p>
      <w:pPr>
        <w:pStyle w:val="BookText"/>
        <w:rPr/>
      </w:pPr>
      <w:bookmarkEnd w:id="8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يقضي فيها مقادیر تلك السنّة ثمّ يقذف به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 تری یا عاجز أو یا ضعيف؟</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أحمد،عن البرقي،عن ابن أبي عمير،عن هشام بن سالم،عن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شهر رمضان سلمت السنة،وقال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السنة شهر رمضان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سلم من ارتكاب الذنوب والمعاصي فيه،يكون سبباً للصائم لكي يوفّقه الله سبحانه وتعالى في جميع السنة،لأنه أول السنة الشرعية،والله العالم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586932_2616395394"/>
      <w:bookmarkStart w:id="84" w:name="_Toc30"/>
      <w:bookmarkEnd w:id="83"/>
      <w:r>
        <w:rPr>
          <w:rtl w:val="true"/>
        </w:rPr>
        <w:t>باب</w:t>
      </w:r>
      <w:r>
        <w:rPr>
          <w:rtl w:val="true"/>
        </w:rPr>
        <w:t>(</w:t>
      </w:r>
      <w:r>
        <w:rPr/>
        <w:t>24</w:t>
      </w:r>
      <w:r>
        <w:rPr>
          <w:rtl w:val="true"/>
        </w:rPr>
        <w:t>)</w:t>
      </w:r>
      <w:r>
        <w:rPr>
          <w:rtl w:val="true"/>
        </w:rPr>
        <w:t>علامة ليلة القدر</w:t>
      </w:r>
      <w:bookmarkEnd w:id="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فضالة بن أيّوب،عن العلاء بن رزين، عن محمد بن مسلم،عن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علامة ليلة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علامتها أن تطيب ريحها،وإن كانت في برد دُفئت،وإن </w:t>
      </w:r>
      <w:bookmarkStart w:id="85" w:name="pg13455_122267"/>
    </w:p>
    <w:p>
      <w:pPr>
        <w:pStyle w:val="BookText"/>
        <w:rPr/>
      </w:pPr>
      <w:bookmarkEnd w:id="85"/>
      <w:r>
        <w:rPr>
          <w:rFonts w:ascii="Amiri" w:hAnsi="Amiri" w:eastAsia="Amiri" w:cs="Amiri"/>
          <w:color w:val="111111"/>
          <w:sz w:val="28"/>
          <w:sz w:val="28"/>
          <w:szCs w:val="28"/>
          <w:rtl w:val="true"/>
          <w:lang w:bidi="ar-SA"/>
        </w:rPr>
        <w:t>كانت في حَرّ بردت،فطابت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ليلة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فيها الملائكة والكَتَبة إلى السماء الدُّنيا،فيكتبون ما يكون في أمر السنة وما يُصيب العباد،وأمره</w:t>
      </w:r>
      <w:r>
        <w:rPr>
          <w:rStyle w:val="FootnoteAnchor"/>
          <w:rtl w:val="true"/>
        </w:rPr>
        <w:footnoteReference w:id="179"/>
      </w:r>
      <w:r>
        <w:rPr>
          <w:rFonts w:ascii="Amiri" w:hAnsi="Amiri" w:eastAsia="Amiri" w:cs="Amiri"/>
          <w:color w:val="111111"/>
          <w:sz w:val="28"/>
          <w:sz w:val="28"/>
          <w:szCs w:val="28"/>
          <w:rtl w:val="true"/>
          <w:lang w:bidi="ar-SA"/>
        </w:rPr>
        <w:t>عنده موقوف له وفيه المشيئة،فيقدّم منه ما يشاء ويؤخّر منه ما يشاء،ويمحو ويثبت،وعنده أمُّ الكتاب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العلاء،عن محمد بن مسلم 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علاء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ليلة القدر أن تطيب ريحها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586934_2616395394"/>
      <w:bookmarkStart w:id="87" w:name="_Toc31"/>
      <w:bookmarkEnd w:id="86"/>
      <w:r>
        <w:rPr>
          <w:rtl w:val="true"/>
        </w:rPr>
        <w:t>باب</w:t>
      </w:r>
      <w:r>
        <w:rPr>
          <w:rtl w:val="true"/>
        </w:rPr>
        <w:t>(</w:t>
      </w:r>
      <w:r>
        <w:rPr/>
        <w:t>25</w:t>
      </w:r>
      <w:r>
        <w:rPr>
          <w:rtl w:val="true"/>
        </w:rPr>
        <w:t>)</w:t>
      </w:r>
      <w:r>
        <w:rPr>
          <w:rtl w:val="true"/>
        </w:rPr>
        <w:t>استحباب الغسل في ليالي القدر</w:t>
      </w:r>
      <w:bookmarkEnd w:id="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إسماعيل،عن الفضل بن شاذان، عن صفوان بن يحيى،عن منصور بن حازم،عن سليمان بن خالد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أغتسل في شهر رمضان ليلة؟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تسع عشرة،وليلة إحدى وعشرين،وثلاث وعشرين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شقّ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إحدى وعشرين وثلاث وعشرين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الآن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عليِّ بن عبدالواحد باسناده إلى عيسى بن راشد،عن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الغسل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يغتسل في ليلة تسع عشرة وإحدى وعشرين وثلاث وعشرين وخمس وعشرين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ليلة تسع عشرة من شهر رمضان وإحدى وعشرين، وثلاث وعشرين، واجتهد أن تحييها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أنّ ليلة القدر ترجي في ليلة إحدى وعشرين وثلاث وعشرين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ثلاث وعشرين اللّيلة التي فيها يفرق كلُّ أمر حكيم وفيها يكتب وفد الحاج وما يكون من السنة إلى السنة</w:t>
      </w:r>
      <w:r>
        <w:rPr>
          <w:rFonts w:eastAsia="Amiri" w:cs="Amiri" w:ascii="Amiri" w:hAnsi="Amiri"/>
          <w:color w:val="111111"/>
          <w:sz w:val="28"/>
          <w:szCs w:val="28"/>
          <w:rtl w:val="true"/>
          <w:lang w:bidi="ar-SA"/>
        </w:rPr>
        <w:t xml:space="preserve">. </w:t>
      </w:r>
      <w:bookmarkStart w:id="88" w:name="pg13455_122269"/>
    </w:p>
    <w:p>
      <w:pPr>
        <w:pStyle w:val="BookText"/>
        <w:rPr/>
      </w:pPr>
      <w:bookmarkEnd w:id="8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فيها أن يصلّي مائة ركعة يقرء في كلَّ ركعة</w:t>
      </w:r>
      <w:r>
        <w:rPr>
          <w:rStyle w:val="FootnoteAnchor"/>
          <w:rtl w:val="true"/>
        </w:rPr>
        <w:footnoteReference w:id="185"/>
      </w:r>
      <w:r>
        <w:rPr>
          <w:rFonts w:ascii="Amiri" w:hAnsi="Amiri" w:eastAsia="Amiri" w:cs="Amiri"/>
          <w:color w:val="111111"/>
          <w:sz w:val="28"/>
          <w:sz w:val="28"/>
          <w:szCs w:val="28"/>
          <w:rtl w:val="true"/>
          <w:lang w:bidi="ar-SA"/>
        </w:rPr>
        <w:t>الحمد وعشر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إسماعيل،عن الفضل بن شاذان، عن صفوان بن يحيى،عن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اللّيلة الّتي يطلب فيها ما يطلب مني الغسل؟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اللّيل وإن شئت حيث تقوم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القيام؟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في أوله وآخره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586936_2616395394"/>
      <w:bookmarkStart w:id="90" w:name="_Toc32"/>
      <w:bookmarkEnd w:id="89"/>
      <w:r>
        <w:rPr>
          <w:rtl w:val="true"/>
        </w:rPr>
        <w:t>باب</w:t>
      </w:r>
      <w:r>
        <w:rPr>
          <w:rtl w:val="true"/>
        </w:rPr>
        <w:t>(</w:t>
      </w:r>
      <w:r>
        <w:rPr/>
        <w:t>26</w:t>
      </w:r>
      <w:r>
        <w:rPr>
          <w:rtl w:val="true"/>
        </w:rPr>
        <w:t>)</w:t>
      </w:r>
      <w:r>
        <w:rPr>
          <w:rtl w:val="true"/>
        </w:rPr>
        <w:t>استحباب احياء ليلة القدر والاجتهاد في العبادة</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عبدالله الكوفي، عن سهل بن زياد،عن الحسن بن عباس بن جريش الرازي، عن أبي جعفر محمد بن علي بن موسی بن جعفر بن محمد بن علي بن الحسين ابن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أحيى ليلة القدر غفرت له ذنوبه ولو كانت عدد نجوم السماء ومثاقيل الجبال </w:t>
      </w:r>
    </w:p>
    <w:p>
      <w:pPr>
        <w:pStyle w:val="BookText"/>
        <w:rPr/>
      </w:pPr>
      <w:r>
        <w:rPr>
          <w:rFonts w:ascii="IRNazanin" w:hAnsi="IRNazanin" w:eastAsia="IRNazanin"/>
          <w:color w:val="111111"/>
          <w:sz w:val="28"/>
          <w:sz w:val="28"/>
          <w:szCs w:val="28"/>
          <w:rtl w:val="true"/>
          <w:lang w:bidi="fa-IR"/>
        </w:rPr>
        <w:t>و مکائیل البحارا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أبيه،عن ابن أبي عمیر،عن غير واحد،عن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أعلمه إلآّ سعيد السمّان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ليلة القدر خيراً من ألف شهر؟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Style w:val="FootnoteAnchor"/>
          <w:rtl w:val="true"/>
        </w:rPr>
        <w:footnoteReference w:id="189"/>
      </w:r>
      <w:r>
        <w:rPr>
          <w:rFonts w:ascii="Amiri" w:hAnsi="Amiri" w:eastAsia="Amiri" w:cs="Amiri"/>
          <w:color w:val="111111"/>
          <w:sz w:val="28"/>
          <w:sz w:val="28"/>
          <w:szCs w:val="28"/>
          <w:rtl w:val="true"/>
          <w:lang w:bidi="ar-SA"/>
        </w:rPr>
        <w:t>فيها خيرٌ من العمل في ألف شهر ليس فيها ليلة القدر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ادریس،عن محمد بن عبدالجبار، عن صفوان،عن اسحاق بن عمار،عن المسمعي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يوصى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شهر رمضان فأجهدوا أنفسكم فان فيه تقسيم الأرزاق وتكتب الآجال،وفيه يكتب</w:t>
      </w:r>
      <w:r>
        <w:rPr>
          <w:rStyle w:val="FootnoteAnchor"/>
          <w:rtl w:val="true"/>
        </w:rPr>
        <w:footnoteReference w:id="192"/>
      </w:r>
      <w:r>
        <w:rPr>
          <w:rFonts w:ascii="Amiri" w:hAnsi="Amiri" w:eastAsia="Amiri" w:cs="Amiri"/>
          <w:color w:val="111111"/>
          <w:sz w:val="28"/>
          <w:sz w:val="28"/>
          <w:szCs w:val="28"/>
          <w:rtl w:val="true"/>
          <w:lang w:bidi="ar-SA"/>
        </w:rPr>
        <w:t>وفد الله الذين يفدون اليه،وفيه ليلة العمل فيها خير من العمل في ألف شهر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أحمد بن ادریس مثله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91" w:name="pg13455_122271"/>
    </w:p>
    <w:p>
      <w:pPr>
        <w:pStyle w:val="BookText"/>
        <w:rPr/>
      </w:pPr>
      <w:bookmarkEnd w:id="91"/>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يوصى ولدهُ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الشيخ،عن الغضائري،عن جماعة،عن الكليني،عن أحمد بن ادریس،عن محمد بن عبدالجبّار،عن صفوان،عن اسحاق بن عمار،عن المسمعي انهُ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586938_2616395394"/>
      <w:bookmarkStart w:id="93" w:name="_Toc33"/>
      <w:bookmarkEnd w:id="92"/>
      <w:r>
        <w:rPr>
          <w:rtl w:val="true"/>
        </w:rPr>
        <w:t>باب</w:t>
      </w:r>
      <w:r>
        <w:rPr>
          <w:rtl w:val="true"/>
        </w:rPr>
        <w:t>(</w:t>
      </w:r>
      <w:r>
        <w:rPr/>
        <w:t>27</w:t>
      </w:r>
      <w:r>
        <w:rPr>
          <w:rtl w:val="true"/>
        </w:rPr>
        <w:t>)</w:t>
      </w:r>
      <w:r>
        <w:rPr>
          <w:rtl w:val="true"/>
        </w:rPr>
        <w:t>استحباب وضع المصحف على الرأس</w:t>
      </w:r>
      <w:bookmarkEnd w:id="93"/>
    </w:p>
    <w:p>
      <w:pPr>
        <w:pStyle w:val="BookText"/>
        <w:rPr/>
      </w:pPr>
      <w:r>
        <w:rPr>
          <w:rFonts w:ascii="Amiri" w:hAnsi="Amiri" w:eastAsia="Amiri" w:cs="Amiri"/>
          <w:color w:val="111111"/>
          <w:sz w:val="28"/>
          <w:sz w:val="28"/>
          <w:szCs w:val="28"/>
          <w:rtl w:val="true"/>
          <w:lang w:bidi="ar-SA"/>
        </w:rPr>
        <w:t xml:space="preserve">في ليالي القدر والدعاء بالمأثور </w:t>
      </w:r>
      <w:r>
        <w:rPr>
          <w:rFonts w:eastAsia="Amiri" w:cs="Amiri" w:ascii="Amiri" w:hAnsi="Amiri"/>
          <w:color w:val="111111"/>
          <w:sz w:val="28"/>
          <w:szCs w:val="28"/>
          <w:lang w:bidi="ar-SA"/>
        </w:rPr>
        <w:t>18543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المصحف في ثلاث ليال من شهر رمضان فتنشره وتضعه بين يديك وتقول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بكتابك المنزَل،وما فيه وفيه اسمُك الأكبر، وأسماؤك الحسنى،وما يُخاف ويُرجى،أن تجعلني من عتقائك من النّار</w:t>
      </w:r>
      <w:r>
        <w:rPr>
          <w:rFonts w:eastAsia="Amiri" w:cs="Amiri" w:ascii="Amiri" w:hAnsi="Amiri"/>
          <w:color w:val="111111"/>
          <w:sz w:val="28"/>
          <w:szCs w:val="28"/>
          <w:rtl w:val="true"/>
          <w:lang w:bidi="ar-SA"/>
        </w:rPr>
        <w:t xml:space="preserve">». </w:t>
      </w:r>
      <w:bookmarkStart w:id="94" w:name="pg13455_122272"/>
    </w:p>
    <w:p>
      <w:pPr>
        <w:pStyle w:val="BookText"/>
        <w:rPr/>
      </w:pPr>
      <w:bookmarkEnd w:id="94"/>
      <w:r>
        <w:rPr>
          <w:rFonts w:ascii="Amiri" w:hAnsi="Amiri" w:eastAsia="Amiri" w:cs="Amiri"/>
          <w:color w:val="111111"/>
          <w:sz w:val="28"/>
          <w:sz w:val="28"/>
          <w:szCs w:val="28"/>
          <w:rtl w:val="true"/>
          <w:lang w:bidi="ar-SA"/>
        </w:rPr>
        <w:t>وتدعو بما بدا لك من حاجة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السيد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ابن عبدالله السجستاني،عن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586940_2616395394"/>
      <w:bookmarkStart w:id="96" w:name="_Toc34"/>
      <w:bookmarkEnd w:id="95"/>
      <w:r>
        <w:rPr>
          <w:rtl w:val="true"/>
        </w:rPr>
        <w:t>باب</w:t>
      </w:r>
      <w:r>
        <w:rPr>
          <w:rtl w:val="true"/>
        </w:rPr>
        <w:t>(</w:t>
      </w:r>
      <w:r>
        <w:rPr/>
        <w:t>28</w:t>
      </w:r>
      <w:r>
        <w:rPr>
          <w:rtl w:val="true"/>
        </w:rPr>
        <w:t>)</w:t>
      </w:r>
      <w:r>
        <w:rPr>
          <w:rtl w:val="true"/>
        </w:rPr>
        <w:t>استحباب قراءة سورة القدر في ليلة القدر ألف مرة</w:t>
      </w:r>
      <w:bookmarkEnd w:id="96"/>
    </w:p>
    <w:p>
      <w:pPr>
        <w:pStyle w:val="BookText"/>
        <w:rPr/>
      </w:pPr>
      <w:r>
        <w:rPr>
          <w:rFonts w:eastAsia="Amiri" w:cs="Amiri" w:ascii="Amiri" w:hAnsi="Amiri"/>
          <w:color w:val="111111"/>
          <w:sz w:val="28"/>
          <w:szCs w:val="28"/>
          <w:lang w:bidi="ar-SA"/>
        </w:rPr>
        <w:t>18544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يحيى الصنعاني،عن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 رجل ليلة ثلاث وعشرين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 لاصبح وهو شديد اليقين بالاعتراف بما يخصُّ به فينا،وما ذاك إلاّ لشيء عاينه في نومه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586942_2616395394"/>
      <w:bookmarkStart w:id="98" w:name="_Toc35"/>
      <w:bookmarkEnd w:id="97"/>
      <w:r>
        <w:rPr>
          <w:rtl w:val="true"/>
        </w:rPr>
        <w:t>باب</w:t>
      </w:r>
      <w:r>
        <w:rPr>
          <w:rtl w:val="true"/>
        </w:rPr>
        <w:t>(</w:t>
      </w:r>
      <w:r>
        <w:rPr/>
        <w:t>29</w:t>
      </w:r>
      <w:r>
        <w:rPr>
          <w:rtl w:val="true"/>
        </w:rPr>
        <w:t>)</w:t>
      </w:r>
      <w:r>
        <w:rPr>
          <w:rtl w:val="true"/>
        </w:rPr>
        <w:t>استحباب قراءة سورة العنكبوت والروم في ليلة القدر</w:t>
      </w:r>
      <w:bookmarkEnd w:id="98"/>
    </w:p>
    <w:p>
      <w:pPr>
        <w:pStyle w:val="BookText"/>
        <w:rPr/>
      </w:pPr>
      <w:r>
        <w:rPr>
          <w:rFonts w:eastAsia="Amiri" w:cs="Amiri" w:ascii="Amiri" w:hAnsi="Amiri"/>
          <w:color w:val="111111"/>
          <w:sz w:val="28"/>
          <w:szCs w:val="28"/>
          <w:lang w:bidi="ar-SA"/>
        </w:rPr>
        <w:t>18545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حاتم،عن محمد بن جعفر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محمد بن أحمد،عن محمد بن حسان،عن اسماعیل بن مهران،عن الحسن بن علي،عن أبيه،عن أبي بصير،عن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سورتي</w:t>
      </w:r>
      <w:r>
        <w:rPr>
          <w:rStyle w:val="FootnoteAnchor"/>
          <w:rtl w:val="true"/>
        </w:rPr>
        <w:footnoteReference w:id="201"/>
      </w:r>
      <w:r>
        <w:rPr>
          <w:rFonts w:ascii="Amiri" w:hAnsi="Amiri" w:eastAsia="Amiri" w:cs="Amiri"/>
          <w:color w:val="111111"/>
          <w:sz w:val="28"/>
          <w:sz w:val="28"/>
          <w:szCs w:val="28"/>
          <w:rtl w:val="true"/>
          <w:lang w:bidi="ar-SA"/>
        </w:rPr>
        <w:t xml:space="preserve">العنكبوت والروم في شهر </w:t>
      </w:r>
      <w:bookmarkStart w:id="99" w:name="pg13455_122273"/>
    </w:p>
    <w:p>
      <w:pPr>
        <w:pStyle w:val="BookText"/>
        <w:rPr/>
      </w:pPr>
      <w:bookmarkEnd w:id="99"/>
      <w:r>
        <w:rPr>
          <w:rFonts w:ascii="Amiri" w:hAnsi="Amiri" w:eastAsia="Amiri" w:cs="Amiri"/>
          <w:color w:val="111111"/>
          <w:sz w:val="28"/>
          <w:sz w:val="28"/>
          <w:szCs w:val="28"/>
          <w:rtl w:val="true"/>
          <w:lang w:bidi="ar-SA"/>
        </w:rPr>
        <w:t>رمضان في ليلة ثلاث وعشرين فهو والله يا أبا محمد من أهل الجنة لا أستثني فيه أبداً ولا أخاف أن يكتب الله علي في يميني إثماً،وإنَّ الهاتين السورتين من الله مكاناً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موسی بن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أحمد مثله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586944_2616395394"/>
      <w:bookmarkStart w:id="101" w:name="_Toc36"/>
      <w:bookmarkEnd w:id="100"/>
      <w:r>
        <w:rPr>
          <w:rtl w:val="true"/>
        </w:rPr>
        <w:t>باب</w:t>
      </w:r>
      <w:r>
        <w:rPr>
          <w:rtl w:val="true"/>
        </w:rPr>
        <w:t>(</w:t>
      </w:r>
      <w:r>
        <w:rPr/>
        <w:t>30</w:t>
      </w:r>
      <w:r>
        <w:rPr>
          <w:rtl w:val="true"/>
        </w:rPr>
        <w:t>)</w:t>
      </w:r>
      <w:r>
        <w:rPr>
          <w:rtl w:val="true"/>
        </w:rPr>
        <w:t>الصلاة المستحبة في ليلتي القدر</w:t>
      </w:r>
      <w:bookmarkEnd w:id="101"/>
    </w:p>
    <w:p>
      <w:pPr>
        <w:pStyle w:val="BookText"/>
        <w:rPr/>
      </w:pPr>
      <w:r>
        <w:rPr>
          <w:rFonts w:eastAsia="Amiri" w:cs="Amiri" w:ascii="Amiri" w:hAnsi="Amiri"/>
          <w:color w:val="111111"/>
          <w:sz w:val="28"/>
          <w:szCs w:val="28"/>
          <w:lang w:bidi="ar-SA"/>
        </w:rPr>
        <w:t>18546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زرعة،عن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ليلة إحدى وعشرين وليلة ثلاث وعشرين من شهر رمضان في كلَّ واحدة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قويت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ركعة،سوى الثلاث عشر،واسهر فيهما حتى تُصبح فانه يستحب أن تكون</w:t>
      </w:r>
      <w:r>
        <w:rPr>
          <w:rStyle w:val="FootnoteAnchor"/>
          <w:rtl w:val="true"/>
        </w:rPr>
        <w:footnoteReference w:id="204"/>
      </w:r>
      <w:r>
        <w:rPr>
          <w:rFonts w:ascii="Amiri" w:hAnsi="Amiri" w:eastAsia="Amiri" w:cs="Amiri"/>
          <w:color w:val="111111"/>
          <w:sz w:val="28"/>
          <w:sz w:val="28"/>
          <w:szCs w:val="28"/>
          <w:rtl w:val="true"/>
          <w:lang w:bidi="ar-SA"/>
        </w:rPr>
        <w:t>في صلاة ودعاء وتضرّع، فإنّه يُرجى أن تكون ليلة القدر في احداهما وليلة القدر خير من ألف شهر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 خير من ألف شهر؟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فيها خيرٌ من العمل في ألف شهر وليس في هذه الأشهر ليلة القدر وهي تكون في شهر رمضان،وفيها يُفرق كلُّ أمرٍ حكيم</w:t>
      </w:r>
      <w:r>
        <w:rPr>
          <w:rFonts w:eastAsia="Amiri" w:cs="Amiri" w:ascii="Amiri" w:hAnsi="Amiri"/>
          <w:color w:val="111111"/>
          <w:sz w:val="28"/>
          <w:szCs w:val="28"/>
          <w:rtl w:val="true"/>
          <w:lang w:bidi="ar-SA"/>
        </w:rPr>
        <w:t xml:space="preserve">. </w:t>
      </w:r>
      <w:bookmarkStart w:id="102" w:name="pg13455_122274"/>
    </w:p>
    <w:p>
      <w:pPr>
        <w:pStyle w:val="BookText"/>
        <w:rPr/>
      </w:pPr>
      <w:bookmarkEnd w:id="10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ذاك؟</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في السنة،وفيها يكتب الوفد إلى مكة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مثله ألى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الثلاث عشرة ركعة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جعفر محمد بن الحسن بن علي بن الحسن الطوسي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الله،عن أحمد ابن محمد بن يحيى،عن أبيه محمد بن يحيى،عن أحمد بن محمد ابن عيسى،عن الحسين بن سعيد مثل التهذيب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الثلاث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صلاة الليل و نافلة الفجر</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586946_2616395394"/>
      <w:bookmarkStart w:id="104" w:name="_Toc37"/>
      <w:bookmarkEnd w:id="103"/>
      <w:r>
        <w:rPr>
          <w:rtl w:val="true"/>
        </w:rPr>
        <w:t>باب</w:t>
      </w:r>
      <w:r>
        <w:rPr>
          <w:rtl w:val="true"/>
        </w:rPr>
        <w:t>(</w:t>
      </w:r>
      <w:r>
        <w:rPr/>
        <w:t>31</w:t>
      </w:r>
      <w:r>
        <w:rPr>
          <w:rtl w:val="true"/>
        </w:rPr>
        <w:t>)</w:t>
      </w:r>
      <w:r>
        <w:rPr>
          <w:rtl w:val="true"/>
        </w:rPr>
        <w:t>تقسيم الأرزاق في ليلة القدر</w:t>
      </w:r>
      <w:bookmarkEnd w:id="104"/>
    </w:p>
    <w:p>
      <w:pPr>
        <w:pStyle w:val="BookText"/>
        <w:rPr/>
      </w:pPr>
      <w:r>
        <w:rPr>
          <w:rFonts w:eastAsia="Amiri" w:cs="Amiri" w:ascii="Amiri" w:hAnsi="Amiri"/>
          <w:color w:val="111111"/>
          <w:sz w:val="28"/>
          <w:szCs w:val="28"/>
          <w:lang w:bidi="ar-SA"/>
        </w:rPr>
        <w:t>18547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محمد بن عيسى،عن أبي عبدالله المؤمن،عن إسحاق بن عمّار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 وناس يسألونه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الارزاق تقسّم ليلة النصف من شعبان؟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ذاك إلاّ في ليلة تسع عشرة من شهر </w:t>
      </w:r>
    </w:p>
    <w:p>
      <w:pPr>
        <w:pStyle w:val="BookText"/>
        <w:rPr/>
      </w:pPr>
      <w:r>
        <w:rPr>
          <w:rFonts w:ascii="Amiri" w:hAnsi="Amiri" w:eastAsia="Amiri" w:cs="Amiri"/>
          <w:color w:val="111111"/>
          <w:sz w:val="28"/>
          <w:sz w:val="28"/>
          <w:szCs w:val="28"/>
          <w:rtl w:val="true"/>
          <w:lang w:bidi="ar-SA"/>
        </w:rPr>
        <w:t>رمضان وإحدى وعشرين وثلاث وعشرين،فإنّ في ليلة تسع عشرة يلتقي الجمعان،وفي ليلة إحدى وعشرين يفرق كلُّ أمر حكيم،وفي ليلة ثلاث وعشرين يمضي 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ذلك،وهي ليلة القدر الّتي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الْجَمْعَانِ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الله فيها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 وتأخيره وإرادته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يمضيه في ثلاث وعشرين؟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يفرقه</w:t>
      </w:r>
      <w:r>
        <w:rPr>
          <w:rStyle w:val="FootnoteAnchor"/>
          <w:rtl w:val="true"/>
        </w:rPr>
        <w:footnoteReference w:id="211"/>
      </w:r>
      <w:r>
        <w:rPr>
          <w:rFonts w:ascii="Amiri" w:hAnsi="Amiri" w:eastAsia="Amiri" w:cs="Amiri"/>
          <w:color w:val="111111"/>
          <w:sz w:val="28"/>
          <w:sz w:val="28"/>
          <w:szCs w:val="28"/>
          <w:rtl w:val="true"/>
          <w:lang w:bidi="ar-SA"/>
        </w:rPr>
        <w:t>في ليلة إحدى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له فيه البداء فإذا كانت ليلة ثلاث وعشرين أمضاه فيكون من المحتوم الذي الايبدو 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عبدالواحد النهدي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عمل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عبدالله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علي بن حاتم في كتابه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يعني ابن بطّة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يحيى بن عمران الأشعري،عن محمد بن عیسی، عن زكريا المؤمن،عن اسحاق بن عمّار،عن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يقول وناس يسألونه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الأرزاق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تفسيرها ونزولها تتحدَّث عن يوم بدر والنُّصرة الالهية عندما التقى العَسكران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القرآن له بطون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مدلولا ومصداقاً لهذه الآية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له فيه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هو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سَيِّئَاتُ مَا عَمِلُوا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يُستعمل ذلك في العِلم بالشيء بعد أن لم يكن حاصلاً وهذا المعني مستحيل بالنسبة إلى الله تعالى،لأنه يستدعي الجهل</w:t>
      </w:r>
      <w:r>
        <w:rPr>
          <w:rStyle w:val="FootnoteAnchor"/>
          <w:rtl w:val="true"/>
        </w:rPr>
        <w:footnoteReference w:id="215"/>
      </w:r>
      <w:r>
        <w:rPr>
          <w:rFonts w:ascii="Amiri" w:hAnsi="Amiri" w:eastAsia="Amiri" w:cs="Amiri"/>
          <w:color w:val="111111"/>
          <w:sz w:val="28"/>
          <w:sz w:val="28"/>
          <w:szCs w:val="28"/>
          <w:rtl w:val="true"/>
          <w:lang w:bidi="ar-SA"/>
        </w:rPr>
        <w:t>، ولهذا روي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لايبدو له من جهل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فيكون معنى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الى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الإبداء والإظهار</w:t>
      </w:r>
      <w:r>
        <w:rPr>
          <w:rFonts w:eastAsia="IRNazanin" w:cs="IRNazanin"/>
          <w:color w:val="111111"/>
          <w:sz w:val="28"/>
          <w:szCs w:val="28"/>
          <w:rtl w:val="true"/>
          <w:lang w:bidi="fa-IR"/>
        </w:rPr>
        <w:t xml:space="preserve">. </w:t>
      </w:r>
      <w:bookmarkStart w:id="105" w:name="pg13455_122277"/>
    </w:p>
    <w:p>
      <w:pPr>
        <w:pStyle w:val="Heading4"/>
        <w:numPr>
          <w:ilvl w:val="3"/>
          <w:numId w:val="1"/>
        </w:numPr>
        <w:rPr/>
      </w:pPr>
      <w:bookmarkStart w:id="106" w:name="__RefHeading___Toc1586948_2616395394"/>
      <w:bookmarkStart w:id="107" w:name="_Toc38"/>
      <w:bookmarkEnd w:id="105"/>
      <w:bookmarkEnd w:id="106"/>
      <w:r>
        <w:rPr>
          <w:rtl w:val="true"/>
        </w:rPr>
        <w:t>باب</w:t>
      </w:r>
      <w:r>
        <w:rPr>
          <w:rtl w:val="true"/>
        </w:rPr>
        <w:t>(</w:t>
      </w:r>
      <w:r>
        <w:rPr/>
        <w:t>32</w:t>
      </w:r>
      <w:r>
        <w:rPr>
          <w:rtl w:val="true"/>
        </w:rPr>
        <w:t>)</w:t>
      </w:r>
      <w:r>
        <w:rPr>
          <w:rtl w:val="true"/>
        </w:rPr>
        <w:t>كتابة اسماء الحُجاج في ليلة القدر</w:t>
      </w:r>
      <w:bookmarkEnd w:id="107"/>
    </w:p>
    <w:p>
      <w:pPr>
        <w:pStyle w:val="BookText"/>
        <w:rPr/>
      </w:pPr>
      <w:r>
        <w:rPr>
          <w:rFonts w:eastAsia="IRNazanin" w:cs="IRNazanin"/>
          <w:color w:val="111111"/>
          <w:sz w:val="28"/>
          <w:szCs w:val="28"/>
          <w:lang w:bidi="fa-IR"/>
        </w:rPr>
        <w:t>18548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باسنادنا إلى علي بن فضّال،بإسناده إلى منصور بن حازم،عن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التي يُفرقُ فيها كلّ أمر حکیم،ينزل فيها ما يكون في السَّنة الى مثلها،من خير أو شرِّ،أو رزق أو أمر،أو موت أو حياة،ويكتب فيها وفد مكّة، فمن كان في تلك السنة مكتوباً لم يستطع أن يحبس وإن كان فقيراً مريضاً،ومن لم يكن فيها مكتوباً لم يستطع أن يحجّ وإن كان غنيّا صحيحا</w:t>
      </w:r>
      <w:r>
        <w:rPr>
          <w:rStyle w:val="FootnoteAnchor"/>
          <w:rtl w:val="true"/>
        </w:rPr>
        <w:footnoteReference w:id="2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أحمد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أبي عبدالله الكوفي،عن موسى بن عمران النخعي، عن عمّه الحسين بن يزيد النوفلي،عن علي بن سالم،عن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يكتب له في اللّيلة الّتي يفرق فيها كلّ أمر حکیم لم يحجّ تلك السنة،وهي ليلة ثلاث وعشرين من شهر رمضان لأنّ فيها يكتب وفد الحاج وفيها يكتب الأرزاق والآجال،وما يكون من السنة إلى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يكتب في ليلة القدر لم يستطع الحجّ؟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هذا؟ </w:t>
      </w:r>
      <w:bookmarkStart w:id="108" w:name="pg13455_122278"/>
    </w:p>
    <w:p>
      <w:pPr>
        <w:pStyle w:val="BookText"/>
        <w:rPr/>
      </w:pPr>
      <w:bookmarkEnd w:id="1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في خصومتكم من شيء،هكذا الأمر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586950_2616395394"/>
      <w:bookmarkStart w:id="110" w:name="_Toc39"/>
      <w:bookmarkEnd w:id="109"/>
      <w:r>
        <w:rPr>
          <w:rtl w:val="true"/>
        </w:rPr>
        <w:t>باب</w:t>
      </w:r>
      <w:r>
        <w:rPr>
          <w:rtl w:val="true"/>
        </w:rPr>
        <w:t>(</w:t>
      </w:r>
      <w:r>
        <w:rPr/>
        <w:t>33</w:t>
      </w:r>
      <w:r>
        <w:rPr>
          <w:rtl w:val="true"/>
        </w:rPr>
        <w:t>)</w:t>
      </w:r>
      <w:r>
        <w:rPr>
          <w:rtl w:val="true"/>
        </w:rPr>
        <w:t>تقدير الآجال في ليلة القدر</w:t>
      </w:r>
      <w:bookmarkEnd w:id="110"/>
    </w:p>
    <w:p>
      <w:pPr>
        <w:pStyle w:val="BookText"/>
        <w:rPr/>
      </w:pPr>
      <w:r>
        <w:rPr>
          <w:rFonts w:eastAsia="Amiri" w:cs="Amiri" w:ascii="Amiri" w:hAnsi="Amiri"/>
          <w:color w:val="111111"/>
          <w:sz w:val="28"/>
          <w:szCs w:val="28"/>
          <w:lang w:bidi="ar-SA"/>
        </w:rPr>
        <w:t>18550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الّذي يسمّى في ليلة القدر هو الأجل الّذي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و</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586952_2616395394"/>
      <w:bookmarkStart w:id="112" w:name="_Toc40"/>
      <w:bookmarkEnd w:id="111"/>
      <w:r>
        <w:rPr>
          <w:rtl w:val="true"/>
        </w:rPr>
        <w:t>باب</w:t>
      </w:r>
      <w:r>
        <w:rPr>
          <w:rtl w:val="true"/>
        </w:rPr>
        <w:t>(</w:t>
      </w:r>
      <w:r>
        <w:rPr/>
        <w:t>34</w:t>
      </w:r>
      <w:r>
        <w:rPr>
          <w:rtl w:val="true"/>
        </w:rPr>
        <w:t>)</w:t>
      </w:r>
      <w:r>
        <w:rPr>
          <w:rtl w:val="true"/>
        </w:rPr>
        <w:t>عظمة الإمام تتجلى في ليلة القدر</w:t>
      </w:r>
      <w:bookmarkEnd w:id="112"/>
    </w:p>
    <w:p>
      <w:pPr>
        <w:pStyle w:val="BookText"/>
        <w:rPr/>
      </w:pPr>
      <w:r>
        <w:rPr>
          <w:rFonts w:eastAsia="IRNazanin" w:cs="IRNazanin"/>
          <w:color w:val="111111"/>
          <w:sz w:val="28"/>
          <w:szCs w:val="28"/>
          <w:lang w:bidi="fa-IR"/>
        </w:rPr>
        <w:t>18551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أحمد بن محمد، عن أبيه،عن الحسن بن عبّاس بن حريش أنّه عرضه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القلب الّذي يعاين ما ينزل في ليلة القدر لعظیم الشّان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ذاك يا أبا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ليشقّ والله بطن ذلك الرجل ثمّ يؤخذ إلى قلبه ويكتب </w:t>
      </w:r>
    </w:p>
    <w:p>
      <w:pPr>
        <w:pStyle w:val="BookText"/>
        <w:rPr/>
      </w:pPr>
      <w:r>
        <w:rPr>
          <w:rFonts w:ascii="Amiri" w:hAnsi="Amiri" w:eastAsia="Amiri" w:cs="Amiri"/>
          <w:color w:val="111111"/>
          <w:sz w:val="28"/>
          <w:sz w:val="28"/>
          <w:szCs w:val="28"/>
          <w:rtl w:val="true"/>
          <w:lang w:bidi="ar-SA"/>
        </w:rPr>
        <w:t>عليه بمداد النّور فَذلكُ</w:t>
      </w:r>
      <w:r>
        <w:rPr>
          <w:rStyle w:val="FootnoteAnchor"/>
          <w:rtl w:val="true"/>
        </w:rPr>
        <w:footnoteReference w:id="222"/>
      </w:r>
      <w:r>
        <w:rPr>
          <w:rFonts w:ascii="Amiri" w:hAnsi="Amiri" w:eastAsia="Amiri" w:cs="Amiri"/>
          <w:color w:val="111111"/>
          <w:sz w:val="28"/>
          <w:sz w:val="28"/>
          <w:szCs w:val="28"/>
          <w:rtl w:val="true"/>
          <w:lang w:bidi="ar-SA"/>
        </w:rPr>
        <w:t>جميع العلم،ثمّ يكون القلب مصحفاً للبصر ويكون اللّسان مترجمة للأذن،إذا أراد ذلك الرّجل عِلمَ شيء نَظَر ببصَره وقَلبه فكأنّه ينظر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العلم في غيرها؟ايشقّ القلب فيه أم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لايُشَقّ،لكنّ الله يُلهم ذلك الرّجل بالقذف في القلب، حتى يخيٌل إلى الاُذن أنّها تكلّم بما شاء الله مِن عِلمه،والله واسع عليم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محمد،عن الحسن ابن العبّاس بن حريش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هذا الكتاب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صبح أوّل ليلة القدر الّتي كانت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فوالله لاُخبرنّكم بما يكون الى ثلاثمائة وستين يوماً،من الذرّ فما دونها فما فوقها،ثم لاخبرنّكم بشيء من ذلك لا بتكلّف ولا برای ولابادّعاء في علم إلآ من علم الله وتعليمه، والله لايسألني أهل التَّوراة ولا أهل الانجيل ولا أهل الزبور ولا أهل الفرقان إلّآ فرّقت بين كلّ أهل كتاب بحكم ما في كتابهم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ما تعلمونه في </w:t>
      </w:r>
    </w:p>
    <w:p>
      <w:pPr>
        <w:pStyle w:val="BookText"/>
        <w:rPr/>
      </w:pPr>
      <w:r>
        <w:rPr>
          <w:rFonts w:ascii="Amiri" w:hAnsi="Amiri" w:eastAsia="Amiri" w:cs="Amiri"/>
          <w:color w:val="111111"/>
          <w:sz w:val="28"/>
          <w:sz w:val="28"/>
          <w:szCs w:val="28"/>
          <w:rtl w:val="true"/>
          <w:lang w:bidi="ar-SA"/>
        </w:rPr>
        <w:t>ليلة القدر هل تمضي تلك السنة وبقي منه شيء لم تتكلّموا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لا،والّذي نفسي بيده لو أنّه فيما علمنا في تلك اللّيلة أن أنصتوا لأعدائكم لنصتنا،فالنصت أشدُّ من الكلام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الرزّاز،عن یحیی بن زكريّا،عن عليّ بن حسّان،عن عبدالرحمن بن كثير،عن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صدق الله وبلّغت رُسُله،وكتابُه في السماء عِلمُه بها،وكتابه في الأرض عُلومنا</w:t>
      </w:r>
      <w:r>
        <w:rPr>
          <w:rStyle w:val="FootnoteAnchor"/>
          <w:rtl w:val="true"/>
        </w:rPr>
        <w:footnoteReference w:id="226"/>
      </w:r>
      <w:r>
        <w:rPr>
          <w:rFonts w:ascii="Amiri" w:hAnsi="Amiri" w:eastAsia="Amiri" w:cs="Amiri"/>
          <w:color w:val="111111"/>
          <w:sz w:val="28"/>
          <w:sz w:val="28"/>
          <w:szCs w:val="28"/>
          <w:rtl w:val="true"/>
          <w:lang w:bidi="ar-SA"/>
        </w:rPr>
        <w:t>في ليلة القدر وفي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على الله يسير</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و</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وأحمد بن إسحاق،عن القاسم بن يحيى،عن بعض أصحابنا،عن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التقينا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التيميّ وصاحبه،وهو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ويتخشّع ويبكي، فيقولان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رقتك بهذه السورة؟ فيقول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رَققتُ لما رأت عيناي،ووعاه قلبي،ولما رأی </w:t>
      </w:r>
    </w:p>
    <w:p>
      <w:pPr>
        <w:pStyle w:val="BookText"/>
        <w:rPr/>
      </w:pPr>
      <w:r>
        <w:rPr>
          <w:rFonts w:ascii="Amiri" w:hAnsi="Amiri" w:eastAsia="Amiri" w:cs="Amiri"/>
          <w:color w:val="111111"/>
          <w:sz w:val="28"/>
          <w:sz w:val="28"/>
          <w:szCs w:val="28"/>
          <w:rtl w:val="true"/>
          <w:lang w:bidi="ar-SA"/>
        </w:rPr>
        <w:t>قلب هذا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وما الّذي يرى؟ فيتلو هذا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أَمْرٍ٭سَلَامٌ هِيَ حَتَّى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شيء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تعلمان من المنزول إليه بذلك؟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نعم،فهل تكون ليلة القدر من بعدي؟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تنزّل الأمر فيها؟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 برأسي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تدريا هو هذا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كانا يَفرقان</w:t>
      </w:r>
      <w:r>
        <w:rPr>
          <w:rStyle w:val="FootnoteAnchor"/>
          <w:rtl w:val="true"/>
        </w:rPr>
        <w:footnoteReference w:id="229"/>
      </w:r>
      <w:r>
        <w:rPr>
          <w:rFonts w:ascii="Amiri" w:hAnsi="Amiri" w:eastAsia="Amiri" w:cs="Amiri"/>
          <w:color w:val="111111"/>
          <w:sz w:val="28"/>
          <w:sz w:val="28"/>
          <w:szCs w:val="28"/>
          <w:rtl w:val="true"/>
          <w:lang w:bidi="ar-SA"/>
        </w:rPr>
        <w:t>تلك اللّيلة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شدَّة ما يدخلهما من الرّعب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يخافان،والمقصود من </w:t>
      </w:r>
      <w:bookmarkStart w:id="113" w:name="pg13455_122282"/>
    </w:p>
    <w:p>
      <w:pPr>
        <w:pStyle w:val="BookText"/>
        <w:rPr/>
      </w:pPr>
      <w:bookmarkEnd w:id="113"/>
      <w:r>
        <w:rPr>
          <w:rFonts w:ascii="Amiri" w:hAnsi="Amiri" w:eastAsia="Amiri" w:cs="Amiri"/>
          <w:color w:val="111111"/>
          <w:sz w:val="28"/>
          <w:sz w:val="28"/>
          <w:szCs w:val="28"/>
          <w:rtl w:val="true"/>
          <w:lang w:bidi="ar-SA"/>
        </w:rPr>
        <w:t>التيمي وصاحبه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586954_2616395394"/>
      <w:bookmarkStart w:id="115" w:name="_Toc41"/>
      <w:bookmarkEnd w:id="114"/>
      <w:r>
        <w:rPr>
          <w:rtl w:val="true"/>
        </w:rPr>
        <w:t>باب</w:t>
      </w:r>
      <w:r>
        <w:rPr>
          <w:rtl w:val="true"/>
        </w:rPr>
        <w:t>(</w:t>
      </w:r>
      <w:r>
        <w:rPr/>
        <w:t>35</w:t>
      </w:r>
      <w:r>
        <w:rPr>
          <w:rtl w:val="true"/>
        </w:rPr>
        <w:t>)</w:t>
      </w:r>
      <w:r>
        <w:rPr>
          <w:rtl w:val="true"/>
        </w:rPr>
        <w:t>الليلة التي اُصيب فيها الامام علي أمير المؤمنين</w:t>
      </w:r>
      <w:r>
        <w:rPr>
          <w:rtl w:val="true"/>
        </w:rPr>
        <w:t>(</w:t>
      </w:r>
      <w:r>
        <w:rPr>
          <w:rtl w:val="true"/>
        </w:rPr>
        <w:t>عليه السّلام</w:t>
      </w:r>
      <w:r>
        <w:rPr>
          <w:rtl w:val="true"/>
        </w:rPr>
        <w:t>)</w:t>
      </w:r>
      <w:bookmarkEnd w:id="115"/>
    </w:p>
    <w:p>
      <w:pPr>
        <w:pStyle w:val="BookText"/>
        <w:rPr/>
      </w:pPr>
      <w:r>
        <w:rPr>
          <w:rFonts w:eastAsia="Amiri" w:cs="Amiri" w:ascii="Amiri" w:hAnsi="Amiri"/>
          <w:color w:val="111111"/>
          <w:sz w:val="28"/>
          <w:szCs w:val="28"/>
          <w:lang w:bidi="ar-SA"/>
        </w:rPr>
        <w:t>18555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خاصمني رجل من أهل المدينة في ليلة الفرقان حين التقى الجمعان فقال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ليلة سبع عشرة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وأخبرته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تريد مصاب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اُصيب ليلة تسع عشرة من رمضان،وهي اللّيلة الّتي رفع فيها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586956_2616395394"/>
      <w:bookmarkStart w:id="117" w:name="_Toc42"/>
      <w:bookmarkEnd w:id="116"/>
      <w:r>
        <w:rPr>
          <w:rtl w:val="true"/>
        </w:rPr>
        <w:t>باب</w:t>
      </w:r>
      <w:r>
        <w:rPr>
          <w:rtl w:val="true"/>
        </w:rPr>
        <w:t>(</w:t>
      </w:r>
      <w:r>
        <w:rPr/>
        <w:t>36</w:t>
      </w:r>
      <w:r>
        <w:rPr>
          <w:rtl w:val="true"/>
        </w:rPr>
        <w:t>)</w:t>
      </w:r>
      <w:r>
        <w:rPr>
          <w:rtl w:val="true"/>
        </w:rPr>
        <w:t>أهميّة ليلة الثالث والعشرين من شهر رمضان</w:t>
      </w:r>
      <w:bookmarkEnd w:id="117"/>
    </w:p>
    <w:p>
      <w:pPr>
        <w:pStyle w:val="BookText"/>
        <w:rPr/>
      </w:pPr>
      <w:r>
        <w:rPr>
          <w:rFonts w:eastAsia="IRNazanin" w:cs="IRNazanin"/>
          <w:color w:val="111111"/>
          <w:sz w:val="28"/>
          <w:szCs w:val="28"/>
          <w:lang w:bidi="fa-IR"/>
        </w:rPr>
        <w:t>18556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حمران،عن سفيان بن السّمط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الليالي التي يُرجى فيها من شهر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عشرة،وإحدى وعشرين،وثلاث وعشرين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أخذت انساناً الفترة أو علّة ما المعتمد عليه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وعشرين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موسی بن بکر الواسطي،عن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ليلة القدر؟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ليلة ثلاث أو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 إلىّ 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عليك أن تعمل في الليلتين،هي إحداهما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زرارة،عن عبدالواحد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ليلة القدر؟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اُخبرك بها لا اُعمي عليك،هي ليلة أوّل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تلتبس عليه ليلة أربع وعشرين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ليلة أول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الليلة الأولى من السبع الأواخر من شهر رمضان،وهي ليلة الثالث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تلتبس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الضمير يعود الى الراوي، أي أنه كان يظن أنها ليلة الرابع والعشرين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جعفر محمد بن الحسن بن علي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عبدالله أحمد بن عبدون المعروف بابن الحاشر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رزق الغمشاني، </w:t>
      </w:r>
      <w:bookmarkStart w:id="118" w:name="pg13455_122284"/>
    </w:p>
    <w:p>
      <w:pPr>
        <w:pStyle w:val="BookText"/>
        <w:rPr/>
      </w:pPr>
      <w:bookmarkEnd w:id="118"/>
      <w:r>
        <w:rPr>
          <w:rFonts w:ascii="Amiri" w:hAnsi="Amiri" w:eastAsia="Amiri" w:cs="Amiri"/>
          <w:color w:val="111111"/>
          <w:sz w:val="28"/>
          <w:sz w:val="28"/>
          <w:szCs w:val="28"/>
          <w:rtl w:val="true"/>
          <w:lang w:bidi="ar-SA"/>
        </w:rPr>
        <w:t>عن يحيى بن العلا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 دنفاً</w:t>
      </w:r>
      <w:r>
        <w:rPr>
          <w:rStyle w:val="FootnoteAnchor"/>
          <w:rtl w:val="true"/>
        </w:rPr>
        <w:footnoteReference w:id="235"/>
      </w:r>
      <w:r>
        <w:rPr>
          <w:rFonts w:ascii="Amiri" w:hAnsi="Amiri" w:eastAsia="Amiri" w:cs="Amiri"/>
          <w:color w:val="111111"/>
          <w:sz w:val="28"/>
          <w:sz w:val="28"/>
          <w:szCs w:val="28"/>
          <w:rtl w:val="true"/>
          <w:lang w:bidi="ar-SA"/>
        </w:rPr>
        <w:t>فأمر فاُخرج إلى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فيه حتى أصبح ليلة ثلاث وعشرين من شهر رمضان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ليلة الثالث والعشرين من شهر رمضان هي ليلة الجهنيّ فيها يفرق كلّ أمر حكيم،وفيها تثبت البلايا والمنايا والاجال والأرزاق والقضايا، وجميع ما يحدث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إلى مثلها من الحول،فطوبی العبد أحياها راكعاً وساجداً ومثّل خطاياه بين عينيه ويبكي عليها،فاذا فعل ذلك رجوت أن لايخيب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 الله ملكاً ينادي في كلّٙ يوم من شهر رمضان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عبادي،فقد وهبت لكم ذنوبكم السّالفة،وشفّعت بعضكم في بعض في ليلة القدر،إلآّ من افطر على مسكر أو حقد على أخيه المسلم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586958_2616395394"/>
      <w:bookmarkStart w:id="120" w:name="_Toc43"/>
      <w:bookmarkEnd w:id="119"/>
      <w:r>
        <w:rPr>
          <w:rtl w:val="true"/>
        </w:rPr>
        <w:t>باب</w:t>
      </w:r>
      <w:r>
        <w:rPr>
          <w:rtl w:val="true"/>
        </w:rPr>
        <w:t>(</w:t>
      </w:r>
      <w:r>
        <w:rPr/>
        <w:t>37</w:t>
      </w:r>
      <w:r>
        <w:rPr>
          <w:rtl w:val="true"/>
        </w:rPr>
        <w:t>)</w:t>
      </w:r>
      <w:r>
        <w:rPr>
          <w:rtl w:val="true"/>
        </w:rPr>
        <w:t>مایمنع من غفران الله تعالى في ليلة القدر</w:t>
      </w:r>
      <w:bookmarkEnd w:id="1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الحسين بن يوسف البغدادي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محمد بن عيينة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دارم بن قبيصة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موسی بن جعفر،عن أبيه،عن آبائه، </w:t>
      </w:r>
      <w:bookmarkStart w:id="121" w:name="pg13455_122285"/>
    </w:p>
    <w:p>
      <w:pPr>
        <w:pStyle w:val="BookText"/>
        <w:rPr/>
      </w:pPr>
      <w:bookmarkEnd w:id="121"/>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شهر الله الأصم</w:t>
      </w:r>
      <w:r>
        <w:rPr>
          <w:rStyle w:val="FootnoteAnchor"/>
          <w:rtl w:val="true"/>
        </w:rPr>
        <w:footnoteReference w:id="238"/>
      </w:r>
      <w:r>
        <w:rPr>
          <w:rFonts w:ascii="Amiri" w:hAnsi="Amiri" w:eastAsia="Amiri" w:cs="Amiri"/>
          <w:color w:val="111111"/>
          <w:sz w:val="28"/>
          <w:sz w:val="28"/>
          <w:szCs w:val="28"/>
          <w:rtl w:val="true"/>
          <w:lang w:bidi="ar-SA"/>
        </w:rPr>
        <w:t>يصبّ الله فيه الرَّحمة على عباده،و شهر شعبان تتشعّب فيه الخيرات،وفي أوّل ليلة من شهر رمضان تغلّ المردة من الشَّياطين،ويغفر في كلّ ليلة سبعين ألفاً،فإذا كان في ليلة القدر غفر الله بمثل ما غفر في رجب وشعبان وشهر رمضان إلى ذلك اليوم إلاّ رجل بينه وبين أخيه شحناء</w:t>
      </w:r>
      <w:r>
        <w:rPr>
          <w:rStyle w:val="FootnoteAnchor"/>
          <w:rtl w:val="true"/>
        </w:rPr>
        <w:footnoteReference w:id="239"/>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w:t>
      </w:r>
      <w:r>
        <w:rPr>
          <w:rStyle w:val="FootnoteAnchor"/>
          <w:rtl w:val="true"/>
        </w:rPr>
        <w:footnoteReference w:id="240"/>
      </w:r>
      <w:r>
        <w:rPr>
          <w:rFonts w:ascii="Amiri" w:hAnsi="Amiri" w:eastAsia="Amiri" w:cs="Amiri"/>
          <w:color w:val="111111"/>
          <w:sz w:val="28"/>
          <w:sz w:val="28"/>
          <w:szCs w:val="28"/>
          <w:rtl w:val="true"/>
          <w:lang w:bidi="ar-SA"/>
        </w:rPr>
        <w:t>هؤلاء حتى يصطلحوا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586960_2616395394"/>
      <w:bookmarkStart w:id="123" w:name="_Toc44"/>
      <w:bookmarkEnd w:id="122"/>
      <w:r>
        <w:rPr>
          <w:rtl w:val="true"/>
        </w:rPr>
        <w:t>باب</w:t>
      </w:r>
      <w:r>
        <w:rPr>
          <w:rtl w:val="true"/>
        </w:rPr>
        <w:t>(</w:t>
      </w:r>
      <w:r>
        <w:rPr/>
        <w:t>38</w:t>
      </w:r>
      <w:r>
        <w:rPr>
          <w:rtl w:val="true"/>
        </w:rPr>
        <w:t>)</w:t>
      </w:r>
      <w:r>
        <w:rPr>
          <w:rtl w:val="true"/>
        </w:rPr>
        <w:t>ذمّ من أدرك ليلة القدر ولم يُغفر له</w:t>
      </w:r>
      <w:bookmarkEnd w:id="123"/>
    </w:p>
    <w:p>
      <w:pPr>
        <w:pStyle w:val="BookText"/>
        <w:rPr/>
      </w:pPr>
      <w:r>
        <w:rPr>
          <w:rFonts w:eastAsia="Amiri" w:cs="Amiri" w:ascii="Amiri" w:hAnsi="Amiri"/>
          <w:color w:val="111111"/>
          <w:sz w:val="28"/>
          <w:szCs w:val="28"/>
          <w:lang w:bidi="ar-SA"/>
        </w:rPr>
        <w:t>18562</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ابراهيم بن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الكوفي،عن علي بن الحسن بن علي بن فضّال،عن أبيه،عن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صام أوّل يوم من شعبان وجبت له الرَّحمة،ومن صام يومين من شعبان وجبت له الرَّحمة والمغفرة والكرامة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القيامة،ومن صام شهر رمضان وجبت له الرَّحمة،ومن صام ثلاثة </w:t>
      </w:r>
    </w:p>
    <w:p>
      <w:pPr>
        <w:pStyle w:val="BookText"/>
        <w:rPr/>
      </w:pPr>
      <w:r>
        <w:rPr>
          <w:rFonts w:ascii="Amiri" w:hAnsi="Amiri" w:eastAsia="Amiri" w:cs="Amiri"/>
          <w:color w:val="111111"/>
          <w:sz w:val="28"/>
          <w:sz w:val="28"/>
          <w:szCs w:val="28"/>
          <w:rtl w:val="true"/>
          <w:lang w:bidi="ar-SA"/>
        </w:rPr>
        <w:t>أيام من آخر شعبان ووصلها بصيام شهر رمضان كتب الله لهُ صوم شهرين متتابعين،ومن صام شهر رمضان ايماناً واحتساباً خرج من الذّنوب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شهر رمضان فلم يغفر له فأبعده الله،ومن أدرك ليلة القدر فلم يغفر له فأبعده الله،ومن حضر الجمعة مع المسلمين فلم يغفر له فأبعده الله، ومن أدرك والديه أو أحدهما فلم يغفر له فأبعده الله،ومن ذكرت عنده فصلّى علّي فلم يغفر له فأبعده 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كيف يصلّي عليك ولايغفر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صلّى عليّ ولم يصلّٙ على آلي لفّت تلك الصلاة فضرب بها وجهه،وإذا صلّى عليّ وعلى آلي غُفر 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24" w:name="pg13455_122287"/>
    </w:p>
    <w:p>
      <w:pPr>
        <w:pStyle w:val="Heading3"/>
        <w:numPr>
          <w:ilvl w:val="2"/>
          <w:numId w:val="1"/>
        </w:numPr>
        <w:rPr/>
      </w:pPr>
      <w:bookmarkStart w:id="125" w:name="__RefHeading___Toc1586962_2616395394"/>
      <w:bookmarkStart w:id="126" w:name="_Toc45"/>
      <w:bookmarkEnd w:id="124"/>
      <w:bookmarkEnd w:id="125"/>
      <w:r>
        <w:rPr>
          <w:rtl w:val="true"/>
        </w:rPr>
        <w:t>أبواب أحكام شهر رمضان</w:t>
      </w:r>
      <w:bookmarkEnd w:id="126"/>
    </w:p>
    <w:p>
      <w:pPr>
        <w:pStyle w:val="Heading4"/>
        <w:numPr>
          <w:ilvl w:val="3"/>
          <w:numId w:val="1"/>
        </w:numPr>
        <w:rPr/>
      </w:pPr>
      <w:bookmarkStart w:id="127" w:name="__RefHeading___Toc1586964_2616395394"/>
      <w:bookmarkStart w:id="128" w:name="_Toc46"/>
      <w:bookmarkEnd w:id="127"/>
      <w:r>
        <w:rPr>
          <w:rtl w:val="true"/>
        </w:rPr>
        <w:t>باب</w:t>
      </w:r>
      <w:r>
        <w:rPr>
          <w:rtl w:val="true"/>
        </w:rPr>
        <w:t>(</w:t>
      </w:r>
      <w:r>
        <w:rPr/>
        <w:t>1</w:t>
      </w:r>
      <w:r>
        <w:rPr>
          <w:rtl w:val="true"/>
        </w:rPr>
        <w:t>)</w:t>
      </w:r>
      <w:r>
        <w:rPr>
          <w:rtl w:val="true"/>
        </w:rPr>
        <w:t>كم عدد أيام شهر رمضان</w:t>
      </w:r>
      <w:bookmarkEnd w:id="128"/>
    </w:p>
    <w:p>
      <w:pPr>
        <w:pStyle w:val="BookText"/>
        <w:rPr/>
      </w:pPr>
      <w:r>
        <w:rPr>
          <w:rFonts w:eastAsia="Amiri" w:cs="Amiri" w:ascii="Amiri" w:hAnsi="Amiri"/>
          <w:color w:val="111111"/>
          <w:sz w:val="28"/>
          <w:szCs w:val="28"/>
          <w:lang w:bidi="ar-SA"/>
        </w:rPr>
        <w:t>18563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محمد بن قولويه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همام،عن حمیدبن زیاد، عن الحسن بن محمد بن سماعة،عن محمد بن زیاد،عن هارون بن خارجة عن الربيع بن ولاّد،عن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 هلال شعبان فعدّ تسعاً وعشرين ليلة فان أصحت فلم تره فلاتصم وان تغیَّمت فصّم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كانت السماء صاحية وخالية من السُحُب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تغیَّمت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كانت السماء مكتظّة بالغيوم والسُحُب،فيستحب له حينئذٍ أن يصوم بنيَّة آخر شعبان فان ظَهر انّه من رمضان كفاه هذا الصوم،وان كان آخر </w:t>
      </w:r>
    </w:p>
    <w:p>
      <w:pPr>
        <w:pStyle w:val="BookText"/>
        <w:rPr/>
      </w:pPr>
      <w:r>
        <w:rPr>
          <w:rFonts w:ascii="Amiri" w:hAnsi="Amiri" w:eastAsia="Amiri" w:cs="Amiri"/>
          <w:color w:val="111111"/>
          <w:sz w:val="28"/>
          <w:sz w:val="28"/>
          <w:szCs w:val="28"/>
          <w:rtl w:val="true"/>
          <w:lang w:bidi="ar-SA"/>
        </w:rPr>
        <w:t>شعبان اُعطي أجر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بكر،ومحمد بن أبي صهبان،عن حفص،عن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 ومحمد بن زياد بن عيسى،عن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شعبان تسعة وعشرين يوماً،فان كانت متغيّمة فاصبِح صائماً،فان كانت صاحية</w:t>
      </w:r>
      <w:r>
        <w:rPr>
          <w:rStyle w:val="FootnoteAnchor"/>
          <w:rtl w:val="true"/>
        </w:rPr>
        <w:footnoteReference w:id="244"/>
      </w:r>
      <w:r>
        <w:rPr>
          <w:rFonts w:ascii="IRNazanin" w:hAnsi="IRNazanin" w:eastAsia="IRNazanin"/>
          <w:color w:val="111111"/>
          <w:sz w:val="28"/>
          <w:sz w:val="28"/>
          <w:szCs w:val="28"/>
          <w:rtl w:val="true"/>
          <w:lang w:bidi="fa-IR"/>
        </w:rPr>
        <w:t>وتبصرته</w:t>
      </w:r>
      <w:r>
        <w:rPr>
          <w:rStyle w:val="FootnoteAnchor"/>
          <w:rtl w:val="true"/>
        </w:rPr>
        <w:footnoteReference w:id="245"/>
      </w:r>
      <w:r>
        <w:rPr>
          <w:rFonts w:ascii="Amiri" w:hAnsi="Amiri" w:eastAsia="Amiri" w:cs="Amiri"/>
          <w:color w:val="111111"/>
          <w:sz w:val="28"/>
          <w:sz w:val="28"/>
          <w:szCs w:val="28"/>
          <w:rtl w:val="true"/>
          <w:lang w:bidi="ar-SA"/>
        </w:rPr>
        <w:t>ولم تر شيئاً فأصبِح مفطراً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الصفّار،عن أحمد بن محمد،عن محمد بن بکر،عن حفص مثله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عدّة من أصحابنا،عن أحمد ابن محمد،عن محمد بن بکر و محمد بن أبي الصهبان،عن حفص مثله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أحمد بن محمد،عن محمد بن بكر ومحمد بن أبي الصهبان،عن حفص بن عمر بن سالم ومحمد بن زياد بن عیسی مثله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غالب الزراري،عن محمد بن جعفر </w:t>
      </w:r>
    </w:p>
    <w:p>
      <w:pPr>
        <w:pStyle w:val="BookText"/>
        <w:rPr/>
      </w:pPr>
      <w:r>
        <w:rPr>
          <w:rFonts w:ascii="Amiri" w:hAnsi="Amiri" w:eastAsia="Amiri" w:cs="Amiri"/>
          <w:color w:val="111111"/>
          <w:sz w:val="28"/>
          <w:sz w:val="28"/>
          <w:szCs w:val="28"/>
          <w:rtl w:val="true"/>
          <w:lang w:bidi="ar-SA"/>
        </w:rPr>
        <w:t>الرزاز،عن يحيى بن زكريا اللؤلؤي،عن يزيد بن اسحاق،عن حماد ابن عثمان،عن عبدالاعلى بن أعين،عن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 لرؤية الهلال وافطرتَ لرؤيته فقد أكملتَ الشهر وان لم تصم إلاَّ تسعة وعشرين يوماً،فإنَّ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هكذا وهكذا وهكذا وأشار بيده عشراً وعشراً وعشراً، وهكذا وهكذا وهكذا عشرة وعشرة وتسع</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یزید بن اسحاق مثله الى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محمد بن الحسين بن أبي الخطّاب،عن يزيد بن إسحاق شعر،عن هارون بن حمزة،عن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لرؤية الهلالي وافطرت لرؤيته فقد أكملت صيام شهر وان لم تصم إلآ تسعة وعشرين يوماً،فانّ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هكذا وهكذا وهكذا،وأشار بيده الى عشرة وعشرة وتسعة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موسى بن الحسن، عن محمد بن عبدالحميد،عن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صمت شهر رمضان على رؤية تسعة وعشرين يوماً وما قضيت؟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قد صمته وما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الشهور شهر كذا وكذا وشهر كذا وكذا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عبدالحمید، عن يونس بن يعقوب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نحوه وزاد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الابهام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علي بن الحسين الطاطري،عن محمد بن زیاد،عن اسحاق بن جرير،عن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 الزراري،عن خاله محمد بن جعفر،عن يحيى بن زكريا اللؤلؤي،عن يزيد بن اسحاق شعر،عن حمّاد بن عثمان،عن فطر بن عبدالملك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يصيب شهر رمضان ما يصيب الشهور من النقصان، فاذا صمت شهر رمضان تسعة وعشرين يوماً ثم تغیمت فأتم العدّة ثلاثين يوماً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 الزراري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محمد،عن أحمد بن الحسن بن ابان،عن عبدالله بن جبلة،عن علا،عن محمد بن مسلم،عن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جعفر وأبا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يصيبه ما يصيب</w:t>
      </w:r>
      <w:r>
        <w:rPr>
          <w:rStyle w:val="FootnoteAnchor"/>
          <w:rtl w:val="true"/>
        </w:rPr>
        <w:footnoteReference w:id="256"/>
      </w:r>
      <w:r>
        <w:rPr>
          <w:rFonts w:ascii="IRNazanin" w:hAnsi="IRNazanin" w:eastAsia="IRNazanin"/>
          <w:color w:val="111111"/>
          <w:sz w:val="28"/>
          <w:sz w:val="28"/>
          <w:szCs w:val="28"/>
          <w:rtl w:val="true"/>
          <w:lang w:bidi="fa-IR"/>
        </w:rPr>
        <w:t>الشهور من النقصان،فاذا صمت تسعة وعشرين يوماً ثم تغیمت السماء فأنتم العدة ثلاثين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والحسين بن عبیدالله جميعاً،عن أبي غالب احمد بن محمد الزراري مثله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محمد الأشعري أبي خالد،عن ابن بکیر،عن عبيد بن زرارة،عن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يصيبه ما يصيب الشهور من الزيادة والنقصان،فان تغیّمت السماء يوما فأتموا العدّة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ابن أبي عمير،عن حمّاد بن عثمان،عن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شهر رمضان هو شهر من الشهور يصيبه ما يصيب الشهور من النقصان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أبي عمير،عن حمّاد بن عثمان،عن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مهزیار،عن عثمان بن عیسی، </w:t>
      </w:r>
    </w:p>
    <w:p>
      <w:pPr>
        <w:pStyle w:val="BookText"/>
        <w:rPr/>
      </w:pPr>
      <w:r>
        <w:rPr>
          <w:rFonts w:ascii="Amiri" w:hAnsi="Amiri" w:eastAsia="Amiri" w:cs="Amiri"/>
          <w:color w:val="111111"/>
          <w:sz w:val="28"/>
          <w:sz w:val="28"/>
          <w:szCs w:val="28"/>
          <w:rtl w:val="true"/>
          <w:lang w:bidi="ar-SA"/>
        </w:rPr>
        <w:t>عن رفاعة،عن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رمضان بالرؤية وليس بالظَّن،وقد يكون شهر رمضان تسعة وعشرين ويكون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يصيبه ما يصيب الشهور من التمام والنقصان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عثمان بن عيسى،عن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عثمان بن عيسى،عن سماعة بن مهران،عن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عبید بن زرارة،عن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18573</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مصدّق بن صدقة،عن عمّار بن موسی الساباطي،عن أبي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يصيب شهر رمضان ما يصيب الشهور من النقصان،يكون ثلاثين يوماً،ويكون تسعة وعشرين يوماً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18574</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الفضيل بن عبدالملك،عن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وعشرين يوماً،وصام ثلاثين يوماً،يعني شهر رمضان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 الزراري،عن خاله محمد بن جعفر،عن يحيى بن زكريا بن شيبان،عن يزيد بن اسحاق شعر،عن حمّاد بن عثمان،عن يعقوب الأحمر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تام أبداً؟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شهر من الشهور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کرام الخثعمي،وعیسی بن أبي منصور،وقتيبة الأعشى،وشعيب الحدّاد،والفضيل بن بشار،وأبو أيّوب الخزّاز،وفطر</w:t>
      </w:r>
      <w:r>
        <w:rPr>
          <w:rStyle w:val="FootnoteAnchor"/>
          <w:rtl w:val="true"/>
        </w:rPr>
        <w:footnoteReference w:id="269"/>
      </w:r>
      <w:r>
        <w:rPr>
          <w:rFonts w:ascii="Amiri" w:hAnsi="Amiri" w:eastAsia="Amiri" w:cs="Amiri"/>
          <w:color w:val="111111"/>
          <w:sz w:val="28"/>
          <w:sz w:val="28"/>
          <w:szCs w:val="28"/>
          <w:rtl w:val="true"/>
          <w:lang w:bidi="ar-SA"/>
        </w:rPr>
        <w:t>بن عبدالملك،وحبيب الجماعي،وعمرو بن مرداس،ومحمد بن عبدالله بن الحسين،ومحمد بن الفضيل الصيرفي،وأبو علي بن راشد،وعبيد الله بن علي الحلبي،ومحمد بن علي الحلبي،وعمران بن علي الحلبي،وهشام بن الحكم،وهشام بن سالم،وعبدالأعلى بن أعين،ويعقوب الأحمر،وزيد بن يونس وعبدالله بن سنان،ومعاوية بن وهب،وعبدالله بن أبي يعفور،من لا يحصى كثرة،مثل ذلك حرفاً بحرف</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داود،عن محمد بن </w:t>
      </w:r>
    </w:p>
    <w:p>
      <w:pPr>
        <w:pStyle w:val="BookText"/>
        <w:rPr/>
      </w:pPr>
      <w:r>
        <w:rPr>
          <w:rFonts w:ascii="IRNazanin" w:hAnsi="IRNazanin" w:eastAsia="IRNazanin"/>
          <w:color w:val="111111"/>
          <w:sz w:val="28"/>
          <w:sz w:val="28"/>
          <w:szCs w:val="28"/>
          <w:rtl w:val="true"/>
          <w:lang w:bidi="fa-IR"/>
        </w:rPr>
        <w:t>علي بن الفضل،عن علي بن محمد بن يعقوب،عن علي بن الحسن ابن فضّال،عن الحسين بن نصر بن مزاحم،عن أبيه،عن عمرو بن شمر،عن جابر،عن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أدري ما صمت ثلاثين أو</w:t>
      </w:r>
      <w:r>
        <w:rPr>
          <w:rStyle w:val="FootnoteAnchor"/>
          <w:rtl w:val="true"/>
        </w:rPr>
        <w:footnoteReference w:id="271"/>
      </w:r>
      <w:r>
        <w:rPr>
          <w:rFonts w:ascii="Amiri" w:hAnsi="Amiri" w:eastAsia="Amiri" w:cs="Amiri"/>
          <w:color w:val="111111"/>
          <w:sz w:val="28"/>
          <w:sz w:val="28"/>
          <w:szCs w:val="28"/>
          <w:rtl w:val="true"/>
          <w:lang w:bidi="ar-SA"/>
        </w:rPr>
        <w:t>أكثر أو ما صمت تسعة وعشرين يوماً،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كذا و شهر كذا و شهر كذا يعقد بيده تسعة وعشرين يوماً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شمر،عن جابر،عن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 الزراري،عن أحمد بن محمد، عن محمد بن أبي غالب،عن علي بن الحسن الطاطري،عن محمد ابن زیاد،عن اسحاق بن جرير،عن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الشهر هكذا وهكذا وهكذا يلصق كفيه ويبسطهما،ثم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وهكذا وهكذا،ثم يقبض اصبعاً واحداً في آخر بسطه بيديه وهي الابهام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تام أبدأً أم شهر من الشهور؟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شهر من الشهور،ثم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عندكم تسعة وعشرين يوماً فأتوه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رأينا الهلال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افطروا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رباح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حذيفة بن منصور،عن معاذ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تسعة وعشرين</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قبضأكثر مما صام ثلاثين؟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كذبوا،ما 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بعثه الله تعالى إلى أن قبضه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أقلّ من ثلاثين يوماً ولانقص شهر رمضان منذ خلق الله السماوات من ثلاثين يوماً وليلة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حذيفة،عن أبيه، عن معاذ بن كثير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تسعة وعشرين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نقص شهر رمضان منذ خلق الله السماوات والأرض من ثلاثين يوماً وثلاثين ليلة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صالح بن أبي حمّاد، عن ابن سنان،عن حذيفة بن منصور،عن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ثلاثون يوماً لاينقص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محمد،عن الحسن بن الحسين،عن ابن سنان،عن حذيفة 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يحيى،عن محمد بن الحسين،عن ابن سنان،عن حذيفة بن منصور،عن معاذ بن کثیر،عن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عن حذيفة بن منصور،عن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حذيفة بن منصور،عن معاذ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مسلم الهراء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عبدالله،وعبدالله بن جعفر الحميري،ومحمد بن يحيى العطّار، وأحمد بن ادريس جميعاً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عیسی، ومحمد بن الحسين بن أبي الخطّاب،عن محمد بن سنان، عن حذيفة ابن منصور،عن معاذ بن کثیر مثل الفقيه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محمد بن سنان مثله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حذيفة،عن أبيه، عن معاذ بن كثير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عندنا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هكذا وهكذا وهكذا وحکی بیذه يطبق احدى يديه</w:t>
      </w:r>
      <w:r>
        <w:rPr>
          <w:rStyle w:val="FootnoteAnchor"/>
          <w:rtl w:val="true"/>
        </w:rPr>
        <w:footnoteReference w:id="283"/>
      </w:r>
      <w:r>
        <w:rPr>
          <w:rFonts w:ascii="Amiri" w:hAnsi="Amiri" w:eastAsia="Amiri" w:cs="Amiri"/>
          <w:color w:val="111111"/>
          <w:sz w:val="28"/>
          <w:sz w:val="28"/>
          <w:szCs w:val="28"/>
          <w:rtl w:val="true"/>
          <w:lang w:bidi="ar-SA"/>
        </w:rPr>
        <w:t>على الاُخرى عشراً وعشراً وتسعاً أكثر ممّا صام هكذا وهكذا وهكذا يعني عشراً وعشراً وعشراً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ثلاثين يوماً وما نقص شهر رمضان من ثلاثين يوماً منذ خلق الله السماوات والأرض</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من طريق آخر عن أبي عمران المنشد،عن حذيفة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والله ما نقص شهر رمضان ولاينقص أبداً من ثلاثين يوماً وثلاثين ليلة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ليلة وثلاثين يوماً كما يقول الناس الليل ليل النهار</w:t>
      </w:r>
      <w:r>
        <w:rPr>
          <w:rStyle w:val="FootnoteAnchor"/>
          <w:rtl w:val="true"/>
        </w:rPr>
        <w:footnoteReference w:id="285"/>
      </w:r>
      <w:r>
        <w:rPr>
          <w:rFonts w:ascii="Amiri" w:hAnsi="Amiri" w:eastAsia="Amiri" w:cs="Amiri"/>
          <w:color w:val="111111"/>
          <w:sz w:val="28"/>
          <w:sz w:val="28"/>
          <w:szCs w:val="28"/>
          <w:rtl w:val="true"/>
          <w:lang w:bidi="ar-SA"/>
        </w:rPr>
        <w:t>؟ فقال لي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سمعت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المرويّة حول هلال شهر رمضان تنقسم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التي تصرَّح بثبوت شهر رمضان برؤية الهلال، وأن شهر رمضان حاله حال سائر الشهور الأخرى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الاحاديث التي تنفي وقوع النقيصة في أيام شهر رمضان وتؤكّد على أنه 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الجمع بين هاتين الطائفتين؟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أجمع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وحديثاً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شهر رمضان حاله حال سائر الشهور من حيث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أن علماء الفَلك والنجوم متّفقون على وقوع الزيادة والنقصان في شهر رمضان،ولذلك تجد التقاويم السنويَّة الصادرة من قبل المتخصّٙصين في علم النجوم تزيد وتنقص في أيام هذا الشهر المبارك فتارة تعتبره ثلاثين يوماً واخرى تسعة وعشرين يوماً،حسَب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للمنجّمين ليس من باب الاستدلال بهم والرجوع إليهم، بل من باب التأكيد على هذا الأمر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التجربة الوجدانية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تتكرّر كلَّ سنة عند بداية شهر رمضان ونهايته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على هذا الأمر،فالمؤمنون يخرجون للاستهلال الشهر رمضان وعيد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وطالما كانت النتيجة ثبوت هلال عید الفطر بعد تسعة وعشرين يوماً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يدلّ على انّ </w:t>
      </w:r>
    </w:p>
    <w:p>
      <w:pPr>
        <w:pStyle w:val="BookText"/>
        <w:rPr/>
      </w:pPr>
      <w:r>
        <w:rPr>
          <w:rFonts w:ascii="Amiri" w:hAnsi="Amiri" w:eastAsia="Amiri" w:cs="Amiri"/>
          <w:color w:val="111111"/>
          <w:sz w:val="28"/>
          <w:sz w:val="28"/>
          <w:szCs w:val="28"/>
          <w:rtl w:val="true"/>
          <w:lang w:bidi="ar-SA"/>
        </w:rPr>
        <w:t>شهر رمضان حاله حال الشهور الأخرى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 الأحاديث التي تنفي وقوع الزيادة والنقيصة في شهر رمضان ترجع الى حذيفة بن منصور،وقد علَّق الشيخ الطوسي على هذه الأحاديث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حذيفة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 منه، والكتاب معروف مشهور،ولو كان هذا الحديث صحيحاً عنه لضمَّنه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الخبر مختلف الألفاظ،مضطرب المعاني،الا ترى أن حذيفة تارةً يرويه عن معاذ بن کثیر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يرويه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واسطة،وتارةً يُفتي به من قِبَل نفسه فلایُسنده الى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الضرب من الاختلاف ممّا يُضعّف التعلَّق بمثله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الخطّاب،عن محمد بن إسماعيل،عن محمد بن يعقوب بن شعيب،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تسعة وعشرين يوماً أكثر مما صام ثلاثين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كذّبوا،ما 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تاماً</w:t>
      </w:r>
      <w:r>
        <w:rPr>
          <w:rStyle w:val="FootnoteAnchor"/>
          <w:rtl w:val="true"/>
        </w:rPr>
        <w:footnoteReference w:id="288"/>
      </w:r>
      <w:r>
        <w:rPr>
          <w:rFonts w:ascii="Amiri" w:hAnsi="Amiri" w:eastAsia="Amiri" w:cs="Amiri"/>
          <w:color w:val="111111"/>
          <w:sz w:val="28"/>
          <w:sz w:val="28"/>
          <w:szCs w:val="28"/>
          <w:rtl w:val="true"/>
          <w:lang w:bidi="ar-SA"/>
        </w:rPr>
        <w:t>وذلك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فشهر رمضان ثلاثون </w:t>
      </w:r>
    </w:p>
    <w:p>
      <w:pPr>
        <w:pStyle w:val="BookText"/>
        <w:rPr/>
      </w:pPr>
      <w:r>
        <w:rPr>
          <w:rFonts w:ascii="Amiri" w:hAnsi="Amiri" w:eastAsia="Amiri" w:cs="Amiri"/>
          <w:color w:val="111111"/>
          <w:sz w:val="28"/>
          <w:sz w:val="28"/>
          <w:szCs w:val="28"/>
          <w:rtl w:val="true"/>
          <w:lang w:bidi="ar-SA"/>
        </w:rPr>
        <w:t>يوماً وشوال تسعة وعشرون يوماً وذو القعدة ثلاثون يوما لاينقص أبداً لأن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وذو الحجة تسعة وعشرون يوماً ثم الشهور على مثل ذلك شهر تام وشهر ناقص وشعبان لايتم ابداً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بزیع،عن محمد بن يعقوب بن شعيب،عن أبيه،عن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يروون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ما صام من شهر رمضان</w:t>
      </w:r>
      <w:r>
        <w:rPr>
          <w:rStyle w:val="FootnoteAnchor"/>
          <w:rtl w:val="true"/>
        </w:rPr>
        <w:footnoteReference w:id="292"/>
      </w:r>
      <w:r>
        <w:rPr>
          <w:rFonts w:ascii="IRNazanin" w:hAnsi="IRNazanin" w:eastAsia="IRNazanin"/>
          <w:color w:val="111111"/>
          <w:sz w:val="28"/>
          <w:sz w:val="28"/>
          <w:szCs w:val="28"/>
          <w:rtl w:val="true"/>
          <w:lang w:bidi="fa-IR"/>
        </w:rPr>
        <w:t>تسعة وعشرين يوماً أكثر ممّا صام ثلاثين؟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كذبوا،ما 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إلآّ تاماً ولا تكون الفرائض ناقصة،إنَّ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السنة ثلاثمائة وستين يوماً،وخلق السماوات والأرض في ستة أيام فحجزها من ثلثمائة وستين يوماً فالسنة ثلثمائة وأربعة وخمسون يوماً وشهر رمضان ثلاثون يوما لقول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والكامل تام وشوال تسعة وعشرون يوماً وذو القعدة ثلاثون يوماً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وَوَاعَدْنَا مُوسَى ثَلَاثِينَ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فالشهر هكذا ثم هكذا أي </w:t>
      </w:r>
    </w:p>
    <w:p>
      <w:pPr>
        <w:pStyle w:val="BookText"/>
        <w:rPr/>
      </w:pPr>
      <w:r>
        <w:rPr>
          <w:rFonts w:ascii="Amiri" w:hAnsi="Amiri" w:eastAsia="Amiri" w:cs="Amiri"/>
          <w:color w:val="111111"/>
          <w:sz w:val="28"/>
          <w:sz w:val="28"/>
          <w:szCs w:val="28"/>
          <w:rtl w:val="true"/>
          <w:lang w:bidi="ar-SA"/>
        </w:rPr>
        <w:t>شهر تام و شهر ناقص،وشهر رمضان لا ينقص أبدة وشعبان لايتم أبداً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علي بن بابویه،عن أبيه،عن سعد بن عبدالله،عن محمد بن الحسين بن أبي الخطّاب، عن محمد بن اسماعيل مثله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وشهر رمضان ثلاثون يوماً،ثم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الحديث إلى آخره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عبدالله،عن محمد بن الحسين بن أبي الخطّاب،عن محمد بن اسماعيل مثله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فالشهر هكذا ثم على هذا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الحسين بن أبي الخطّاب،عن محمد بن اسماعیل بن بزیع مثله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الفرائض ناقصة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المرتضى في رسالته في الرد على أصحاب العدد نقلاً عن كتاب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أبو جعفر محمد بن علي بن بابويه القمي،في رسالته الى حمّاد بن علي الفارسي،في الردّ على الجنيدية وذكر باسناده عن محمد بن یعقوب ابن شعيب مثله 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والشهر هكذا أبداً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رجل،عن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يتحدّث به عندنا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تسعة وعشرين أكثر ممّا صام ثلاثين أحقّ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من هذا حرفاً،ما صامه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ثلاثين،لأنَّ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محمد بن إسماعيل،عن بعض أصحابه،عن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الدنيا في ستة ايام ثم اختزلها</w:t>
      </w:r>
      <w:r>
        <w:rPr>
          <w:rStyle w:val="FootnoteAnchor"/>
          <w:rtl w:val="true"/>
        </w:rPr>
        <w:footnoteReference w:id="299"/>
      </w:r>
      <w:r>
        <w:rPr>
          <w:rFonts w:ascii="Amiri" w:hAnsi="Amiri" w:eastAsia="Amiri" w:cs="Amiri"/>
          <w:color w:val="111111"/>
          <w:sz w:val="28"/>
          <w:sz w:val="28"/>
          <w:szCs w:val="28"/>
          <w:rtl w:val="true"/>
          <w:lang w:bidi="ar-SA"/>
        </w:rPr>
        <w:t>عن ايام السنة،والسنة</w:t>
      </w:r>
      <w:r>
        <w:rPr>
          <w:rStyle w:val="FootnoteAnchor"/>
          <w:rtl w:val="true"/>
        </w:rPr>
        <w:footnoteReference w:id="300"/>
      </w:r>
      <w:r>
        <w:rPr>
          <w:rFonts w:ascii="Amiri" w:hAnsi="Amiri" w:eastAsia="Amiri" w:cs="Amiri"/>
          <w:color w:val="111111"/>
          <w:sz w:val="28"/>
          <w:sz w:val="28"/>
          <w:szCs w:val="28"/>
          <w:rtl w:val="true"/>
          <w:lang w:bidi="ar-SA"/>
        </w:rPr>
        <w:t>ثلاثمائة وأربعة وخمسون يوماً،شعبان لايتمُّ ابداً،و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لاينقص والله أبداً،ولاتكون فريضة ناقصة،أنّ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وشوال تسعة وعشرون يوماً، وذو القعدة ثلاثون يوماً لقول</w:t>
      </w:r>
      <w:r>
        <w:rPr>
          <w:rStyle w:val="FootnoteAnchor"/>
          <w:rtl w:val="true"/>
        </w:rPr>
        <w:footnoteReference w:id="301"/>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الحجة تسعة وعشرون يوماً،والمحَّرم ثلاثون يوماً،ثمَّ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ذلك شهر </w:t>
      </w:r>
    </w:p>
    <w:p>
      <w:pPr>
        <w:pStyle w:val="BookText"/>
        <w:rPr/>
      </w:pPr>
      <w:r>
        <w:rPr>
          <w:rFonts w:ascii="IRNazanin" w:hAnsi="IRNazanin" w:eastAsia="IRNazanin"/>
          <w:color w:val="111111"/>
          <w:sz w:val="28"/>
          <w:sz w:val="28"/>
          <w:szCs w:val="28"/>
          <w:rtl w:val="true"/>
          <w:lang w:bidi="fa-IR"/>
        </w:rPr>
        <w:t>تام و شهر ناقص</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محمد بن يعقوب،عن عدّة من أصحابنا مثله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العطّار،عن سهل بن زياد الآدمي،عن بعض أصحابه،عن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الحسين ابن بشار</w:t>
      </w:r>
      <w:r>
        <w:rPr>
          <w:rStyle w:val="FootnoteAnchor"/>
          <w:rtl w:val="true"/>
        </w:rPr>
        <w:footnoteReference w:id="305"/>
      </w:r>
      <w:r>
        <w:rPr>
          <w:rFonts w:ascii="Amiri" w:hAnsi="Amiri" w:eastAsia="Amiri" w:cs="Amiri"/>
          <w:color w:val="111111"/>
          <w:sz w:val="28"/>
          <w:sz w:val="28"/>
          <w:szCs w:val="28"/>
          <w:rtl w:val="true"/>
          <w:lang w:bidi="ar-SA"/>
        </w:rPr>
        <w:t>،عن عبدالله بن جندب،عن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الشهر الذي يقال انّه لاينقص ذو القعدة ليس</w:t>
      </w:r>
      <w:r>
        <w:rPr>
          <w:rStyle w:val="FootnoteAnchor"/>
          <w:rtl w:val="true"/>
        </w:rPr>
        <w:footnoteReference w:id="306"/>
      </w:r>
      <w:r>
        <w:rPr>
          <w:rFonts w:ascii="Amiri" w:hAnsi="Amiri" w:eastAsia="Amiri" w:cs="Amiri"/>
          <w:color w:val="111111"/>
          <w:sz w:val="28"/>
          <w:sz w:val="28"/>
          <w:szCs w:val="28"/>
          <w:rtl w:val="true"/>
          <w:lang w:bidi="ar-SA"/>
        </w:rPr>
        <w:t>في شهور السنة أكثر نقصاناً منه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علي بن مهزیار بهذا الاسناد نحوه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رباح،عن سماعة،عن الحسن بن حذيفة،عن معاوية بن عمّار،عن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ثلاثين يوماً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عبدالله الكوفي،عن موسى بن عمران النخعي،عن عمه الحسين بن يزيد النوفلي،عن علي بن حمزة،عن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 يوما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أبو بصير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ومحمد 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عبدالله،عن محمد بن الحسين بن أبي الخطّاب،عن محمد بن اسماعیل بن بزيع،عن محمد ابن يعقوب بن شعيب،عن أبيه،عن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في حديث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ثلاثون يوماً لقول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والكاملة التامة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29" w:name="pg13455_122305"/>
    </w:p>
    <w:p>
      <w:pPr>
        <w:pStyle w:val="Heading4"/>
        <w:numPr>
          <w:ilvl w:val="3"/>
          <w:numId w:val="1"/>
        </w:numPr>
        <w:rPr/>
      </w:pPr>
      <w:bookmarkStart w:id="130" w:name="__RefHeading___Toc1586966_2616395394"/>
      <w:bookmarkStart w:id="131" w:name="_Toc47"/>
      <w:bookmarkEnd w:id="129"/>
      <w:bookmarkEnd w:id="130"/>
      <w:r>
        <w:rPr>
          <w:rtl w:val="true"/>
        </w:rPr>
        <w:t>باب</w:t>
      </w:r>
      <w:r>
        <w:rPr>
          <w:rtl w:val="true"/>
        </w:rPr>
        <w:t>(</w:t>
      </w:r>
      <w:r>
        <w:rPr/>
        <w:t>2</w:t>
      </w:r>
      <w:r>
        <w:rPr>
          <w:rtl w:val="true"/>
        </w:rPr>
        <w:t>)</w:t>
      </w:r>
      <w:r>
        <w:rPr>
          <w:rtl w:val="true"/>
        </w:rPr>
        <w:t>الصوم للرؤية والافطار للرؤية</w:t>
      </w:r>
      <w:bookmarkEnd w:id="131"/>
    </w:p>
    <w:p>
      <w:pPr>
        <w:pStyle w:val="BookText"/>
        <w:rPr/>
      </w:pPr>
      <w:r>
        <w:rPr>
          <w:rFonts w:eastAsia="Amiri" w:cs="Amiri" w:ascii="Amiri" w:hAnsi="Amiri"/>
          <w:color w:val="111111"/>
          <w:sz w:val="28"/>
          <w:szCs w:val="28"/>
          <w:lang w:bidi="ar-SA"/>
        </w:rPr>
        <w:t>18591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محمد بن الحسين بن ابي الخطّاب،عن يزيد بن اسحاق شعر،عن هارون بن حمزة الغنوي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لرؤيته وأفطرت لرؤيته فقد أكملت صيام شهر رمضان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الحسين بن أبي الخطّاب 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عبدالعظيم بن عبدالله الحسني،عن سهل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للرؤية،والفطر للرؤية،وليس منّا من صام قبل الرؤية للرؤية وأفطر قبل الرؤية للرؤية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Style w:val="FootnoteAnchor"/>
          <w:rtl w:val="true"/>
        </w:rPr>
        <w:footnoteReference w:id="315"/>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فما ترى في صوم يوم الشك؟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عن جدي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أصوم يوماً من شهر شعبان أحب إليّ من أن أفطر يوماً من شهر رمضان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هارون الصوفي،عن أبي تراب عبيدالله بن موسی الروياني،عن عبد العظيم بن عبدالله الحسني مثله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نسخ من لا يحضره الفقيه والظاهر أنها زائدة،وعلى فرض وجودها یکون معنى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صام أو أفطر استناداً الى شهادة من لاتُقبل شهادته ورؤية من الايثبت الهلال برؤيته فلايصح صومه ولافطره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الحسن، عن القاسم بن عروة،عن أبي العباس،عن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للرؤية،والفطر للرؤية،وليس الرؤية أن يراه واحد ولا اثنان ولاخمسون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القاسم بن عروة،عن أبي العباس الفضل بن عبدالملك،عن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للرؤية والفطر للرؤية، وليس بالرأي ولا التظنّي وليس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الرؤية أن يراه واحد ولا إثنان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السنَّد،لوجود القاسم بن عروة في رجاله ولم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المقياس في الرؤية ليس الكثرة العَدديَّة في الرؤية،بل المقياس هو حصول العلم بالرؤية أو الاطمئنان بها،فتارة يحصل الاطمينان من شهادة عَدلين ولا يحصل من شهادة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فالرؤية بمجرَّدها لا أثَر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التواطؤ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توجب الظن،والظن لايغني من الحق شيئاً، فلابدَّ من حصول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هو بمنزلة العلم كشهادة عَدلين أو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لايبعد أن يكون الحديث في مقام الردّ على العامَّة المنحرفين عن الحق،الذين يعتمدون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ثبوت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مجرَّد دعوی الرؤية مّمن يصلّي ويصوم من غير اشتراط العدالة فيه ولا اشتراط حصول العلم أو الطمأنينة من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هذا الاحتمال الثالث هو الاقوى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18594</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سارة، عن ابن أبي يعفور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 وافطر للرؤية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عبدالله بن بكير مثل ذلك</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فضالة، عن سيف بن عميرة،عن اسحاق بن عمّار،عن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لرؤيته وأفطر لرؤيته،وايّاك و الشك والظنّ،فان خَفي عليكم فأتمّوا الشهر الاول ثلاثين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سعيد،عن محمد بن عبدالله بن غالب،عن الحسن بن علي،عن عبدالسلام بن سالم،عن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الهلال فصُم،وإذا رأيت الهلال فافطر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 في 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عبدالسلام بن سالم 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أبيه،ومحمد بن یحیی، عن أحمد بن محمد جمیعاً،عن ابن أبي عمير،عن حمّاد بن عثمان، 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الأهلَّة؟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أهلَّة الشُّهور،فاذا رأيتَ الهلال فَصُم،وإذا رأيته</w:t>
      </w:r>
      <w:r>
        <w:rPr>
          <w:rStyle w:val="FootnoteAnchor"/>
          <w:rtl w:val="true"/>
        </w:rPr>
        <w:footnoteReference w:id="325"/>
      </w:r>
      <w:r>
        <w:rPr>
          <w:rFonts w:ascii="IRNazanin" w:hAnsi="IRNazanin" w:eastAsia="IRNazanin"/>
          <w:color w:val="111111"/>
          <w:sz w:val="28"/>
          <w:sz w:val="28"/>
          <w:szCs w:val="28"/>
          <w:rtl w:val="true"/>
          <w:lang w:bidi="fa-IR"/>
        </w:rPr>
        <w:t>فأفطر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عثمان،عن عبيدالله بن علي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الأهلَّة؟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مسكان،عن أبي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عمرو بن عثمان،عن المفضّل وعن زید الشحّام جميعاً</w:t>
      </w:r>
      <w:r>
        <w:rPr>
          <w:rStyle w:val="FootnoteAnchor"/>
          <w:rtl w:val="true"/>
        </w:rPr>
        <w:footnoteReference w:id="329"/>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الأهلّة؟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أهلّة الشهور،فاذا رأيت الهلال فصم وإذا رأيته فافطر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كان</w:t>
      </w:r>
      <w:r>
        <w:rPr>
          <w:rStyle w:val="FootnoteAnchor"/>
          <w:rtl w:val="true"/>
        </w:rPr>
        <w:footnoteReference w:id="330"/>
      </w:r>
      <w:r>
        <w:rPr>
          <w:rFonts w:ascii="Amiri" w:hAnsi="Amiri" w:eastAsia="Amiri" w:cs="Amiri"/>
          <w:color w:val="111111"/>
          <w:sz w:val="28"/>
          <w:sz w:val="28"/>
          <w:szCs w:val="28"/>
          <w:rtl w:val="true"/>
          <w:lang w:bidi="ar-SA"/>
        </w:rPr>
        <w:t>الشهر تسعة وعشرين يوماً اقضي ذلك اليوم؟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تشهد لك</w:t>
      </w:r>
      <w:r>
        <w:rPr>
          <w:rStyle w:val="FootnoteAnchor"/>
          <w:rtl w:val="true"/>
        </w:rPr>
        <w:footnoteReference w:id="331"/>
      </w:r>
      <w:r>
        <w:rPr>
          <w:rFonts w:ascii="Amiri" w:hAnsi="Amiri" w:eastAsia="Amiri" w:cs="Amiri"/>
          <w:color w:val="111111"/>
          <w:sz w:val="28"/>
          <w:sz w:val="28"/>
          <w:szCs w:val="28"/>
          <w:rtl w:val="true"/>
          <w:lang w:bidi="ar-SA"/>
        </w:rPr>
        <w:t>بينة عدول فان شهدوا أنّهم رأوا الهلال قبل ذلك فاقض ذلك اليوم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محمد بن الفضيل،عن أبي الصباح،عن ابن مسکان</w:t>
      </w:r>
      <w:r>
        <w:rPr>
          <w:rStyle w:val="FootnoteAnchor"/>
          <w:rtl w:val="true"/>
        </w:rPr>
        <w:footnoteReference w:id="333"/>
      </w:r>
      <w:r>
        <w:rPr>
          <w:rFonts w:ascii="Amiri" w:hAnsi="Amiri" w:eastAsia="Amiri" w:cs="Amiri"/>
          <w:color w:val="111111"/>
          <w:sz w:val="28"/>
          <w:sz w:val="28"/>
          <w:szCs w:val="28"/>
          <w:rtl w:val="true"/>
          <w:lang w:bidi="ar-SA"/>
        </w:rPr>
        <w:t>،عن الحلبي جميعاً،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علي بن الفضل،عن علي بن محمد بن يعقوب الكسائي،عن علي ابن الحسن بن فضّال،عن أيوب بن نوح،عن صفوان بن يحيى،عن عبدالله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الأهلّة؟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عبدالله بن زرارة،عن محمد بن أبي عمير،عن حمّاد بن عثمان،عن عبدالله بن علي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الأهلة؟قال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الحسين بن سعيد، عن محمد بن الفضيل،عن أبي الصباح الكناني،عن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رأيت الهلال فصم،واذا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أبي اُسامة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أبان،عن أبي احمد عمر بن الربيع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الأهلة؟قال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عبدالله بن علي بن القاسم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عبدالله المحمدي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عمر بن الربيع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الأهلّة؟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أهلّة الشهور،فإذا رأيت الهلال فصم،وإذا رأيته فافطر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كان الشهر تسعة وعشرين يوماً أقضي ذلك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يشهد لك عدول أنَّهم رأوه،فإن شهدوا فاقض ذلك اليوم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الحسن بن علي،عن يونس بن يعقوب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شهر رمضان على رؤية تسعة وعشرين يوماً وما قضيت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صمته وما قضيت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شهر كذا وقال بأصابعه بيديه جميعاً فبسط أصابعه كذا وكذا وكذا وكذا وكذا وكذا فقبض الابهام وضمّها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غلام له وهو معتب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 الهلال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فأعلمهم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ة من أصحابنا،عن أحمد بن محمد بن عيسى،عن علي بن الحكم،عن سيف بن عميرة،عن الفضل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القبلة إلا الرؤية،ليس على المسلمين إلا الرؤية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فضالة،عن سيف ابن عميرة،عن الفضيل بن عثمان،عن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الفضل بن عثمان،عن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سیف بن عميرة مثله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سیف بن عميرة،عن الفضل بن عثمان مثلهه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محمد بن أحمد بن داود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سعيد،عن أبي الحسن بن القاسم، عن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132" w:name="pg13455_122313"/>
    </w:p>
    <w:p>
      <w:pPr>
        <w:pStyle w:val="BookText"/>
        <w:rPr/>
      </w:pPr>
      <w:bookmarkEnd w:id="132"/>
      <w:r>
        <w:rPr>
          <w:rFonts w:ascii="Amiri" w:hAnsi="Amiri" w:eastAsia="Amiri" w:cs="Amiri"/>
          <w:color w:val="111111"/>
          <w:sz w:val="28"/>
          <w:sz w:val="28"/>
          <w:szCs w:val="28"/>
          <w:rtl w:val="true"/>
          <w:lang w:bidi="ar-SA"/>
        </w:rPr>
        <w:t>علي بن ابراهيم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عیسی بن عبدالله،عن عبدالله ابن علي بن الحسن،عن أبيه،عن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مَوَاقِيتُ لِلنَّاسِ وَالْحَجِّ</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لصومهم وفطرهم وحجّهم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586968_2616395394"/>
      <w:bookmarkStart w:id="134" w:name="_Toc48"/>
      <w:bookmarkEnd w:id="133"/>
      <w:r>
        <w:rPr>
          <w:rtl w:val="true"/>
        </w:rPr>
        <w:t>باب</w:t>
      </w:r>
      <w:r>
        <w:rPr>
          <w:rtl w:val="true"/>
        </w:rPr>
        <w:t>(</w:t>
      </w:r>
      <w:r>
        <w:rPr/>
        <w:t>3</w:t>
      </w:r>
      <w:r>
        <w:rPr>
          <w:rtl w:val="true"/>
        </w:rPr>
        <w:t>)</w:t>
      </w:r>
      <w:r>
        <w:rPr>
          <w:rtl w:val="true"/>
        </w:rPr>
        <w:t>حكم رؤية الهلال قبل الزوال وبعده</w:t>
      </w:r>
      <w:bookmarkEnd w:id="134"/>
    </w:p>
    <w:p>
      <w:pPr>
        <w:pStyle w:val="BookText"/>
        <w:rPr/>
      </w:pPr>
      <w:r>
        <w:rPr>
          <w:rFonts w:eastAsia="Amiri" w:cs="Amiri" w:ascii="Amiri" w:hAnsi="Amiri"/>
          <w:color w:val="111111"/>
          <w:sz w:val="28"/>
          <w:szCs w:val="28"/>
          <w:lang w:bidi="ar-SA"/>
        </w:rPr>
        <w:t>18603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أبي جعفر،عن أبي طالب عبدالله بن الصلت،عن الحسن بن علي بن فضال،عن عبيد بن زرارة وعبدالله بن بكير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رؤي الهلال قبل الزوال فذلك اليوم من شوال، وإذا رؤي بعد الزوال فذلك اليوم من شهر رمضان</w:t>
      </w:r>
      <w:r>
        <w:rPr>
          <w:rStyle w:val="FootnoteAnchor"/>
          <w:rtl w:val="true"/>
        </w:rPr>
        <w:footnoteReference w:id="350"/>
      </w:r>
      <w:r>
        <w:rPr>
          <w:rFonts w:ascii="IRNazanin" w:hAnsi="IRNazanin" w:eastAsia="IRNazanin"/>
          <w:color w:val="111111"/>
          <w:sz w:val="28"/>
          <w:sz w:val="28"/>
          <w:szCs w:val="28"/>
          <w:rtl w:val="true"/>
          <w:lang w:bidi="fa-IR"/>
        </w:rPr>
        <w:t>و</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 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الهلال قبل الزوال فهو لليلته</w:t>
      </w:r>
      <w:r>
        <w:rPr>
          <w:rStyle w:val="FootnoteAnchor"/>
          <w:rtl w:val="true"/>
        </w:rPr>
        <w:footnoteReference w:id="353"/>
      </w:r>
      <w:r>
        <w:rPr>
          <w:rFonts w:ascii="Amiri" w:hAnsi="Amiri" w:eastAsia="Amiri" w:cs="Amiri"/>
          <w:color w:val="111111"/>
          <w:sz w:val="28"/>
          <w:sz w:val="28"/>
          <w:szCs w:val="28"/>
          <w:rtl w:val="true"/>
          <w:lang w:bidi="ar-SA"/>
        </w:rPr>
        <w:t>الماضية،وإذا رأوه بعد الزوال فهو لليلته</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المستقبلة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الخبران لايعارَض بهما الأخبار المتقدَّمة لان الاخبار المتقدمة موافقة لظاهر القرآن والاخبار المتواترة التي ذكرناها،وهذان الخبران مخالفان لذلك فلايجوز العمل عليهما،على أن فيهما مايؤكّد القول ببطلان العدد لانّه لو كان المراعي العدد لكان اليوم الذي رُؤي فيه الهلال إمّا أن يكون من شهر رمضان أو من شوال على القطع والثبات،ولم يكن لرؤيته قبل الزوال وبعد الزوال معنیً یُعقَل،على انّه يمكن أن يُعمل عليهما على بعض الوجوه،وهو انه اذا لم يُرَ في البلد الهلال من الليل بأن يخطؤا مَطلعه ورؤي في الغد قبل الزوال وانضاف إلى ذلك شهادة شاهدين من خارج المصر بالرؤية جاز أن يعمل بذلك،وليس لأحد أن يقول انّ مع شهادة الشاهدين لا اعتبار برؤية الهلال قبل الزوال بل يجب العمل بشهادتهما لأنّ العمل بشهادتهما انّما يجب اذا كان في البلد عارضٍ من غيم أو قتام أو غير ذلك،فأمّا مع الصحو فلا تُقبل شهادة نفسين من خارج البلد بل يحتاج إلى شهادة خمسين،عدد القسامة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هلال شهر رمضان و شهر شوال باحدى الطُرق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وهو اخبار جماعة كثيرة يؤمن تواطؤهم واتفاقهم على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الشياع المفيد للعِلم،بل يمكن القول بأنّ كلَّ مايفيد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بواسطة القرائن وان لَم يكن شياعاً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به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 ثلاثين يوماً من هلال الشهر سواء شعبان أم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الشرعية وهي خبر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الحاكم الشرعي بالثبوت اذا لم يُعلم خطاه،ولاخطا ما استند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فمتى تحققت احدى هذه الامور وجب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يثبت الهلال بقول المنجّمين،ولا بغيبوبة الهلال بعد الشفق في الليلة الأخرى،ولا برؤية الهلال يوم الثلاثين من الشهر قبل الزوال،ولا بغير ذلك مما يفيد الظن ولو كان قوياً إلا في المحبوس والأسير فكلاهما يعملان بالظن بالنسبة إلى الهلال اذا لم يكن لهما طريق آخر لمعرفة الشهور،وهذا هو المشهور بين الفقهاء بل قال به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السيد العاملي في مدارك الأحكام بذلك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معظم الأصحاب</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لا اعتبار برؤيته يوم الثلاثين قبل الزوال في ثبوت انّه للَّيلة الماضية على المشهور بين الأصحاب شهرة </w:t>
      </w:r>
    </w:p>
    <w:p>
      <w:pPr>
        <w:pStyle w:val="BookText"/>
        <w:rPr/>
      </w:pPr>
      <w:r>
        <w:rPr>
          <w:rFonts w:ascii="Amiri" w:hAnsi="Amiri" w:eastAsia="Amiri" w:cs="Amiri"/>
          <w:color w:val="111111"/>
          <w:sz w:val="28"/>
          <w:sz w:val="28"/>
          <w:szCs w:val="28"/>
          <w:rtl w:val="true"/>
          <w:lang w:bidi="ar-SA"/>
        </w:rPr>
        <w:t>عظيمة يمكن تحصيل الإجماع معها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النّضر ابن سويد،عن القاسم بن سليمان،عن جرّاح المدائني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هلال شوال بنهار في رمضان فليتمَّ صيامه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بالنهار ما بعد الزوال بقرينة سائر الأخبار فان المطلق يُحمل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سليمان،عن جرّاح،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يعني صيام رمضان،فمن رأى الهلال بالنهار فليتم صيامه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فضالة، عن أبان بن عثمان،عن اسحاق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هلال رمضان بعم علينا في تسع وعشرين من شعبان؟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لاتصمه إلآ أن تراه،فان شهد أهل بلد آخر انّهم رأوه فاقضه،وإذا رأيته وسط النهار فأنتم صومه الى الليل</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35" w:name="pg13455_122317"/>
    </w:p>
    <w:p>
      <w:pPr>
        <w:pStyle w:val="Heading4"/>
        <w:numPr>
          <w:ilvl w:val="3"/>
          <w:numId w:val="1"/>
        </w:numPr>
        <w:rPr/>
      </w:pPr>
      <w:bookmarkStart w:id="136" w:name="__RefHeading___Toc1586970_2616395394"/>
      <w:bookmarkStart w:id="137" w:name="_Toc49"/>
      <w:bookmarkEnd w:id="135"/>
      <w:bookmarkEnd w:id="136"/>
      <w:r>
        <w:rPr>
          <w:rtl w:val="true"/>
        </w:rPr>
        <w:t>باب</w:t>
      </w:r>
      <w:r>
        <w:rPr>
          <w:rtl w:val="true"/>
        </w:rPr>
        <w:t>(</w:t>
      </w:r>
      <w:r>
        <w:rPr/>
        <w:t>4</w:t>
      </w:r>
      <w:r>
        <w:rPr>
          <w:rtl w:val="true"/>
        </w:rPr>
        <w:t>)</w:t>
      </w:r>
      <w:r>
        <w:rPr>
          <w:rtl w:val="true"/>
        </w:rPr>
        <w:t>حكم رؤية الهلال نهار الثلاثين</w:t>
      </w:r>
      <w:bookmarkEnd w:id="137"/>
    </w:p>
    <w:p>
      <w:pPr>
        <w:pStyle w:val="BookText"/>
        <w:rPr/>
      </w:pPr>
      <w:r>
        <w:rPr>
          <w:rFonts w:eastAsia="IRNazanin" w:cs="IRNazanin"/>
          <w:color w:val="111111"/>
          <w:sz w:val="28"/>
          <w:szCs w:val="28"/>
          <w:lang w:bidi="fa-IR"/>
        </w:rPr>
        <w:t>18608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الصفّار،عن ابراهيم بن هاشم،عن زکریا ابن يحيى الكندي الرقي،عن داود الرقي،عن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الهلال في المشرق غدوة فلم يُر فهو هاهنا هلال جدید رؤي أو لم يُر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ملاذ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طلب الهلال في اليوم الثلاثين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قبل الزوال فلم یر،فهاهنا هلال جدید سواء رؤي بعد الزوال أو لم يُر،أي ليس الهلال هلال الليلة الماضية بل هو جديد</w:t>
      </w:r>
      <w:r>
        <w:rPr>
          <w:rFonts w:eastAsia="IRNazanin" w:cs="IRNazanin"/>
          <w:color w:val="111111"/>
          <w:sz w:val="28"/>
          <w:szCs w:val="28"/>
          <w:rtl w:val="true"/>
          <w:lang w:bidi="fa-IR"/>
        </w:rPr>
        <w:t>.</w:t>
      </w:r>
    </w:p>
    <w:p>
      <w:pPr>
        <w:pStyle w:val="Heading4"/>
        <w:numPr>
          <w:ilvl w:val="3"/>
          <w:numId w:val="1"/>
        </w:numPr>
        <w:rPr/>
      </w:pPr>
      <w:bookmarkStart w:id="138" w:name="__RefHeading___Toc1586972_2616395394"/>
      <w:bookmarkStart w:id="139" w:name="_Toc50"/>
      <w:bookmarkEnd w:id="138"/>
      <w:r>
        <w:rPr>
          <w:rtl w:val="true"/>
        </w:rPr>
        <w:t>باب</w:t>
      </w:r>
      <w:r>
        <w:rPr>
          <w:rtl w:val="true"/>
        </w:rPr>
        <w:t>(</w:t>
      </w:r>
      <w:r>
        <w:rPr/>
        <w:t>5</w:t>
      </w:r>
      <w:r>
        <w:rPr>
          <w:rtl w:val="true"/>
        </w:rPr>
        <w:t>)</w:t>
      </w:r>
      <w:r>
        <w:rPr>
          <w:rtl w:val="true"/>
        </w:rPr>
        <w:t>حكم غيبوبة الهلال قبل الشفق وبعده</w:t>
      </w:r>
      <w:bookmarkEnd w:id="1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ومحمد بن خالد،عن سعد بن سعد،عن عبدالله بن الحسين، عن الصلّت الحزّاز،عن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الهلال قبل الشفق فهو لليلته</w:t>
      </w:r>
      <w:r>
        <w:rPr>
          <w:rStyle w:val="FootnoteAnchor"/>
          <w:rtl w:val="true"/>
        </w:rPr>
        <w:footnoteReference w:id="364"/>
      </w:r>
      <w:r>
        <w:rPr>
          <w:rFonts w:ascii="Amiri" w:hAnsi="Amiri" w:eastAsia="Amiri" w:cs="Amiri"/>
          <w:color w:val="111111"/>
          <w:sz w:val="28"/>
          <w:sz w:val="28"/>
          <w:szCs w:val="28"/>
          <w:rtl w:val="true"/>
          <w:lang w:bidi="ar-SA"/>
        </w:rPr>
        <w:t>،وإذا غاب بعد الشّفق فهو لليلتين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حمّاد بن عيسى،عن اسماعیل بن الحرّ،عن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عيسى،عن اسماعیل بن الحرّ،عن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حمّاد بن عیسی، عن اسماعیل بن الحُرّ،عن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رأيت ظلَّ رأسك فيه فهو لثلاث ليال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علي بن الحسن بن فضّال باسناده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ابن الحر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قال في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غاب الشفق قبل الهلال فهو لليلتين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 لجهالة حال بعض رواته وقد أعرض الفقهاء عن العمل به قديماً وحديثاً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ليلتان بغيبوبة الهلال في ليلة الرؤية بعد الشفق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جواهر الكلام</w:t>
      </w:r>
      <w:r>
        <w:rPr>
          <w:rFonts w:eastAsia="Amiri" w:cs="Amiri" w:ascii="Amiri" w:hAnsi="Amiri"/>
          <w:color w:val="111111"/>
          <w:sz w:val="28"/>
          <w:szCs w:val="28"/>
          <w:rtl w:val="true"/>
          <w:lang w:bidi="ar-SA"/>
        </w:rPr>
        <w:t xml:space="preserve">: </w:t>
      </w:r>
      <w:bookmarkStart w:id="140" w:name="pg13455_122319"/>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عرفته من النصوص المعتضدة بالعمل،بل لعلّ الوجدان على أنه قد يكون كذلك فيما هو معلوم انما هو هلال ليلته اذا كان الشهر تامَاً،خلافاً للصدوق في المحكي من مقنعه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تحصيل الاجماع على خلافه مضافة إلى ما سمعته من دعوى الوجدان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586974_2616395394"/>
      <w:bookmarkStart w:id="142" w:name="_Toc51"/>
      <w:bookmarkEnd w:id="141"/>
      <w:r>
        <w:rPr>
          <w:rtl w:val="true"/>
        </w:rPr>
        <w:t>باب</w:t>
      </w:r>
      <w:r>
        <w:rPr>
          <w:rtl w:val="true"/>
        </w:rPr>
        <w:t>(</w:t>
      </w:r>
      <w:r>
        <w:rPr/>
        <w:t>6</w:t>
      </w:r>
      <w:r>
        <w:rPr>
          <w:rtl w:val="true"/>
        </w:rPr>
        <w:t>)</w:t>
      </w:r>
      <w:r>
        <w:rPr>
          <w:rtl w:val="true"/>
        </w:rPr>
        <w:t>حكم تطوُّق الهلال ورؤية ظلّ الرأس فيه</w:t>
      </w:r>
      <w:bookmarkEnd w:id="142"/>
    </w:p>
    <w:p>
      <w:pPr>
        <w:pStyle w:val="BookText"/>
        <w:rPr/>
      </w:pPr>
      <w:r>
        <w:rPr>
          <w:rFonts w:eastAsia="IRNazanin" w:cs="IRNazanin"/>
          <w:color w:val="111111"/>
          <w:sz w:val="28"/>
          <w:szCs w:val="28"/>
          <w:lang w:bidi="fa-IR"/>
        </w:rPr>
        <w:t>18610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ادریس،عن محمد بن أحمد،عن يعقوب بن يزيد،عن محمد بن مرازم،عن أبيه،عن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تطوّق الهلال فهو لليلتين،وإذا رأيت ظلَّ رأسك فيه فهو لثلاث ليال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يعقوب بن يزيد مثله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مرازم مثله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أكثر الفقهاء عن العمل بهذا الحديث وأمثاله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بتطوُّق الهلال لانحصار الطريق في الرؤية أو مضي الثلاثين يوماً</w:t>
      </w:r>
      <w:r>
        <w:rPr>
          <w:rFonts w:eastAsia="Amiri" w:cs="Amiri" w:ascii="Amiri" w:hAnsi="Amiri"/>
          <w:color w:val="111111"/>
          <w:sz w:val="28"/>
          <w:szCs w:val="28"/>
          <w:rtl w:val="true"/>
          <w:lang w:bidi="ar-SA"/>
        </w:rPr>
        <w:t xml:space="preserve">. </w:t>
      </w:r>
      <w:bookmarkStart w:id="143" w:name="pg13455_122320"/>
    </w:p>
    <w:p>
      <w:pPr>
        <w:pStyle w:val="BookText"/>
        <w:rPr/>
      </w:pPr>
      <w:bookmarkEnd w:id="143"/>
      <w:r>
        <w:rPr>
          <w:rFonts w:ascii="Amiri" w:hAnsi="Amiri" w:eastAsia="Amiri" w:cs="Amiri"/>
          <w:color w:val="111111"/>
          <w:sz w:val="28"/>
          <w:sz w:val="28"/>
          <w:szCs w:val="28"/>
          <w:rtl w:val="true"/>
          <w:lang w:bidi="ar-SA"/>
        </w:rPr>
        <w:t>قال السيد العاملي في مدارك الأحكام في عدّ مالايثبت به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بتطوُّقه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مذهب الاصحاب لا أعلم فيه مخالفاً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النراقي في مستند الشيعة في ذكر مالايثبت به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والتطوق بظهور النور في جرمه مستديراً،وغيبوبة الهلال بعد الشفق،ورؤية ظلّ الرأس في ظلّ القمر،فانه لا عبرة بشيء منها في ثبوت اوّل الشهر على الحق المشهور بين قدماء أصحابنا ومتأخَّريهم بل على نفي بعضها الاجماع،أو عدم الخلاف في بعض عبارات الأصحاب بل على عدم اعتبار كثير منها الإجماع المعلوم فهو فيه الحجة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قال بعض الفقهاء المعاصرين بهذا القول استناداً الى حديث مرازم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الهلال لليلة وثلث،وليلة ونصف،وليلة و ثلثين،ولليلتين إلآ شيء وهو لليلة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586976_2616395394"/>
      <w:bookmarkStart w:id="145" w:name="_Toc52"/>
      <w:bookmarkEnd w:id="144"/>
      <w:r>
        <w:rPr>
          <w:rtl w:val="true"/>
        </w:rPr>
        <w:t>باب</w:t>
      </w:r>
      <w:r>
        <w:rPr>
          <w:rtl w:val="true"/>
        </w:rPr>
        <w:t>(</w:t>
      </w:r>
      <w:r>
        <w:rPr/>
        <w:t>7</w:t>
      </w:r>
      <w:r>
        <w:rPr>
          <w:rtl w:val="true"/>
        </w:rPr>
        <w:t>)</w:t>
      </w:r>
      <w:r>
        <w:rPr>
          <w:rtl w:val="true"/>
        </w:rPr>
        <w:t>حكم صوم يوم الخامس من هلال السنة الماضية</w:t>
      </w:r>
      <w:bookmarkEnd w:id="14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محمد بن أحمد،عن </w:t>
      </w:r>
    </w:p>
    <w:p>
      <w:pPr>
        <w:pStyle w:val="BookText"/>
        <w:rPr/>
      </w:pPr>
      <w:r>
        <w:rPr>
          <w:rFonts w:ascii="Amiri" w:hAnsi="Amiri" w:eastAsia="Amiri" w:cs="Amiri"/>
          <w:color w:val="111111"/>
          <w:sz w:val="28"/>
          <w:sz w:val="28"/>
          <w:szCs w:val="28"/>
          <w:rtl w:val="true"/>
          <w:lang w:bidi="ar-SA"/>
        </w:rPr>
        <w:t>العباس بن معروف،عن صفوان بن يحيى،عن محمد بن عثمان الخدريّ،عن بعض مشايخه،عن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في العام المستقبل يوم الخامس من يوم صُمتَ فيه عام أوّل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الحديث أنه إذا كان اليوم الأول من شهر رمضان الماضي هو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اليوم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شهر رمضان لهذا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الفقهاء أعرضوا عن العمل بهذا الحديث و أمثاله، لأنها إمّا مرسلة وإمّا مجهولة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عليه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شهر رمضان يثبت برؤية الهلال،أو إكمال ثلاثين يوماً من الشهر الماضي، أو الشياع المفيد للعلم والاطمينان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بعض أصحابنا،عن محمد بن عيسى بن عبيد،عن ابراهيم بن محمد المدني</w:t>
      </w:r>
      <w:r>
        <w:rPr>
          <w:rStyle w:val="FootnoteAnchor"/>
          <w:rtl w:val="true"/>
        </w:rPr>
        <w:footnoteReference w:id="379"/>
      </w:r>
      <w:r>
        <w:rPr>
          <w:rFonts w:ascii="Amiri" w:hAnsi="Amiri" w:eastAsia="Amiri" w:cs="Amiri"/>
          <w:color w:val="111111"/>
          <w:sz w:val="28"/>
          <w:sz w:val="28"/>
          <w:szCs w:val="28"/>
          <w:rtl w:val="true"/>
          <w:lang w:bidi="ar-SA"/>
        </w:rPr>
        <w:t>،عن عمران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السماء تُطبق علينا</w:t>
      </w:r>
      <w:r>
        <w:rPr>
          <w:rStyle w:val="FootnoteAnchor"/>
          <w:rtl w:val="true"/>
        </w:rPr>
        <w:footnoteReference w:id="380"/>
      </w:r>
      <w:r>
        <w:rPr>
          <w:rFonts w:ascii="Amiri" w:hAnsi="Amiri" w:eastAsia="Amiri" w:cs="Amiri"/>
          <w:color w:val="111111"/>
          <w:sz w:val="28"/>
          <w:sz w:val="28"/>
          <w:szCs w:val="28"/>
          <w:rtl w:val="true"/>
          <w:lang w:bidi="ar-SA"/>
        </w:rPr>
        <w:t>بالعراق اليوم واليومين والثلاثة</w:t>
      </w:r>
      <w:r>
        <w:rPr>
          <w:rStyle w:val="FootnoteAnchor"/>
          <w:rtl w:val="true"/>
        </w:rPr>
        <w:footnoteReference w:id="381"/>
      </w:r>
      <w:r>
        <w:rPr>
          <w:rFonts w:ascii="Amiri" w:hAnsi="Amiri" w:eastAsia="Amiri" w:cs="Amiri"/>
          <w:color w:val="111111"/>
          <w:sz w:val="28"/>
          <w:sz w:val="28"/>
          <w:szCs w:val="28"/>
          <w:rtl w:val="true"/>
          <w:lang w:bidi="ar-SA"/>
        </w:rPr>
        <w:t>فأيَّ يومٍ نصوم؟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اليوم الذي صُمتَ</w:t>
      </w:r>
      <w:r>
        <w:rPr>
          <w:rStyle w:val="FootnoteAnchor"/>
          <w:rtl w:val="true"/>
        </w:rPr>
        <w:footnoteReference w:id="382"/>
      </w:r>
      <w:r>
        <w:rPr>
          <w:rFonts w:ascii="Amiri" w:hAnsi="Amiri" w:eastAsia="Amiri" w:cs="Amiri"/>
          <w:color w:val="111111"/>
          <w:sz w:val="28"/>
          <w:sz w:val="28"/>
          <w:szCs w:val="28"/>
          <w:rtl w:val="true"/>
          <w:lang w:bidi="ar-SA"/>
        </w:rPr>
        <w:t xml:space="preserve">من السنة الماضية وصُم يوم </w:t>
      </w:r>
    </w:p>
    <w:p>
      <w:p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محمد مثله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عمران الزعفراني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الا 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منهُ خمسة أيام وصُم يوم الخامس</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منصور بن العباس،عن ابراهيم الأحول،عن عمران الزعفراني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نمكث في الشتاء اليوم واليومين الاتُری شمس ولانجم</w:t>
      </w:r>
      <w:r>
        <w:rPr>
          <w:rStyle w:val="FootnoteAnchor"/>
          <w:rtl w:val="true"/>
        </w:rPr>
        <w:footnoteReference w:id="386"/>
      </w:r>
      <w:r>
        <w:rPr>
          <w:rFonts w:ascii="Amiri" w:hAnsi="Amiri" w:eastAsia="Amiri" w:cs="Amiri"/>
          <w:color w:val="111111"/>
          <w:sz w:val="28"/>
          <w:sz w:val="28"/>
          <w:szCs w:val="28"/>
          <w:rtl w:val="true"/>
          <w:lang w:bidi="ar-SA"/>
        </w:rPr>
        <w:t>فايَّ يوم نصوم؟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اليوم الذي صمتَ من السنة الماضية وعدّ خمسة ايام وصم اليوم الخامس</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شككتَ في صوم شهر رمضان،فانظر أيَّ يوم صمتَ عام الماضي، </w:t>
      </w:r>
      <w:bookmarkStart w:id="146" w:name="pg13455_122323"/>
    </w:p>
    <w:p>
      <w:pPr>
        <w:pStyle w:val="BookText"/>
        <w:rPr/>
      </w:pPr>
      <w:bookmarkEnd w:id="146"/>
      <w:r>
        <w:rPr>
          <w:rFonts w:ascii="Amiri" w:hAnsi="Amiri" w:eastAsia="Amiri" w:cs="Amiri"/>
          <w:color w:val="111111"/>
          <w:sz w:val="28"/>
          <w:sz w:val="28"/>
          <w:szCs w:val="28"/>
          <w:rtl w:val="true"/>
          <w:lang w:bidi="ar-SA"/>
        </w:rPr>
        <w:t>وعدَّ منه خمسة أيام،وصم يوم الخامس</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شهر رمضان في العام الماضي في يوم معلوم فعدَّ في العام المستقبل من ذلك اليوم خمسة أيام وصم يوم الخامس</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في كتاب الحلال والحرام الاسحاق بن ابراهيم الثقفي الثقة من نسخة عتيقة عندنا الآن مليحة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عبدالرحمان بن أبي ليلى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عاصم بن حميد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اليوم الذي تصومون فيه وثلاثة أيام بعده وصوموا يوم الخامس فانّکم لن تخطئوا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ذكرت ذلك للعباس بن موسی بن جعفر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عليه،ما انظر إلى كلام الناس والرواية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اظنه ابن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مثله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586978_2616395394"/>
      <w:bookmarkStart w:id="148" w:name="_Toc53"/>
      <w:bookmarkEnd w:id="147"/>
      <w:r>
        <w:rPr>
          <w:rtl w:val="true"/>
        </w:rPr>
        <w:t>باب</w:t>
      </w:r>
      <w:r>
        <w:rPr>
          <w:rtl w:val="true"/>
        </w:rPr>
        <w:t>(</w:t>
      </w:r>
      <w:r>
        <w:rPr/>
        <w:t>8</w:t>
      </w:r>
      <w:r>
        <w:rPr>
          <w:rtl w:val="true"/>
        </w:rPr>
        <w:t>)</w:t>
      </w:r>
      <w:r>
        <w:rPr>
          <w:rtl w:val="true"/>
        </w:rPr>
        <w:t>حكم الصوم يوم الستين بعد هلال شهر رجب</w:t>
      </w:r>
      <w:bookmarkEnd w:id="14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أحمد بن محمد بن </w:t>
      </w:r>
    </w:p>
    <w:p>
      <w:pPr>
        <w:pStyle w:val="BookText"/>
        <w:rPr/>
      </w:pPr>
      <w:r>
        <w:rPr>
          <w:rFonts w:ascii="Amiri" w:hAnsi="Amiri" w:eastAsia="Amiri" w:cs="Amiri"/>
          <w:color w:val="111111"/>
          <w:sz w:val="28"/>
          <w:sz w:val="28"/>
          <w:szCs w:val="28"/>
          <w:rtl w:val="true"/>
          <w:lang w:bidi="ar-SA"/>
        </w:rPr>
        <w:t>عيسى،عن حمزة أبي يعلى</w:t>
      </w:r>
      <w:r>
        <w:rPr>
          <w:rStyle w:val="FootnoteAnchor"/>
          <w:rtl w:val="true"/>
        </w:rPr>
        <w:footnoteReference w:id="392"/>
      </w:r>
      <w:r>
        <w:rPr>
          <w:rFonts w:ascii="Amiri" w:hAnsi="Amiri" w:eastAsia="Amiri" w:cs="Amiri"/>
          <w:color w:val="111111"/>
          <w:sz w:val="28"/>
          <w:sz w:val="28"/>
          <w:szCs w:val="28"/>
          <w:rtl w:val="true"/>
          <w:lang w:bidi="ar-SA"/>
        </w:rPr>
        <w:t>،عن محمد بن الحسن بن أبي خالد رفعه،عن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صحَّ هلال رجب فعد تسعة وخمسين يوماً وصم يوم الستين</w:t>
      </w:r>
      <w:r>
        <w:rPr>
          <w:rStyle w:val="FootnoteAnchor"/>
          <w:rtl w:val="true"/>
        </w:rPr>
        <w:footnoteReference w:id="393"/>
      </w:r>
      <w:r>
        <w:rPr>
          <w:rFonts w:ascii="IRNazanin" w:hAnsi="IRNazanin" w:eastAsia="IRNazanin"/>
          <w:color w:val="111111"/>
          <w:sz w:val="28"/>
          <w:sz w:val="28"/>
          <w:szCs w:val="28"/>
          <w:rtl w:val="true"/>
          <w:lang w:bidi="fa-IR"/>
        </w:rPr>
        <w:t>و</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أحمد،عن ابراهيم بن هاشم، عن حمزة بن يعلى مثله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 يوم ستين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سعدان بن مسلم،عن أبي بصير،عن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149" w:name="pg13455_122325"/>
    </w:p>
    <w:p>
      <w:pPr>
        <w:pStyle w:val="BookText"/>
        <w:rPr/>
      </w:pPr>
      <w:bookmarkEnd w:id="149"/>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الصيام لعلي بن الحسن بن فضّال باسناده إلى أبي بصير،عن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في معرفة اليوم الأول من شهر رمضان هو رؤية الهلال أو اکمال شهر شعبان ثلاثين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العلامات المذكورة في بعض الأحاديث فقد أعرض الفقهاء عن العمل بها قديماً وحديثاً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 النادر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ضعيفة السَّند الجهالة حال بعض الرواة،وكونها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انّ بعضها مخالف للقواعد الفلكية المسلّمة فمثلاً مقتضى هذه الأحاديث التي بأيدينا لزوم كون أحد شهري رجب وشعبان ناقصاً والآخر تاماً لا أن يكونا تأمين معاً ولا ناقصين معاً ليكون اليوم الستون أول شهر رمضان وهذا مخالف لما نشاهده أحياناً من كون الشهرين ناقصين أو كونهما تامين،والله العالم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586980_2616395394"/>
      <w:bookmarkStart w:id="151" w:name="_Toc54"/>
      <w:bookmarkEnd w:id="150"/>
      <w:r>
        <w:rPr>
          <w:rtl w:val="true"/>
        </w:rPr>
        <w:t>باب</w:t>
      </w:r>
      <w:r>
        <w:rPr>
          <w:rtl w:val="true"/>
        </w:rPr>
        <w:t>(</w:t>
      </w:r>
      <w:r>
        <w:rPr/>
        <w:t>9</w:t>
      </w:r>
      <w:r>
        <w:rPr>
          <w:rtl w:val="true"/>
        </w:rPr>
        <w:t>)</w:t>
      </w:r>
      <w:r>
        <w:rPr>
          <w:rtl w:val="true"/>
        </w:rPr>
        <w:t>حكم الأسير الذي اشتبهت عليه الشهور</w:t>
      </w:r>
      <w:bookmarkEnd w:id="1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إدريس،عن الحسن بن علي الكوفي،عن عبیس بن هشام،عن أبان بن عثمان،عن عبدالرحمن ابن أبي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أسرته الروم ولم يصم</w:t>
      </w:r>
      <w:r>
        <w:rPr>
          <w:rStyle w:val="FootnoteAnchor"/>
          <w:rtl w:val="true"/>
        </w:rPr>
        <w:footnoteReference w:id="402"/>
      </w:r>
      <w:r>
        <w:rPr>
          <w:rFonts w:ascii="IRNazanin" w:hAnsi="IRNazanin" w:eastAsia="IRNazanin"/>
          <w:color w:val="111111"/>
          <w:sz w:val="28"/>
          <w:sz w:val="28"/>
          <w:szCs w:val="28"/>
          <w:rtl w:val="true"/>
          <w:lang w:bidi="fa-IR"/>
        </w:rPr>
        <w:t xml:space="preserve">شهر </w:t>
      </w:r>
    </w:p>
    <w:p>
      <w:pPr>
        <w:pStyle w:val="BookText"/>
        <w:rPr/>
      </w:pPr>
      <w:r>
        <w:rPr>
          <w:rFonts w:ascii="Amiri" w:hAnsi="Amiri" w:eastAsia="Amiri" w:cs="Amiri"/>
          <w:color w:val="111111"/>
          <w:sz w:val="28"/>
          <w:sz w:val="28"/>
          <w:szCs w:val="28"/>
          <w:rtl w:val="true"/>
          <w:lang w:bidi="ar-SA"/>
        </w:rPr>
        <w:t>رمضان ولم يدر أي شهر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شهراً يتوخاه ويحسب</w:t>
      </w:r>
      <w:r>
        <w:rPr>
          <w:rStyle w:val="FootnoteAnchor"/>
          <w:rtl w:val="true"/>
        </w:rPr>
        <w:footnoteReference w:id="403"/>
      </w:r>
      <w:r>
        <w:rPr>
          <w:rFonts w:ascii="Amiri" w:hAnsi="Amiri" w:eastAsia="Amiri" w:cs="Amiri"/>
          <w:color w:val="111111"/>
          <w:sz w:val="28"/>
          <w:sz w:val="28"/>
          <w:szCs w:val="28"/>
          <w:rtl w:val="true"/>
          <w:lang w:bidi="ar-SA"/>
        </w:rPr>
        <w:t>،فان كان الشهر الذي صامه قبل شهر رمضان لم يجزه وان كان بعد رمضان أجزأه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عبدالله،عن الحسن بن علي،عن عبدالله ابن المغيرة،عن عبیس بن هشام،عن أبان بن عثمان،عن عبدالرحمن ابن أبي عبدالله،عن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أبان بن عثمان مثله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أسرته الروم فحبس ولم ير أحداً يسأله فاشتبهت عليه أمور الشّهور کیف يصنع في صوم شهر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يتحرّى شهراً فيصومه يعني يصوم ثلاثين يوماً ثمّ يحفظ ذلك فمتى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تمكن من السؤال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فان كان الذي صامه قبل شهر رمضان لم يجز عنه،وإن كان هو هو فقد وُفّق له، وإن كان بعده أجزأه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إجماع الفقهاء واتفاقهم على العمل بهذا الحديث </w:t>
      </w:r>
      <w:bookmarkStart w:id="152" w:name="pg13455_122327"/>
    </w:p>
    <w:p>
      <w:pPr>
        <w:pStyle w:val="BookText"/>
        <w:rPr/>
      </w:pPr>
      <w:bookmarkEnd w:id="152"/>
      <w:r>
        <w:rPr>
          <w:rFonts w:ascii="Amiri" w:hAnsi="Amiri" w:eastAsia="Amiri" w:cs="Amiri"/>
          <w:color w:val="111111"/>
          <w:sz w:val="28"/>
          <w:sz w:val="28"/>
          <w:szCs w:val="28"/>
          <w:rtl w:val="true"/>
          <w:lang w:bidi="ar-SA"/>
        </w:rPr>
        <w:t>والتفصيل المذكور فيه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586982_2616395394"/>
      <w:bookmarkStart w:id="154" w:name="_Toc55"/>
      <w:bookmarkEnd w:id="153"/>
      <w:r>
        <w:rPr>
          <w:rtl w:val="true"/>
        </w:rPr>
        <w:t>باب</w:t>
      </w:r>
      <w:r>
        <w:rPr>
          <w:rtl w:val="true"/>
        </w:rPr>
        <w:t>(</w:t>
      </w:r>
      <w:r>
        <w:rPr/>
        <w:t>10</w:t>
      </w:r>
      <w:r>
        <w:rPr>
          <w:rtl w:val="true"/>
        </w:rPr>
        <w:t>)</w:t>
      </w:r>
      <w:r>
        <w:rPr>
          <w:rtl w:val="true"/>
        </w:rPr>
        <w:t>ثبوت الهلال بشهادة رجلين عدلين</w:t>
      </w:r>
      <w:bookmarkEnd w:id="154"/>
    </w:p>
    <w:p>
      <w:pPr>
        <w:pStyle w:val="BookText"/>
        <w:rPr/>
      </w:pPr>
      <w:r>
        <w:rPr>
          <w:rFonts w:eastAsia="IRNazanin" w:cs="IRNazanin"/>
          <w:color w:val="111111"/>
          <w:sz w:val="28"/>
          <w:szCs w:val="28"/>
          <w:lang w:bidi="fa-IR"/>
        </w:rPr>
        <w:t>18621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 ومحمد بن يحيى، عن احمد بن محمد جمیعاً،عن ابن أبي عمير،عن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أجيز في الهلال</w:t>
      </w:r>
      <w:r>
        <w:rPr>
          <w:rStyle w:val="FootnoteAnchor"/>
          <w:rtl w:val="true"/>
        </w:rPr>
        <w:footnoteReference w:id="408"/>
      </w:r>
      <w:r>
        <w:rPr>
          <w:rFonts w:ascii="Amiri" w:hAnsi="Amiri" w:eastAsia="Amiri" w:cs="Amiri"/>
          <w:color w:val="111111"/>
          <w:sz w:val="28"/>
          <w:sz w:val="28"/>
          <w:szCs w:val="28"/>
          <w:rtl w:val="true"/>
          <w:lang w:bidi="ar-SA"/>
        </w:rPr>
        <w:t>إلاّ شهادة رجلين عدلين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أحمد بن محمد،عن ابن أبي عمير،عن حماد بن عثمان،عن عبيدالله بن علي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محبوب،عن علي بن السندي،عن حمّاد بن عيسى،عن شعیب بن يعقوب،عن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أجيز في الطلاق ولا في الهلال إلاّ رجلين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الحسن، عن صفوان</w:t>
      </w:r>
      <w:r>
        <w:rPr>
          <w:rStyle w:val="FootnoteAnchor"/>
          <w:rtl w:val="true"/>
        </w:rPr>
        <w:footnoteReference w:id="413"/>
      </w:r>
      <w:r>
        <w:rPr>
          <w:rFonts w:ascii="Amiri" w:hAnsi="Amiri" w:eastAsia="Amiri" w:cs="Amiri"/>
          <w:color w:val="111111"/>
          <w:sz w:val="28"/>
          <w:sz w:val="28"/>
          <w:szCs w:val="28"/>
          <w:rtl w:val="true"/>
          <w:lang w:bidi="ar-SA"/>
        </w:rPr>
        <w:t>،عن منصور بن حازم،عن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وافطر لرؤيته،فان شهد عندكم</w:t>
      </w:r>
      <w:r>
        <w:rPr>
          <w:rStyle w:val="FootnoteAnchor"/>
          <w:rtl w:val="true"/>
        </w:rPr>
        <w:footnoteReference w:id="414"/>
      </w:r>
      <w:r>
        <w:rPr>
          <w:rFonts w:ascii="Amiri" w:hAnsi="Amiri" w:eastAsia="Amiri" w:cs="Amiri"/>
          <w:color w:val="111111"/>
          <w:sz w:val="28"/>
          <w:sz w:val="28"/>
          <w:szCs w:val="28"/>
          <w:rtl w:val="true"/>
          <w:lang w:bidi="ar-SA"/>
        </w:rPr>
        <w:t>شاهدان مَرضیّان بانّهما</w:t>
      </w:r>
      <w:r>
        <w:rPr>
          <w:rStyle w:val="FootnoteAnchor"/>
          <w:rtl w:val="true"/>
        </w:rPr>
        <w:footnoteReference w:id="415"/>
      </w:r>
      <w:r>
        <w:rPr>
          <w:rFonts w:ascii="Amiri" w:hAnsi="Amiri" w:eastAsia="Amiri" w:cs="Amiri"/>
          <w:color w:val="111111"/>
          <w:sz w:val="28"/>
          <w:sz w:val="28"/>
          <w:szCs w:val="28"/>
          <w:rtl w:val="true"/>
          <w:lang w:bidi="ar-SA"/>
        </w:rPr>
        <w:t>رأياه فاقضه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یحیی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سعيد، عن صفوان بن يحيى مثله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صفوان بن يحيى،عن عبدالله بن مسكان،عن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ذلك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احمد بن الحسن،عن صالح بن خالد،عن أبي جميلة، عن زيد الشحّام،عن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ذلك سواء</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 الزراري،عن أحمد بن محمد، عن محمد بن غالب،عن علي بن الحسن بن فضّال،عن محمد بن أبي حمزة،عن أبي الصباح صبيح بن عبدالله،عن صبار مولى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يصوم تسعة وعشرين يوماً ويفطر للرؤية ويصوم للرؤية أيقضي يوماً؟ </w:t>
      </w:r>
      <w:bookmarkStart w:id="155" w:name="pg13455_122329"/>
    </w:p>
    <w:p>
      <w:pPr>
        <w:pStyle w:val="BookText"/>
        <w:rPr/>
      </w:pPr>
      <w:bookmarkEnd w:id="15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يجيء شاهدان عدلان فيشهدا أنّهما رأياه قبل ذلك بليلة فيقضي يوماً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حمّاد،عن شعيب، 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اليوم الذي يُقضي من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تقضه إلا أن يثبت شاهدان عدلان من جميع أهل الصلاة متى كان رأس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لاتصم ذلك اليوم الذي يُقضي إلا أن يقضي أهل الأمصار فان فعلوا فصمه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البلاد القريبة من بلد السائل من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البلاد البعيدة عن بلده المتَّفقة أفقها مع اُفق بلده،ففي هاتين الصورتين يجوز الاعتماد على أهل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586984_2616395394"/>
      <w:bookmarkStart w:id="157" w:name="_Toc56"/>
      <w:bookmarkEnd w:id="156"/>
      <w:r>
        <w:rPr>
          <w:rtl w:val="true"/>
        </w:rPr>
        <w:t>باب</w:t>
      </w:r>
      <w:r>
        <w:rPr>
          <w:rtl w:val="true"/>
        </w:rPr>
        <w:t>(</w:t>
      </w:r>
      <w:r>
        <w:rPr/>
        <w:t>11</w:t>
      </w:r>
      <w:r>
        <w:rPr>
          <w:rtl w:val="true"/>
        </w:rPr>
        <w:t>)</w:t>
      </w:r>
      <w:r>
        <w:rPr>
          <w:rtl w:val="true"/>
        </w:rPr>
        <w:t>ثبوت الهلال بالشياع المفيد للعلم</w:t>
      </w:r>
      <w:bookmarkEnd w:id="1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سماعة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اليوم في شهر رمضان يختلف فيه؟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اجتمع أهل المصر على صيامه للرؤية فاقضه اذا كان </w:t>
      </w:r>
    </w:p>
    <w:p>
      <w:pPr>
        <w:pStyle w:val="BookText"/>
        <w:rPr/>
      </w:pPr>
      <w:r>
        <w:rPr>
          <w:rFonts w:ascii="Amiri" w:hAnsi="Amiri" w:eastAsia="Amiri" w:cs="Amiri"/>
          <w:color w:val="111111"/>
          <w:sz w:val="28"/>
          <w:sz w:val="28"/>
          <w:szCs w:val="28"/>
          <w:rtl w:val="true"/>
          <w:lang w:bidi="ar-SA"/>
        </w:rPr>
        <w:t>أهل المصر خمسمائة انسان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داود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ابن علي بن الفضل وعلي بن محمد بن یعقوب،عن علي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معمر بن خلاّد،عن معاوية بن وهب،عن عبدالحمید الأزدي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اكون في الجبل في القرية فيها خمسمائة من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كذلك فصم بصيامهم وافطر بفطرهم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فضّال،عن أخويه،عن أبيهما،عن عبدالله بن بکیر بن أعين،عن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للرؤية،وافطر للرؤية،وليس رؤية الهلال ان يجيء الرجل والرجلان فيقولان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رأينا،انّما الرؤية أن يقول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رأيت،فيقول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عبدالله،عن أحمد بن محمد،عن الحسين بن سعيد،عن محمد بن أبي عمير،عن هشام بن الحكم،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صام تسعة وعشرين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كانت له بيّنة عادلة على أهل مصر انّهم صاموا ثلاثين على رؤية قضی يوماً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158" w:name="pg13455_122331"/>
    </w:p>
    <w:p>
      <w:pPr>
        <w:pStyle w:val="Heading4"/>
        <w:numPr>
          <w:ilvl w:val="3"/>
          <w:numId w:val="1"/>
        </w:numPr>
        <w:rPr/>
      </w:pPr>
      <w:bookmarkStart w:id="159" w:name="__RefHeading___Toc1586986_2616395394"/>
      <w:bookmarkStart w:id="160" w:name="_Toc57"/>
      <w:bookmarkEnd w:id="158"/>
      <w:bookmarkEnd w:id="159"/>
      <w:r>
        <w:rPr>
          <w:rtl w:val="true"/>
        </w:rPr>
        <w:t>باب</w:t>
      </w:r>
      <w:r>
        <w:rPr>
          <w:rtl w:val="true"/>
        </w:rPr>
        <w:t>(</w:t>
      </w:r>
      <w:r>
        <w:rPr/>
        <w:t>12</w:t>
      </w:r>
      <w:r>
        <w:rPr>
          <w:rtl w:val="true"/>
        </w:rPr>
        <w:t>)</w:t>
      </w:r>
      <w:r>
        <w:rPr>
          <w:rtl w:val="true"/>
        </w:rPr>
        <w:t>العدد الذي يكفي في ثبوت الهلال</w:t>
      </w:r>
      <w:bookmarkEnd w:id="160"/>
    </w:p>
    <w:p>
      <w:pPr>
        <w:pStyle w:val="BookText"/>
        <w:rPr/>
      </w:pPr>
      <w:r>
        <w:rPr>
          <w:rFonts w:eastAsia="IRNazanin" w:cs="IRNazanin"/>
          <w:color w:val="111111"/>
          <w:sz w:val="28"/>
          <w:szCs w:val="28"/>
          <w:lang w:bidi="fa-IR"/>
        </w:rPr>
        <w:t>18630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سعد،عن العباس بن موسى،عن يونس ابن عبدالرحمن،عن أبي أيوب ابراهیم بن عثمان الخزّاز،عن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يجزي في رؤية الهلال؟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شهر رمضان فريضة من فرائض الله فلاتؤدُّوا بالتّظنّي، وليس رؤية الهلال أن يقوم عدَّة فيقول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رأيته ويقول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نره،اذا رآه واحد رآه مائة،وإذا رآه مائة رآه ألف، ولا يجزي في رؤية الهلال اذا لم يكن في السماء علة أقل من شهادة خمسين،واذا كانت في السماء علّة قُبلت شهادة رجلين يدخلان ويخرجان من مصر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نجران،عن عبدالله بن سنان،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لاتصم إلاّ للرؤية أو يشهد شاهدا عدل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ابراهيم ابن هاشم،عن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عبدالرحمن، عن حبيب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الشهادة في رؤية الهلال دون خمسين رجلاً،عدد القسامة،وانّما تجوز</w:t>
      </w:r>
      <w:r>
        <w:rPr>
          <w:rStyle w:val="FootnoteAnchor"/>
          <w:rtl w:val="true"/>
        </w:rPr>
        <w:footnoteReference w:id="427"/>
      </w:r>
      <w:r>
        <w:rPr>
          <w:rFonts w:ascii="Amiri" w:hAnsi="Amiri" w:eastAsia="Amiri" w:cs="Amiri"/>
          <w:color w:val="111111"/>
          <w:sz w:val="28"/>
          <w:sz w:val="28"/>
          <w:szCs w:val="28"/>
          <w:rtl w:val="true"/>
          <w:lang w:bidi="ar-SA"/>
        </w:rPr>
        <w:t xml:space="preserve">شهادة </w:t>
      </w:r>
      <w:bookmarkStart w:id="161" w:name="pg13455_122332"/>
    </w:p>
    <w:p>
      <w:pPr>
        <w:pStyle w:val="BookText"/>
        <w:rPr/>
      </w:pPr>
      <w:bookmarkEnd w:id="161"/>
      <w:r>
        <w:rPr>
          <w:rFonts w:ascii="Amiri" w:hAnsi="Amiri" w:eastAsia="Amiri" w:cs="Amiri"/>
          <w:color w:val="111111"/>
          <w:sz w:val="28"/>
          <w:sz w:val="28"/>
          <w:szCs w:val="28"/>
          <w:rtl w:val="true"/>
          <w:lang w:bidi="ar-SA"/>
        </w:rPr>
        <w:t>رجلين اذا كانا من خارج المصرا</w:t>
      </w:r>
      <w:r>
        <w:rPr>
          <w:rStyle w:val="FootnoteAnchor"/>
          <w:rtl w:val="true"/>
        </w:rPr>
        <w:footnoteReference w:id="428"/>
      </w:r>
      <w:r>
        <w:rPr>
          <w:rFonts w:ascii="Amiri" w:hAnsi="Amiri" w:eastAsia="Amiri" w:cs="Amiri"/>
          <w:color w:val="111111"/>
          <w:sz w:val="28"/>
          <w:sz w:val="28"/>
          <w:szCs w:val="28"/>
          <w:rtl w:val="true"/>
          <w:lang w:bidi="ar-SA"/>
        </w:rPr>
        <w:t>وكان بالمصر علَّة فاخبرا أنّهما رأياه وأخبرا عن قوم صاموا للرؤية</w:t>
      </w:r>
      <w:r>
        <w:rPr>
          <w:rStyle w:val="FootnoteAnchor"/>
          <w:rtl w:val="true"/>
        </w:rPr>
        <w:footnoteReference w:id="429"/>
      </w:r>
      <w:r>
        <w:rPr>
          <w:rFonts w:ascii="IRNazanin" w:hAnsi="IRNazanin" w:eastAsia="IRNazanin"/>
          <w:color w:val="111111"/>
          <w:sz w:val="28"/>
          <w:sz w:val="28"/>
          <w:szCs w:val="28"/>
          <w:rtl w:val="true"/>
          <w:lang w:bidi="fa-IR"/>
        </w:rPr>
        <w:t>و</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محبوب،عن ابراهيم،عن اسماعیل بن مرّار،عن يونس،عن حبيب،عن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الشهادة لرؤية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لاتقبل في رؤية الهلال الأشهادة خمسين رجلاً عدد القسامة اذا كانوا في المصر،أو شهادة عدلين اذا كانا خارج المصر،ولا تقبل شهادة النساء في الطلاق ولا في رؤية الهلال</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586988_2616395394"/>
      <w:bookmarkStart w:id="163" w:name="_Toc58"/>
      <w:bookmarkEnd w:id="162"/>
      <w:r>
        <w:rPr>
          <w:rtl w:val="true"/>
        </w:rPr>
        <w:t>باب</w:t>
      </w:r>
      <w:r>
        <w:rPr>
          <w:rtl w:val="true"/>
        </w:rPr>
        <w:t>(</w:t>
      </w:r>
      <w:r>
        <w:rPr/>
        <w:t>13</w:t>
      </w:r>
      <w:r>
        <w:rPr>
          <w:rtl w:val="true"/>
        </w:rPr>
        <w:t>)</w:t>
      </w:r>
      <w:r>
        <w:rPr>
          <w:rtl w:val="true"/>
        </w:rPr>
        <w:t>اذا ثبت الهلال في بلد فما حكم البلاد الاخرى؟</w:t>
      </w:r>
      <w:bookmarkEnd w:id="1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القاسم، عن ابان،عن عبدالرحمن بن أبي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هلال رمضان يغم علينا في تسع وعشرين من شعبان؟ </w:t>
      </w:r>
      <w:bookmarkStart w:id="164" w:name="pg13455_122333"/>
    </w:p>
    <w:p>
      <w:pPr>
        <w:pStyle w:val="BookText"/>
        <w:rPr/>
      </w:pPr>
      <w:bookmarkEnd w:id="16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 الآّ أن تراه،فان شهد أهل بلد آخر فاقضه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1586990_2616395394"/>
      <w:bookmarkStart w:id="166" w:name="_Toc59"/>
      <w:bookmarkEnd w:id="165"/>
      <w:r>
        <w:rPr>
          <w:rtl w:val="true"/>
        </w:rPr>
        <w:t>باب</w:t>
      </w:r>
      <w:r>
        <w:rPr>
          <w:rtl w:val="true"/>
        </w:rPr>
        <w:t>(</w:t>
      </w:r>
      <w:r>
        <w:rPr/>
        <w:t>14</w:t>
      </w:r>
      <w:r>
        <w:rPr>
          <w:rtl w:val="true"/>
        </w:rPr>
        <w:t>)</w:t>
      </w:r>
      <w:r>
        <w:rPr>
          <w:rtl w:val="true"/>
        </w:rPr>
        <w:t>عدم قبول شهادة النساء في الهلال</w:t>
      </w:r>
      <w:bookmarkEnd w:id="166"/>
    </w:p>
    <w:p>
      <w:pPr>
        <w:pStyle w:val="BookText"/>
        <w:rPr/>
      </w:pPr>
      <w:r>
        <w:rPr>
          <w:rFonts w:eastAsia="IRNazanin" w:cs="IRNazanin"/>
          <w:color w:val="111111"/>
          <w:sz w:val="28"/>
          <w:szCs w:val="28"/>
          <w:lang w:bidi="fa-IR"/>
        </w:rPr>
        <w:t>18635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عمیر،عن حمّاد بن عثمان،عن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لاتجوز شهادة النساء في الهلال، ولا تجوز إلاّ شهادة رجلين عدلين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أحمد بن محمد،عن ابن أبي عمير،عن حمّاد بن عثمان،عن عبيدالله بن علي الحلبي،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لاتقبل شهادة النساء في رؤية الهلال الاّ شهادة رجلين عدلين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اتّفق الناس ان الهلال لليلتين </w:t>
      </w:r>
      <w:r>
        <w:rPr>
          <w:rFonts w:eastAsia="Amiri" w:cs="Amiri" w:ascii="Amiri" w:hAnsi="Amiri"/>
          <w:color w:val="111111"/>
          <w:sz w:val="28"/>
          <w:szCs w:val="28"/>
          <w:lang w:bidi="ar-SA"/>
        </w:rPr>
        <w:t>18637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صفوان،عن العيص ابن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الهلال إذا رآه القوم جميعاً فاتفقوا على انّه لليلتين أيجوز ذلك؟ </w:t>
      </w:r>
      <w:bookmarkStart w:id="167" w:name="pg13455_122334"/>
    </w:p>
    <w:p>
      <w:pPr>
        <w:pStyle w:val="BookText"/>
        <w:rPr/>
      </w:pPr>
      <w:bookmarkEnd w:id="16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العيص بن القاسم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الوجه في ذلك ما احتمله الشيخ الطوسي من عدم امكان رؤية الهلال في الليلة الأولى لعلَّة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کالسحاب الكثيف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في الليلة الثانية اتّفقوا جميعاً على أنها لليلتين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68" w:name="__RefHeading___Toc1586992_2616395394"/>
      <w:bookmarkStart w:id="169" w:name="_Toc60"/>
      <w:bookmarkEnd w:id="168"/>
      <w:r>
        <w:rPr>
          <w:rtl w:val="true"/>
        </w:rPr>
        <w:t>باب</w:t>
      </w:r>
      <w:r>
        <w:rPr>
          <w:rtl w:val="true"/>
        </w:rPr>
        <w:t>(</w:t>
      </w:r>
      <w:r>
        <w:rPr/>
        <w:t>16</w:t>
      </w:r>
      <w:r>
        <w:rPr>
          <w:rtl w:val="true"/>
        </w:rPr>
        <w:t>)</w:t>
      </w:r>
      <w:r>
        <w:rPr>
          <w:rtl w:val="true"/>
        </w:rPr>
        <w:t>حكم من أفطر في شهر رمضان ثلاث مرّات</w:t>
      </w:r>
      <w:bookmarkEnd w:id="169"/>
    </w:p>
    <w:p>
      <w:pPr>
        <w:pStyle w:val="BookText"/>
        <w:rPr/>
      </w:pPr>
      <w:r>
        <w:rPr>
          <w:rFonts w:eastAsia="Amiri" w:cs="Amiri" w:ascii="Amiri" w:hAnsi="Amiri"/>
          <w:color w:val="111111"/>
          <w:sz w:val="28"/>
          <w:szCs w:val="28"/>
          <w:lang w:bidi="ar-SA"/>
        </w:rPr>
        <w:t>18638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وجد</w:t>
      </w:r>
      <w:r>
        <w:rPr>
          <w:rStyle w:val="FootnoteAnchor"/>
          <w:rtl w:val="true"/>
        </w:rPr>
        <w:footnoteReference w:id="438"/>
      </w:r>
      <w:r>
        <w:rPr>
          <w:rFonts w:ascii="Amiri" w:hAnsi="Amiri" w:eastAsia="Amiri" w:cs="Amiri"/>
          <w:color w:val="111111"/>
          <w:sz w:val="28"/>
          <w:sz w:val="28"/>
          <w:szCs w:val="28"/>
          <w:rtl w:val="true"/>
          <w:lang w:bidi="ar-SA"/>
        </w:rPr>
        <w:t>في شهر رمضان وقد افطر ثلاث مرات وقد رفع الى الامام ثلاث مرات؟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Style w:val="FootnoteAnchor"/>
          <w:rtl w:val="true"/>
        </w:rPr>
        <w:footnoteReference w:id="439"/>
      </w:r>
      <w:r>
        <w:rPr>
          <w:rFonts w:ascii="Amiri" w:hAnsi="Amiri" w:eastAsia="Amiri" w:cs="Amiri"/>
          <w:color w:val="111111"/>
          <w:sz w:val="28"/>
          <w:sz w:val="28"/>
          <w:szCs w:val="28"/>
          <w:rtl w:val="true"/>
          <w:lang w:bidi="ar-SA"/>
        </w:rPr>
        <w:t>في الثالثة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یحیی مثله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سماعة،عن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70" w:name="pg13455_122335"/>
    </w:p>
    <w:p>
      <w:pPr>
        <w:pStyle w:val="BookText"/>
        <w:rPr/>
      </w:pPr>
      <w:bookmarkEnd w:id="17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في شهر رمضان عالماً عامداً ضُرب خمسة وعشرين سوطاً تعزيراً،فان أفطر ثانياً غُزّر أيضاً،فان أفطر ثالثاً قُتل في الثالثة،واحتاط بعض الفقهاء تبعاً لبعض الأحاديث فقالوا بوجوب قتله في الرابعة لا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المسلّم أن القتل في الثالثة أو الرابعة انّما يكون بعد تعزیره مرَّتين أو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71" w:name="__RefHeading___Toc1586994_2616395394"/>
      <w:bookmarkStart w:id="172" w:name="_Toc61"/>
      <w:bookmarkEnd w:id="171"/>
      <w:r>
        <w:rPr>
          <w:rtl w:val="true"/>
        </w:rPr>
        <w:t>باب</w:t>
      </w:r>
      <w:r>
        <w:rPr>
          <w:rtl w:val="true"/>
        </w:rPr>
        <w:t>(</w:t>
      </w:r>
      <w:r>
        <w:rPr/>
        <w:t>17</w:t>
      </w:r>
      <w:r>
        <w:rPr>
          <w:rtl w:val="true"/>
        </w:rPr>
        <w:t>)</w:t>
      </w:r>
      <w:r>
        <w:rPr>
          <w:rtl w:val="true"/>
        </w:rPr>
        <w:t>حكم من أفطر في شهر رمضان من غير علّة</w:t>
      </w:r>
      <w:bookmarkEnd w:id="172"/>
    </w:p>
    <w:p>
      <w:pPr>
        <w:pStyle w:val="BookText"/>
        <w:rPr/>
      </w:pPr>
      <w:r>
        <w:rPr>
          <w:rFonts w:eastAsia="Amiri" w:cs="Amiri" w:ascii="Amiri" w:hAnsi="Amiri"/>
          <w:color w:val="111111"/>
          <w:sz w:val="28"/>
          <w:szCs w:val="28"/>
          <w:lang w:bidi="ar-SA"/>
        </w:rPr>
        <w:t>18639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 برجل مفطر في شهر رمضان نهاراً من غير علّة،فضربه تسعة وثلاثين سوطاً،حقّ شهر رمضان حيث أفطر فيه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الصادق،عن أبيه،عن علي ابن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 </w:t>
      </w:r>
      <w:bookmarkStart w:id="173" w:name="pg13455_122336"/>
    </w:p>
    <w:p>
      <w:pPr>
        <w:pStyle w:val="BookText"/>
        <w:rPr/>
      </w:pPr>
      <w:bookmarkEnd w:id="173"/>
      <w:r>
        <w:rPr>
          <w:rFonts w:ascii="IRNazanin" w:hAnsi="IRNazanin" w:eastAsia="IRNazanin"/>
          <w:color w:val="111111"/>
          <w:sz w:val="28"/>
          <w:sz w:val="28"/>
          <w:szCs w:val="28"/>
          <w:rtl w:val="true"/>
          <w:lang w:bidi="fa-IR"/>
        </w:rPr>
        <w:t>شهر رمضان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586996_2616395394"/>
      <w:bookmarkStart w:id="175" w:name="_Toc62"/>
      <w:bookmarkEnd w:id="174"/>
      <w:r>
        <w:rPr>
          <w:rtl w:val="true"/>
        </w:rPr>
        <w:t>باب</w:t>
      </w:r>
      <w:r>
        <w:rPr>
          <w:rtl w:val="true"/>
        </w:rPr>
        <w:t>(</w:t>
      </w:r>
      <w:r>
        <w:rPr/>
        <w:t>18</w:t>
      </w:r>
      <w:r>
        <w:rPr>
          <w:rtl w:val="true"/>
        </w:rPr>
        <w:t>)</w:t>
      </w:r>
      <w:r>
        <w:rPr>
          <w:rtl w:val="true"/>
        </w:rPr>
        <w:t>حكم من جامع إمرأته في شهر رمضان وهما صائمان</w:t>
      </w:r>
      <w:bookmarkEnd w:id="175"/>
    </w:p>
    <w:p>
      <w:pPr>
        <w:pStyle w:val="BookText"/>
        <w:rPr/>
      </w:pPr>
      <w:r>
        <w:rPr>
          <w:rFonts w:eastAsia="IRNazanin" w:cs="IRNazanin"/>
          <w:color w:val="111111"/>
          <w:sz w:val="28"/>
          <w:szCs w:val="28"/>
          <w:lang w:bidi="fa-IR"/>
        </w:rPr>
        <w:t>18640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بن بندار،عن ابراهيم بن اسحاق الأحمر،عن عبدالله بن حمّاد،عن المفضل بن عمر،عن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اتی امرأته وهو صائم وهي صائمة؟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استكرهها فعليه كفّارتان،وان كانت طاوعته فعليه كفارة وعليها كفارة،وان كان اكرهها فعليه ضرب خمسين سوطاً نصف الحدّ،وان كانت طاوعته ضُرب خمسة وعشرين سوطاً وضُربت خمسة وعشرين سوطاً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محمد بن بندار 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176" w:name="pg13455_122337"/>
    </w:p>
    <w:p>
      <w:pPr>
        <w:pStyle w:val="Heading4"/>
        <w:numPr>
          <w:ilvl w:val="3"/>
          <w:numId w:val="1"/>
        </w:numPr>
        <w:rPr/>
      </w:pPr>
      <w:bookmarkStart w:id="177" w:name="__RefHeading___Toc1586998_2616395394"/>
      <w:bookmarkStart w:id="178" w:name="_Toc63"/>
      <w:bookmarkEnd w:id="176"/>
      <w:bookmarkEnd w:id="177"/>
      <w:r>
        <w:rPr>
          <w:rtl w:val="true"/>
        </w:rPr>
        <w:t>باب</w:t>
      </w:r>
      <w:r>
        <w:rPr>
          <w:rtl w:val="true"/>
        </w:rPr>
        <w:t>(</w:t>
      </w:r>
      <w:r>
        <w:rPr/>
        <w:t>19</w:t>
      </w:r>
      <w:r>
        <w:rPr>
          <w:rtl w:val="true"/>
        </w:rPr>
        <w:t>)</w:t>
      </w:r>
      <w:r>
        <w:rPr>
          <w:rtl w:val="true"/>
        </w:rPr>
        <w:t>حكم من شرب الخمر في شهر رمضان</w:t>
      </w:r>
      <w:bookmarkEnd w:id="178"/>
    </w:p>
    <w:p>
      <w:pPr>
        <w:pStyle w:val="BookText"/>
        <w:rPr/>
      </w:pPr>
      <w:r>
        <w:rPr>
          <w:rFonts w:eastAsia="Amiri" w:cs="Amiri" w:ascii="Amiri" w:hAnsi="Amiri"/>
          <w:color w:val="111111"/>
          <w:sz w:val="28"/>
          <w:szCs w:val="28"/>
          <w:lang w:bidi="ar-SA"/>
        </w:rPr>
        <w:t>18641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أوتي برجل شرب خمراً في شهر رمضان،فضربه الحدّ،وضربه تسعة وثلاثين سوطاً،لحقّ شهر رمضان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بأسناده عن جعفر الصادق،عن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587000_2616395394"/>
      <w:bookmarkStart w:id="180" w:name="_Toc64"/>
      <w:bookmarkEnd w:id="179"/>
      <w:r>
        <w:rPr>
          <w:rtl w:val="true"/>
        </w:rPr>
        <w:t>باب</w:t>
      </w:r>
      <w:r>
        <w:rPr>
          <w:rtl w:val="true"/>
        </w:rPr>
        <w:t>(</w:t>
      </w:r>
      <w:r>
        <w:rPr/>
        <w:t>20</w:t>
      </w:r>
      <w:r>
        <w:rPr>
          <w:rtl w:val="true"/>
        </w:rPr>
        <w:t>)</w:t>
      </w:r>
      <w:r>
        <w:rPr>
          <w:rtl w:val="true"/>
        </w:rPr>
        <w:t>وجوب القضاء والكفارة على المفطر عمداً في شهر رمضان</w:t>
      </w:r>
      <w:bookmarkEnd w:id="1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زياد،عن الحسن بن محمد بن سماعة،عن غير واحد،عن أبان بن عثمان،عن عبدالرحمن بن أبي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أفطر يوماً من شهر رمضان متعمّداً؟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يتصدّق بعشرین صاعاً،ويقضي مكانه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محبوب،عن ابراهيم بن هاشم،عن آدم بن اسحاق،عن رجل،عن محمد بن النعمان،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أفطر يوماً من شهر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كفارته جریبان من طعام وهو عشرون صاعاً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النعمان،عن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ادریس بن هلال،عن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رجل أتى أهله في شهر رمضان؟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عشرون صاعاً من تمر،فبذلك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الذي أتاه فسأله عن ذلك</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 ربع الصاع،وعلى من أفطر في شهر رمضان عامداً من غير عذر أن يتصدّق ستين مُمداً على ستين فقيراً ويساوي هذا المقدار من المُدّ خمسة عشر صاعاً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الأحاديث تُصرّح بلزوم التصدق بعشرین صاعاً وهو كفارة </w:t>
      </w:r>
    </w:p>
    <w:p>
      <w:pPr>
        <w:pStyle w:val="BookText"/>
        <w:rPr/>
      </w:pPr>
      <w:r>
        <w:rPr>
          <w:rFonts w:ascii="Amiri" w:hAnsi="Amiri" w:eastAsia="Amiri" w:cs="Amiri"/>
          <w:color w:val="111111"/>
          <w:sz w:val="28"/>
          <w:sz w:val="28"/>
          <w:szCs w:val="28"/>
          <w:rtl w:val="true"/>
          <w:lang w:bidi="ar-SA"/>
        </w:rPr>
        <w:t>إفطار يوم واحد من شهر رمضان ويساوي ثمانين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الجمع بين هاتين الطائفتين من الروايات؟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الاختلاف الموجود بين الروايات يعود الى اختلاف وزن الصاع في الأزمنة المختلفة أو البلاد المختلفة،فالخمسة عشر صاعاً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عشرين في عصر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 نفس المدّ وانما الاختلاف حصل في الصاع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حمل روایات العشرين على التقية من العامّة كما حملها الشيخ البحراني في الحدائق،أو على الاستحباب كما حملها العلاّمة المجلسي على ذلك في مرآة العقول،والله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أبي جعفر،عن الحسين بن سعيد،عن فضالة بن أيوب،عن ابان بن عثمان،عن عبدالرحمن بن أبي عبدالله،عن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خمسة عشر صاعاً،لكل مسكين مُدٌّ بُمدّ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Style w:val="FootnoteAnchor"/>
          <w:rtl w:val="true"/>
        </w:rPr>
        <w:footnoteReference w:id="455"/>
      </w:r>
      <w:r>
        <w:rPr>
          <w:rFonts w:ascii="IRNazanin" w:hAnsi="IRNazanin" w:eastAsia="IRNazanin"/>
          <w:color w:val="111111"/>
          <w:sz w:val="28"/>
          <w:sz w:val="28"/>
          <w:szCs w:val="28"/>
          <w:rtl w:val="true"/>
          <w:lang w:bidi="fa-IR"/>
        </w:rPr>
        <w:t>و</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أفطر يوماً من شهر رمضان خرج روح الايمان منه،ومن أفطر في شهر </w:t>
      </w:r>
    </w:p>
    <w:p>
      <w:pPr>
        <w:pStyle w:val="BookText"/>
        <w:rPr/>
      </w:pPr>
      <w:r>
        <w:rPr>
          <w:rFonts w:ascii="Amiri" w:hAnsi="Amiri" w:eastAsia="Amiri" w:cs="Amiri"/>
          <w:color w:val="111111"/>
          <w:sz w:val="28"/>
          <w:sz w:val="28"/>
          <w:szCs w:val="28"/>
          <w:rtl w:val="true"/>
          <w:lang w:bidi="ar-SA"/>
        </w:rPr>
        <w:t>رمضان متعمداً فعليه كفارة واحدة وقضاء يوم مكانه،وأنّى لهُ بمثله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يحيى العطار،عن محمد بن أحمد،عن إبراهيم بن هاشم،عن يحيى بن أبي عمران الهمداني،عن يونس بن حمّاد</w:t>
      </w:r>
      <w:r>
        <w:rPr>
          <w:rStyle w:val="FootnoteAnchor"/>
          <w:rtl w:val="true"/>
        </w:rPr>
        <w:footnoteReference w:id="458"/>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يوماً من شهر رمضان خرج روح الايمان منه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ادریس،عن محمد بن أحمد بن يحيى بن عمران الأشعري، عن ابراهيم بن هاشم،عن موسى بن عمران الهمداني،عن يونس بن عبدالرحمن،عن يونس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أفطر في شهر رمضان متعمداً نهاراً،فإن استطاع أن </w:t>
      </w:r>
    </w:p>
    <w:p>
      <w:pPr>
        <w:pStyle w:val="BookText"/>
        <w:rPr/>
      </w:pPr>
      <w:r>
        <w:rPr>
          <w:rFonts w:ascii="IRNazanin" w:hAnsi="IRNazanin" w:eastAsia="IRNazanin"/>
          <w:color w:val="111111"/>
          <w:sz w:val="28"/>
          <w:sz w:val="28"/>
          <w:szCs w:val="28"/>
          <w:rtl w:val="true"/>
          <w:lang w:bidi="fa-IR"/>
        </w:rPr>
        <w:t>يعتق رقبة اعتقها،فان لم يستطع صام شهرين متتابعين،فان لم يستطع أطعم ستين مسكيناً،فان لم يجد فليتب إلى الله ويستغفره،فمتی أطاق الكفارة كفّر،وعليه مع الكفارة قضاء يوم مكان اليوم الذي أفطر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يوماً من شهر رمضان خرج منه روح الإيمان،ومن أفطر يوماً من شهر رمضان أو جامع فيه،فعليه عتق رقبة،أو صيام شهرين متتابعين،أو اطعام ستين مسكيناً،لكل مسکين مُدٌّ من الطعام،وعليه قضاء ذلك اليوم، وانّي لهُ بمثله،ومن فعل ذلك ناسياً فلاشيء عليه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عيسى،عن الحسن بن محبوب،عن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من</w:t>
      </w:r>
      <w:r>
        <w:rPr>
          <w:rStyle w:val="FootnoteAnchor"/>
          <w:rtl w:val="true"/>
        </w:rPr>
        <w:footnoteReference w:id="465"/>
      </w:r>
      <w:r>
        <w:rPr>
          <w:rFonts w:ascii="Amiri" w:hAnsi="Amiri" w:eastAsia="Amiri" w:cs="Amiri"/>
          <w:color w:val="111111"/>
          <w:sz w:val="28"/>
          <w:sz w:val="28"/>
          <w:szCs w:val="28"/>
          <w:rtl w:val="true"/>
          <w:lang w:bidi="ar-SA"/>
        </w:rPr>
        <w:t>شهر رمضان متعمّداً يوماً واحداً من غير عذر؟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نسمة</w:t>
      </w:r>
      <w:r>
        <w:rPr>
          <w:rStyle w:val="FootnoteAnchor"/>
          <w:rtl w:val="true"/>
        </w:rPr>
        <w:footnoteReference w:id="466"/>
      </w:r>
      <w:r>
        <w:rPr>
          <w:rFonts w:ascii="Amiri" w:hAnsi="Amiri" w:eastAsia="Amiri" w:cs="Amiri"/>
          <w:color w:val="111111"/>
          <w:sz w:val="28"/>
          <w:sz w:val="28"/>
          <w:szCs w:val="28"/>
          <w:rtl w:val="true"/>
          <w:lang w:bidi="ar-SA"/>
        </w:rPr>
        <w:t>،أو يصوم شهرين متتابعين،أو يطعم ستين مسكيناً،فان لم يقدر تصدّق بما يطيق</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181" w:name="pg13455_122342"/>
    </w:p>
    <w:p>
      <w:pPr>
        <w:pStyle w:val="BookText"/>
        <w:rPr/>
      </w:pPr>
      <w:bookmarkEnd w:id="181"/>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الحسن بن محبوب مثله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587002_2616395394"/>
      <w:bookmarkStart w:id="183" w:name="_Toc65"/>
      <w:bookmarkEnd w:id="182"/>
      <w:r>
        <w:rPr>
          <w:rtl w:val="true"/>
        </w:rPr>
        <w:t>باب</w:t>
      </w:r>
      <w:r>
        <w:rPr>
          <w:rtl w:val="true"/>
        </w:rPr>
        <w:t>(</w:t>
      </w:r>
      <w:r>
        <w:rPr/>
        <w:t>21</w:t>
      </w:r>
      <w:r>
        <w:rPr>
          <w:rtl w:val="true"/>
        </w:rPr>
        <w:t>)</w:t>
      </w:r>
      <w:r>
        <w:rPr>
          <w:rtl w:val="true"/>
        </w:rPr>
        <w:t>حرمة تعمّد البقاء على الجنابة في شهر رمضان حتى يطلع الفجر</w:t>
      </w:r>
      <w:bookmarkEnd w:id="183"/>
    </w:p>
    <w:p>
      <w:pPr>
        <w:pStyle w:val="BookText"/>
        <w:rPr/>
      </w:pPr>
      <w:r>
        <w:rPr>
          <w:rFonts w:eastAsia="IRNazanin" w:cs="IRNazanin"/>
          <w:color w:val="111111"/>
          <w:sz w:val="28"/>
          <w:szCs w:val="28"/>
          <w:lang w:bidi="fa-IR"/>
        </w:rPr>
        <w:t>18651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أبيه؛ومحمد بن يحيى،عن أحمد بن محمد جمیعاً،عن ابن أبي عمير،عن حمّاد، 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احتلم أوّل الليل أو أصاب من أهله،ثمّ نام متعمّداً في شهر رمضان حتّى اصبح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ذلك ثمّ يقضيه إذا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ويستغفر ربّه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الصفّار،عن ابراهیم بن هاشم،عن عبدالرحمن بن حمّاد،عن ابراهیم بن عبدالحميد</w:t>
      </w:r>
      <w:r>
        <w:rPr>
          <w:rStyle w:val="FootnoteAnchor"/>
          <w:rtl w:val="true"/>
        </w:rPr>
        <w:footnoteReference w:id="471"/>
      </w:r>
      <w:r>
        <w:rPr>
          <w:rFonts w:ascii="Amiri" w:hAnsi="Amiri" w:eastAsia="Amiri" w:cs="Amiri"/>
          <w:color w:val="111111"/>
          <w:sz w:val="28"/>
          <w:sz w:val="28"/>
          <w:szCs w:val="28"/>
          <w:rtl w:val="true"/>
          <w:lang w:bidi="ar-SA"/>
        </w:rPr>
        <w:t>،عن بعض مواليه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احتلام الصائم؟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نهاراً في شهر رمضان فلاينم</w:t>
      </w:r>
      <w:r>
        <w:rPr>
          <w:rStyle w:val="FootnoteAnchor"/>
          <w:rtl w:val="true"/>
        </w:rPr>
        <w:footnoteReference w:id="472"/>
      </w:r>
      <w:r>
        <w:rPr>
          <w:rFonts w:ascii="IRNazanin" w:hAnsi="IRNazanin" w:eastAsia="IRNazanin"/>
          <w:color w:val="111111"/>
          <w:sz w:val="28"/>
          <w:sz w:val="28"/>
          <w:szCs w:val="28"/>
          <w:rtl w:val="true"/>
          <w:lang w:bidi="fa-IR"/>
        </w:rPr>
        <w:t>حتی يغتسل،وان اجنب</w:t>
      </w:r>
      <w:r>
        <w:rPr>
          <w:rStyle w:val="FootnoteAnchor"/>
          <w:rtl w:val="true"/>
        </w:rPr>
        <w:footnoteReference w:id="473"/>
      </w:r>
      <w:r>
        <w:rPr>
          <w:rFonts w:ascii="Amiri" w:hAnsi="Amiri" w:eastAsia="Amiri" w:cs="Amiri"/>
          <w:color w:val="111111"/>
          <w:sz w:val="28"/>
          <w:sz w:val="28"/>
          <w:szCs w:val="28"/>
          <w:rtl w:val="true"/>
          <w:lang w:bidi="ar-SA"/>
        </w:rPr>
        <w:t xml:space="preserve">ليلاً في شهر رمضان فليس له أن ينام ساعة حتى </w:t>
      </w:r>
    </w:p>
    <w:p>
      <w:pPr>
        <w:pStyle w:val="BookText"/>
        <w:rPr/>
      </w:pPr>
      <w:r>
        <w:rPr>
          <w:rFonts w:ascii="Amiri" w:hAnsi="Amiri" w:eastAsia="Amiri" w:cs="Amiri"/>
          <w:color w:val="111111"/>
          <w:sz w:val="28"/>
          <w:sz w:val="28"/>
          <w:szCs w:val="28"/>
          <w:rtl w:val="true"/>
          <w:lang w:bidi="ar-SA"/>
        </w:rPr>
        <w:t>يغتسل</w:t>
      </w:r>
      <w:r>
        <w:rPr>
          <w:rStyle w:val="FootnoteAnchor"/>
          <w:rtl w:val="true"/>
        </w:rPr>
        <w:footnoteReference w:id="474"/>
      </w:r>
      <w:r>
        <w:rPr>
          <w:rFonts w:ascii="IRNazanin" w:hAnsi="IRNazanin" w:eastAsia="IRNazanin"/>
          <w:color w:val="111111"/>
          <w:sz w:val="28"/>
          <w:sz w:val="28"/>
          <w:szCs w:val="28"/>
          <w:rtl w:val="true"/>
          <w:lang w:bidi="fa-IR"/>
        </w:rPr>
        <w:t>،فمن اجنب في شهر رمضان فنام حتى يصبح فعليه عتق رقبة، أو اطعام ستين مسكيناً،وقضاء ذلك اليوم،ويتم صيامه ولن یدر که ابداً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محمد ابن أبي عمير،عن ابراهیم بن عبدالحميد،عن أبي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اجنب في شهر رمضان بالليل ثم ترك الغسل متعمَّداً حتى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 رقبة،أو يصوم شهرين متتابعين،أو يطعم ستين مسكيناً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خليق أن لا أراه</w:t>
      </w:r>
      <w:r>
        <w:rPr>
          <w:rStyle w:val="FootnoteAnchor"/>
          <w:rtl w:val="true"/>
        </w:rPr>
        <w:footnoteReference w:id="476"/>
      </w:r>
      <w:r>
        <w:rPr>
          <w:rFonts w:ascii="Amiri" w:hAnsi="Amiri" w:eastAsia="Amiri" w:cs="Amiri"/>
          <w:color w:val="111111"/>
          <w:sz w:val="28"/>
          <w:sz w:val="28"/>
          <w:szCs w:val="28"/>
          <w:rtl w:val="true"/>
          <w:lang w:bidi="ar-SA"/>
        </w:rPr>
        <w:t>يدركه ابداً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اجنب ليلاً في شهر رمضان لا يجوز له أن 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يغتسل أذا كان يعلم انّه لايستيقظ قبل الفجر للاغتسال،ولو نام والحال هذه واستمرَّ نومه الى الفجر كان كالمتعمّد في البقاء على الجنابة،ويجب عليه القضاء والكفارة معاً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يحتمل الاستيقاظ فانّه يجوز له أن ينام ويستيقظ وينام أيضَاً ثانياً وثالثاً ورابعاً،ولا يكون نومه حراماً،هذا هو المشهور بين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اتَّفق استمرار نومه إلى الفجر فما الذي يجب عليه حينئذ؟ هناك عدّة صور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ينام وينوي عدم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ينام حال كونه متردَّداً بين الغسل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ينام غافلاً عن الغسل وذاهلاُ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ينام ناوياً الغسل بعد اليقظة ويستمرّ نومه إلى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والثانية يكون حكمه حكم تعمّد البقاء على الجنابّة وعليه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غافلاً وذاهلاً عن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بعض الفقهاء الى لحوقه بالصورتين الاوّلتين،وآخرون الى انه يلحق بالصورة الرابعة التي 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النوم بنّية الغسل بعد اليقظة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في النومة الأولى بعد العلم بالجنابة فلاشيء عليه ويصحّ صومه،وإن كان في النومة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نام بعد العلم بالجنابة ثم استيقظ ثم نام ثانيا مع احتمال الانتباه فاستمرَّ نومه الى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يجب عليه القضاء دون الكفارة،بناءً على المشهور بين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نام ثالثا فحكمه حكم النومة الثانية أيضاً بناء على فتوی بعض الفقهاء،وقال بعضهم بلزوم الكفارة أيضاً مع القضاء في النومة الثالثة،كلّ ذلك تبعاً للأحاديث المختلفة الواردة في الباب،والله العالم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w:t>
      </w:r>
    </w:p>
    <w:p>
      <w:pPr>
        <w:pStyle w:val="BookText"/>
        <w:rPr/>
      </w:pPr>
      <w:r>
        <w:rPr>
          <w:rFonts w:ascii="IRNazanin" w:hAnsi="IRNazanin" w:eastAsia="IRNazanin"/>
          <w:color w:val="111111"/>
          <w:sz w:val="28"/>
          <w:sz w:val="28"/>
          <w:szCs w:val="28"/>
          <w:rtl w:val="true"/>
          <w:lang w:bidi="fa-IR"/>
        </w:rPr>
        <w:t>ابن الحسين و محمد بن علي،عن محمد بن عيسى،عن أحمد بن محمد بن أبي نصر،عن حمّاد بن عثمان،عن حبیب الخثعمي،عن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صلاة الليل في شهر رمضان ثم يجنب ثم يؤخّر الغسل متعمَّدا حتى يطلع الفجر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يحيى،عن محمد بن عیسی مثله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الفقهاء والمحدَّثين اعرضوا عن العمل بهذا الحديث وحَمل جمع منهم هذا الحديث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اسماء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في كتاب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العاملي في كتاب مدارك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في كتاب ملاذ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 في كتاب الذخيرة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 في كتاب رياض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الكبير الشيخ محمد حسن في كتاب 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كلام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حرمة البقاء على الجنابة حتى طلوع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القطعيات،بل لم اتحقق فيه خلافا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الإجماعات والنصوص التي لايعارضها </w:t>
      </w:r>
    </w:p>
    <w:p>
      <w:pPr>
        <w:pStyle w:val="BookText"/>
        <w:rPr/>
      </w:pPr>
      <w:r>
        <w:rPr>
          <w:rFonts w:ascii="Amiri" w:hAnsi="Amiri" w:eastAsia="Amiri" w:cs="Amiri"/>
          <w:color w:val="111111"/>
          <w:sz w:val="28"/>
          <w:sz w:val="28"/>
          <w:szCs w:val="28"/>
          <w:rtl w:val="true"/>
          <w:lang w:bidi="ar-SA"/>
        </w:rPr>
        <w:t>شيء قائمة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ما نُسب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بقائه على الجنابة حتى طلوع الفجر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يُنسَب الى من له أدنى رابطة في الدين،فضلاً عمّن هو أساسه ونظامه والمتأسّى بأفعاله وأقواله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صلاة الليل واجبة عليه اتفاقاً،بعد الإغضاء عن حرمة شهر رمضان ونوافله وإحياء ليله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فلايشُكُّ مَن له أدنى ممارسة لكلماتهم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ذلك منهم خارجٌ مخرج التقنيَّة أو التعريف بهم على نحو الاستهزاء والسخريَّة بهم وبعائشة التي روت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طرحها وتأويلها،لقصورها عن المقاومة من وجوه،منها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 الاصحاب،وللعلم أو الظن المتاخم له بأنها صدرت غير مراد منها ظاهرها،كما هو واضح</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حمّاد بن عثمان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شهر رمضان من أول الليل واخر الغسل إلى أن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يجامع نساءه من أوّل الليل ثم يؤخرّ الغسل حتى يطلع الفجر،ولاتقول</w:t>
      </w:r>
      <w:r>
        <w:rPr>
          <w:rStyle w:val="FootnoteAnchor"/>
          <w:rtl w:val="true"/>
        </w:rPr>
        <w:footnoteReference w:id="481"/>
      </w:r>
      <w:r>
        <w:rPr>
          <w:rFonts w:ascii="Amiri" w:hAnsi="Amiri" w:eastAsia="Amiri" w:cs="Amiri"/>
          <w:color w:val="111111"/>
          <w:sz w:val="28"/>
          <w:sz w:val="28"/>
          <w:szCs w:val="28"/>
          <w:rtl w:val="true"/>
          <w:lang w:bidi="ar-SA"/>
        </w:rPr>
        <w:t xml:space="preserve">كما يقول </w:t>
      </w:r>
    </w:p>
    <w:p>
      <w:pPr>
        <w:pStyle w:val="BookText"/>
        <w:rPr/>
      </w:pPr>
      <w:r>
        <w:rPr>
          <w:rFonts w:ascii="Amiri" w:hAnsi="Amiri" w:eastAsia="Amiri" w:cs="Amiri"/>
          <w:color w:val="111111"/>
          <w:sz w:val="28"/>
          <w:sz w:val="28"/>
          <w:szCs w:val="28"/>
          <w:rtl w:val="true"/>
          <w:lang w:bidi="ar-SA"/>
        </w:rPr>
        <w:t>هؤلاء الاقشاب يقضي يوماً مكانه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حمّاد بن عیسی و فضالة بن أيوب،عن معاوية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يجنب من</w:t>
      </w:r>
      <w:r>
        <w:rPr>
          <w:rStyle w:val="FootnoteAnchor"/>
          <w:rtl w:val="true"/>
        </w:rPr>
        <w:footnoteReference w:id="483"/>
      </w:r>
      <w:r>
        <w:rPr>
          <w:rFonts w:ascii="Amiri" w:hAnsi="Amiri" w:eastAsia="Amiri" w:cs="Amiri"/>
          <w:color w:val="111111"/>
          <w:sz w:val="28"/>
          <w:sz w:val="28"/>
          <w:szCs w:val="28"/>
          <w:rtl w:val="true"/>
          <w:lang w:bidi="ar-SA"/>
        </w:rPr>
        <w:t>أول الليل ثم ينام حتى يصبح في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استيقظ ثم نام حتى اصبح؟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 ذلك اليوم عقوبة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محمد بن الحسين،عن العلاء بن رزین،عن محمد بن مسلم،عن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يصيب الجارية في شهر رمضان</w:t>
      </w:r>
      <w:r>
        <w:rPr>
          <w:rStyle w:val="FootnoteAnchor"/>
          <w:rtl w:val="true"/>
        </w:rPr>
        <w:footnoteReference w:id="485"/>
      </w:r>
      <w:r>
        <w:rPr>
          <w:rFonts w:ascii="Amiri" w:hAnsi="Amiri" w:eastAsia="Amiri" w:cs="Amiri"/>
          <w:color w:val="111111"/>
          <w:sz w:val="28"/>
          <w:sz w:val="28"/>
          <w:szCs w:val="28"/>
          <w:rtl w:val="true"/>
          <w:lang w:bidi="ar-SA"/>
        </w:rPr>
        <w:t>ثم ينام قبل أن يغتسل؟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صومه،ويقضي ذلك اليوم،الا أن يستيقظ قبل أن يطلع الفجر فإن انتظر ماءاً يُسخن أو يُستقي فطلع الفجر فلايقضي يومه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فضالة،عن </w:t>
      </w:r>
    </w:p>
    <w:p>
      <w:pPr>
        <w:pStyle w:val="BookText"/>
        <w:rPr/>
      </w:pPr>
      <w:r>
        <w:rPr>
          <w:rFonts w:ascii="IRNazanin" w:hAnsi="IRNazanin" w:eastAsia="IRNazanin"/>
          <w:color w:val="111111"/>
          <w:sz w:val="28"/>
          <w:sz w:val="28"/>
          <w:szCs w:val="28"/>
          <w:rtl w:val="true"/>
          <w:lang w:bidi="fa-IR"/>
        </w:rPr>
        <w:t>العلاء 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صفوان ابن يحيى،عن منصور بن حازم،عن عبدالله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يجنب في شهر رمضان ثم يستيقظ ثم ينام</w:t>
      </w:r>
      <w:r>
        <w:rPr>
          <w:rStyle w:val="FootnoteAnchor"/>
          <w:rtl w:val="true"/>
        </w:rPr>
        <w:footnoteReference w:id="488"/>
      </w:r>
      <w:r>
        <w:rPr>
          <w:rFonts w:ascii="Amiri" w:hAnsi="Amiri" w:eastAsia="Amiri" w:cs="Amiri"/>
          <w:color w:val="111111"/>
          <w:sz w:val="28"/>
          <w:sz w:val="28"/>
          <w:szCs w:val="28"/>
          <w:rtl w:val="true"/>
          <w:lang w:bidi="ar-SA"/>
        </w:rPr>
        <w:t>حتى يصبح؟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w:t>
      </w:r>
      <w:r>
        <w:rPr>
          <w:rStyle w:val="FootnoteAnchor"/>
          <w:rtl w:val="true"/>
        </w:rPr>
        <w:footnoteReference w:id="489"/>
      </w:r>
      <w:r>
        <w:rPr>
          <w:rFonts w:ascii="Amiri" w:hAnsi="Amiri" w:eastAsia="Amiri" w:cs="Amiri"/>
          <w:color w:val="111111"/>
          <w:sz w:val="28"/>
          <w:sz w:val="28"/>
          <w:szCs w:val="28"/>
          <w:rtl w:val="true"/>
          <w:lang w:bidi="ar-SA"/>
        </w:rPr>
        <w:t>ويقضي يوماً آخر،وان</w:t>
      </w:r>
      <w:r>
        <w:rPr>
          <w:rStyle w:val="FootnoteAnchor"/>
          <w:rtl w:val="true"/>
        </w:rPr>
        <w:footnoteReference w:id="490"/>
      </w:r>
      <w:r>
        <w:rPr>
          <w:rFonts w:ascii="Amiri" w:hAnsi="Amiri" w:eastAsia="Amiri" w:cs="Amiri"/>
          <w:color w:val="111111"/>
          <w:sz w:val="28"/>
          <w:sz w:val="28"/>
          <w:szCs w:val="28"/>
          <w:rtl w:val="true"/>
          <w:lang w:bidi="ar-SA"/>
        </w:rPr>
        <w:t>لم يستيقظ حتى يصبح أتَّم يومه</w:t>
      </w:r>
      <w:r>
        <w:rPr>
          <w:rStyle w:val="FootnoteAnchor"/>
          <w:rtl w:val="true"/>
        </w:rPr>
        <w:footnoteReference w:id="491"/>
      </w:r>
      <w:r>
        <w:rPr>
          <w:rFonts w:ascii="IRNazanin" w:hAnsi="IRNazanin" w:eastAsia="IRNazanin"/>
          <w:color w:val="111111"/>
          <w:sz w:val="28"/>
          <w:sz w:val="28"/>
          <w:szCs w:val="28"/>
          <w:rtl w:val="true"/>
          <w:lang w:bidi="fa-IR"/>
        </w:rPr>
        <w:t>وجاز 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أبي يعفور،عن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وطيء في ليل شهر رمضان،فليتطهُر قبل طلوع الفجر،فإن ضيّع الطهر ونام متعمُداً حتى يطلع عليه الفجر وهو جنب فليغتسل ويستغفر ربّه ويتمّ صومه وعليه قضاء ذلك اليوم،وان لم يتعمّد النوم وغلبته عيناه حتى أصبح فليغتسل حين يقوم ويتمُ صومه ولا شيء عليه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184" w:name="pg13455_122349"/>
    </w:p>
    <w:p>
      <w:pPr>
        <w:pStyle w:val="Heading4"/>
        <w:numPr>
          <w:ilvl w:val="3"/>
          <w:numId w:val="1"/>
        </w:numPr>
        <w:rPr/>
      </w:pPr>
      <w:bookmarkStart w:id="185" w:name="__RefHeading___Toc1587004_2616395394"/>
      <w:bookmarkStart w:id="186" w:name="_Toc66"/>
      <w:bookmarkEnd w:id="184"/>
      <w:bookmarkEnd w:id="185"/>
      <w:r>
        <w:rPr>
          <w:rtl w:val="true"/>
        </w:rPr>
        <w:t>باب</w:t>
      </w:r>
      <w:r>
        <w:rPr>
          <w:rtl w:val="true"/>
        </w:rPr>
        <w:t>(</w:t>
      </w:r>
      <w:r>
        <w:rPr/>
        <w:t>22</w:t>
      </w:r>
      <w:r>
        <w:rPr>
          <w:rtl w:val="true"/>
        </w:rPr>
        <w:t>)</w:t>
      </w:r>
      <w:r>
        <w:rPr>
          <w:rtl w:val="true"/>
        </w:rPr>
        <w:t>حكم من أجنب ليلاً في شهر رمضان</w:t>
      </w:r>
      <w:bookmarkEnd w:id="186"/>
    </w:p>
    <w:p>
      <w:pPr>
        <w:pStyle w:val="BookText"/>
        <w:rPr/>
      </w:pPr>
      <w:r>
        <w:rPr>
          <w:rFonts w:ascii="IRNazanin" w:hAnsi="IRNazanin" w:eastAsia="IRNazanin"/>
          <w:color w:val="111111"/>
          <w:sz w:val="28"/>
          <w:sz w:val="28"/>
          <w:szCs w:val="28"/>
          <w:rtl w:val="true"/>
          <w:lang w:bidi="fa-IR"/>
        </w:rPr>
        <w:t xml:space="preserve">ونام ناوياً للغسل حتى طلع الفجر </w:t>
      </w:r>
      <w:r>
        <w:rPr>
          <w:rFonts w:eastAsia="IRNazanin" w:cs="IRNazanin"/>
          <w:color w:val="111111"/>
          <w:sz w:val="28"/>
          <w:szCs w:val="28"/>
          <w:lang w:bidi="fa-IR"/>
        </w:rPr>
        <w:t>18660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عبدالرحمن بن أبي نجران،عن صفوان بن يحيى،عن عبص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اجنب في شهر رمضان في أول الليل فأخّر الغسل حتى طلع الفجر؟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 صومه ولاقضاء عليه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أن يُحمل هذا الحديث وأمثاله على من استمرَّ به النوم الى طلوع الفجر ولم يستيقظ قبله وكان من نَّيته الغسل،أو يُحمل التأخير على الضرورة كاعوان الماء أو البرد، وذلك للجمع بين هذا الحديث والأحاديث الأخرى التي تثبت عليه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أشرنا إلى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مجال لحمله على التقية لموافقته للعامَّة المنحرفين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حمله صاحب جواهر الكلام</w:t>
      </w:r>
      <w:r>
        <w:rPr>
          <w:rStyle w:val="FootnoteAnchor"/>
          <w:rtl w:val="true"/>
        </w:rPr>
        <w:footnoteReference w:id="496"/>
      </w:r>
      <w:r>
        <w:rPr>
          <w:rFonts w:ascii="Amiri" w:hAnsi="Amiri" w:eastAsia="Amiri" w:cs="Amiri"/>
          <w:color w:val="111111"/>
          <w:sz w:val="28"/>
          <w:sz w:val="28"/>
          <w:szCs w:val="28"/>
          <w:rtl w:val="true"/>
          <w:lang w:bidi="ar-SA"/>
        </w:rPr>
        <w:t>على بعض ما ذكرنا ومنها التقية،والله العالم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العيص بن القاسم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في شهر رمضان فيحتلم ثم يستيقظ ثم </w:t>
      </w:r>
    </w:p>
    <w:p>
      <w:pPr>
        <w:pStyle w:val="BookText"/>
        <w:rPr/>
      </w:pPr>
      <w:r>
        <w:rPr>
          <w:rFonts w:ascii="Amiri" w:hAnsi="Amiri" w:eastAsia="Amiri" w:cs="Amiri"/>
          <w:color w:val="111111"/>
          <w:sz w:val="28"/>
          <w:sz w:val="28"/>
          <w:szCs w:val="28"/>
          <w:rtl w:val="true"/>
          <w:lang w:bidi="ar-SA"/>
        </w:rPr>
        <w:t>ينام قبل أن يغتسل؟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18662</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نصر،عن أبي سعيد القمّاط انه سأل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اُجنب في اول الليل في شهر رمضان فنام حتى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لاشيء عليه ، وذلك أن جنابته كانت في وقت حلال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الوليد،عن عبدالله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أجنب في شهر رمضان بالليل ثم نام حتى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وعبدالله ابنا محمد بن عیسی، عن الحسن بن محبوب،عن ابن رئاب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حاضر عن الرجل يجنب بالليل في شهر رمضان فينام ولا يغتسل حتى يصبح؟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يغتسل ويصلّي ويصوم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187" w:name="pg13455_122351"/>
    </w:p>
    <w:p>
      <w:pPr>
        <w:pStyle w:val="Heading4"/>
        <w:numPr>
          <w:ilvl w:val="3"/>
          <w:numId w:val="1"/>
        </w:numPr>
        <w:rPr/>
      </w:pPr>
      <w:bookmarkStart w:id="188" w:name="__RefHeading___Toc1587006_2616395394"/>
      <w:bookmarkStart w:id="189" w:name="_Toc67"/>
      <w:bookmarkEnd w:id="187"/>
      <w:bookmarkEnd w:id="188"/>
      <w:r>
        <w:rPr>
          <w:rtl w:val="true"/>
        </w:rPr>
        <w:t>باب</w:t>
      </w:r>
      <w:r>
        <w:rPr>
          <w:rtl w:val="true"/>
        </w:rPr>
        <w:t>(</w:t>
      </w:r>
      <w:r>
        <w:rPr/>
        <w:t>23</w:t>
      </w:r>
      <w:r>
        <w:rPr>
          <w:rtl w:val="true"/>
        </w:rPr>
        <w:t>)</w:t>
      </w:r>
      <w:r>
        <w:rPr>
          <w:rtl w:val="true"/>
        </w:rPr>
        <w:t>وجوب قضاء الصلاة والصوم علی من نسي غسل الجنابة</w:t>
      </w:r>
      <w:bookmarkEnd w:id="189"/>
    </w:p>
    <w:p>
      <w:pPr>
        <w:pStyle w:val="BookText"/>
        <w:rPr/>
      </w:pPr>
      <w:r>
        <w:rPr>
          <w:rFonts w:eastAsia="IRNazanin" w:cs="IRNazanin"/>
          <w:color w:val="111111"/>
          <w:sz w:val="28"/>
          <w:szCs w:val="28"/>
          <w:lang w:bidi="fa-IR"/>
        </w:rPr>
        <w:t>18665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زياد،عن الحسن بن محبوب،عن علي بن رئاب،عن ابراهيم بن میمون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يجنب بالليل في شهر رمضان فنسي</w:t>
      </w:r>
      <w:r>
        <w:rPr>
          <w:rStyle w:val="FootnoteAnchor"/>
          <w:rtl w:val="true"/>
        </w:rPr>
        <w:footnoteReference w:id="501"/>
      </w:r>
      <w:r>
        <w:rPr>
          <w:rFonts w:ascii="Amiri" w:hAnsi="Amiri" w:eastAsia="Amiri" w:cs="Amiri"/>
          <w:color w:val="111111"/>
          <w:sz w:val="28"/>
          <w:sz w:val="28"/>
          <w:szCs w:val="28"/>
          <w:rtl w:val="true"/>
          <w:lang w:bidi="ar-SA"/>
        </w:rPr>
        <w:t>أن يغتسل حتى يمضي بذلك</w:t>
      </w:r>
      <w:r>
        <w:rPr>
          <w:rStyle w:val="FootnoteAnchor"/>
          <w:rtl w:val="true"/>
        </w:rPr>
        <w:footnoteReference w:id="502"/>
      </w:r>
      <w:r>
        <w:rPr>
          <w:rFonts w:ascii="Amiri" w:hAnsi="Amiri" w:eastAsia="Amiri" w:cs="Amiri"/>
          <w:color w:val="111111"/>
          <w:sz w:val="28"/>
          <w:sz w:val="28"/>
          <w:szCs w:val="28"/>
          <w:rtl w:val="true"/>
          <w:lang w:bidi="ar-SA"/>
        </w:rPr>
        <w:t>جمعة أو يخرج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قضاء الصلاة والصوم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علي بن رئاب مثله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الوليد،عن محمد بن الحسن الصفار،عن أحمد بن محمد،عن ابن أبي عمير،عن حمّاد،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أجنب في شهر رمضان فنسي أن يغتسل حتى خرج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يقضي</w:t>
      </w:r>
      <w:r>
        <w:rPr>
          <w:rStyle w:val="FootnoteAnchor"/>
          <w:rtl w:val="true"/>
        </w:rPr>
        <w:footnoteReference w:id="505"/>
      </w:r>
      <w:r>
        <w:rPr>
          <w:rFonts w:ascii="Amiri" w:hAnsi="Amiri" w:eastAsia="Amiri" w:cs="Amiri"/>
          <w:color w:val="111111"/>
          <w:sz w:val="28"/>
          <w:sz w:val="28"/>
          <w:szCs w:val="28"/>
          <w:rtl w:val="true"/>
          <w:lang w:bidi="ar-SA"/>
        </w:rPr>
        <w:t>الصلاة والصيام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محمد،عن ابن أبي عمير،عن حمّاد،عن </w:t>
      </w:r>
    </w:p>
    <w:p>
      <w:pPr>
        <w:pStyle w:val="BookText"/>
        <w:rPr/>
      </w:pPr>
      <w:r>
        <w:rPr>
          <w:rFonts w:ascii="Amiri" w:hAnsi="Amiri" w:eastAsia="Amiri" w:cs="Amiri"/>
          <w:color w:val="111111"/>
          <w:sz w:val="28"/>
          <w:sz w:val="28"/>
          <w:szCs w:val="28"/>
          <w:rtl w:val="true"/>
          <w:lang w:bidi="ar-SA"/>
        </w:rPr>
        <w:t>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الصادق،عن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احتلم أو جامع ونسي ان يغتسل جمعة وهو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قضاء صيام شهر رمضان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عن جعفر بن محمد،عن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احتلم أو جامع فنسي أن يغتسل جمعةُ فصلی جمعة وهو في شهر رمضان؟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قضاء الصلاة وليس عليه قضاء صيام شهر رمضان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 فلايُعتمد عليه،ومن الثابت عند الفقهاء عدم الفرق بين الصلاة والصيام في وجوب القضاء على من نسي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جامع في أول شهر رمضان ثم نسي الغسل حتى خرج شهر رمضان أن عليه أن يغتسل ويقضي صلاته وصومه إلاّ أن يكون قد اغتسل للجمعة فإنه يقضي صلاته وصيامه الى ذلك اليوم ولايقضي ما </w:t>
      </w:r>
      <w:bookmarkStart w:id="190" w:name="pg13455_122353"/>
    </w:p>
    <w:p>
      <w:pPr>
        <w:pStyle w:val="BookText"/>
        <w:rPr/>
      </w:pPr>
      <w:bookmarkEnd w:id="190"/>
      <w:r>
        <w:rPr>
          <w:rFonts w:ascii="Amiri" w:hAnsi="Amiri" w:eastAsia="Amiri" w:cs="Amiri"/>
          <w:color w:val="111111"/>
          <w:sz w:val="28"/>
          <w:sz w:val="28"/>
          <w:szCs w:val="28"/>
          <w:rtl w:val="true"/>
          <w:lang w:bidi="ar-SA"/>
        </w:rPr>
        <w:t>بعد ذلك</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 لكونه مرسلاً فلا يستند إليه، والذي عليه أكثر الفقهاء أنّه لا يجزي غُسل الجمعة عن غسل الجنابة، فانّ من نسي أن يغتسل من الجنابة في شهر رمضان ومضت عليه أيّام وجب عليه قضاء الصلاة والصيام وإن كان قد اغتسل للجمعة في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بعض الفقهاء بكفاية غسل الجمعة عن الجنابة للناسي، والله العالم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587008_2616395394"/>
      <w:bookmarkStart w:id="192" w:name="_Toc68"/>
      <w:bookmarkEnd w:id="191"/>
      <w:r>
        <w:rPr>
          <w:rtl w:val="true"/>
        </w:rPr>
        <w:t>باب</w:t>
      </w:r>
      <w:r>
        <w:rPr>
          <w:rtl w:val="true"/>
        </w:rPr>
        <w:t>(</w:t>
      </w:r>
      <w:r>
        <w:rPr/>
        <w:t>24</w:t>
      </w:r>
      <w:r>
        <w:rPr>
          <w:rtl w:val="true"/>
        </w:rPr>
        <w:t>)</w:t>
      </w:r>
      <w:r>
        <w:rPr>
          <w:rtl w:val="true"/>
        </w:rPr>
        <w:t>صحة صوم المحتلم في نهار شهر رمضان</w:t>
      </w:r>
      <w:bookmarkEnd w:id="192"/>
    </w:p>
    <w:p>
      <w:pPr>
        <w:pStyle w:val="BookText"/>
        <w:rPr/>
      </w:pPr>
      <w:r>
        <w:rPr>
          <w:rFonts w:eastAsia="IRNazanin" w:cs="IRNazanin"/>
          <w:color w:val="111111"/>
          <w:sz w:val="28"/>
          <w:szCs w:val="28"/>
          <w:lang w:bidi="fa-IR"/>
        </w:rPr>
        <w:t>18670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الوليد،عن عبدالله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أجنب بالنهار في شهر رمضان ثم استيقظ أيتم يومه؟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587010_2616395394"/>
      <w:bookmarkStart w:id="194" w:name="_Toc69"/>
      <w:bookmarkEnd w:id="193"/>
      <w:r>
        <w:rPr>
          <w:rtl w:val="true"/>
        </w:rPr>
        <w:t>باب</w:t>
      </w:r>
      <w:r>
        <w:rPr>
          <w:rtl w:val="true"/>
        </w:rPr>
        <w:t>(</w:t>
      </w:r>
      <w:r>
        <w:rPr/>
        <w:t>25</w:t>
      </w:r>
      <w:r>
        <w:rPr>
          <w:rtl w:val="true"/>
        </w:rPr>
        <w:t>)</w:t>
      </w:r>
      <w:r>
        <w:rPr>
          <w:rtl w:val="true"/>
        </w:rPr>
        <w:t>عدم جواز صوم القضاء لمن أصبح جُنباً</w:t>
      </w:r>
      <w:bookmarkEnd w:id="1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أحمد بن محمد،عن </w:t>
      </w:r>
    </w:p>
    <w:p>
      <w:pPr>
        <w:pStyle w:val="BookText"/>
        <w:rPr/>
      </w:pPr>
      <w:r>
        <w:rPr>
          <w:rFonts w:ascii="Amiri" w:hAnsi="Amiri" w:eastAsia="Amiri" w:cs="Amiri"/>
          <w:color w:val="111111"/>
          <w:sz w:val="28"/>
          <w:sz w:val="28"/>
          <w:szCs w:val="28"/>
          <w:rtl w:val="true"/>
          <w:lang w:bidi="ar-SA"/>
        </w:rPr>
        <w:t>الحجّال،عن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إلى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يقضي شهر رمضان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أصبحت بالغسل وأصابتني جنابة فلم أغتسل حتى طلع الفجر؟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لاتصم هذا اليوم وصم غداً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النّضر بن سويد،عن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يقضي رمضان فيجنب من أول الليل ولا يغتسل حتى آخر الليل</w:t>
      </w:r>
      <w:r>
        <w:rPr>
          <w:rStyle w:val="FootnoteAnchor"/>
          <w:rtl w:val="true"/>
        </w:rPr>
        <w:footnoteReference w:id="513"/>
      </w:r>
      <w:r>
        <w:rPr>
          <w:rFonts w:ascii="Amiri" w:hAnsi="Amiri" w:eastAsia="Amiri" w:cs="Amiri"/>
          <w:color w:val="111111"/>
          <w:sz w:val="28"/>
          <w:sz w:val="28"/>
          <w:szCs w:val="28"/>
          <w:rtl w:val="true"/>
          <w:lang w:bidi="ar-SA"/>
        </w:rPr>
        <w:t>وهو يرى أن الفجر قد طلع؟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لايصوم ذلك اليوم ويصوم غيره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عبدالله بن سنان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يقضي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طلع عليه الفجر وهو على الجنابة عامداً لا يجوز له أن يصوم قضاءً عن شهر رمضان،بل يصوم في يوم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عثمان ابن عيسى،عن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اصابته جنابة في جوف الليل في رمضان فنام وقد علم بها ولم يستيقظ حتی پدر که الفجر؟ </w:t>
      </w:r>
      <w:bookmarkStart w:id="195" w:name="pg13455_122355"/>
    </w:p>
    <w:p>
      <w:pPr>
        <w:pStyle w:val="BookText"/>
        <w:rPr/>
      </w:pPr>
      <w:bookmarkEnd w:id="1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ان يتم صومه ويقضي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من الرجل وهو يقضي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يومه ذلك وليقض فانّه لايشبه رمضان شيء من الشهور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587012_2616395394"/>
      <w:bookmarkStart w:id="197" w:name="_Toc70"/>
      <w:bookmarkEnd w:id="196"/>
      <w:r>
        <w:rPr>
          <w:rtl w:val="true"/>
        </w:rPr>
        <w:t>باب</w:t>
      </w:r>
      <w:r>
        <w:rPr>
          <w:rtl w:val="true"/>
        </w:rPr>
        <w:t>(</w:t>
      </w:r>
      <w:r>
        <w:rPr/>
        <w:t>26</w:t>
      </w:r>
      <w:r>
        <w:rPr>
          <w:rtl w:val="true"/>
        </w:rPr>
        <w:t>)</w:t>
      </w:r>
      <w:r>
        <w:rPr>
          <w:rtl w:val="true"/>
        </w:rPr>
        <w:t>جواز صوم التطوّع لمن أصبح جُنُباً</w:t>
      </w:r>
      <w:bookmarkEnd w:id="197"/>
    </w:p>
    <w:p>
      <w:pPr>
        <w:pStyle w:val="BookText"/>
        <w:rPr/>
      </w:pPr>
      <w:r>
        <w:rPr>
          <w:rFonts w:eastAsia="IRNazanin" w:cs="IRNazanin"/>
          <w:color w:val="111111"/>
          <w:sz w:val="28"/>
          <w:szCs w:val="28"/>
          <w:lang w:bidi="fa-IR"/>
        </w:rPr>
        <w:t>18674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المغيرة،عن حبیب الخثعمي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التطوُّع،وعن هذه الثلاثة الأيام اذا أجنبت من أول الليل فأعلم انّي قد اجنبت فانام متعمّداً حتى ينفجر الفجر أصوم أو لا أصوم؟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خميس في الشهر وأول أربعاء بعد العشر منه وآخر خميس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رواية حمّاد بن عثمان المروية في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الصوم المستحب لا الواجب،كما هو واضح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محبوب،عن أبي عبدالله الرازي،عن اسماعیل بن مهران،عن اسماعيل القصير، عن ابن بكير،عن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رجل طلعت عليه الشمس وهو جُنُب ثم أراد الصيام بعد ما اغتسل </w:t>
      </w:r>
      <w:bookmarkStart w:id="198" w:name="pg13455_122356"/>
    </w:p>
    <w:p>
      <w:pPr>
        <w:pStyle w:val="BookText"/>
        <w:rPr/>
      </w:pPr>
      <w:bookmarkEnd w:id="198"/>
      <w:r>
        <w:rPr>
          <w:rFonts w:ascii="Amiri" w:hAnsi="Amiri" w:eastAsia="Amiri" w:cs="Amiri"/>
          <w:color w:val="111111"/>
          <w:sz w:val="28"/>
          <w:sz w:val="28"/>
          <w:szCs w:val="28"/>
          <w:rtl w:val="true"/>
          <w:lang w:bidi="ar-SA"/>
        </w:rPr>
        <w:t>ومضى ما مضى من النهار؟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ان شاء وهو بالخيار الى نصف النهار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 وقد عمل به بعض الفقهاء في خصوص الصوم المستحب كما قيل</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587014_2616395394"/>
      <w:bookmarkStart w:id="200" w:name="_Toc71"/>
      <w:bookmarkEnd w:id="199"/>
      <w:r>
        <w:rPr>
          <w:rtl w:val="true"/>
        </w:rPr>
        <w:t>باب</w:t>
      </w:r>
      <w:r>
        <w:rPr>
          <w:rtl w:val="true"/>
        </w:rPr>
        <w:t>(</w:t>
      </w:r>
      <w:r>
        <w:rPr/>
        <w:t>27</w:t>
      </w:r>
      <w:r>
        <w:rPr>
          <w:rtl w:val="true"/>
        </w:rPr>
        <w:t>)</w:t>
      </w:r>
      <w:r>
        <w:rPr>
          <w:rtl w:val="true"/>
        </w:rPr>
        <w:t>جواز الأكل والشرب في شهر رمضان ليلاً الى ان يتبيَّن الفجر</w:t>
      </w:r>
      <w:bookmarkEnd w:id="200"/>
    </w:p>
    <w:p>
      <w:pPr>
        <w:pStyle w:val="BookText"/>
        <w:rPr/>
      </w:pPr>
      <w:r>
        <w:rPr>
          <w:rFonts w:eastAsia="IRNazanin" w:cs="IRNazanin"/>
          <w:color w:val="111111"/>
          <w:sz w:val="28"/>
          <w:szCs w:val="28"/>
          <w:lang w:bidi="fa-IR"/>
        </w:rPr>
        <w:t>18676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يحيى،عن محمد بن الحسين،عن العلاء بن رزين،عن موسی بن بکر،عن زرارة،عن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ابن أمَّ مكتوم لصلاة الغداة ومرّ رجلٌ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يتسحُر فدعاه أن يأكل معه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قد أذن المؤذّن للفجر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ابن أمَّ مكتوم وهو يؤذَّن بليل فإذا أذّن بلال فعند ذلك فأمسك</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إسماعيل،عن الفضل بن شاذان؛ وأحمد بن إدريس،عن محمد بن عبدالجبّار جميعاً،عن صفوان بن يحيى،عن ابن مسكان،عن أبي بصير،عن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خوَّات بن جبير الأنصاري وكان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الخندق وهو صائم فأمسي وهو على</w:t>
      </w:r>
      <w:r>
        <w:rPr>
          <w:rStyle w:val="FootnoteAnchor"/>
          <w:rtl w:val="true"/>
        </w:rPr>
        <w:footnoteReference w:id="520"/>
      </w:r>
      <w:r>
        <w:rPr>
          <w:rFonts w:ascii="Amiri" w:hAnsi="Amiri" w:eastAsia="Amiri" w:cs="Amiri"/>
          <w:color w:val="111111"/>
          <w:sz w:val="28"/>
          <w:sz w:val="28"/>
          <w:szCs w:val="28"/>
          <w:rtl w:val="true"/>
          <w:lang w:bidi="ar-SA"/>
        </w:rPr>
        <w:t>تلك الحال وكانوا</w:t>
      </w:r>
      <w:r>
        <w:rPr>
          <w:rStyle w:val="FootnoteAnchor"/>
          <w:rtl w:val="true"/>
        </w:rPr>
        <w:footnoteReference w:id="521"/>
      </w:r>
      <w:r>
        <w:rPr>
          <w:rFonts w:ascii="Amiri" w:hAnsi="Amiri" w:eastAsia="Amiri" w:cs="Amiri"/>
          <w:color w:val="111111"/>
          <w:sz w:val="28"/>
          <w:sz w:val="28"/>
          <w:szCs w:val="28"/>
          <w:rtl w:val="true"/>
          <w:lang w:bidi="ar-SA"/>
        </w:rPr>
        <w:t xml:space="preserve">قبل أن تنزل هذه الآية إذا قام أحدهم حرَّم عليه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والشراب</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فجاء خوّات إلى أهله حين أمسى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لا،لاتنم حتّى نصلح</w:t>
      </w:r>
      <w:r>
        <w:rPr>
          <w:rStyle w:val="FootnoteAnchor"/>
          <w:rtl w:val="true"/>
        </w:rPr>
        <w:footnoteReference w:id="523"/>
      </w:r>
      <w:r>
        <w:rPr>
          <w:rFonts w:ascii="Amiri" w:hAnsi="Amiri" w:eastAsia="Amiri" w:cs="Amiri"/>
          <w:color w:val="111111"/>
          <w:sz w:val="28"/>
          <w:sz w:val="28"/>
          <w:szCs w:val="28"/>
          <w:rtl w:val="true"/>
          <w:lang w:bidi="ar-SA"/>
        </w:rPr>
        <w:t>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فاتّكا فنام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فبات على تلك الحال فأصبح ثمّ غدا إلى الخندق فجعل يغشى عليه فمرَّ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الّذي به أخبره كيف كان أمره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الآيةض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اسماعيل مثله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المحكم والمتشابه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 محمد بن ابراهیم بن جعفر النعماني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 في تفسير القرآن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يوسف ابن يعقوب الجعفي،عن اسماعیل بن مهران،عن الحسن بن علي بن أبي حمزة، عن أبيه،عن اسماعیل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أنّه تعالى لمّا فرض الصيام فرض أن لا ينكح الرّجل أهله في شهر رمضان بالليل ولا بالنّهار،على معنى صوم بني إسرائيل في التوراة فكان ذلك محرّماً على هذه الاُمّة،وكان الرّجل إذا نام في أوّل الليل قبل أن يفطر فقد حرّم عليه الأكل بعد النوم،أفطر أو لم يفطر،وكان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 بمطعم بن جبير شيخاً فكان في الوقت الذي حضر فيه الخندق حفر في جملة المسلمين،وكان ذلك في شهر رمضان،فلمّا فرغ من الحفر وراح إلى أهله صلّى المغرب فأبطات عليه زوجته بالطعام فغلب عليه النوم،فلما أحضرت إليه الطعام انبهته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استعمليه انت فإني قد نمت وحُرَّم عليّ،وطوى ليلته وأصبح صائماً،فغدا الى الخندق وجعل يحفر مع الناس فغُشي عليه، فساله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حاله فأخبره،وكان من المسلمين شبان ينكحون نساءهم بالليل سرّاً لقلَّة صبرهم، فسال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سبحانه في ذلك،فأنزل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فنَسَخت هذه الآية ما تقدَّمها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رفعه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النكاح بالليل في شهر رمضان،والأكل بعد النوم إلى طلوع الفجر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الحكم،عن عاصم بن حميد،عن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يحرم الطعام والشراب على الصائم</w:t>
      </w:r>
      <w:r>
        <w:rPr>
          <w:rStyle w:val="FootnoteAnchor"/>
          <w:rtl w:val="true"/>
        </w:rPr>
        <w:footnoteReference w:id="531"/>
      </w:r>
      <w:r>
        <w:rPr>
          <w:rFonts w:ascii="Amiri" w:hAnsi="Amiri" w:eastAsia="Amiri" w:cs="Amiri"/>
          <w:color w:val="111111"/>
          <w:sz w:val="28"/>
          <w:sz w:val="28"/>
          <w:szCs w:val="28"/>
          <w:rtl w:val="true"/>
          <w:lang w:bidi="ar-SA"/>
        </w:rPr>
        <w:t xml:space="preserve">وتحل الصلاة صلاة الفجر؟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اعترض الفجر وكان كالقبطية</w:t>
      </w:r>
      <w:r>
        <w:rPr>
          <w:rStyle w:val="FootnoteAnchor"/>
          <w:rtl w:val="true"/>
        </w:rPr>
        <w:footnoteReference w:id="533"/>
      </w:r>
      <w:r>
        <w:rPr>
          <w:rFonts w:ascii="Amiri" w:hAnsi="Amiri" w:eastAsia="Amiri" w:cs="Amiri"/>
          <w:color w:val="111111"/>
          <w:sz w:val="28"/>
          <w:sz w:val="28"/>
          <w:szCs w:val="28"/>
          <w:rtl w:val="true"/>
          <w:lang w:bidi="ar-SA"/>
        </w:rPr>
        <w:t>البيضاء فثمّ يحرم الطعام ويحلّ الصيام وتحلّ الصلاة</w:t>
      </w:r>
      <w:r>
        <w:rPr>
          <w:rStyle w:val="FootnoteAnchor"/>
          <w:rtl w:val="true"/>
        </w:rPr>
        <w:footnoteReference w:id="534"/>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في وقت الى ان يطلع شعاع الشمس؟ فقال</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این تذهب</w:t>
      </w:r>
      <w:r>
        <w:rPr>
          <w:rStyle w:val="FootnoteAnchor"/>
          <w:rtl w:val="true"/>
        </w:rPr>
        <w:footnoteReference w:id="536"/>
      </w:r>
      <w:r>
        <w:rPr>
          <w:rFonts w:ascii="Amiri" w:hAnsi="Amiri" w:eastAsia="Amiri" w:cs="Amiri"/>
          <w:color w:val="111111"/>
          <w:sz w:val="28"/>
          <w:sz w:val="28"/>
          <w:szCs w:val="28"/>
          <w:rtl w:val="true"/>
          <w:lang w:bidi="ar-SA"/>
        </w:rPr>
        <w:t>؟تلك صلاة الصبيان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أصحابنا،عن أحمد ابن محمد،عن علي بن الحكم،عن عاصم بن حميد،عن محمد بن قيس،عن أبي بصير مثله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عاصم بن حميد،عن أبي بصير ليث المرادي مثله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صلاة الصبيان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فيه إشارة الى أنّ الصبيان يصلّون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الوقت الذي یُسفر فيه الصبح وتظهر الحمرة في المشرق إمّا لعدم وجوب الصلاة عليهم لعدم بلوغهم فتكون صلاتهم تمرينية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يُطلق لفظ الصبي </w:t>
      </w:r>
      <w:bookmarkStart w:id="201" w:name="pg13455_122361"/>
    </w:p>
    <w:p>
      <w:pPr>
        <w:pStyle w:val="BookText"/>
        <w:rPr/>
      </w:pPr>
      <w:bookmarkEnd w:id="201"/>
      <w:r>
        <w:rPr>
          <w:rFonts w:ascii="Amiri" w:hAnsi="Amiri" w:eastAsia="Amiri" w:cs="Amiri"/>
          <w:color w:val="111111"/>
          <w:sz w:val="28"/>
          <w:sz w:val="28"/>
          <w:szCs w:val="28"/>
          <w:rtl w:val="true"/>
          <w:lang w:bidi="ar-SA"/>
        </w:rPr>
        <w:t>على 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لغلبة الرطوبة على أدمغتهم وثقل نومهم غالباً،أمّا غيرهم فانّ عليهم أن يصلّوا الفجر أوان طلوعه ولايؤخَّروا صلاتهم إلى أن ينتشر ضوء الصبح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18680</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هو البياض المعترض،يعني الذي يأتي من افق المشرق،والفجر فجران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الاول منهما ذَنَبُ السَّرحان،وهو ضوء يسير مُستَدق صاعد من افق المشرق كضوء المصباح بغیر اعتراض،فلذلك لا يحرم شيئاً حتى يعترض الضوء في ذلك الافق يميناً وشمالاً فذلك هو الفجر الصادق المعترض،وبه يَحرُم الطعام على الصائم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587016_2616395394"/>
      <w:bookmarkStart w:id="203" w:name="_Toc72"/>
      <w:bookmarkEnd w:id="202"/>
      <w:r>
        <w:rPr>
          <w:rtl w:val="true"/>
        </w:rPr>
        <w:t>باب</w:t>
      </w:r>
      <w:r>
        <w:rPr>
          <w:rtl w:val="true"/>
        </w:rPr>
        <w:t>(</w:t>
      </w:r>
      <w:r>
        <w:rPr/>
        <w:t>28</w:t>
      </w:r>
      <w:r>
        <w:rPr>
          <w:rtl w:val="true"/>
        </w:rPr>
        <w:t>)</w:t>
      </w:r>
      <w:r>
        <w:rPr>
          <w:rtl w:val="true"/>
        </w:rPr>
        <w:t>جواز الأكل مع الشك في الفجر</w:t>
      </w:r>
      <w:bookmarkEnd w:id="203"/>
    </w:p>
    <w:p>
      <w:pPr>
        <w:pStyle w:val="BookText"/>
        <w:rPr/>
      </w:pPr>
      <w:r>
        <w:rPr>
          <w:rFonts w:eastAsia="IRNazanin" w:cs="IRNazanin"/>
          <w:color w:val="111111"/>
          <w:sz w:val="28"/>
          <w:szCs w:val="28"/>
          <w:lang w:bidi="fa-IR"/>
        </w:rPr>
        <w:t>18681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وانا اشك في الفجر؟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حتى لاتشك</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أحمد، عن البرقي،عن جعفر بن المثنى،عن اسحاق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آكل في شهر رمضان بالليل حتى اشك؟ </w:t>
      </w:r>
      <w:bookmarkStart w:id="204" w:name="pg13455_122362"/>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حتى لاتشك</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سعد،عن بعض أصحابه،عنهما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تسحّر وهو شاكّ في الفجر؟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وأرى أن يستظهر في رمضان ويتسحَّر قبل ذلك</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للرجل أن يأكل ويشرب حتى يستيقن طلوع الفجر فإذا طلع الفجر حرم الأكل والشرب ووجبت الصلاة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587018_2616395394"/>
      <w:bookmarkStart w:id="206" w:name="_Toc73"/>
      <w:bookmarkEnd w:id="205"/>
      <w:r>
        <w:rPr>
          <w:rtl w:val="true"/>
        </w:rPr>
        <w:t>باب</w:t>
      </w:r>
      <w:r>
        <w:rPr>
          <w:rtl w:val="true"/>
        </w:rPr>
        <w:t>(</w:t>
      </w:r>
      <w:r>
        <w:rPr/>
        <w:t>29</w:t>
      </w:r>
      <w:r>
        <w:rPr>
          <w:rtl w:val="true"/>
        </w:rPr>
        <w:t>)</w:t>
      </w:r>
      <w:r>
        <w:rPr>
          <w:rtl w:val="true"/>
        </w:rPr>
        <w:t>معنى الخيط الأبيض من الخيط الأسود</w:t>
      </w:r>
      <w:bookmarkEnd w:id="20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 ومحمد بن يحيى، عن أحمد بن محمد جمیعاً، عن ابن أبي عمير،عن حمّاد،عن الحلبي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46"/>
      </w:r>
      <w:r>
        <w:rPr>
          <w:rFonts w:ascii="Amiri" w:hAnsi="Amiri" w:eastAsia="Amiri" w:cs="Amiri"/>
          <w:color w:val="111111"/>
          <w:sz w:val="28"/>
          <w:sz w:val="28"/>
          <w:szCs w:val="28"/>
          <w:rtl w:val="true"/>
          <w:lang w:bidi="ar-SA"/>
        </w:rPr>
        <w:t xml:space="preserve">عن الخيط الأبيض من الخيط الأسود؟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بلال يؤذّن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بليل ويؤذّن بلال</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حين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صوت بلال فدعوا الطعام والشراب فقد اصبحتم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الخيط الأبيض من الخيط الأسود من الفجر؟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الفجر الذي لاشك فيه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الحلبي،عن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الخيط الأبيض وعن الخيط الأسود؟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النهار من سواد الليل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207" w:name="pg13455_122364"/>
    </w:p>
    <w:p>
      <w:pPr>
        <w:pStyle w:val="Heading4"/>
        <w:numPr>
          <w:ilvl w:val="3"/>
          <w:numId w:val="1"/>
        </w:numPr>
        <w:rPr/>
      </w:pPr>
      <w:bookmarkStart w:id="208" w:name="__RefHeading___Toc1587020_2616395394"/>
      <w:bookmarkStart w:id="209" w:name="_Toc74"/>
      <w:bookmarkEnd w:id="207"/>
      <w:bookmarkEnd w:id="208"/>
      <w:r>
        <w:rPr>
          <w:rtl w:val="true"/>
        </w:rPr>
        <w:t>باب</w:t>
      </w:r>
      <w:r>
        <w:rPr>
          <w:rtl w:val="true"/>
        </w:rPr>
        <w:t>(</w:t>
      </w:r>
      <w:r>
        <w:rPr/>
        <w:t>30</w:t>
      </w:r>
      <w:r>
        <w:rPr>
          <w:rtl w:val="true"/>
        </w:rPr>
        <w:t>)</w:t>
      </w:r>
      <w:r>
        <w:rPr>
          <w:rtl w:val="true"/>
        </w:rPr>
        <w:t>حكم من تسحَّر وقد طلع الفجر</w:t>
      </w:r>
      <w:bookmarkEnd w:id="209"/>
    </w:p>
    <w:p>
      <w:pPr>
        <w:pStyle w:val="BookText"/>
        <w:rPr/>
      </w:pPr>
      <w:r>
        <w:rPr>
          <w:rFonts w:eastAsia="IRNazanin" w:cs="IRNazanin"/>
          <w:color w:val="111111"/>
          <w:sz w:val="28"/>
          <w:szCs w:val="28"/>
          <w:lang w:bidi="fa-IR"/>
        </w:rPr>
        <w:t>18688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عمیر،عن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رجل تسحّر ثم خرج من بيته وقد طلع الفجر وتبيَّن؟ قال</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يتمُّ صومه ذلك ثم ليقضه،فان</w:t>
      </w:r>
      <w:r>
        <w:rPr>
          <w:rStyle w:val="FootnoteAnchor"/>
          <w:rtl w:val="true"/>
        </w:rPr>
        <w:footnoteReference w:id="553"/>
      </w:r>
      <w:r>
        <w:rPr>
          <w:rFonts w:ascii="Amiri" w:hAnsi="Amiri" w:eastAsia="Amiri" w:cs="Amiri"/>
          <w:color w:val="111111"/>
          <w:sz w:val="28"/>
          <w:sz w:val="28"/>
          <w:szCs w:val="28"/>
          <w:rtl w:val="true"/>
          <w:lang w:bidi="ar-SA"/>
        </w:rPr>
        <w:t>تسحَّر في غير شهر رمضان بعد الفجر افطر،ثم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أبي كان ليلة يصلّي وانا آكل ، فانصرف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جعفر فقد أكل وشرب بعد الفجر،فأمرني فافطرتُ ذلك اليوم في غير شهر رمضان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محمد بن أبي عمیر مثله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وشَرب في ليالي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مستصحبأ بقاء الليل ولم يراع الفجر ثم تبيَّن له أنه أكل بعد طلوع الفجر وجب عليه الامساك عن المفطرات في ذلك اليوم ثم القضاء فقط دون الكفّارة، وعلى هذا فتوى الفقهاء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وصوم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في غير شهر رمضان،لذلك لم يجب عليه الامساك بل كان له الإفطار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أكل وشرب</w:t>
      </w:r>
      <w:r>
        <w:rPr>
          <w:rStyle w:val="FootnoteAnchor"/>
          <w:rtl w:val="true"/>
        </w:rPr>
        <w:footnoteReference w:id="556"/>
      </w:r>
      <w:r>
        <w:rPr>
          <w:rFonts w:ascii="Amiri" w:hAnsi="Amiri" w:eastAsia="Amiri" w:cs="Amiri"/>
          <w:color w:val="111111"/>
          <w:sz w:val="28"/>
          <w:sz w:val="28"/>
          <w:szCs w:val="28"/>
          <w:rtl w:val="true"/>
          <w:lang w:bidi="ar-SA"/>
        </w:rPr>
        <w:t>بعد ما طلع الفجر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قام فنظر فلم</w:t>
      </w:r>
      <w:r>
        <w:rPr>
          <w:rStyle w:val="FootnoteAnchor"/>
          <w:rtl w:val="true"/>
        </w:rPr>
        <w:footnoteReference w:id="557"/>
      </w:r>
      <w:r>
        <w:rPr>
          <w:rFonts w:ascii="Amiri" w:hAnsi="Amiri" w:eastAsia="Amiri" w:cs="Amiri"/>
          <w:color w:val="111111"/>
          <w:sz w:val="28"/>
          <w:sz w:val="28"/>
          <w:szCs w:val="28"/>
          <w:rtl w:val="true"/>
          <w:lang w:bidi="ar-SA"/>
        </w:rPr>
        <w:t>ير الفجر فأكل ثم عاد</w:t>
      </w:r>
      <w:r>
        <w:rPr>
          <w:rStyle w:val="FootnoteAnchor"/>
          <w:rtl w:val="true"/>
        </w:rPr>
        <w:footnoteReference w:id="558"/>
      </w:r>
      <w:r>
        <w:rPr>
          <w:rFonts w:ascii="Amiri" w:hAnsi="Amiri" w:eastAsia="Amiri" w:cs="Amiri"/>
          <w:color w:val="111111"/>
          <w:sz w:val="28"/>
          <w:sz w:val="28"/>
          <w:szCs w:val="28"/>
          <w:rtl w:val="true"/>
          <w:lang w:bidi="ar-SA"/>
        </w:rPr>
        <w:t>فراي الفجر فليتم صومه ولا</w:t>
      </w:r>
      <w:r>
        <w:rPr>
          <w:rStyle w:val="FootnoteAnchor"/>
          <w:rtl w:val="true"/>
        </w:rPr>
        <w:footnoteReference w:id="559"/>
      </w:r>
      <w:r>
        <w:rPr>
          <w:rFonts w:ascii="Amiri" w:hAnsi="Amiri" w:eastAsia="Amiri" w:cs="Amiri"/>
          <w:color w:val="111111"/>
          <w:sz w:val="28"/>
          <w:sz w:val="28"/>
          <w:szCs w:val="28"/>
          <w:rtl w:val="true"/>
          <w:lang w:bidi="ar-SA"/>
        </w:rPr>
        <w:t>اعادة عليه،وان كان قام فأكل وشرب</w:t>
      </w:r>
      <w:r>
        <w:rPr>
          <w:rStyle w:val="FootnoteAnchor"/>
          <w:rtl w:val="true"/>
        </w:rPr>
        <w:footnoteReference w:id="560"/>
      </w:r>
      <w:r>
        <w:rPr>
          <w:rFonts w:ascii="IRNazanin" w:hAnsi="IRNazanin" w:eastAsia="IRNazanin"/>
          <w:color w:val="111111"/>
          <w:sz w:val="28"/>
          <w:sz w:val="28"/>
          <w:szCs w:val="28"/>
          <w:rtl w:val="true"/>
          <w:lang w:bidi="fa-IR"/>
        </w:rPr>
        <w:t>ثم نظر إلى الفجر فرأى</w:t>
      </w:r>
      <w:r>
        <w:rPr>
          <w:rStyle w:val="FootnoteAnchor"/>
          <w:rtl w:val="true"/>
        </w:rPr>
        <w:footnoteReference w:id="561"/>
      </w:r>
      <w:r>
        <w:rPr>
          <w:rFonts w:ascii="IRNazanin" w:hAnsi="IRNazanin" w:eastAsia="IRNazanin"/>
          <w:color w:val="111111"/>
          <w:sz w:val="28"/>
          <w:sz w:val="28"/>
          <w:szCs w:val="28"/>
          <w:rtl w:val="true"/>
          <w:lang w:bidi="fa-IR"/>
        </w:rPr>
        <w:t>انه قد طلع الفجر</w:t>
      </w:r>
      <w:r>
        <w:rPr>
          <w:rStyle w:val="FootnoteAnchor"/>
          <w:rtl w:val="true"/>
        </w:rPr>
        <w:footnoteReference w:id="562"/>
      </w:r>
      <w:r>
        <w:rPr>
          <w:rFonts w:ascii="Amiri" w:hAnsi="Amiri" w:eastAsia="Amiri" w:cs="Amiri"/>
          <w:color w:val="111111"/>
          <w:sz w:val="28"/>
          <w:sz w:val="28"/>
          <w:szCs w:val="28"/>
          <w:rtl w:val="true"/>
          <w:lang w:bidi="ar-SA"/>
        </w:rPr>
        <w:t>فليتمَّ صومه</w:t>
      </w:r>
      <w:r>
        <w:rPr>
          <w:rStyle w:val="FootnoteAnchor"/>
          <w:rtl w:val="true"/>
        </w:rPr>
        <w:footnoteReference w:id="563"/>
      </w:r>
      <w:r>
        <w:rPr>
          <w:rFonts w:ascii="Amiri" w:hAnsi="Amiri" w:eastAsia="Amiri" w:cs="Amiri"/>
          <w:color w:val="111111"/>
          <w:sz w:val="28"/>
          <w:sz w:val="28"/>
          <w:szCs w:val="28"/>
          <w:rtl w:val="true"/>
          <w:lang w:bidi="ar-SA"/>
        </w:rPr>
        <w:t>ويقضي يوماً آخر،لأنه بدأ بالأكل قبل النظر فعليه الاعادة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يحيی مثله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عمیر،عن معاوية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آمر الجارية أن تنظر طلع الفجر أم لا،فتقول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فأكل ثم انظره</w:t>
      </w:r>
      <w:r>
        <w:rPr>
          <w:rStyle w:val="FootnoteAnchor"/>
          <w:rtl w:val="true"/>
        </w:rPr>
        <w:footnoteReference w:id="567"/>
      </w:r>
      <w:r>
        <w:rPr>
          <w:rFonts w:ascii="Amiri" w:hAnsi="Amiri" w:eastAsia="Amiri" w:cs="Amiri"/>
          <w:color w:val="111111"/>
          <w:sz w:val="28"/>
          <w:sz w:val="28"/>
          <w:szCs w:val="28"/>
          <w:rtl w:val="true"/>
          <w:lang w:bidi="ar-SA"/>
        </w:rPr>
        <w:t>فأجده قد طلع حين نظرت؟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يومك ثم تقضيه</w:t>
      </w:r>
      <w:r>
        <w:rPr>
          <w:rStyle w:val="FootnoteAnchor"/>
          <w:rtl w:val="true"/>
        </w:rPr>
        <w:footnoteReference w:id="568"/>
      </w:r>
      <w:r>
        <w:rPr>
          <w:rFonts w:ascii="Amiri" w:hAnsi="Amiri" w:eastAsia="Amiri" w:cs="Amiri"/>
          <w:color w:val="111111"/>
          <w:sz w:val="28"/>
          <w:sz w:val="28"/>
          <w:szCs w:val="28"/>
          <w:rtl w:val="true"/>
          <w:lang w:bidi="ar-SA"/>
        </w:rPr>
        <w:t>ّّّ ،أما انّك لو كنت انت الذي نظرت ما كان عليك قضاؤه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أبي عمير،عن معاوية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الجارية التنظر الى الفجر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يطلع بعد،فأكُل ثُم َّانظر فأجدهُ قد كان طلع حين نظرت؟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اقضه،امّا انّكَ لو كُنتَ أنت الذي نظرت لم يكن عليك شيء</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أكل من ينوي الصوم إعتماداً على قول من أخبره ببقاء الليل وعدم طلوع الفجر ثم تبيَّن سبق طلوعه على أكله وجب عليه القضاء فقط دون الكفّارة،ولا فرق في الُمخبر بين أن يكون رجلاً أو </w:t>
      </w:r>
    </w:p>
    <w:p>
      <w:pPr>
        <w:pStyle w:val="BookText"/>
        <w:rPr/>
      </w:pPr>
      <w:r>
        <w:rPr>
          <w:rFonts w:ascii="Amiri" w:hAnsi="Amiri" w:eastAsia="Amiri" w:cs="Amiri"/>
          <w:color w:val="111111"/>
          <w:sz w:val="28"/>
          <w:sz w:val="28"/>
          <w:szCs w:val="28"/>
          <w:rtl w:val="true"/>
          <w:lang w:bidi="ar-SA"/>
        </w:rPr>
        <w:t>امرأة،عدلاّ أو غير عدل،هذا بالنسبة إلى الاعتماد على إخبار الغير، وأمّا إذا نظر بنفسه فظنَّ عدم طلوع الفجر فاكل وشرب ثم تبيَّن طلوعه بطل صومه،وعليه القضاء أيضاً،وعلى هذا فتوى المشهور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الى التفصيل المذكور في الحديث بين إخبار الجارية وبين نظره بنفسه،فلعله باعتبار انه لو نظر بنفسه لكان يتّضح له الأمر من الطلوع وعدمه،فيعمل بما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اسماعيل،عن الفضل بن شاذان، عن صفوان بن يحيى،عن عيص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خرج في شهر رمضان و أصحابه يتسحَّرون في بیت فنظر الى الفجر وناداهم</w:t>
      </w:r>
      <w:r>
        <w:rPr>
          <w:rStyle w:val="FootnoteAnchor"/>
          <w:rtl w:val="true"/>
        </w:rPr>
        <w:footnoteReference w:id="572"/>
      </w:r>
      <w:r>
        <w:rPr>
          <w:rFonts w:ascii="Amiri" w:hAnsi="Amiri" w:eastAsia="Amiri" w:cs="Amiri"/>
          <w:color w:val="111111"/>
          <w:sz w:val="28"/>
          <w:sz w:val="28"/>
          <w:szCs w:val="28"/>
          <w:rtl w:val="true"/>
          <w:lang w:bidi="ar-SA"/>
        </w:rPr>
        <w:t>،فكف بعضهم وظن بعضهم انه يسخر فأكل؟ فقال</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ويقضي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اسماعيل مثله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يحيى،عن العيص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خرج في شهر رمضان وأصحابه يتسحَّرون في بيت فنظر الى الفجر </w:t>
      </w:r>
    </w:p>
    <w:p>
      <w:pPr>
        <w:pStyle w:val="BookText"/>
        <w:rPr/>
      </w:pPr>
      <w:r>
        <w:rPr>
          <w:rFonts w:ascii="Amiri" w:hAnsi="Amiri" w:eastAsia="Amiri" w:cs="Amiri"/>
          <w:color w:val="111111"/>
          <w:sz w:val="28"/>
          <w:sz w:val="28"/>
          <w:szCs w:val="28"/>
          <w:rtl w:val="true"/>
          <w:lang w:bidi="ar-SA"/>
        </w:rPr>
        <w:t>فناداهم أنّه قد 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بعض وظنّ بعض أنّه يسخر فأكل؟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ويقضي</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قاما فنظرا الى الفجر فقال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ذا،وقال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الذي لم يستين</w:t>
      </w:r>
      <w:r>
        <w:rPr>
          <w:rStyle w:val="FootnoteAnchor"/>
          <w:rtl w:val="true"/>
        </w:rPr>
        <w:footnoteReference w:id="577"/>
      </w:r>
      <w:r>
        <w:rPr>
          <w:rFonts w:ascii="Amiri" w:hAnsi="Amiri" w:eastAsia="Amiri" w:cs="Amiri"/>
          <w:color w:val="111111"/>
          <w:sz w:val="28"/>
          <w:sz w:val="28"/>
          <w:szCs w:val="28"/>
          <w:rtl w:val="true"/>
          <w:lang w:bidi="ar-SA"/>
        </w:rPr>
        <w:t>له الفجر،وقد خُرّٙم على</w:t>
      </w:r>
      <w:r>
        <w:rPr>
          <w:rStyle w:val="FootnoteAnchor"/>
          <w:rtl w:val="true"/>
        </w:rPr>
        <w:footnoteReference w:id="578"/>
      </w:r>
      <w:r>
        <w:rPr>
          <w:rFonts w:ascii="Amiri" w:hAnsi="Amiri" w:eastAsia="Amiri" w:cs="Amiri"/>
          <w:color w:val="111111"/>
          <w:sz w:val="28"/>
          <w:sz w:val="28"/>
          <w:szCs w:val="28"/>
          <w:rtl w:val="true"/>
          <w:lang w:bidi="ar-SA"/>
        </w:rPr>
        <w:t>الذي زعم انّه رأى</w:t>
      </w:r>
      <w:r>
        <w:rPr>
          <w:rStyle w:val="FootnoteAnchor"/>
          <w:rtl w:val="true"/>
        </w:rPr>
        <w:footnoteReference w:id="579"/>
      </w:r>
      <w:r>
        <w:rPr>
          <w:rFonts w:ascii="Amiri" w:hAnsi="Amiri" w:eastAsia="Amiri" w:cs="Amiri"/>
          <w:color w:val="111111"/>
          <w:sz w:val="28"/>
          <w:sz w:val="28"/>
          <w:szCs w:val="28"/>
          <w:rtl w:val="true"/>
          <w:lang w:bidi="ar-SA"/>
        </w:rPr>
        <w:t>الفجر،أنّ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محبوب،عن محمد بن الحسين، عن عثمان بن عیسی مثله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سماعة بن مهران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 في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فليأكل الذي لم يتبيّن له الفجر وليشرب لان الله عزّوجلّ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210" w:name="pg13455_122369"/>
    </w:p>
    <w:p>
      <w:pPr>
        <w:pStyle w:val="BookText"/>
        <w:rPr/>
      </w:pPr>
      <w:bookmarkEnd w:id="210"/>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وأبي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فيمن أكل أو شرب أو جامع في شهر رمضان وقد طلع الفجر،وهو لا يعلم بطلوعه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نظر قبل أن يأكل الى موضع مطلع الفجر فلم يره طلع،فلمّا أكل نظر فرآه قد طلع،فليمض في صومه ولاشيء عليه،وإن كان أكل قبل أن ينظر، ثم علم أنّه قد أكل بعد طلوع الفجر،فليتمَّ صومه،ويقضي يوماً مكانه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587022_2616395394"/>
      <w:bookmarkStart w:id="212" w:name="_Toc75"/>
      <w:bookmarkEnd w:id="211"/>
      <w:r>
        <w:rPr>
          <w:rtl w:val="true"/>
        </w:rPr>
        <w:t>باب</w:t>
      </w:r>
      <w:r>
        <w:rPr>
          <w:rtl w:val="true"/>
        </w:rPr>
        <w:t>(</w:t>
      </w:r>
      <w:r>
        <w:rPr/>
        <w:t>31</w:t>
      </w:r>
      <w:r>
        <w:rPr>
          <w:rtl w:val="true"/>
        </w:rPr>
        <w:t>)</w:t>
      </w:r>
      <w:r>
        <w:rPr>
          <w:rtl w:val="true"/>
        </w:rPr>
        <w:t>حكم من ظنَّ دخول المغرب فأفطر</w:t>
      </w:r>
      <w:bookmarkEnd w:id="2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محمد بن عبدالحميد،عن أبي جميلة،عن زيد الشحّام،عن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صائم ظنّ</w:t>
      </w:r>
      <w:r>
        <w:rPr>
          <w:rStyle w:val="FootnoteAnchor"/>
          <w:rtl w:val="true"/>
        </w:rPr>
        <w:footnoteReference w:id="585"/>
      </w:r>
      <w:r>
        <w:rPr>
          <w:rFonts w:ascii="Amiri" w:hAnsi="Amiri" w:eastAsia="Amiri" w:cs="Amiri"/>
          <w:color w:val="111111"/>
          <w:sz w:val="28"/>
          <w:sz w:val="28"/>
          <w:szCs w:val="28"/>
          <w:rtl w:val="true"/>
          <w:lang w:bidi="ar-SA"/>
        </w:rPr>
        <w:t xml:space="preserve">أنّ الليل قد كان دخل وانّ الشمس قد </w:t>
      </w:r>
    </w:p>
    <w:p>
      <w:pPr>
        <w:pStyle w:val="BookText"/>
        <w:rPr/>
      </w:pPr>
      <w:r>
        <w:rPr>
          <w:rFonts w:ascii="Amiri" w:hAnsi="Amiri" w:eastAsia="Amiri" w:cs="Amiri"/>
          <w:color w:val="111111"/>
          <w:sz w:val="28"/>
          <w:sz w:val="28"/>
          <w:szCs w:val="28"/>
          <w:rtl w:val="true"/>
          <w:lang w:bidi="ar-SA"/>
        </w:rPr>
        <w:t>غابت وكان في السماء سحاب فافطر،ثم أنّ السحاب انجلى</w:t>
      </w:r>
      <w:r>
        <w:rPr>
          <w:rStyle w:val="FootnoteAnchor"/>
          <w:rtl w:val="true"/>
        </w:rPr>
        <w:footnoteReference w:id="586"/>
      </w:r>
      <w:r>
        <w:rPr>
          <w:rFonts w:ascii="Amiri" w:hAnsi="Amiri" w:eastAsia="Amiri" w:cs="Amiri"/>
          <w:color w:val="111111"/>
          <w:sz w:val="28"/>
          <w:sz w:val="28"/>
          <w:szCs w:val="28"/>
          <w:rtl w:val="true"/>
          <w:lang w:bidi="ar-SA"/>
        </w:rPr>
        <w:t>فاذا الشمس لم تغب؟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صومه ولا يقضيه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عبدون،عن علي بن محمد بن الزبير،عن علي بن الحسن بن فضّال مثله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بن الفضيل،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صام ثم ظن أنّ الشمس قد غابت وفي السماء غيم</w:t>
      </w:r>
      <w:r>
        <w:rPr>
          <w:rStyle w:val="FootnoteAnchor"/>
          <w:rtl w:val="true"/>
        </w:rPr>
        <w:footnoteReference w:id="589"/>
      </w:r>
      <w:r>
        <w:rPr>
          <w:rFonts w:ascii="IRNazanin" w:hAnsi="IRNazanin" w:eastAsia="IRNazanin"/>
          <w:color w:val="111111"/>
          <w:sz w:val="28"/>
          <w:sz w:val="28"/>
          <w:szCs w:val="28"/>
          <w:rtl w:val="true"/>
          <w:lang w:bidi="fa-IR"/>
        </w:rPr>
        <w:t>فافطر،ثم انّ السحاب انجلى فاذا الشمس لم تغب؟ فقال</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صومه ولايقضيه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أبيه،عن الحسين بن الحسن بن أبان،عن الحسين بن سعيد مثله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فضيل مثله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 بن عبيد، عن يونس،عن أبي بصير؛وسماعة،عن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صاموا شهر رمضان فغشيهم سحاب أسود عند غروب الشمس فرأوا</w:t>
      </w:r>
      <w:r>
        <w:rPr>
          <w:rStyle w:val="FootnoteAnchor"/>
          <w:rtl w:val="true"/>
        </w:rPr>
        <w:footnoteReference w:id="594"/>
      </w:r>
      <w:r>
        <w:rPr>
          <w:rFonts w:ascii="Amiri" w:hAnsi="Amiri" w:eastAsia="Amiri" w:cs="Amiri"/>
          <w:color w:val="111111"/>
          <w:sz w:val="28"/>
          <w:sz w:val="28"/>
          <w:szCs w:val="28"/>
          <w:rtl w:val="true"/>
          <w:lang w:bidi="ar-SA"/>
        </w:rPr>
        <w:t>أنّه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 بعضهم</w:t>
      </w:r>
      <w:r>
        <w:rPr>
          <w:rStyle w:val="FootnoteAnchor"/>
          <w:rtl w:val="true"/>
        </w:rPr>
        <w:footnoteReference w:id="595"/>
      </w:r>
      <w:r>
        <w:rPr>
          <w:rFonts w:ascii="IRNazanin" w:hAnsi="IRNazanin" w:eastAsia="IRNazanin"/>
          <w:color w:val="111111"/>
          <w:sz w:val="28"/>
          <w:sz w:val="28"/>
          <w:szCs w:val="28"/>
          <w:rtl w:val="true"/>
          <w:lang w:bidi="fa-IR"/>
        </w:rPr>
        <w:t>،ثمّ إنّ السحاب انجلى فإذا الشمس</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قال</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أفطر صيام ذلك اليوم،إنّ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أكل قبل أن يدخل اللّيل فعليه قضاؤه لانّه أكل متعمداً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أناس صاموا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213" w:name="pg13455_122372"/>
    </w:p>
    <w:p>
      <w:pPr>
        <w:pStyle w:val="BookText"/>
        <w:rPr/>
      </w:pPr>
      <w:bookmarkEnd w:id="213"/>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افطر القضاء لانّ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المصرحة بوجوب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للأحاديث المصرّٙحة بعدم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للعامّة القائلين بوجوب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فهي محمولة على التقيَّة ويرجَّح المخالف وهي الأحاديث التي تصرّح بصحة الصوم وعدم وجوب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الطباطبائي في العروة الوثقی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في السماء علّة فظن دخول الليل فأفطر ثم بان له الخطأ لم يكن عليه قضاء فضلا عن الكفّارة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المشهور بين الفقهاء في العصور الأخيرة هو هذا القول،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أنّ الشمس قد غربت فأفطر وذلك في شهر رمضان ثم تبين لهُ بعد ذلك أنّها لم تغب فلاشيء عليه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587024_2616395394"/>
      <w:bookmarkStart w:id="215" w:name="_Toc76"/>
      <w:bookmarkEnd w:id="214"/>
      <w:r>
        <w:rPr>
          <w:rtl w:val="true"/>
        </w:rPr>
        <w:t>باب</w:t>
      </w:r>
      <w:r>
        <w:rPr>
          <w:rtl w:val="true"/>
        </w:rPr>
        <w:t>(</w:t>
      </w:r>
      <w:r>
        <w:rPr/>
        <w:t>32</w:t>
      </w:r>
      <w:r>
        <w:rPr>
          <w:rtl w:val="true"/>
        </w:rPr>
        <w:t>)</w:t>
      </w:r>
      <w:r>
        <w:rPr>
          <w:rtl w:val="true"/>
        </w:rPr>
        <w:t>وقت الافطار للصائم</w:t>
      </w:r>
      <w:bookmarkEnd w:id="21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18700</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غابت الشمس فقد حَلَّ الافطار ووجبت الصلاة،واذا صلّيت المغرب فقد دخل وقت العشاء الآخرة الى انتصاف الليل</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محمد بن عيسى بن عبيد،عن ابن أبي عمير،عمّن ذكرهُ،عن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سقوط القُرص ووجوب الافطار من الصيام ان يقوم</w:t>
      </w:r>
      <w:r>
        <w:rPr>
          <w:rStyle w:val="FootnoteAnchor"/>
          <w:rtl w:val="true"/>
        </w:rPr>
        <w:footnoteReference w:id="606"/>
      </w:r>
      <w:r>
        <w:rPr>
          <w:rFonts w:ascii="Amiri" w:hAnsi="Amiri" w:eastAsia="Amiri" w:cs="Amiri"/>
          <w:color w:val="111111"/>
          <w:sz w:val="28"/>
          <w:sz w:val="28"/>
          <w:szCs w:val="28"/>
          <w:rtl w:val="true"/>
          <w:lang w:bidi="ar-SA"/>
        </w:rPr>
        <w:t>بحذاء القبلة ويتفقُّد</w:t>
      </w:r>
      <w:r>
        <w:rPr>
          <w:rStyle w:val="FootnoteAnchor"/>
          <w:rtl w:val="true"/>
        </w:rPr>
        <w:footnoteReference w:id="607"/>
      </w:r>
      <w:r>
        <w:rPr>
          <w:rFonts w:ascii="Amiri" w:hAnsi="Amiri" w:eastAsia="Amiri" w:cs="Amiri"/>
          <w:color w:val="111111"/>
          <w:sz w:val="28"/>
          <w:sz w:val="28"/>
          <w:szCs w:val="28"/>
          <w:rtl w:val="true"/>
          <w:lang w:bidi="ar-SA"/>
        </w:rPr>
        <w:t>الحمرة التي ترتفع من المشرق فإذا جازت قمّة الرأس الى ناحية المغرب فقد وجب الافطار وسقط القُرص</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محمد،عن سهل بن زیاد 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فقد وجبت الصلاة،وحلَّ الافطار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 الثالث والعشرين من هذه الموسوعة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حول المغرب الشرعي الذي به تحجب الصلاة ويحل الإفطار،ونظراً لضرورتها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نكرّر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يتحقق غروب الشمس باستتار قرصها خلف الأفق،أما المغرب </w:t>
      </w:r>
    </w:p>
    <w:p>
      <w:pPr>
        <w:pStyle w:val="BookText"/>
        <w:rPr/>
      </w:pPr>
      <w:r>
        <w:rPr>
          <w:rFonts w:ascii="Amiri" w:hAnsi="Amiri" w:eastAsia="Amiri" w:cs="Amiri"/>
          <w:color w:val="111111"/>
          <w:sz w:val="28"/>
          <w:sz w:val="28"/>
          <w:szCs w:val="28"/>
          <w:rtl w:val="true"/>
          <w:lang w:bidi="ar-SA"/>
        </w:rPr>
        <w:t>الشرعي فقد انقسم الفقهاء فيه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يكون بغياب قرص الشمس،وهذه فتوى جماعة من قدماء الفقهاء،كالشيخ الصدوق والسيد المرتضی والشيخ الطوسي وغيرهم،واستندوا في هذه الفتوى الى بعض الأحاديث التي تصرّح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المغرب الشرعي يتحقق بذهاب الحمرة المشرقيَّة، وهذه فتوى أكثر الفقهاء في القرون الأخيرة،وقد ادّعى بعضهم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تجد الشيعة يلتزمون بهذه الفتوى في الصلاة والصيام، فلايصلون ولا يفطرون الا بعد ذهاب الحمرة المشرقيَّة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التتبُّع والتحقيق ويُساعد عليه 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الثاني،وينبغي حمل روایات القسم الأول على التقيَّة، لأنها موافقة للمذاهب المنحرفة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هذه الكلمة التوضيحيَّة لتكون على بصيرة من الأمر حينما تقرأ الأحاديث التي تجعل غياب الشمس وقتاً لوجوب الصلاة وحليَّة الإفطار،فانتبه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السّياري،عن محمد ابن سنان،عن رجل سمّاه،عن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أَتِمُّوا الصِّيَامَ إِلَى اللَّيْلِ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الشفق</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216" w:name="pg13455_122375"/>
    </w:p>
    <w:p>
      <w:pPr>
        <w:pStyle w:val="BookText"/>
        <w:rPr/>
      </w:pPr>
      <w:bookmarkEnd w:id="216"/>
      <w:r>
        <w:rPr>
          <w:rFonts w:eastAsia="Amiri" w:cs="Amiri" w:ascii="Amiri" w:hAnsi="Amiri"/>
          <w:color w:val="111111"/>
          <w:sz w:val="28"/>
          <w:szCs w:val="28"/>
          <w:lang w:bidi="ar-SA"/>
        </w:rPr>
        <w:t>18704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المشرق مُطلٌّ على المغرب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إحدى يديه على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غربت الشمس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إلى يده التي خفضها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الحمرة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إلى يده التي رفعها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587026_2616395394"/>
      <w:bookmarkStart w:id="218" w:name="_Toc77"/>
      <w:bookmarkEnd w:id="217"/>
      <w:r>
        <w:rPr>
          <w:rtl w:val="true"/>
        </w:rPr>
        <w:t>باب</w:t>
      </w:r>
      <w:r>
        <w:rPr>
          <w:rtl w:val="true"/>
        </w:rPr>
        <w:t>(</w:t>
      </w:r>
      <w:r>
        <w:rPr/>
        <w:t>33</w:t>
      </w:r>
      <w:r>
        <w:rPr>
          <w:rtl w:val="true"/>
        </w:rPr>
        <w:t>)</w:t>
      </w:r>
      <w:r>
        <w:rPr>
          <w:rtl w:val="true"/>
        </w:rPr>
        <w:t>وجوب الافطار للتقية والخوف من القتل</w:t>
      </w:r>
      <w:bookmarkEnd w:id="218"/>
    </w:p>
    <w:p>
      <w:pPr>
        <w:pStyle w:val="BookText"/>
        <w:rPr/>
      </w:pPr>
      <w:r>
        <w:rPr>
          <w:rFonts w:eastAsia="IRNazanin" w:cs="IRNazanin"/>
          <w:color w:val="111111"/>
          <w:sz w:val="28"/>
          <w:szCs w:val="28"/>
          <w:lang w:bidi="fa-IR"/>
        </w:rPr>
        <w:t>18705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عیسی بن ابي منصور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اليوم الذي يشكُّ فيه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ياغلام اذهب فأنظر اصام الامير</w:t>
      </w:r>
      <w:r>
        <w:rPr>
          <w:rStyle w:val="FootnoteAnchor"/>
          <w:rtl w:val="true"/>
        </w:rPr>
        <w:footnoteReference w:id="614"/>
      </w:r>
      <w:r>
        <w:rPr>
          <w:rFonts w:ascii="IRNazanin" w:hAnsi="IRNazanin" w:eastAsia="IRNazanin"/>
          <w:color w:val="111111"/>
          <w:sz w:val="28"/>
          <w:sz w:val="28"/>
          <w:szCs w:val="28"/>
          <w:rtl w:val="true"/>
          <w:lang w:bidi="fa-IR"/>
        </w:rPr>
        <w:t>أم لا؟ فذهب ثم عاد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بالغداء فتغدينا معهُ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Style w:val="FootnoteAnchor"/>
          <w:rtl w:val="true"/>
        </w:rPr>
        <w:footnoteReference w:id="616"/>
      </w:r>
      <w:r>
        <w:rPr>
          <w:rFonts w:ascii="Amiri" w:hAnsi="Amiri" w:eastAsia="Amiri" w:cs="Amiri"/>
          <w:color w:val="111111"/>
          <w:sz w:val="28"/>
          <w:sz w:val="28"/>
          <w:szCs w:val="28"/>
          <w:rtl w:val="true"/>
          <w:lang w:bidi="ar-SA"/>
        </w:rPr>
        <w:t>،عن عليّ بن الحكم،عن رفاعة،عن رجل،عن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 ما تقول في الصيام اليوم؟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 إن صمت صمنا،وإن أفطرت أفطرنا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عليّ بالمائدة فأكلت معه وأنا أعلم والله إنّه يوم من </w:t>
      </w:r>
    </w:p>
    <w:p>
      <w:pPr>
        <w:pStyle w:val="BookText"/>
        <w:rPr/>
      </w:pPr>
      <w:r>
        <w:rPr>
          <w:rFonts w:ascii="Amiri" w:hAnsi="Amiri" w:eastAsia="Amiri" w:cs="Amiri"/>
          <w:color w:val="111111"/>
          <w:sz w:val="28"/>
          <w:sz w:val="28"/>
          <w:szCs w:val="28"/>
          <w:rtl w:val="true"/>
          <w:lang w:bidi="ar-SA"/>
        </w:rPr>
        <w:t>شهر رمضان فكان إفطاري يوماً وقضاؤه أيسر عليّ من أن يضرب عنقي،ولايعبد الله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أيوب بن نوح،عن العباس بن عامر،عن داود بن الحصين،عن رجل من أصحابنا،عن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وهو بالحيرة في زمان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دخلت عليه وقد شكَّ الناس في الصوم وهو والله من شهر رمضان 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 أصمت اليوم؟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لا،والمائدة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فأكلت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معك والفطر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 يوماً من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ان افطر يوماً من شهر رمضان أحبُّ إليّ من أن يضرب عنقي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محمد،عن الهيثم بن أبي مسروق النهدي، عن أحمد بن محمد بن أبي نصر،عن خلّاد بن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العباس في يوم شك وأنا أعلم أنّه من شهر رمضان وهو يتغدّى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 ليس هذا من ايّامك</w:t>
      </w:r>
      <w:r>
        <w:rPr>
          <w:rFonts w:eastAsia="Amiri" w:cs="Amiri" w:ascii="Amiri" w:hAnsi="Amiri"/>
          <w:color w:val="111111"/>
          <w:sz w:val="28"/>
          <w:szCs w:val="28"/>
          <w:rtl w:val="true"/>
          <w:lang w:bidi="ar-SA"/>
        </w:rPr>
        <w:t xml:space="preserve">. </w:t>
      </w:r>
      <w:bookmarkStart w:id="219" w:name="pg13455_122377"/>
    </w:p>
    <w:p>
      <w:pPr>
        <w:pStyle w:val="BookText"/>
        <w:rPr/>
      </w:pPr>
      <w:bookmarkEnd w:id="21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يا أمير المؤمنين؟ما صومي إلاّ بصومك ولا افطاري إلا بافطارك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فأكلت وأنا أعلم أنه من شهر رمضان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587028_2616395394"/>
      <w:bookmarkStart w:id="221" w:name="_Toc78"/>
      <w:bookmarkEnd w:id="220"/>
      <w:r>
        <w:rPr>
          <w:rtl w:val="true"/>
        </w:rPr>
        <w:t>باب</w:t>
      </w:r>
      <w:r>
        <w:rPr>
          <w:rtl w:val="true"/>
        </w:rPr>
        <w:t>(</w:t>
      </w:r>
      <w:r>
        <w:rPr/>
        <w:t>34</w:t>
      </w:r>
      <w:r>
        <w:rPr>
          <w:rtl w:val="true"/>
        </w:rPr>
        <w:t>)</w:t>
      </w:r>
      <w:r>
        <w:rPr>
          <w:rtl w:val="true"/>
        </w:rPr>
        <w:t>وجوب التقنية على المؤمن في صيامه وإفطاره</w:t>
      </w:r>
      <w:bookmarkEnd w:id="221"/>
    </w:p>
    <w:p>
      <w:pPr>
        <w:pStyle w:val="BookText"/>
        <w:rPr/>
      </w:pPr>
      <w:r>
        <w:rPr>
          <w:rFonts w:eastAsia="IRNazanin" w:cs="IRNazanin"/>
          <w:color w:val="111111"/>
          <w:sz w:val="28"/>
          <w:szCs w:val="28"/>
          <w:lang w:bidi="fa-IR"/>
        </w:rPr>
        <w:t>18709</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تارك التقنية كتارك الصلاة لكنت صادقاً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لادین لمن لاتقيَّة له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المتقدم</w:t>
      </w:r>
      <w:r>
        <w:rPr>
          <w:rStyle w:val="FootnoteAnchor"/>
          <w:rtl w:val="true"/>
        </w:rPr>
        <w:footnoteReference w:id="622"/>
      </w:r>
      <w:r>
        <w:rPr>
          <w:rFonts w:ascii="IRNazanin" w:hAnsi="IRNazanin" w:eastAsia="IRNazanin"/>
          <w:color w:val="111111"/>
          <w:sz w:val="28"/>
          <w:sz w:val="28"/>
          <w:szCs w:val="28"/>
          <w:rtl w:val="true"/>
          <w:lang w:bidi="fa-IR"/>
        </w:rPr>
        <w:t>عن الامام الصادق،عن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الرّخصة التي ظاهرها خلاف باطنها فانّ الله نهى المؤمن أن يتّخذ الكافر ولياً، ثمّ مَنَّ علیه باطلاق الرّخصة له عند التقيّة في الظاهر أن يصوم بصيامه،ويفطر با فطاره،ويصلّي بصلاته،ويعمل بعمله ويظهر له استعمال ذلك موسّعاً عليه فيه،وعليه أن يدين الله في الباطن بخلاف ما يظهر لمن يخافه من المخالفين المسئولين على الامَّة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222" w:name="pg13455_122378"/>
    </w:p>
    <w:p>
      <w:pPr>
        <w:pStyle w:val="Heading3"/>
        <w:numPr>
          <w:ilvl w:val="2"/>
          <w:numId w:val="1"/>
        </w:numPr>
        <w:rPr/>
      </w:pPr>
      <w:bookmarkStart w:id="223" w:name="__RefHeading___Toc1587030_2616395394"/>
      <w:bookmarkStart w:id="224" w:name="_Toc79"/>
      <w:bookmarkEnd w:id="222"/>
      <w:bookmarkEnd w:id="223"/>
      <w:r>
        <w:rPr>
          <w:rtl w:val="true"/>
        </w:rPr>
        <w:t>ابواب احکام الصوم و النیه</w:t>
      </w:r>
      <w:bookmarkEnd w:id="224"/>
    </w:p>
    <w:p>
      <w:pPr>
        <w:pStyle w:val="Heading4"/>
        <w:numPr>
          <w:ilvl w:val="3"/>
          <w:numId w:val="1"/>
        </w:numPr>
        <w:rPr/>
      </w:pPr>
      <w:bookmarkStart w:id="225" w:name="__RefHeading___Toc1587032_2616395394"/>
      <w:bookmarkStart w:id="226" w:name="_Toc80"/>
      <w:bookmarkEnd w:id="225"/>
      <w:r>
        <w:rPr>
          <w:rtl w:val="true"/>
        </w:rPr>
        <w:t>باب</w:t>
      </w:r>
      <w:r>
        <w:rPr>
          <w:rtl w:val="true"/>
        </w:rPr>
        <w:t>(</w:t>
      </w:r>
      <w:r>
        <w:rPr/>
        <w:t>1</w:t>
      </w:r>
      <w:r>
        <w:rPr>
          <w:rtl w:val="true"/>
        </w:rPr>
        <w:t>)</w:t>
      </w:r>
      <w:r>
        <w:rPr>
          <w:rtl w:val="true"/>
        </w:rPr>
        <w:t>وجوب صوم شهر رمضان من خصائص هذه الأمّة</w:t>
      </w:r>
      <w:bookmarkEnd w:id="226"/>
    </w:p>
    <w:p>
      <w:pPr>
        <w:pStyle w:val="BookText"/>
        <w:rPr/>
      </w:pPr>
      <w:r>
        <w:rPr>
          <w:rFonts w:eastAsia="IRNazanin" w:cs="IRNazanin"/>
          <w:color w:val="111111"/>
          <w:sz w:val="28"/>
          <w:szCs w:val="28"/>
          <w:lang w:bidi="fa-IR"/>
        </w:rPr>
        <w:t>18712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سلیمان بن داود المنقري، عن حفص بن غياث النخعي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شهر رمضان لم يفرض الله صيامه على أحد من الأمم قبلنا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فرض الله صيام شهر رمضان على الانبياء دون الام ففضّل به هذه الأمة وجعل صيامه فرضاً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امّته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227" w:name="pg13455_122379"/>
    </w:p>
    <w:p>
      <w:pPr>
        <w:pStyle w:val="BookText"/>
        <w:rPr/>
      </w:pPr>
      <w:bookmarkEnd w:id="227"/>
      <w:r>
        <w:rPr>
          <w:rFonts w:ascii="Amiri" w:hAnsi="Amiri" w:eastAsia="Amiri" w:cs="Amiri"/>
          <w:color w:val="111111"/>
          <w:sz w:val="28"/>
          <w:sz w:val="28"/>
          <w:szCs w:val="28"/>
          <w:rtl w:val="true"/>
          <w:lang w:bidi="ar-SA"/>
        </w:rPr>
        <w:t>سعد بن عبدالله،عن القاسم بن محمد الأصفهاني،عن سليمان بن داود المنقري مثله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بعض أصحابنا،عن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للمؤمنين خاصة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587034_2616395394"/>
      <w:bookmarkStart w:id="229" w:name="_Toc81"/>
      <w:bookmarkEnd w:id="228"/>
      <w:r>
        <w:rPr>
          <w:rtl w:val="true"/>
        </w:rPr>
        <w:t>باب</w:t>
      </w:r>
      <w:r>
        <w:rPr>
          <w:rtl w:val="true"/>
        </w:rPr>
        <w:t>(</w:t>
      </w:r>
      <w:r>
        <w:rPr/>
        <w:t>2</w:t>
      </w:r>
      <w:r>
        <w:rPr>
          <w:rtl w:val="true"/>
        </w:rPr>
        <w:t>)</w:t>
      </w:r>
      <w:r>
        <w:rPr>
          <w:rtl w:val="true"/>
        </w:rPr>
        <w:t>صوم شهر رمضان أقلُّ ممايطيقه العباد</w:t>
      </w:r>
      <w:bookmarkEnd w:id="229"/>
    </w:p>
    <w:p>
      <w:pPr>
        <w:pStyle w:val="BookText"/>
        <w:rPr/>
      </w:pPr>
      <w:r>
        <w:rPr>
          <w:rFonts w:eastAsia="Amiri" w:cs="Amiri" w:ascii="Amiri" w:hAnsi="Amiri"/>
          <w:color w:val="111111"/>
          <w:sz w:val="28"/>
          <w:szCs w:val="28"/>
          <w:lang w:bidi="ar-SA"/>
        </w:rPr>
        <w:t>18714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محمد بن الربيع الاقرع،عن هشام بن سالم،عن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العباد فوق ما يطيقون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الفرائض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كلّفهم صيام شهر من السَّنة وهم يطيقون أكثر من ذلك</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شهر رمضان لم يسأل عن صوم غیره </w:t>
      </w:r>
      <w:r>
        <w:rPr>
          <w:rFonts w:eastAsia="IRNazanin" w:cs="IRNazanin"/>
          <w:color w:val="111111"/>
          <w:sz w:val="28"/>
          <w:szCs w:val="28"/>
          <w:lang w:bidi="fa-IR"/>
        </w:rPr>
        <w:t>18715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معمّر بن يحيى قال</w:t>
      </w:r>
      <w:r>
        <w:rPr>
          <w:rFonts w:eastAsia="IRNazanin" w:cs="IRNazanin"/>
          <w:color w:val="111111"/>
          <w:sz w:val="28"/>
          <w:szCs w:val="28"/>
          <w:rtl w:val="true"/>
          <w:lang w:bidi="fa-IR"/>
        </w:rPr>
        <w:t xml:space="preserve">: </w:t>
      </w:r>
      <w:bookmarkStart w:id="230" w:name="pg13455_122380"/>
    </w:p>
    <w:p>
      <w:pPr>
        <w:pStyle w:val="BookText"/>
        <w:rPr/>
      </w:pPr>
      <w:bookmarkEnd w:id="230"/>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جئت بالخمس الصلوات لم تُسأل عن صلاة،واذا جئت بصوم شهر رمضان لم تُسال عن صوم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587036_2616395394"/>
      <w:bookmarkStart w:id="232" w:name="_Toc82"/>
      <w:bookmarkEnd w:id="231"/>
      <w:r>
        <w:rPr>
          <w:rtl w:val="true"/>
        </w:rPr>
        <w:t>باب</w:t>
      </w:r>
      <w:r>
        <w:rPr>
          <w:rtl w:val="true"/>
        </w:rPr>
        <w:t>(</w:t>
      </w:r>
      <w:r>
        <w:rPr/>
        <w:t>4</w:t>
      </w:r>
      <w:r>
        <w:rPr>
          <w:rtl w:val="true"/>
        </w:rPr>
        <w:t>)</w:t>
      </w:r>
      <w:r>
        <w:rPr>
          <w:rtl w:val="true"/>
        </w:rPr>
        <w:t>ولاية أهل البيت</w:t>
      </w:r>
      <w:r>
        <w:rPr>
          <w:rtl w:val="true"/>
        </w:rPr>
        <w:t>(</w:t>
      </w:r>
      <w:r>
        <w:rPr>
          <w:rtl w:val="true"/>
        </w:rPr>
        <w:t>عليهم السّلام</w:t>
      </w:r>
      <w:r>
        <w:rPr>
          <w:rtl w:val="true"/>
        </w:rPr>
        <w:t>)</w:t>
      </w:r>
      <w:r>
        <w:rPr>
          <w:rtl w:val="true"/>
        </w:rPr>
        <w:t>شرط قبول الصوم</w:t>
      </w:r>
      <w:bookmarkEnd w:id="232"/>
    </w:p>
    <w:p>
      <w:pPr>
        <w:pStyle w:val="BookText"/>
        <w:rPr/>
      </w:pPr>
      <w:r>
        <w:rPr>
          <w:rFonts w:eastAsia="IRNazanin" w:cs="IRNazanin"/>
          <w:color w:val="111111"/>
          <w:sz w:val="28"/>
          <w:szCs w:val="28"/>
          <w:lang w:bidi="fa-IR"/>
        </w:rPr>
        <w:t>18716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فضال،عن أحمد بن الحسن،عن أبيه،عن صفوان،عن القاسم بن الفضيل،عن الفضيل ابن يسار،عن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الخمس،وصام شهر رمضان،وحجَّ البيت الحرام،ونسك نسكنا،واهتدى الينا قَبِلَ الله منه كما يقبل من الملائكة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587038_2616395394"/>
      <w:bookmarkStart w:id="234" w:name="_Toc83"/>
      <w:bookmarkEnd w:id="233"/>
      <w:r>
        <w:rPr>
          <w:rtl w:val="true"/>
        </w:rPr>
        <w:t>باب</w:t>
      </w:r>
      <w:r>
        <w:rPr>
          <w:rtl w:val="true"/>
        </w:rPr>
        <w:t>(</w:t>
      </w:r>
      <w:r>
        <w:rPr/>
        <w:t>5</w:t>
      </w:r>
      <w:r>
        <w:rPr>
          <w:rtl w:val="true"/>
        </w:rPr>
        <w:t>)</w:t>
      </w:r>
      <w:r>
        <w:rPr>
          <w:rtl w:val="true"/>
        </w:rPr>
        <w:t>زكاة الأبدان الصيّام</w:t>
      </w:r>
      <w:bookmarkEnd w:id="2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عدّة من أصحابنا،عن هارون ابن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مسعدة بن صدقة،عن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شيء زكاة،وزكاة الأجساد</w:t>
      </w:r>
      <w:r>
        <w:rPr>
          <w:rStyle w:val="FootnoteAnchor"/>
          <w:rtl w:val="true"/>
        </w:rPr>
        <w:footnoteReference w:id="631"/>
      </w:r>
      <w:bookmarkStart w:id="235" w:name="pg13455_122381"/>
    </w:p>
    <w:p>
      <w:pPr>
        <w:pStyle w:val="BookText"/>
        <w:rPr/>
      </w:pPr>
      <w:bookmarkEnd w:id="235"/>
      <w:r>
        <w:rPr>
          <w:rFonts w:ascii="Amiri" w:hAnsi="Amiri" w:eastAsia="Amiri" w:cs="Amiri"/>
          <w:color w:val="111111"/>
          <w:sz w:val="28"/>
          <w:sz w:val="28"/>
          <w:szCs w:val="28"/>
          <w:rtl w:val="true"/>
          <w:lang w:bidi="ar-SA"/>
        </w:rPr>
        <w:t>الصيام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علي بن الحسين،عن أبيه،عن جده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587040_2616395394"/>
      <w:bookmarkStart w:id="237" w:name="_Toc84"/>
      <w:bookmarkEnd w:id="236"/>
      <w:r>
        <w:rPr>
          <w:rtl w:val="true"/>
        </w:rPr>
        <w:t>باب</w:t>
      </w:r>
      <w:r>
        <w:rPr>
          <w:rtl w:val="true"/>
        </w:rPr>
        <w:t>(</w:t>
      </w:r>
      <w:r>
        <w:rPr/>
        <w:t>6</w:t>
      </w:r>
      <w:r>
        <w:rPr>
          <w:rtl w:val="true"/>
        </w:rPr>
        <w:t>)</w:t>
      </w:r>
      <w:r>
        <w:rPr>
          <w:rtl w:val="true"/>
        </w:rPr>
        <w:t>الصيام من رَوْح الله تعالی</w:t>
      </w:r>
      <w:bookmarkEnd w:id="237"/>
    </w:p>
    <w:p>
      <w:pPr>
        <w:pStyle w:val="BookText"/>
        <w:rPr/>
      </w:pPr>
      <w:r>
        <w:rPr>
          <w:rFonts w:eastAsia="Amiri" w:cs="Amiri" w:ascii="Amiri" w:hAnsi="Amiri"/>
          <w:color w:val="111111"/>
          <w:sz w:val="28"/>
          <w:szCs w:val="28"/>
          <w:lang w:bidi="ar-SA"/>
        </w:rPr>
        <w:t>18718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التهجّد في الليل بالصلاة،ولقاء الاخوان،والصوم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587042_2616395394"/>
      <w:bookmarkStart w:id="239" w:name="_Toc85"/>
      <w:bookmarkEnd w:id="238"/>
      <w:r>
        <w:rPr>
          <w:rtl w:val="true"/>
        </w:rPr>
        <w:t>باب</w:t>
      </w:r>
      <w:r>
        <w:rPr>
          <w:rtl w:val="true"/>
        </w:rPr>
        <w:t>(</w:t>
      </w:r>
      <w:r>
        <w:rPr/>
        <w:t>7</w:t>
      </w:r>
      <w:r>
        <w:rPr>
          <w:rtl w:val="true"/>
        </w:rPr>
        <w:t>)</w:t>
      </w:r>
      <w:r>
        <w:rPr>
          <w:rtl w:val="true"/>
        </w:rPr>
        <w:t>الصيام یُبعّٙد الشيطان من الانسان</w:t>
      </w:r>
      <w:bookmarkEnd w:id="2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ابراهيم،عن أبيه،عن عبدالله بن </w:t>
      </w:r>
    </w:p>
    <w:p>
      <w:pPr>
        <w:pStyle w:val="BookText"/>
        <w:rPr/>
      </w:pPr>
      <w:r>
        <w:rPr>
          <w:rFonts w:ascii="IRNazanin" w:hAnsi="IRNazanin" w:eastAsia="IRNazanin"/>
          <w:color w:val="111111"/>
          <w:sz w:val="28"/>
          <w:sz w:val="28"/>
          <w:szCs w:val="28"/>
          <w:rtl w:val="true"/>
          <w:lang w:bidi="fa-IR"/>
        </w:rPr>
        <w:t>المغيرة،عن اسماعیل بن أبي زياد،عن أبي عبدالله،عن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أخبركم بشيء أن أنتم فعلتموه تباعد الشيطان منكم</w:t>
      </w:r>
      <w:r>
        <w:rPr>
          <w:rStyle w:val="FootnoteAnchor"/>
          <w:rtl w:val="true"/>
        </w:rPr>
        <w:footnoteReference w:id="636"/>
      </w:r>
      <w:r>
        <w:rPr>
          <w:rFonts w:ascii="Amiri" w:hAnsi="Amiri" w:eastAsia="Amiri" w:cs="Amiri"/>
          <w:color w:val="111111"/>
          <w:sz w:val="28"/>
          <w:sz w:val="28"/>
          <w:szCs w:val="28"/>
          <w:rtl w:val="true"/>
          <w:lang w:bidi="ar-SA"/>
        </w:rPr>
        <w:t>كما تباعد المشرق من المغرب؟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يُسوّد وجهه،والصدقة تكسر ظهره،والحُبُّ في الله والموازرة</w:t>
      </w:r>
      <w:r>
        <w:rPr>
          <w:rStyle w:val="FootnoteAnchor"/>
          <w:rtl w:val="true"/>
        </w:rPr>
        <w:footnoteReference w:id="637"/>
      </w:r>
      <w:r>
        <w:rPr>
          <w:rFonts w:ascii="Amiri" w:hAnsi="Amiri" w:eastAsia="Amiri" w:cs="Amiri"/>
          <w:color w:val="111111"/>
          <w:sz w:val="28"/>
          <w:sz w:val="28"/>
          <w:szCs w:val="28"/>
          <w:rtl w:val="true"/>
          <w:lang w:bidi="ar-SA"/>
        </w:rPr>
        <w:t>على العمل الصالح يقطع دابره</w:t>
      </w:r>
      <w:r>
        <w:rPr>
          <w:rStyle w:val="FootnoteAnchor"/>
          <w:rtl w:val="true"/>
        </w:rPr>
        <w:footnoteReference w:id="638"/>
      </w:r>
      <w:r>
        <w:rPr>
          <w:rFonts w:ascii="Amiri" w:hAnsi="Amiri" w:eastAsia="Amiri" w:cs="Amiri"/>
          <w:color w:val="111111"/>
          <w:sz w:val="28"/>
          <w:sz w:val="28"/>
          <w:szCs w:val="28"/>
          <w:rtl w:val="true"/>
          <w:lang w:bidi="ar-SA"/>
        </w:rPr>
        <w:t>،والاستغفار يقطع وتينه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ولكلّٙ شيء</w:t>
      </w:r>
      <w:r>
        <w:rPr>
          <w:rStyle w:val="FootnoteAnchor"/>
          <w:rtl w:val="true"/>
        </w:rPr>
        <w:footnoteReference w:id="640"/>
      </w:r>
      <w:r>
        <w:rPr>
          <w:rFonts w:ascii="Amiri" w:hAnsi="Amiri" w:eastAsia="Amiri" w:cs="Amiri"/>
          <w:color w:val="111111"/>
          <w:sz w:val="28"/>
          <w:sz w:val="28"/>
          <w:szCs w:val="28"/>
          <w:rtl w:val="true"/>
          <w:lang w:bidi="ar-SA"/>
        </w:rPr>
        <w:t>زكاة وزكاة الأبدان</w:t>
      </w:r>
      <w:r>
        <w:rPr>
          <w:rStyle w:val="FootnoteAnchor"/>
          <w:rtl w:val="true"/>
        </w:rPr>
        <w:footnoteReference w:id="641"/>
      </w:r>
      <w:r>
        <w:rPr>
          <w:rFonts w:ascii="Amiri" w:hAnsi="Amiri" w:eastAsia="Amiri" w:cs="Amiri"/>
          <w:color w:val="111111"/>
          <w:sz w:val="28"/>
          <w:sz w:val="28"/>
          <w:szCs w:val="28"/>
          <w:rtl w:val="true"/>
          <w:lang w:bidi="ar-SA"/>
        </w:rPr>
        <w:t>الصيام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عمرو بن عثمان،عن عبدالله بن المغيرة،عن اسماعيل بن أبي زياد الشعيري،عن أبي عبدالله،عن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الشيخ الفقيه أبو جعفر محمد بن علي بن الحسين بن موسی بن بابويه القمي،قال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جعفر بن علي بن </w:t>
      </w:r>
    </w:p>
    <w:p>
      <w:pPr>
        <w:pStyle w:val="BookText"/>
        <w:rPr/>
      </w:pPr>
      <w:r>
        <w:rPr>
          <w:rFonts w:ascii="IRNazanin" w:hAnsi="IRNazanin" w:eastAsia="IRNazanin"/>
          <w:color w:val="111111"/>
          <w:sz w:val="28"/>
          <w:sz w:val="28"/>
          <w:szCs w:val="28"/>
          <w:rtl w:val="true"/>
          <w:lang w:bidi="fa-IR"/>
        </w:rPr>
        <w:t>الحسن بن علي بن عبدالله بن المغيرة الكوفي،قال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جدي الحسن بن علي،عن جده عبدالله بن المغيرة،عن اسماعیل بن أبي زیاد،عن الصادق جعفر بن محمد،عن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عمّي محمد بن أبي القاسم،عن أحمد بن أبي عبدالله البرقي، عن أبيه،عن محمد بن سنان،عن المفضّل بن عمر،عن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الذي يباعد عنّا ابليس؟قال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والاستغفار يقطع وتينهُ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ما الذي يباعد الشيطان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وتينه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جعفر الصادق،عن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 الجعفريات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240" w:name="pg13455_122384"/>
    </w:p>
    <w:p>
      <w:pPr>
        <w:pStyle w:val="Heading4"/>
        <w:numPr>
          <w:ilvl w:val="3"/>
          <w:numId w:val="1"/>
        </w:numPr>
        <w:rPr/>
      </w:pPr>
      <w:bookmarkStart w:id="241" w:name="__RefHeading___Toc1587044_2616395394"/>
      <w:bookmarkStart w:id="242" w:name="_Toc86"/>
      <w:bookmarkEnd w:id="240"/>
      <w:bookmarkEnd w:id="241"/>
      <w:r>
        <w:rPr>
          <w:rtl w:val="true"/>
        </w:rPr>
        <w:t>باب</w:t>
      </w:r>
      <w:r>
        <w:rPr>
          <w:rtl w:val="true"/>
        </w:rPr>
        <w:t>(</w:t>
      </w:r>
      <w:r>
        <w:rPr/>
        <w:t>8</w:t>
      </w:r>
      <w:r>
        <w:rPr>
          <w:rtl w:val="true"/>
        </w:rPr>
        <w:t>)</w:t>
      </w:r>
      <w:r>
        <w:rPr>
          <w:rtl w:val="true"/>
        </w:rPr>
        <w:t>علّة الصيّام</w:t>
      </w:r>
      <w:bookmarkEnd w:id="242"/>
    </w:p>
    <w:p>
      <w:pPr>
        <w:pStyle w:val="BookText"/>
        <w:rPr/>
      </w:pPr>
      <w:r>
        <w:rPr>
          <w:rFonts w:eastAsia="IRNazanin" w:cs="IRNazanin"/>
          <w:color w:val="111111"/>
          <w:sz w:val="28"/>
          <w:szCs w:val="28"/>
          <w:lang w:bidi="fa-IR"/>
        </w:rPr>
        <w:t>18720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هشام بن الحكم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علة الصيام؟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 ليستوي به الغني والفقير،وذلك أنَّ الغني لم يكن ليجد مسّ الجوع فيرحم الفقير، لانَّ الغني كلّما اراد شيئاً قدر عليه،فأراد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يسوّي بين خَلقه،وأن يذيق الغني مسَّ الجوع والالم،ليرقّ على الضعيف فيرحم الجائع</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عبدالله الكوفي،عن محمد بن اسماعیل البرمكي،عن علي بن العباس،عن عمر بن عبدالعزيز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هشام بن الحكم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 وزاد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ابراهيم بن هاشم،عن أبيه،عن محمد 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243" w:name="pg13455_122385"/>
    </w:p>
    <w:p>
      <w:pPr>
        <w:pStyle w:val="Heading4"/>
        <w:numPr>
          <w:ilvl w:val="3"/>
          <w:numId w:val="1"/>
        </w:numPr>
        <w:rPr/>
      </w:pPr>
      <w:bookmarkStart w:id="244" w:name="__RefHeading___Toc1587046_2616395394"/>
      <w:bookmarkStart w:id="245" w:name="_Toc87"/>
      <w:bookmarkEnd w:id="243"/>
      <w:bookmarkEnd w:id="244"/>
      <w:r>
        <w:rPr>
          <w:rtl w:val="true"/>
        </w:rPr>
        <w:t>باب</w:t>
      </w:r>
      <w:r>
        <w:rPr>
          <w:rtl w:val="true"/>
        </w:rPr>
        <w:t>(</w:t>
      </w:r>
      <w:r>
        <w:rPr/>
        <w:t>9</w:t>
      </w:r>
      <w:r>
        <w:rPr>
          <w:rtl w:val="true"/>
        </w:rPr>
        <w:t>)</w:t>
      </w:r>
      <w:r>
        <w:rPr>
          <w:rtl w:val="true"/>
        </w:rPr>
        <w:t>دعاء الملائكة للصائمين</w:t>
      </w:r>
      <w:bookmarkEnd w:id="245"/>
    </w:p>
    <w:p>
      <w:pPr>
        <w:pStyle w:val="BookText"/>
        <w:rPr/>
      </w:pPr>
      <w:r>
        <w:rPr>
          <w:rFonts w:eastAsia="Amiri" w:cs="Amiri" w:ascii="Amiri" w:hAnsi="Amiri"/>
          <w:color w:val="111111"/>
          <w:sz w:val="28"/>
          <w:szCs w:val="28"/>
          <w:lang w:bidi="ar-SA"/>
        </w:rPr>
        <w:t>18721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هارون بن مسلم،عن مسعدة، عن أبي عبدالله،عن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ملائكته بالدعاء للصّائمين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 ملائکتي بالدّعاء لأحد من خلقي إلاّ استجبت لهم فيه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عدة من أصحابنا،عن هارون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الله تعالی ملائكة بالدعاء للصائمين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246" w:name="pg13455_122386"/>
    </w:p>
    <w:p>
      <w:pPr>
        <w:pStyle w:val="BookText"/>
        <w:rPr/>
      </w:pPr>
      <w:bookmarkEnd w:id="246"/>
      <w:r>
        <w:rPr>
          <w:rFonts w:eastAsia="Amiri" w:cs="Amiri" w:ascii="Amiri" w:hAnsi="Amiri"/>
          <w:color w:val="111111"/>
          <w:sz w:val="28"/>
          <w:szCs w:val="28"/>
          <w:lang w:bidi="ar-SA"/>
        </w:rPr>
        <w:t>18723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انّ الصائم منكم ليرتع في رياض الجّنة تدعو له الملائكة حتى يفطر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587048_2616395394"/>
      <w:bookmarkStart w:id="248" w:name="_Toc88"/>
      <w:bookmarkEnd w:id="247"/>
      <w:r>
        <w:rPr>
          <w:rtl w:val="true"/>
        </w:rPr>
        <w:t>باب</w:t>
      </w:r>
      <w:r>
        <w:rPr>
          <w:rtl w:val="true"/>
        </w:rPr>
        <w:t>(</w:t>
      </w:r>
      <w:r>
        <w:rPr/>
        <w:t>10</w:t>
      </w:r>
      <w:r>
        <w:rPr>
          <w:rtl w:val="true"/>
        </w:rPr>
        <w:t>)</w:t>
      </w:r>
      <w:r>
        <w:rPr>
          <w:rtl w:val="true"/>
        </w:rPr>
        <w:t>أجر الصائم على الله تعالی</w:t>
      </w:r>
      <w:bookmarkEnd w:id="248"/>
    </w:p>
    <w:p>
      <w:pPr>
        <w:pStyle w:val="BookText"/>
        <w:rPr/>
      </w:pPr>
      <w:r>
        <w:rPr>
          <w:rFonts w:eastAsia="IRNazanin" w:cs="IRNazanin"/>
          <w:color w:val="111111"/>
          <w:sz w:val="28"/>
          <w:szCs w:val="28"/>
          <w:lang w:bidi="fa-IR"/>
        </w:rPr>
        <w:t>18725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إبراهيم،عن أبيه،عن ابن أبي عمیر،عن سلمة صاحب السّابريّ،عن أبي الصبّاح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لي وأنا أجزي عليه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587050_2616395394"/>
      <w:bookmarkStart w:id="250" w:name="_Toc89"/>
      <w:bookmarkEnd w:id="249"/>
      <w:r>
        <w:rPr>
          <w:rtl w:val="true"/>
        </w:rPr>
        <w:t>باب</w:t>
      </w:r>
      <w:r>
        <w:rPr>
          <w:rtl w:val="true"/>
        </w:rPr>
        <w:t>(</w:t>
      </w:r>
      <w:r>
        <w:rPr/>
        <w:t>11</w:t>
      </w:r>
      <w:r>
        <w:rPr>
          <w:rtl w:val="true"/>
        </w:rPr>
        <w:t>)</w:t>
      </w:r>
      <w:r>
        <w:rPr>
          <w:rtl w:val="true"/>
        </w:rPr>
        <w:t>نوم الصائم عبادة</w:t>
      </w:r>
      <w:bookmarkEnd w:id="250"/>
    </w:p>
    <w:p>
      <w:pPr>
        <w:pStyle w:val="BookText"/>
        <w:rPr/>
      </w:pPr>
      <w:r>
        <w:rPr>
          <w:rFonts w:eastAsia="IRNazanin" w:cs="IRNazanin"/>
          <w:color w:val="111111"/>
          <w:sz w:val="28"/>
          <w:szCs w:val="28"/>
          <w:lang w:bidi="fa-IR"/>
        </w:rPr>
        <w:t>18725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مسلم، عن مسعدة،عن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الصائم عبادة، ونفسه تسبيح</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مثله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عدة من أصحابنا،عن هارون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مسعدة بن صدقة،عن أبي عبدالله،عن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ظریف،عن الحسين بن علوان،عن جعفر بن محمد،عن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معروف،عن النوفلي،عن اليعقوبي موسى بن عيسى</w:t>
      </w:r>
      <w:r>
        <w:rPr>
          <w:rStyle w:val="FootnoteAnchor"/>
          <w:rtl w:val="true"/>
        </w:rPr>
        <w:footnoteReference w:id="662"/>
      </w:r>
      <w:r>
        <w:rPr>
          <w:rFonts w:ascii="Amiri" w:hAnsi="Amiri" w:eastAsia="Amiri" w:cs="Amiri"/>
          <w:color w:val="111111"/>
          <w:sz w:val="28"/>
          <w:sz w:val="28"/>
          <w:szCs w:val="28"/>
          <w:rtl w:val="true"/>
          <w:lang w:bidi="ar-SA"/>
        </w:rPr>
        <w:t>،عن السكوني،عن أبي عبدالله،عن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الجعفريات</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251" w:name="pg13455_122388"/>
    </w:p>
    <w:p>
      <w:pPr>
        <w:pStyle w:val="BookText"/>
        <w:rPr/>
      </w:pPr>
      <w:bookmarkEnd w:id="251"/>
      <w:r>
        <w:rPr>
          <w:rFonts w:eastAsia="IRNazanin" w:cs="IRNazanin"/>
          <w:color w:val="111111"/>
          <w:sz w:val="28"/>
          <w:szCs w:val="28"/>
          <w:lang w:bidi="fa-IR"/>
        </w:rPr>
        <w:t>18726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يحيى،عن محمد بن أحمد، عن محمد بن حسّان الرازي،عن أبي محمد الرازي،عن ابراهيم بن أبي بكر بن أبي سمال</w:t>
      </w:r>
      <w:r>
        <w:rPr>
          <w:rStyle w:val="FootnoteAnchor"/>
          <w:rtl w:val="true"/>
        </w:rPr>
        <w:footnoteReference w:id="665"/>
      </w:r>
      <w:r>
        <w:rPr>
          <w:rFonts w:ascii="Amiri" w:hAnsi="Amiri" w:eastAsia="Amiri" w:cs="Amiri"/>
          <w:color w:val="111111"/>
          <w:sz w:val="28"/>
          <w:sz w:val="28"/>
          <w:szCs w:val="28"/>
          <w:rtl w:val="true"/>
          <w:lang w:bidi="ar-SA"/>
        </w:rPr>
        <w:t>،عن الحسين بن أحمد،عن أبيه،عن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الصائم عبادة،وصمته تسبيح،وعمله متقبّل،ودعاؤه مستجاب</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587052_2616395394"/>
      <w:bookmarkStart w:id="253" w:name="_Toc90"/>
      <w:bookmarkEnd w:id="252"/>
      <w:r>
        <w:rPr>
          <w:rtl w:val="true"/>
        </w:rPr>
        <w:t>باب</w:t>
      </w:r>
      <w:r>
        <w:rPr>
          <w:rtl w:val="true"/>
        </w:rPr>
        <w:t>(</w:t>
      </w:r>
      <w:r>
        <w:rPr/>
        <w:t>12</w:t>
      </w:r>
      <w:r>
        <w:rPr>
          <w:rtl w:val="true"/>
        </w:rPr>
        <w:t>)</w:t>
      </w:r>
      <w:r>
        <w:rPr>
          <w:rtl w:val="true"/>
        </w:rPr>
        <w:t>رائحة فم الصائم أطيب عند الله من رائحة المسك</w:t>
      </w:r>
      <w:bookmarkEnd w:id="253"/>
    </w:p>
    <w:p>
      <w:pPr>
        <w:pStyle w:val="BookText"/>
        <w:rPr/>
      </w:pPr>
      <w:r>
        <w:rPr>
          <w:rFonts w:eastAsia="IRNazanin" w:cs="IRNazanin"/>
          <w:color w:val="111111"/>
          <w:sz w:val="28"/>
          <w:szCs w:val="28"/>
          <w:lang w:bidi="fa-IR"/>
        </w:rPr>
        <w:t>18727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عن أبيه،ومحمد بن اسماعيل،عن الفضل بن شاذان جميعاً،عن ابن أبي عمير،عن بعض أصحابنا،عن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يمنعك من مناجاتي؟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اُجلّك عن المناجاة لخَلوف</w:t>
      </w:r>
      <w:r>
        <w:rPr>
          <w:rStyle w:val="FootnoteAnchor"/>
          <w:rtl w:val="true"/>
        </w:rPr>
        <w:footnoteReference w:id="668"/>
      </w:r>
      <w:r>
        <w:rPr>
          <w:rFonts w:ascii="Amiri" w:hAnsi="Amiri" w:eastAsia="Amiri" w:cs="Amiri"/>
          <w:color w:val="111111"/>
          <w:sz w:val="28"/>
          <w:sz w:val="28"/>
          <w:szCs w:val="28"/>
          <w:rtl w:val="true"/>
          <w:lang w:bidi="ar-SA"/>
        </w:rPr>
        <w:t>فَم الصائم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ياموسى لخَلوف فم الصائم أطيب </w:t>
      </w:r>
      <w:bookmarkStart w:id="254" w:name="pg13455_122389"/>
    </w:p>
    <w:p>
      <w:pPr>
        <w:pStyle w:val="BookText"/>
        <w:rPr/>
      </w:pPr>
      <w:bookmarkEnd w:id="254"/>
      <w:r>
        <w:rPr>
          <w:rFonts w:ascii="Amiri" w:hAnsi="Amiri" w:eastAsia="Amiri" w:cs="Amiri"/>
          <w:color w:val="111111"/>
          <w:sz w:val="28"/>
          <w:sz w:val="28"/>
          <w:szCs w:val="28"/>
          <w:rtl w:val="true"/>
          <w:lang w:bidi="ar-SA"/>
        </w:rPr>
        <w:t>عندي من ريح المسك</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القاسم،عن أحمد ابن أبي عبدالله،عن الحسين بن سعيد،عن فضالة،عن عبدالله بن سنان،عن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 فم الصائم أفضل عند الله من رائحة المسك</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587054_2616395394"/>
      <w:bookmarkStart w:id="256" w:name="_Toc91"/>
      <w:bookmarkEnd w:id="255"/>
      <w:r>
        <w:rPr>
          <w:rtl w:val="true"/>
        </w:rPr>
        <w:t>باب</w:t>
      </w:r>
      <w:r>
        <w:rPr>
          <w:rtl w:val="true"/>
        </w:rPr>
        <w:t>(</w:t>
      </w:r>
      <w:r>
        <w:rPr/>
        <w:t>13</w:t>
      </w:r>
      <w:r>
        <w:rPr>
          <w:rtl w:val="true"/>
        </w:rPr>
        <w:t>)</w:t>
      </w:r>
      <w:r>
        <w:rPr>
          <w:rtl w:val="true"/>
        </w:rPr>
        <w:t>اللصائم فرحتان</w:t>
      </w:r>
      <w:bookmarkEnd w:id="256"/>
    </w:p>
    <w:p>
      <w:pPr>
        <w:pStyle w:val="BookText"/>
        <w:rPr/>
      </w:pPr>
      <w:r>
        <w:rPr>
          <w:rFonts w:eastAsia="Amiri" w:cs="Amiri" w:ascii="Amiri" w:hAnsi="Amiri"/>
          <w:color w:val="111111"/>
          <w:sz w:val="28"/>
          <w:szCs w:val="28"/>
          <w:lang w:bidi="ar-SA"/>
        </w:rPr>
        <w:t>18729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سلمة صاحب السابريّ،عن أبي الصباح الكناني،عن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عند إفطاره وفرحة عند لقاء ربّه</w:t>
      </w:r>
      <w:r>
        <w:rPr>
          <w:rStyle w:val="FootnoteAnchor"/>
          <w:rtl w:val="true"/>
        </w:rPr>
        <w:footnoteReference w:id="672"/>
      </w:r>
      <w:r>
        <w:rPr>
          <w:rFonts w:ascii="IRNazanin" w:hAnsi="IRNazanin" w:eastAsia="IRNazanin"/>
          <w:color w:val="111111"/>
          <w:sz w:val="28"/>
          <w:sz w:val="28"/>
          <w:szCs w:val="28"/>
          <w:rtl w:val="true"/>
          <w:lang w:bidi="fa-IR"/>
        </w:rPr>
        <w:t>و</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257" w:name="pg13455_122390"/>
    </w:p>
    <w:p>
      <w:pPr>
        <w:pStyle w:val="BookText"/>
        <w:rPr/>
      </w:pPr>
      <w:bookmarkEnd w:id="257"/>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محمد بن أبي القاسم،عن أحمد بن أبي عبدالله،عن الحسين بن سعيد، عن رجاله يرفعه إلى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587056_2616395394"/>
      <w:bookmarkStart w:id="259" w:name="_Toc92"/>
      <w:bookmarkEnd w:id="258"/>
      <w:r>
        <w:rPr>
          <w:rtl w:val="true"/>
        </w:rPr>
        <w:t>باب</w:t>
      </w:r>
      <w:r>
        <w:rPr>
          <w:rtl w:val="true"/>
        </w:rPr>
        <w:t>(</w:t>
      </w:r>
      <w:r>
        <w:rPr/>
        <w:t>14</w:t>
      </w:r>
      <w:r>
        <w:rPr>
          <w:rtl w:val="true"/>
        </w:rPr>
        <w:t>)</w:t>
      </w:r>
      <w:r>
        <w:rPr>
          <w:rtl w:val="true"/>
        </w:rPr>
        <w:t>ثواب الصائم إذا رأى قوماً ياكلون</w:t>
      </w:r>
      <w:bookmarkEnd w:id="259"/>
    </w:p>
    <w:p>
      <w:pPr>
        <w:pStyle w:val="BookText"/>
        <w:rPr/>
      </w:pPr>
      <w:r>
        <w:rPr>
          <w:rFonts w:eastAsia="Amiri" w:cs="Amiri" w:ascii="Amiri" w:hAnsi="Amiri"/>
          <w:color w:val="111111"/>
          <w:sz w:val="28"/>
          <w:szCs w:val="28"/>
          <w:lang w:bidi="ar-SA"/>
        </w:rPr>
        <w:t>18730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السمان الأرمني</w:t>
      </w:r>
      <w:r>
        <w:rPr>
          <w:rStyle w:val="FootnoteAnchor"/>
          <w:rtl w:val="true"/>
        </w:rPr>
        <w:footnoteReference w:id="676"/>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 الصائم قوماً يأكلون أو رجلاً يأكل سجّت</w:t>
      </w:r>
      <w:r>
        <w:rPr>
          <w:rStyle w:val="FootnoteAnchor"/>
          <w:rtl w:val="true"/>
        </w:rPr>
        <w:footnoteReference w:id="677"/>
      </w:r>
      <w:r>
        <w:rPr>
          <w:rFonts w:ascii="Amiri" w:hAnsi="Amiri" w:eastAsia="Amiri" w:cs="Amiri"/>
          <w:color w:val="111111"/>
          <w:sz w:val="28"/>
          <w:sz w:val="28"/>
          <w:szCs w:val="28"/>
          <w:rtl w:val="true"/>
          <w:lang w:bidi="ar-SA"/>
        </w:rPr>
        <w:t>كلّ شعرة منه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زياد بن جعفر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ابراهيم بن هاشم،عن أبيه،عن الحسين ابن يزيد النوفلي،عن اسماعیل بن أبي زياد،عن الصادق جعفر بن محمد،عن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صائم يحضر قوماً يطعمون الاّ سبّحت اعضاؤه وكانت صلاة الملائكة عليه،وكانت صلاتهم لهُ استغفاراً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260" w:name="pg13455_122391"/>
    </w:p>
    <w:p>
      <w:pPr>
        <w:pStyle w:val="BookText"/>
        <w:rPr/>
      </w:pPr>
      <w:bookmarkEnd w:id="260"/>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ابراهيم، عن أبيه،عن النوفلي،عن السكوني،عن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587058_2616395394"/>
      <w:bookmarkStart w:id="262" w:name="_Toc93"/>
      <w:bookmarkEnd w:id="261"/>
      <w:r>
        <w:rPr>
          <w:rtl w:val="true"/>
        </w:rPr>
        <w:t>باب</w:t>
      </w:r>
      <w:r>
        <w:rPr>
          <w:rtl w:val="true"/>
        </w:rPr>
        <w:t>(</w:t>
      </w:r>
      <w:r>
        <w:rPr/>
        <w:t>15</w:t>
      </w:r>
      <w:r>
        <w:rPr>
          <w:rtl w:val="true"/>
        </w:rPr>
        <w:t>)</w:t>
      </w:r>
      <w:r>
        <w:rPr>
          <w:rtl w:val="true"/>
        </w:rPr>
        <w:t>استحباب صوم يوم الشك بنيَّة الندب</w:t>
      </w:r>
      <w:bookmarkEnd w:id="262"/>
    </w:p>
    <w:p>
      <w:pPr>
        <w:pStyle w:val="BookText"/>
        <w:rPr/>
      </w:pPr>
      <w:r>
        <w:rPr>
          <w:rFonts w:eastAsia="IRNazanin" w:cs="IRNazanin"/>
          <w:color w:val="111111"/>
          <w:sz w:val="28"/>
          <w:szCs w:val="28"/>
          <w:lang w:bidi="fa-IR"/>
        </w:rPr>
        <w:t>18732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حمزة بن يعلى،عن زکریا بن آدم،عن الكاهلي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اليوم الذي يشكُّ فيه من شعبان؟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أصومَ يوماً من شعبان احبّ اليّ من أن افطر يوماً من شهر رمضان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زکریا بن آدم مثله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263" w:name="pg13455_122392"/>
    </w:p>
    <w:p>
      <w:pPr>
        <w:pStyle w:val="Heading4"/>
        <w:numPr>
          <w:ilvl w:val="3"/>
          <w:numId w:val="1"/>
        </w:numPr>
        <w:rPr/>
      </w:pPr>
      <w:bookmarkStart w:id="264" w:name="__RefHeading___Toc1587060_2616395394"/>
      <w:bookmarkStart w:id="265" w:name="_Toc94"/>
      <w:bookmarkEnd w:id="263"/>
      <w:bookmarkEnd w:id="264"/>
      <w:r>
        <w:rPr>
          <w:rtl w:val="true"/>
        </w:rPr>
        <w:t>باب</w:t>
      </w:r>
      <w:r>
        <w:rPr>
          <w:rtl w:val="true"/>
        </w:rPr>
        <w:t>(</w:t>
      </w:r>
      <w:r>
        <w:rPr/>
        <w:t>16</w:t>
      </w:r>
      <w:r>
        <w:rPr>
          <w:rtl w:val="true"/>
        </w:rPr>
        <w:t>)</w:t>
      </w:r>
      <w:r>
        <w:rPr>
          <w:rtl w:val="true"/>
        </w:rPr>
        <w:t>كفاية صوم يوم الشك عن شهر رمضان</w:t>
      </w:r>
      <w:bookmarkEnd w:id="265"/>
    </w:p>
    <w:p>
      <w:pPr>
        <w:pStyle w:val="BookText"/>
        <w:rPr/>
      </w:pPr>
      <w:r>
        <w:rPr>
          <w:rFonts w:eastAsia="Amiri" w:cs="Amiri" w:ascii="Amiri" w:hAnsi="Amiri"/>
          <w:color w:val="111111"/>
          <w:sz w:val="28"/>
          <w:szCs w:val="28"/>
          <w:lang w:bidi="ar-SA"/>
        </w:rPr>
        <w:t>18733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محمد بن أبي الصهبان،عن علي بن الحسين</w:t>
      </w:r>
      <w:r>
        <w:rPr>
          <w:rStyle w:val="FootnoteAnchor"/>
          <w:rtl w:val="true"/>
        </w:rPr>
        <w:footnoteReference w:id="684"/>
      </w:r>
      <w:r>
        <w:rPr>
          <w:rFonts w:ascii="Amiri" w:hAnsi="Amiri" w:eastAsia="Amiri" w:cs="Amiri"/>
          <w:color w:val="111111"/>
          <w:sz w:val="28"/>
          <w:sz w:val="28"/>
          <w:szCs w:val="28"/>
          <w:rtl w:val="true"/>
          <w:lang w:bidi="ar-SA"/>
        </w:rPr>
        <w:t>بن رباط،عن سعيد الأعرج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صمت اليوم الذي يشك فيه فكان</w:t>
      </w:r>
      <w:r>
        <w:rPr>
          <w:rStyle w:val="FootnoteAnchor"/>
          <w:rtl w:val="true"/>
        </w:rPr>
        <w:footnoteReference w:id="685"/>
      </w:r>
      <w:r>
        <w:rPr>
          <w:rFonts w:ascii="Amiri" w:hAnsi="Amiri" w:eastAsia="Amiri" w:cs="Amiri"/>
          <w:color w:val="111111"/>
          <w:sz w:val="28"/>
          <w:sz w:val="28"/>
          <w:szCs w:val="28"/>
          <w:rtl w:val="true"/>
          <w:lang w:bidi="ar-SA"/>
        </w:rPr>
        <w:t>من شهر رمضان أفاقضيه</w:t>
      </w:r>
      <w:r>
        <w:rPr>
          <w:rStyle w:val="FootnoteAnchor"/>
          <w:rtl w:val="true"/>
        </w:rPr>
        <w:footnoteReference w:id="6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يوم وُفُّقتَ 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صام يوماً ولايدري</w:t>
      </w:r>
      <w:r>
        <w:rPr>
          <w:rStyle w:val="FootnoteAnchor"/>
          <w:rtl w:val="true"/>
        </w:rPr>
        <w:footnoteReference w:id="689"/>
      </w:r>
      <w:r>
        <w:rPr>
          <w:rFonts w:ascii="IRNazanin" w:hAnsi="IRNazanin" w:eastAsia="IRNazanin"/>
          <w:color w:val="111111"/>
          <w:sz w:val="28"/>
          <w:sz w:val="28"/>
          <w:szCs w:val="28"/>
          <w:rtl w:val="true"/>
          <w:lang w:bidi="fa-IR"/>
        </w:rPr>
        <w:t>أمن شهر رمضان هو</w:t>
      </w:r>
      <w:r>
        <w:rPr>
          <w:rStyle w:val="FootnoteAnchor"/>
          <w:rtl w:val="true"/>
        </w:rPr>
        <w:footnoteReference w:id="690"/>
      </w:r>
      <w:r>
        <w:rPr>
          <w:rFonts w:ascii="Amiri" w:hAnsi="Amiri" w:eastAsia="Amiri" w:cs="Amiri"/>
          <w:color w:val="111111"/>
          <w:sz w:val="28"/>
          <w:sz w:val="28"/>
          <w:szCs w:val="28"/>
          <w:rtl w:val="true"/>
          <w:lang w:bidi="ar-SA"/>
        </w:rPr>
        <w:t>أو من غيره فجاء قوم فشهدوا أنّه كان من شهر رمضان،فقال بعض الناس عندنا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يعتدُّ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 صُمتَ وانت لا تدري أمن شهر رمضان هذا أم</w:t>
      </w:r>
      <w:r>
        <w:rPr>
          <w:rStyle w:val="FootnoteAnchor"/>
          <w:rtl w:val="true"/>
        </w:rPr>
        <w:footnoteReference w:id="691"/>
      </w:r>
      <w:r>
        <w:rPr>
          <w:rFonts w:ascii="IRNazanin" w:hAnsi="IRNazanin" w:eastAsia="IRNazanin"/>
          <w:color w:val="111111"/>
          <w:sz w:val="28"/>
          <w:sz w:val="28"/>
          <w:szCs w:val="28"/>
          <w:rtl w:val="true"/>
          <w:lang w:bidi="fa-IR"/>
        </w:rPr>
        <w:t>من غيره؟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فاعتد به فإنّما هو شيء وفَّقك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له،انّما يصام يوم الشك من شعبان ولا يصومه</w:t>
      </w:r>
      <w:r>
        <w:rPr>
          <w:rStyle w:val="FootnoteAnchor"/>
          <w:rtl w:val="true"/>
        </w:rPr>
        <w:footnoteReference w:id="692"/>
      </w:r>
      <w:r>
        <w:rPr>
          <w:rFonts w:ascii="Amiri" w:hAnsi="Amiri" w:eastAsia="Amiri" w:cs="Amiri"/>
          <w:color w:val="111111"/>
          <w:sz w:val="28"/>
          <w:sz w:val="28"/>
          <w:szCs w:val="28"/>
          <w:rtl w:val="true"/>
          <w:lang w:bidi="ar-SA"/>
        </w:rPr>
        <w:t>من شهر رمضان لانه قد نُهي أن ينفرد الانسان بالصيام</w:t>
      </w:r>
      <w:r>
        <w:rPr>
          <w:rStyle w:val="FootnoteAnchor"/>
          <w:rtl w:val="true"/>
        </w:rPr>
        <w:footnoteReference w:id="693"/>
      </w:r>
      <w:r>
        <w:rPr>
          <w:rFonts w:ascii="Amiri" w:hAnsi="Amiri" w:eastAsia="Amiri" w:cs="Amiri"/>
          <w:color w:val="111111"/>
          <w:sz w:val="28"/>
          <w:sz w:val="28"/>
          <w:szCs w:val="28"/>
          <w:rtl w:val="true"/>
          <w:lang w:bidi="ar-SA"/>
        </w:rPr>
        <w:t xml:space="preserve">في يوم الشك وانّما ينوي من الليلة انّه يصوم من شعبان فان كان من شهر رمضان أجزأ عنه بتفضّل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قد وسّع على عباده،ولولا ذلك لهلك الناس</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محمد بن أبي الصهبان، عن محمد بن بکر بن جناح،عن علي بن شجرة،عن بشير النبّال،عن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صوم يوم الشك؟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صُمه فان يك</w:t>
      </w:r>
      <w:r>
        <w:rPr>
          <w:rStyle w:val="FootnoteAnchor"/>
          <w:rtl w:val="true"/>
        </w:rPr>
        <w:footnoteReference w:id="696"/>
      </w:r>
      <w:r>
        <w:rPr>
          <w:rFonts w:ascii="Amiri" w:hAnsi="Amiri" w:eastAsia="Amiri" w:cs="Amiri"/>
          <w:color w:val="111111"/>
          <w:sz w:val="28"/>
          <w:sz w:val="28"/>
          <w:szCs w:val="28"/>
          <w:rtl w:val="true"/>
          <w:lang w:bidi="ar-SA"/>
        </w:rPr>
        <w:t>من شعبان كان تطوُّعاً،وان يك</w:t>
      </w:r>
      <w:r>
        <w:rPr>
          <w:rStyle w:val="FootnoteAnchor"/>
          <w:rtl w:val="true"/>
        </w:rPr>
        <w:footnoteReference w:id="697"/>
      </w:r>
      <w:r>
        <w:rPr>
          <w:rFonts w:ascii="Amiri" w:hAnsi="Amiri" w:eastAsia="Amiri" w:cs="Amiri"/>
          <w:color w:val="111111"/>
          <w:sz w:val="28"/>
          <w:sz w:val="28"/>
          <w:szCs w:val="28"/>
          <w:rtl w:val="true"/>
          <w:lang w:bidi="ar-SA"/>
        </w:rPr>
        <w:t>من شهر رمضان فيومٌ وُفّقت 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أحمد بن محمد 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بشير النبّال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يوم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بشير النبّال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أبيه،عن ابن أبي عمير،عن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يصوم اليوم الّذي يشكُّ فيه من شهر رمضان فيكون كذلك؟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شيء وفّق 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شعيب العقرقوفي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صام في اليوم الذي يشكّ فيه فوجده من شهر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وفّقه الله 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محمد بن عيسى،عن يونس،عن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اليوم الذي يشكُّ فيه من شهر </w:t>
      </w:r>
    </w:p>
    <w:p>
      <w:pPr>
        <w:pStyle w:val="BookText"/>
        <w:rPr/>
      </w:pPr>
      <w:r>
        <w:rPr>
          <w:rFonts w:ascii="Amiri" w:hAnsi="Amiri" w:eastAsia="Amiri" w:cs="Amiri"/>
          <w:color w:val="111111"/>
          <w:sz w:val="28"/>
          <w:sz w:val="28"/>
          <w:szCs w:val="28"/>
          <w:rtl w:val="true"/>
          <w:lang w:bidi="ar-SA"/>
        </w:rPr>
        <w:t>رمضان لايدري أهو من شعبان أو من رمضان</w:t>
      </w:r>
      <w:r>
        <w:rPr>
          <w:rStyle w:val="FootnoteAnchor"/>
          <w:rtl w:val="true"/>
        </w:rPr>
        <w:footnoteReference w:id="704"/>
      </w:r>
      <w:r>
        <w:rPr>
          <w:rFonts w:ascii="Amiri" w:hAnsi="Amiri" w:eastAsia="Amiri" w:cs="Amiri"/>
          <w:color w:val="111111"/>
          <w:sz w:val="28"/>
          <w:sz w:val="28"/>
          <w:szCs w:val="28"/>
          <w:rtl w:val="true"/>
          <w:lang w:bidi="ar-SA"/>
        </w:rPr>
        <w:t>فصامه فكان من شهر رمضان</w:t>
      </w:r>
      <w:r>
        <w:rPr>
          <w:rStyle w:val="FootnoteAnchor"/>
          <w:rtl w:val="true"/>
        </w:rPr>
        <w:footnoteReference w:id="7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يوم وفّٙق له ولا قضاء عليه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ابراهیم مثله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أبان،عن الحسين بن سعيد،عن عثمان بن عيسى،عن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صام أول يوم من شهر رمضان وهو شاك لا يدري أمن شعبان أم من رمضان وكان من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يوم وُفّق لا قضاء 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غالب الزراري،عن أحمد بن محمد، عن عبدالله بن أحمد،عن محمد بن أبي عمير،عن هشام بن سالم،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يوم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صامه قضاه وان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صامه على انّه من شهر رمضان بغير رؤية قضاه </w:t>
      </w:r>
    </w:p>
    <w:p>
      <w:pPr>
        <w:pStyle w:val="BookText"/>
        <w:rPr/>
      </w:pPr>
      <w:r>
        <w:rPr>
          <w:rFonts w:ascii="Amiri" w:hAnsi="Amiri" w:eastAsia="Amiri" w:cs="Amiri"/>
          <w:color w:val="111111"/>
          <w:sz w:val="28"/>
          <w:sz w:val="28"/>
          <w:szCs w:val="28"/>
          <w:rtl w:val="true"/>
          <w:lang w:bidi="ar-SA"/>
        </w:rPr>
        <w:t>وان كان يوماً من شهر رمضان،لأن السُّنَّة جاءت في صيامه على انّه من شعبان ومن خالفها كان عليه القضاء</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بعض أصحابنا،عن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أصلحك الله اليوم الذي يشكُّ فيه من رمضان أو شعبان يصومهُ الرجل فيتبين انّه من رمضان؟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قضاء ذلك اليوم،أنّ الفرائض لاتؤدّى على الشك</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حمل هذا الحديث على من صام يوم الشك بنيّة أول شهر رمضان لا آخر شعبان،وذلك جمعاً بين الاحاديث المختلفة وعلى هذا فتوى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عبدالله بن سنان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شعبان فلمّا كان شهر رمضان أضمر يوماً من شهر رمضان فبان أنّه من شعبان لأنّه وقع حدّ الشك</w:t>
      </w:r>
      <w:r>
        <w:rPr>
          <w:rStyle w:val="FootnoteAnchor"/>
          <w:rtl w:val="true"/>
        </w:rPr>
        <w:footnoteReference w:id="71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ذلك اليوم،وإن أضمر من شعبان فبان أنّه من شهر رمضان فلاشيء عليه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الحديث أنّ من صام يوم الشك من شعبان بنيّة شهر </w:t>
      </w:r>
      <w:bookmarkStart w:id="266" w:name="pg13455_122397"/>
    </w:p>
    <w:p>
      <w:pPr>
        <w:pStyle w:val="BookText"/>
        <w:rPr/>
      </w:pPr>
      <w:bookmarkEnd w:id="266"/>
      <w:r>
        <w:rPr>
          <w:rFonts w:ascii="Amiri" w:hAnsi="Amiri" w:eastAsia="Amiri" w:cs="Amiri"/>
          <w:color w:val="111111"/>
          <w:sz w:val="28"/>
          <w:sz w:val="28"/>
          <w:szCs w:val="28"/>
          <w:rtl w:val="true"/>
          <w:lang w:bidi="ar-SA"/>
        </w:rPr>
        <w:t>رمضان،أو صام متردّٙدا بين شعبان ورمضان ثم تبيّن له أنّ هذا اليوم كان من شهر رمضان،وجَب عليه قضاء ذلك اليوم ولا يجزيه عن صوم شهر رمضان،أمّا إذا صام يوم الشك بنيّة آخر شعبان ثم ظهر أنّه من رمضان أجزأه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587062_2616395394"/>
      <w:bookmarkStart w:id="268" w:name="_Toc95"/>
      <w:bookmarkEnd w:id="267"/>
      <w:r>
        <w:rPr>
          <w:rtl w:val="true"/>
        </w:rPr>
        <w:t>باب</w:t>
      </w:r>
      <w:r>
        <w:rPr>
          <w:rtl w:val="true"/>
        </w:rPr>
        <w:t>(</w:t>
      </w:r>
      <w:r>
        <w:rPr/>
        <w:t>17</w:t>
      </w:r>
      <w:r>
        <w:rPr>
          <w:rtl w:val="true"/>
        </w:rPr>
        <w:t>)</w:t>
      </w:r>
      <w:r>
        <w:rPr>
          <w:rtl w:val="true"/>
        </w:rPr>
        <w:t>إمتداد وقت النّية للصوم حتى الزوال</w:t>
      </w:r>
      <w:bookmarkEnd w:id="268"/>
    </w:p>
    <w:p>
      <w:pPr>
        <w:pStyle w:val="BookText"/>
        <w:rPr/>
      </w:pPr>
      <w:r>
        <w:rPr>
          <w:rFonts w:eastAsia="Amiri" w:cs="Amiri" w:ascii="Amiri" w:hAnsi="Amiri"/>
          <w:color w:val="111111"/>
          <w:sz w:val="28"/>
          <w:szCs w:val="28"/>
          <w:lang w:bidi="ar-SA"/>
        </w:rPr>
        <w:t>18743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 عن حمّاد بن عثمان،عن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يصبح وهو يريد الصيام ثمّ يبدو له فيفطر؟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 ما بينه وبين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يقضيه إذا أفطر؟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لأنها حسنة أراد أن يعملها فليتمّها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رجلا أراد أن يصوم ارتفاع النهار أيصوم؟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يفرض الرجل على نفسه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الصيام قبل أن يأكل أو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بالخيار،إن شاء صام، وإن شاء أفطر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269" w:name="pg13455_122398"/>
    </w:p>
    <w:p>
      <w:pPr>
        <w:pStyle w:val="BookText"/>
        <w:rPr/>
      </w:pPr>
      <w:bookmarkEnd w:id="269"/>
      <w:r>
        <w:rPr>
          <w:rFonts w:eastAsia="Amiri" w:cs="Amiri" w:ascii="Amiri" w:hAnsi="Amiri"/>
          <w:color w:val="111111"/>
          <w:sz w:val="28"/>
          <w:szCs w:val="28"/>
          <w:lang w:bidi="ar-SA"/>
        </w:rPr>
        <w:t>18745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ينوي الصوم،ثم بدا له أن يتطوَّع بالصوم، فله ذلك ما لم تزل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ان اصبح صائماً متطوّٙعة،فله أن يفطر ما لم تزُل الشمس</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587064_2616395394"/>
      <w:bookmarkStart w:id="271" w:name="_Toc96"/>
      <w:bookmarkEnd w:id="270"/>
      <w:r>
        <w:rPr>
          <w:rtl w:val="true"/>
        </w:rPr>
        <w:t>باب</w:t>
      </w:r>
      <w:r>
        <w:rPr>
          <w:rtl w:val="true"/>
        </w:rPr>
        <w:t>(</w:t>
      </w:r>
      <w:r>
        <w:rPr/>
        <w:t>18</w:t>
      </w:r>
      <w:r>
        <w:rPr>
          <w:rtl w:val="true"/>
        </w:rPr>
        <w:t>)</w:t>
      </w:r>
      <w:r>
        <w:rPr>
          <w:rtl w:val="true"/>
        </w:rPr>
        <w:t>استحباب التطيّب للصائم</w:t>
      </w:r>
      <w:bookmarkEnd w:id="271"/>
    </w:p>
    <w:p>
      <w:pPr>
        <w:pStyle w:val="BookText"/>
        <w:rPr/>
      </w:pPr>
      <w:r>
        <w:rPr>
          <w:rFonts w:eastAsia="Amiri" w:cs="Amiri" w:ascii="Amiri" w:hAnsi="Amiri"/>
          <w:color w:val="111111"/>
          <w:sz w:val="28"/>
          <w:szCs w:val="28"/>
          <w:lang w:bidi="ar-SA"/>
        </w:rPr>
        <w:t>18746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أبيه،عن عبدالله بن الفضل النوفلي،عن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تطيب بالطيب،ويقول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تحفة الصائم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الحسن بن راشد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عبدالله،عن محمد بن الحسن، عن محمد بن عبدالحميد،عن أحمد بن محمد بن أبي نصر،عن </w:t>
      </w:r>
    </w:p>
    <w:p>
      <w:pPr>
        <w:pStyle w:val="BookText"/>
        <w:rPr/>
      </w:pPr>
      <w:r>
        <w:rPr>
          <w:rFonts w:ascii="Amiri" w:hAnsi="Amiri" w:eastAsia="Amiri" w:cs="Amiri"/>
          <w:color w:val="111111"/>
          <w:sz w:val="28"/>
          <w:sz w:val="28"/>
          <w:szCs w:val="28"/>
          <w:rtl w:val="true"/>
          <w:lang w:bidi="ar-SA"/>
        </w:rPr>
        <w:t>عبدالكريم بن عمرو،عن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يدهن بالطيب ويشمُّ الريحان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علي بن الحكم،عن العلا بن رزين،عن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يشمُّ الريحان والطيب؟ قال</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يشم الصائم الطيب،الا المسحوق منه،لانه يصعد منه إلى دماغه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التطيّب للصائم،وقد جاء في بعض الأحاديث أنّه تحفة الصائم وانّه من السُنّة،وأمّا النهي عن الطيب المسحوق الناعم فهو لكي لا يصعد الى الدماغ</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محمد بن يحيى،عن غياث بن ابراهيم،عن جعفر،عن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المسك أن يتطيّب به الصائم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272" w:name="pg13455_122400"/>
    </w:p>
    <w:p>
      <w:pPr>
        <w:pStyle w:val="BookText"/>
        <w:rPr/>
      </w:pPr>
      <w:bookmarkEnd w:id="272"/>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الفقهاء بكراهة التطيّب بالمسك استناداً الى هذا الحديث المعتبر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 بالنرجس لشدّة رائحته،وتبَعه الشهيد الأول في الدروس فقال بالكراهة استنادا إلى هذا الحديث</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587066_2616395394"/>
      <w:bookmarkStart w:id="274" w:name="_Toc97"/>
      <w:bookmarkEnd w:id="273"/>
      <w:r>
        <w:rPr>
          <w:rtl w:val="true"/>
        </w:rPr>
        <w:t>باب</w:t>
      </w:r>
      <w:r>
        <w:rPr>
          <w:rtl w:val="true"/>
        </w:rPr>
        <w:t>(</w:t>
      </w:r>
      <w:r>
        <w:rPr/>
        <w:t>19</w:t>
      </w:r>
      <w:r>
        <w:rPr>
          <w:rtl w:val="true"/>
        </w:rPr>
        <w:t>)</w:t>
      </w:r>
      <w:r>
        <w:rPr>
          <w:rtl w:val="true"/>
        </w:rPr>
        <w:t>فائدة الطيب للصائم</w:t>
      </w:r>
      <w:bookmarkEnd w:id="274"/>
    </w:p>
    <w:p>
      <w:pPr>
        <w:pStyle w:val="BookText"/>
        <w:rPr/>
      </w:pPr>
      <w:r>
        <w:rPr>
          <w:rFonts w:eastAsia="Amiri" w:cs="Amiri" w:ascii="Amiri" w:hAnsi="Amiri"/>
          <w:color w:val="111111"/>
          <w:sz w:val="28"/>
          <w:szCs w:val="28"/>
          <w:lang w:bidi="ar-SA"/>
        </w:rPr>
        <w:t>18751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تطيّب بطيب أوَّل النهار وهو صائم لم يفقد عقله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أبي،ومحمد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يحيى،وأحمد ابن ادریس جميعاً،عن محمد ابن أحمد بن يحيى بن عمران،عن السيّاري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عبدالله محمد ابن أحمد،عن يونس بن يعقوب،عن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تطيب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275" w:name="pg13455_122401"/>
    </w:p>
    <w:p>
      <w:pPr>
        <w:pStyle w:val="Heading4"/>
        <w:numPr>
          <w:ilvl w:val="3"/>
          <w:numId w:val="1"/>
        </w:numPr>
        <w:rPr/>
      </w:pPr>
      <w:bookmarkStart w:id="276" w:name="__RefHeading___Toc1587068_2616395394"/>
      <w:bookmarkStart w:id="277" w:name="_Toc98"/>
      <w:bookmarkEnd w:id="275"/>
      <w:bookmarkEnd w:id="276"/>
      <w:r>
        <w:rPr>
          <w:rtl w:val="true"/>
        </w:rPr>
        <w:t>باب</w:t>
      </w:r>
      <w:r>
        <w:rPr>
          <w:rtl w:val="true"/>
        </w:rPr>
        <w:t>(</w:t>
      </w:r>
      <w:r>
        <w:rPr/>
        <w:t>20</w:t>
      </w:r>
      <w:r>
        <w:rPr>
          <w:rtl w:val="true"/>
        </w:rPr>
        <w:t>)</w:t>
      </w:r>
      <w:r>
        <w:rPr>
          <w:rtl w:val="true"/>
        </w:rPr>
        <w:t>جواز استنفاع الصائم في الماء</w:t>
      </w:r>
      <w:bookmarkEnd w:id="277"/>
    </w:p>
    <w:p>
      <w:pPr>
        <w:pStyle w:val="BookText"/>
        <w:rPr/>
      </w:pPr>
      <w:r>
        <w:rPr>
          <w:rFonts w:eastAsia="IRNazanin" w:cs="IRNazanin"/>
          <w:color w:val="111111"/>
          <w:sz w:val="28"/>
          <w:szCs w:val="28"/>
          <w:lang w:bidi="fa-IR"/>
        </w:rPr>
        <w:t>18752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عمیر،عن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الصائم يستنقع في الماء ولاير تمس</w:t>
      </w:r>
      <w:r>
        <w:rPr>
          <w:rStyle w:val="FootnoteAnchor"/>
          <w:rtl w:val="true"/>
        </w:rPr>
        <w:footnoteReference w:id="729"/>
      </w:r>
      <w:r>
        <w:rPr>
          <w:rFonts w:ascii="IRNazanin" w:hAnsi="IRNazanin" w:eastAsia="IRNazanin"/>
          <w:color w:val="111111"/>
          <w:sz w:val="28"/>
          <w:sz w:val="28"/>
          <w:szCs w:val="28"/>
          <w:rtl w:val="true"/>
          <w:lang w:bidi="fa-IR"/>
        </w:rPr>
        <w:t>رأسه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محمد بن أبي عمیر مثله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وغيره،عن محمد بن أحمد، عن السياري،عن محمد بن علي الهمداني،عن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يستنقع في الماء؟ قال</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ولكن لا ينغمس فيه</w:t>
      </w:r>
      <w:r>
        <w:rPr>
          <w:rStyle w:val="FootnoteAnchor"/>
          <w:rtl w:val="true"/>
        </w:rPr>
        <w:footnoteReference w:id="733"/>
      </w:r>
      <w:r>
        <w:rPr>
          <w:rFonts w:ascii="Amiri" w:hAnsi="Amiri" w:eastAsia="Amiri" w:cs="Amiri"/>
          <w:color w:val="111111"/>
          <w:sz w:val="28"/>
          <w:sz w:val="28"/>
          <w:szCs w:val="28"/>
          <w:rtl w:val="true"/>
          <w:lang w:bidi="ar-SA"/>
        </w:rPr>
        <w:t>،والمرأة لاتستنقع في الماء لأنها تحمل الماء بفرجها</w:t>
      </w:r>
      <w:r>
        <w:rPr>
          <w:rStyle w:val="FootnoteAnchor"/>
          <w:rtl w:val="true"/>
        </w:rPr>
        <w:footnoteReference w:id="734"/>
      </w:r>
      <w:r>
        <w:rPr>
          <w:rFonts w:ascii="IRNazanin" w:hAnsi="IRNazanin" w:eastAsia="IRNazanin"/>
          <w:color w:val="111111"/>
          <w:sz w:val="28"/>
          <w:sz w:val="28"/>
          <w:szCs w:val="28"/>
          <w:rtl w:val="true"/>
          <w:lang w:bidi="fa-IR"/>
        </w:rPr>
        <w:t>و</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278" w:name="pg13455_122402"/>
    </w:p>
    <w:p>
      <w:pPr>
        <w:pStyle w:val="BookText"/>
        <w:rPr/>
      </w:pPr>
      <w:bookmarkEnd w:id="278"/>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حنان بن سدير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العطّار،عن محمد بن أحمد مثله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لاتستنقع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الفقهاء على الكراهة لا الحرمة وذلك جمعاً بين الأدلة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587070_2616395394"/>
      <w:bookmarkStart w:id="280" w:name="_Toc99"/>
      <w:bookmarkEnd w:id="279"/>
      <w:r>
        <w:rPr>
          <w:rtl w:val="true"/>
        </w:rPr>
        <w:t>باب</w:t>
      </w:r>
      <w:r>
        <w:rPr>
          <w:rtl w:val="true"/>
        </w:rPr>
        <w:t>(</w:t>
      </w:r>
      <w:r>
        <w:rPr/>
        <w:t>21</w:t>
      </w:r>
      <w:r>
        <w:rPr>
          <w:rtl w:val="true"/>
        </w:rPr>
        <w:t>)</w:t>
      </w:r>
      <w:r>
        <w:rPr>
          <w:rtl w:val="true"/>
        </w:rPr>
        <w:t>جواز الاستحمام للصائم</w:t>
      </w:r>
      <w:bookmarkEnd w:id="280"/>
    </w:p>
    <w:p>
      <w:pPr>
        <w:pStyle w:val="BookText"/>
        <w:rPr/>
      </w:pPr>
      <w:r>
        <w:rPr>
          <w:rFonts w:eastAsia="Amiri" w:cs="Amiri" w:ascii="Amiri" w:hAnsi="Amiri"/>
          <w:color w:val="111111"/>
          <w:sz w:val="28"/>
          <w:szCs w:val="28"/>
          <w:lang w:bidi="ar-SA"/>
        </w:rPr>
        <w:t>18754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الحسين بن سعيد،عن القاسم بن محمد،عن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الحمّام وهو 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Style w:val="FootnoteAnchor"/>
          <w:rtl w:val="true"/>
        </w:rPr>
        <w:footnoteReference w:id="739"/>
      </w:r>
      <w:r>
        <w:rPr>
          <w:rFonts w:ascii="IRNazanin" w:hAnsi="IRNazanin" w:eastAsia="IRNazanin"/>
          <w:color w:val="111111"/>
          <w:sz w:val="28"/>
          <w:sz w:val="28"/>
          <w:szCs w:val="28"/>
          <w:rtl w:val="true"/>
          <w:lang w:bidi="fa-IR"/>
        </w:rPr>
        <w:t>و</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أحمد،عن الحسين ابن سعید مثله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281" w:name="pg13455_122403"/>
    </w:p>
    <w:p>
      <w:pPr>
        <w:pStyle w:val="Heading4"/>
        <w:numPr>
          <w:ilvl w:val="3"/>
          <w:numId w:val="1"/>
        </w:numPr>
        <w:rPr/>
      </w:pPr>
      <w:bookmarkStart w:id="282" w:name="__RefHeading___Toc1587072_2616395394"/>
      <w:bookmarkStart w:id="283" w:name="_Toc100"/>
      <w:bookmarkEnd w:id="281"/>
      <w:bookmarkEnd w:id="282"/>
      <w:r>
        <w:rPr>
          <w:rtl w:val="true"/>
        </w:rPr>
        <w:t>باب</w:t>
      </w:r>
      <w:r>
        <w:rPr>
          <w:rtl w:val="true"/>
        </w:rPr>
        <w:t>(</w:t>
      </w:r>
      <w:r>
        <w:rPr/>
        <w:t>22</w:t>
      </w:r>
      <w:r>
        <w:rPr>
          <w:rtl w:val="true"/>
        </w:rPr>
        <w:t>)</w:t>
      </w:r>
      <w:r>
        <w:rPr>
          <w:rtl w:val="true"/>
        </w:rPr>
        <w:t>جواز الكحل للصائم</w:t>
      </w:r>
      <w:bookmarkEnd w:id="283"/>
    </w:p>
    <w:p>
      <w:pPr>
        <w:pStyle w:val="BookText"/>
        <w:rPr/>
      </w:pPr>
      <w:r>
        <w:rPr>
          <w:rFonts w:eastAsia="Amiri" w:cs="Amiri" w:ascii="Amiri" w:hAnsi="Amiri"/>
          <w:color w:val="111111"/>
          <w:sz w:val="28"/>
          <w:szCs w:val="28"/>
          <w:lang w:bidi="ar-SA"/>
        </w:rPr>
        <w:t>18755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عمير،عن عبدالحميد بن أبي العلا،عن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بالكحل للصائم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محمد ابن أبي عمير،عن حماد بن عثمان،عن الحلبي،عن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يكتحل وهو صائم؟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لا،اني اتخوّف أن يَدخُل رأسه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حمل هذا الحديث على الكحل الذي جعل فيه المسك أو شيء آخر له رائحة قوّية ربما تدخل الخَلق فانّه يكره ذلك،أما الكحل وحده فلا مانع من الاكتحال به ولا كراهة،والله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صفوان،عن الحسين بن أبي غندر،عن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الكحل للصائم؟ فقال</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انّه ليس بطعام يؤكل</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أحمد بن محمد،عن </w:t>
      </w:r>
    </w:p>
    <w:p>
      <w:pPr>
        <w:pStyle w:val="BookText"/>
        <w:rPr/>
      </w:pPr>
      <w:r>
        <w:rPr>
          <w:rFonts w:ascii="Amiri" w:hAnsi="Amiri" w:eastAsia="Amiri" w:cs="Amiri"/>
          <w:color w:val="111111"/>
          <w:sz w:val="28"/>
          <w:sz w:val="28"/>
          <w:szCs w:val="28"/>
          <w:rtl w:val="true"/>
          <w:lang w:bidi="ar-SA"/>
        </w:rPr>
        <w:t>عثمان بن عيسى،عن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الكحل للصائم؟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كحلا ليس فيه مسك وليس له طعم في الخلق فلابأس به</w:t>
      </w:r>
      <w:r>
        <w:rPr>
          <w:rStyle w:val="FootnoteAnchor"/>
          <w:rtl w:val="true"/>
        </w:rPr>
        <w:footnoteReference w:id="746"/>
      </w:r>
      <w:r>
        <w:rPr>
          <w:rFonts w:ascii="IRNazanin" w:hAnsi="IRNazanin" w:eastAsia="IRNazanin"/>
          <w:color w:val="111111"/>
          <w:sz w:val="28"/>
          <w:sz w:val="28"/>
          <w:szCs w:val="28"/>
          <w:rtl w:val="true"/>
          <w:lang w:bidi="fa-IR"/>
        </w:rPr>
        <w:t>و</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الحسن ابن علي،عن عبدالله بن المغيرة،عن أبي داود المسترق وعن صفوان</w:t>
      </w:r>
      <w:r>
        <w:rPr>
          <w:rStyle w:val="FootnoteAnchor"/>
          <w:rtl w:val="true"/>
        </w:rPr>
        <w:footnoteReference w:id="749"/>
      </w:r>
      <w:r>
        <w:rPr>
          <w:rFonts w:ascii="Amiri" w:hAnsi="Amiri" w:eastAsia="Amiri" w:cs="Amiri"/>
          <w:color w:val="111111"/>
          <w:sz w:val="28"/>
          <w:sz w:val="28"/>
          <w:szCs w:val="28"/>
          <w:rtl w:val="true"/>
          <w:lang w:bidi="ar-SA"/>
        </w:rPr>
        <w:t>ابن يحيى،عن الحسين بن أبي غندر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اكتحل بكحل فيه مسك وأنا صائم؟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يكتحل الصائم بالصبر والحضض</w:t>
      </w:r>
      <w:r>
        <w:rPr>
          <w:rStyle w:val="FootnoteAnchor"/>
          <w:rtl w:val="true"/>
        </w:rPr>
        <w:footnoteReference w:id="751"/>
      </w:r>
      <w:r>
        <w:rPr>
          <w:rFonts w:ascii="Amiri" w:hAnsi="Amiri" w:eastAsia="Amiri" w:cs="Amiri"/>
          <w:color w:val="111111"/>
          <w:sz w:val="28"/>
          <w:sz w:val="28"/>
          <w:szCs w:val="28"/>
          <w:rtl w:val="true"/>
          <w:lang w:bidi="ar-SA"/>
        </w:rPr>
        <w:t>وبالكحل ما لم يكن مسكاً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ظریف،عن الحسين بن </w:t>
      </w:r>
      <w:bookmarkStart w:id="284" w:name="pg13455_122405"/>
    </w:p>
    <w:p>
      <w:pPr>
        <w:pStyle w:val="BookText"/>
        <w:rPr/>
      </w:pPr>
      <w:bookmarkEnd w:id="284"/>
      <w:r>
        <w:rPr>
          <w:rFonts w:ascii="IRNazanin" w:hAnsi="IRNazanin" w:eastAsia="IRNazanin"/>
          <w:color w:val="111111"/>
          <w:sz w:val="28"/>
          <w:sz w:val="28"/>
          <w:szCs w:val="28"/>
          <w:rtl w:val="true"/>
          <w:lang w:bidi="fa-IR"/>
        </w:rPr>
        <w:t>علوان،عن جعفر،عن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يرى بالکحل للصائم بأساً اذا لم يجد طعمه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رخص في الكحل للصائم الا ان يجد طعمهُ في حلقه، وكذلك السواك الرطب ولا بأس باليابس</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فضالة ابن أيوب،عن العلا،عن محمد بن مسلم،عن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عن المرأة تكتحل وهي صائمة؟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كحلا تجد له طعمة في حَلقها فلابأس</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587074_2616395394"/>
      <w:bookmarkStart w:id="286" w:name="_Toc101"/>
      <w:bookmarkEnd w:id="285"/>
      <w:r>
        <w:rPr>
          <w:rtl w:val="true"/>
        </w:rPr>
        <w:t>باب</w:t>
      </w:r>
      <w:r>
        <w:rPr>
          <w:rtl w:val="true"/>
        </w:rPr>
        <w:t>(</w:t>
      </w:r>
      <w:r>
        <w:rPr/>
        <w:t>23</w:t>
      </w:r>
      <w:r>
        <w:rPr>
          <w:rtl w:val="true"/>
        </w:rPr>
        <w:t>)</w:t>
      </w:r>
      <w:r>
        <w:rPr>
          <w:rtl w:val="true"/>
        </w:rPr>
        <w:t>جواز السواك للصائم</w:t>
      </w:r>
      <w:bookmarkEnd w:id="286"/>
    </w:p>
    <w:p>
      <w:pPr>
        <w:pStyle w:val="BookText"/>
        <w:rPr/>
      </w:pPr>
      <w:r>
        <w:rPr>
          <w:rFonts w:eastAsia="Amiri" w:cs="Amiri" w:ascii="Amiri" w:hAnsi="Amiri"/>
          <w:color w:val="111111"/>
          <w:sz w:val="28"/>
          <w:szCs w:val="28"/>
          <w:lang w:bidi="ar-SA"/>
        </w:rPr>
        <w:t>18766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حماد،عن عبدالله ابن المغيرة،عن ابن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 الصائم أيَّ ساعة من النهار احَبّ</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القاسم بن محمد، عن علي،عن أبي بصير،ومحمد بن أبي عمير،عن حماد،عن </w:t>
      </w:r>
    </w:p>
    <w:p>
      <w:pPr>
        <w:pStyle w:val="BookText"/>
        <w:rPr/>
      </w:pPr>
      <w:r>
        <w:rPr>
          <w:rFonts w:ascii="Amiri" w:hAnsi="Amiri" w:eastAsia="Amiri" w:cs="Amiri"/>
          <w:color w:val="111111"/>
          <w:sz w:val="28"/>
          <w:sz w:val="28"/>
          <w:szCs w:val="28"/>
          <w:rtl w:val="true"/>
          <w:lang w:bidi="ar-SA"/>
        </w:rPr>
        <w:t>الحلبي جميعاً،عن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يستاك أي النهار شاء</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الحسن،عن علي بن أسباط،عن علا بن رزین،عن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الصائم أيّ ساعة يستاك من النهار؟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شاء</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الحكم،عن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السواك للصائم؟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يستاك أيَّ النهار شاء</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يستاك أي النهار شاء</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ظریف،عن الحسين بن علوان،عن جعفر بن محمد،عن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یسناك وهو صائم في أول النهار وآخره في شهر رمضان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يستاك الصائم بالسّواك الرّطب في أوّل النهار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رطوبة السواك؟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بالماء أرطب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لابد من المضمضة السنّة الوضوء،قيل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لابدّ من السواك للسُنة التي جاء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الحسن،عن صفوان،عن ابن مسکان،عن الحلبي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أيستاك الصائم بالماء وبالعود الرطب يجد طعمه؟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محمد،عن محمد بن الحسين بن أبي الخطاب،عن صفوان 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صفوان مثله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السواك للصائم بالعود اليابس،وأمّا الرطب فیکره السواك به،كما دلّت على ذلك الاحادیث وأفتي على وفقها أكثر الفقهاء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18772</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السواك؟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أستاك</w:t>
      </w:r>
      <w:r>
        <w:rPr>
          <w:rStyle w:val="FootnoteAnchor"/>
          <w:rtl w:val="true"/>
        </w:rPr>
        <w:footnoteReference w:id="765"/>
      </w:r>
      <w:r>
        <w:rPr>
          <w:rFonts w:ascii="IRNazanin" w:hAnsi="IRNazanin" w:eastAsia="IRNazanin"/>
          <w:color w:val="111111"/>
          <w:sz w:val="28"/>
          <w:sz w:val="28"/>
          <w:szCs w:val="28"/>
          <w:rtl w:val="true"/>
          <w:lang w:bidi="fa-IR"/>
        </w:rPr>
        <w:t>بالماء وأنا صائم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الصائم يستاك بالماء؟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لايستاك بسواك رطب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محمد،عن أحمد بن محمد،عن ابن أبي عمیر،عن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الصائم أيستاك بالماء؟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ولا يستاك بالسواك الرطب</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أحمد بن الحسن،عن عمرو بن سعيد،عن مصدَّق بن صدقة،عن عمّار بن موسى،عن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ينزع ضرسه؟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لا،ولابدمي فاه،ولا يستاك بعود رطب</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علي بن الحسن بن فضال،عن علي بن اسباط،عن علا القلا،عن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يستاك الصائم أي النهار شاء، ولا يستاك بعود رطب،ويستنقع في الماء</w:t>
      </w:r>
      <w:r>
        <w:rPr>
          <w:rStyle w:val="FootnoteAnchor"/>
          <w:rtl w:val="true"/>
        </w:rPr>
        <w:footnoteReference w:id="770"/>
      </w:r>
      <w:r>
        <w:rPr>
          <w:rFonts w:ascii="Amiri" w:hAnsi="Amiri" w:eastAsia="Amiri" w:cs="Amiri"/>
          <w:color w:val="111111"/>
          <w:sz w:val="28"/>
          <w:sz w:val="28"/>
          <w:szCs w:val="28"/>
          <w:rtl w:val="true"/>
          <w:lang w:bidi="ar-SA"/>
        </w:rPr>
        <w:t>ويصبّ على رأسه، ويتبرَّد بالثوب،وينضح المروحة،وينضح البوريا تحته،ولايغمس رأسه في الماء</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أيوب بن نوح،عن عبدالله بن المغيرة،عن سعد بن أبي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لايستاك الصائم بعود رطب</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عن عبدالله بن المغيرة،عن عبدالله بن سنان،عن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للصائم أن يستاك بسواك رطب،وقال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لايضر أن يبل سواکه بالماء ثم ينفضه حتى لا يبقى فيه شيء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عن عبدالله بن المغيرة مثله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287" w:name="pg13455_122410"/>
    </w:p>
    <w:p>
      <w:pPr>
        <w:pStyle w:val="Heading4"/>
        <w:numPr>
          <w:ilvl w:val="3"/>
          <w:numId w:val="1"/>
        </w:numPr>
        <w:rPr/>
      </w:pPr>
      <w:bookmarkStart w:id="288" w:name="__RefHeading___Toc1587076_2616395394"/>
      <w:bookmarkStart w:id="289" w:name="_Toc102"/>
      <w:bookmarkEnd w:id="287"/>
      <w:bookmarkEnd w:id="288"/>
      <w:r>
        <w:rPr>
          <w:rtl w:val="true"/>
        </w:rPr>
        <w:t>باب</w:t>
      </w:r>
      <w:r>
        <w:rPr>
          <w:rtl w:val="true"/>
        </w:rPr>
        <w:t>(</w:t>
      </w:r>
      <w:r>
        <w:rPr/>
        <w:t>24</w:t>
      </w:r>
      <w:r>
        <w:rPr>
          <w:rtl w:val="true"/>
        </w:rPr>
        <w:t>)</w:t>
      </w:r>
      <w:r>
        <w:rPr>
          <w:rtl w:val="true"/>
        </w:rPr>
        <w:t>جواز صبّ الدهن في اُذن الصائم</w:t>
      </w:r>
      <w:bookmarkEnd w:id="289"/>
    </w:p>
    <w:p>
      <w:pPr>
        <w:pStyle w:val="BookText"/>
        <w:rPr/>
      </w:pPr>
      <w:r>
        <w:rPr>
          <w:rFonts w:eastAsia="Amiri" w:cs="Amiri" w:ascii="Amiri" w:hAnsi="Amiri"/>
          <w:color w:val="111111"/>
          <w:sz w:val="28"/>
          <w:szCs w:val="28"/>
          <w:lang w:bidi="ar-SA"/>
        </w:rPr>
        <w:t>18779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عبدالجبار، عن صفوان بن يحيى،عن حماد بن عثمان،عن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يشتكي أذنه يصبُّ فيها الدواء؟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أبي علي الاشعري مثله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يُصبُّ في أذنه الدُّهن؟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يقطر الصائم في اذنه الدُّهن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الحسين</w:t>
      </w:r>
      <w:r>
        <w:rPr>
          <w:rStyle w:val="FootnoteAnchor"/>
          <w:rtl w:val="true"/>
        </w:rPr>
        <w:footnoteReference w:id="780"/>
      </w:r>
      <w:r>
        <w:rPr>
          <w:rFonts w:ascii="IRNazanin" w:hAnsi="IRNazanin" w:eastAsia="IRNazanin"/>
          <w:color w:val="111111"/>
          <w:sz w:val="28"/>
          <w:sz w:val="28"/>
          <w:szCs w:val="28"/>
          <w:rtl w:val="true"/>
          <w:lang w:bidi="fa-IR"/>
        </w:rPr>
        <w:t xml:space="preserve">،عن </w:t>
      </w:r>
      <w:bookmarkStart w:id="290" w:name="pg13455_122411"/>
    </w:p>
    <w:p>
      <w:pPr>
        <w:pStyle w:val="BookText"/>
        <w:rPr/>
      </w:pPr>
      <w:bookmarkEnd w:id="290"/>
      <w:r>
        <w:rPr>
          <w:rFonts w:ascii="Amiri" w:hAnsi="Amiri" w:eastAsia="Amiri" w:cs="Amiri"/>
          <w:color w:val="111111"/>
          <w:sz w:val="28"/>
          <w:sz w:val="28"/>
          <w:szCs w:val="28"/>
          <w:rtl w:val="true"/>
          <w:lang w:bidi="ar-SA"/>
        </w:rPr>
        <w:t>أحمد بن الحسن،عن أبيه،عن علي بن رباط،عن ابن مسكان، عن ليث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يحتجم ويصبُّ في أذنه الدهن؟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إلاّ السعوط فانّه يكره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أحمد بن محمد مثله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الصائم يقطر الدهن في اذنه؟فقال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يدخل حلقه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الذباب يبدر فيدخل حلق الصائم ثم لا يقدر على قذفه لاشيء عليه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587078_2616395394"/>
      <w:bookmarkStart w:id="292" w:name="_Toc103"/>
      <w:bookmarkEnd w:id="291"/>
      <w:r>
        <w:rPr>
          <w:rtl w:val="true"/>
        </w:rPr>
        <w:t>باب</w:t>
      </w:r>
      <w:r>
        <w:rPr>
          <w:rtl w:val="true"/>
        </w:rPr>
        <w:t>(</w:t>
      </w:r>
      <w:r>
        <w:rPr/>
        <w:t>25</w:t>
      </w:r>
      <w:r>
        <w:rPr>
          <w:rtl w:val="true"/>
        </w:rPr>
        <w:t>)</w:t>
      </w:r>
      <w:r>
        <w:rPr>
          <w:rtl w:val="true"/>
        </w:rPr>
        <w:t>جواز تذوّق الصائم للطعام</w:t>
      </w:r>
      <w:bookmarkEnd w:id="292"/>
    </w:p>
    <w:p>
      <w:pPr>
        <w:pStyle w:val="BookText"/>
        <w:rPr/>
      </w:pPr>
      <w:r>
        <w:rPr>
          <w:rFonts w:eastAsia="IRNazanin" w:cs="IRNazanin"/>
          <w:color w:val="111111"/>
          <w:sz w:val="28"/>
          <w:szCs w:val="28"/>
          <w:lang w:bidi="fa-IR"/>
        </w:rPr>
        <w:t>18784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محمد،عن معلّی بن محمد،عن الحسن بن عليّ الوشّاء،عن أبان بن عثمان،عن الحسين بن زیاد،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للطبّاخ والطبّاخة أن يذوق المرق وهو صائم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يجوز تذوُّق الطعام بشرط أن لا يدخل في جوفه منه شيء</w:t>
      </w:r>
      <w:r>
        <w:rPr>
          <w:rFonts w:eastAsia="Amiri" w:cs="Amiri" w:ascii="Amiri" w:hAnsi="Amiri"/>
          <w:color w:val="111111"/>
          <w:sz w:val="28"/>
          <w:szCs w:val="28"/>
          <w:rtl w:val="true"/>
          <w:lang w:bidi="ar-SA"/>
        </w:rPr>
        <w:t xml:space="preserve">. </w:t>
      </w:r>
      <w:bookmarkStart w:id="293" w:name="pg13455_122412"/>
    </w:p>
    <w:p>
      <w:pPr>
        <w:pStyle w:val="Heading4"/>
        <w:numPr>
          <w:ilvl w:val="3"/>
          <w:numId w:val="1"/>
        </w:numPr>
        <w:rPr/>
      </w:pPr>
      <w:bookmarkStart w:id="294" w:name="__RefHeading___Toc1587080_2616395394"/>
      <w:bookmarkStart w:id="295" w:name="_Toc104"/>
      <w:bookmarkEnd w:id="293"/>
      <w:bookmarkEnd w:id="294"/>
      <w:r>
        <w:rPr>
          <w:rtl w:val="true"/>
        </w:rPr>
        <w:t>باب</w:t>
      </w:r>
      <w:r>
        <w:rPr>
          <w:rtl w:val="true"/>
        </w:rPr>
        <w:t>(</w:t>
      </w:r>
      <w:r>
        <w:rPr/>
        <w:t>26</w:t>
      </w:r>
      <w:r>
        <w:rPr>
          <w:rtl w:val="true"/>
        </w:rPr>
        <w:t>)</w:t>
      </w:r>
      <w:r>
        <w:rPr>
          <w:rtl w:val="true"/>
        </w:rPr>
        <w:t>جواز مضغ الصائم الطعام للصبي</w:t>
      </w:r>
      <w:bookmarkEnd w:id="295"/>
    </w:p>
    <w:p>
      <w:pPr>
        <w:pStyle w:val="BookText"/>
        <w:rPr/>
      </w:pPr>
      <w:r>
        <w:rPr>
          <w:rFonts w:eastAsia="Amiri" w:cs="Amiri" w:ascii="Amiri" w:hAnsi="Amiri"/>
          <w:color w:val="111111"/>
          <w:sz w:val="28"/>
          <w:szCs w:val="28"/>
          <w:lang w:bidi="ar-SA"/>
        </w:rPr>
        <w:t>18785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هارون بن مسلم،عن مسعدة بن صدقة،عن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تمضغ للحسن ثمّ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صائمة في شهر رمضان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يمضغ الطعام اللحسن والحسين ويطعمهما وهو صائم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ابن أبي يعفور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أسمع عن الصائم يصبُّ الدواء في أذنه؟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نعم،ويذوق المرق،ويزق الفَرخ</w:t>
      </w:r>
      <w:r>
        <w:rPr>
          <w:rStyle w:val="FootnoteAnchor"/>
          <w:rtl w:val="true"/>
        </w:rPr>
        <w:footnoteReference w:id="78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علي بن النعمان،عن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يذوق</w:t>
      </w:r>
      <w:r>
        <w:rPr>
          <w:rStyle w:val="FootnoteAnchor"/>
          <w:rtl w:val="true"/>
        </w:rPr>
        <w:footnoteReference w:id="789"/>
      </w:r>
      <w:r>
        <w:rPr>
          <w:rFonts w:ascii="Amiri" w:hAnsi="Amiri" w:eastAsia="Amiri" w:cs="Amiri"/>
          <w:color w:val="111111"/>
          <w:sz w:val="28"/>
          <w:sz w:val="28"/>
          <w:szCs w:val="28"/>
          <w:rtl w:val="true"/>
          <w:lang w:bidi="ar-SA"/>
        </w:rPr>
        <w:t>الشيء ولايبلعه؟ قال</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مثله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للصائم أن يمضغ الطعام للصبي،وأن يزقَّ الطائر، وأن يتذَّوق المرق ونحو ذلك من الاُمور التي وردت الرخصة فيها في الشريعة ممّالايصل الى الحلق عادة،واذا اتّفق وتعدّی ووصل الى الحلق من غير قصد ولا علم بتعدّيه فلا يبطل صومه،وعلى هذا فتوى المشهور من الفقهاء،نعم يكَره مضغ الطعام وتذوُّقه من غير حاجة،جمعاً بين هذا الحديث والأدَّلة المحجَّوزة لذلك،والله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المرأة الصائمة تطبخ القدر فتذوق المرقة</w:t>
      </w:r>
      <w:r>
        <w:rPr>
          <w:rStyle w:val="FootnoteAnchor"/>
          <w:rtl w:val="true"/>
        </w:rPr>
        <w:footnoteReference w:id="793"/>
      </w:r>
      <w:r>
        <w:rPr>
          <w:rFonts w:ascii="Amiri" w:hAnsi="Amiri" w:eastAsia="Amiri" w:cs="Amiri"/>
          <w:color w:val="111111"/>
          <w:sz w:val="28"/>
          <w:sz w:val="28"/>
          <w:szCs w:val="28"/>
          <w:rtl w:val="true"/>
          <w:lang w:bidi="ar-SA"/>
        </w:rPr>
        <w:t>تنظر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المرأة يكون لها الصبي وهي صائمة فتمضغ </w:t>
      </w:r>
      <w:bookmarkStart w:id="296" w:name="pg13455_122414"/>
    </w:p>
    <w:p>
      <w:pPr>
        <w:pStyle w:val="BookText"/>
        <w:rPr/>
      </w:pPr>
      <w:bookmarkEnd w:id="296"/>
      <w:r>
        <w:rPr>
          <w:rFonts w:ascii="IRNazanin" w:hAnsi="IRNazanin" w:eastAsia="IRNazanin"/>
          <w:color w:val="111111"/>
          <w:sz w:val="28"/>
          <w:sz w:val="28"/>
          <w:szCs w:val="28"/>
          <w:rtl w:val="true"/>
          <w:lang w:bidi="fa-IR"/>
        </w:rPr>
        <w:t>الخبز</w:t>
      </w:r>
      <w:r>
        <w:rPr>
          <w:rStyle w:val="FootnoteAnchor"/>
          <w:rtl w:val="true"/>
        </w:rPr>
        <w:footnoteReference w:id="794"/>
      </w:r>
      <w:r>
        <w:rPr>
          <w:rFonts w:ascii="IRNazanin" w:hAnsi="IRNazanin" w:eastAsia="IRNazanin"/>
          <w:color w:val="111111"/>
          <w:sz w:val="28"/>
          <w:sz w:val="28"/>
          <w:szCs w:val="28"/>
          <w:rtl w:val="true"/>
          <w:lang w:bidi="fa-IR"/>
        </w:rPr>
        <w:t>وتطعمه؟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Style w:val="FootnoteAnchor"/>
          <w:rtl w:val="true"/>
        </w:rPr>
        <w:footnoteReference w:id="795"/>
      </w:r>
      <w:r>
        <w:rPr>
          <w:rFonts w:ascii="Amiri" w:hAnsi="Amiri" w:eastAsia="Amiri" w:cs="Amiri"/>
          <w:color w:val="111111"/>
          <w:sz w:val="28"/>
          <w:sz w:val="28"/>
          <w:szCs w:val="28"/>
          <w:rtl w:val="true"/>
          <w:lang w:bidi="ar-SA"/>
        </w:rPr>
        <w:t>والطيران كان لها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بن أبي عمير،عن حمّاد،عن الحلبي انّه سئل عن المرأة الصائمة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إن كان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كان اللصائمة طير صغير جاز لها أن تمضغ له الخبز والطعام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يذوق الطبّاخ المرق ليعرف حلو الشيء من حامضه،ویُزق الفرخ ويُمضغ للصبي الخبز بعد أن لا يبلع من ذلك شيئاً،ويبصق إذا فعل ذلك مرارة أدناها ثلاث مرّات ويجتهده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587082_2616395394"/>
      <w:bookmarkStart w:id="298" w:name="_Toc105"/>
      <w:bookmarkEnd w:id="297"/>
      <w:r>
        <w:rPr>
          <w:rtl w:val="true"/>
        </w:rPr>
        <w:t>باب</w:t>
      </w:r>
      <w:r>
        <w:rPr>
          <w:rtl w:val="true"/>
        </w:rPr>
        <w:t>(</w:t>
      </w:r>
      <w:r>
        <w:rPr/>
        <w:t>27</w:t>
      </w:r>
      <w:r>
        <w:rPr>
          <w:rtl w:val="true"/>
        </w:rPr>
        <w:t>)</w:t>
      </w:r>
      <w:r>
        <w:rPr>
          <w:rtl w:val="true"/>
        </w:rPr>
        <w:t>جواز مصرَّ الصائم الخاتم دون النواة</w:t>
      </w:r>
      <w:bookmarkEnd w:id="29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الحسن،عن محسن بن أحمد،عن يونس بن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في فم الصائم ليس به بأس فأمّا النواة فلا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النواة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نبغي أن يحمل على صورة ما اذا علم بانفصال بعض الأجزاء الصغيرة منها حين المصّ ودخولها في الحلق فيحرم المصّ حينئذ على المشهور،ومع عدم العلم بذلك يُحمل على الكراهة،وأمّا مصُّ الخاتم والحصى وما أشبههما فلا خلاف في جوازه،والله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النّضر بن سويد،عن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يعطش في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w:t>
      </w:r>
      <w:r>
        <w:rPr>
          <w:rStyle w:val="FootnoteAnchor"/>
          <w:rtl w:val="true"/>
        </w:rPr>
        <w:footnoteReference w:id="800"/>
      </w:r>
      <w:r>
        <w:rPr>
          <w:rFonts w:ascii="Amiri" w:hAnsi="Amiri" w:eastAsia="Amiri" w:cs="Amiri"/>
          <w:color w:val="111111"/>
          <w:sz w:val="28"/>
          <w:sz w:val="28"/>
          <w:szCs w:val="28"/>
          <w:rtl w:val="true"/>
          <w:lang w:bidi="ar-SA"/>
        </w:rPr>
        <w:t>يمصَّ الخاتم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أحمد،عن الحسين،عن النضر بن سويد 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منصور بن حازم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يجعل النواة في فيه وهو صائم؟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فيجعل الخاتم؟ </w:t>
      </w:r>
      <w:bookmarkStart w:id="299" w:name="pg13455_122416"/>
    </w:p>
    <w:p>
      <w:pPr>
        <w:pStyle w:val="BookText"/>
        <w:rPr/>
      </w:pPr>
      <w:bookmarkEnd w:id="29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587084_2616395394"/>
      <w:bookmarkStart w:id="301" w:name="_Toc106"/>
      <w:bookmarkEnd w:id="300"/>
      <w:r>
        <w:rPr>
          <w:rtl w:val="true"/>
        </w:rPr>
        <w:t>باب</w:t>
      </w:r>
      <w:r>
        <w:rPr>
          <w:rtl w:val="true"/>
        </w:rPr>
        <w:t>(</w:t>
      </w:r>
      <w:r>
        <w:rPr/>
        <w:t>28</w:t>
      </w:r>
      <w:r>
        <w:rPr>
          <w:rtl w:val="true"/>
        </w:rPr>
        <w:t>)</w:t>
      </w:r>
      <w:r>
        <w:rPr>
          <w:rtl w:val="true"/>
        </w:rPr>
        <w:t>جواز تكلّم الصائم مع امرأته</w:t>
      </w:r>
      <w:bookmarkEnd w:id="301"/>
    </w:p>
    <w:p>
      <w:pPr>
        <w:pStyle w:val="BookText"/>
        <w:rPr/>
      </w:pPr>
      <w:r>
        <w:rPr>
          <w:rFonts w:eastAsia="Amiri" w:cs="Amiri" w:ascii="Amiri" w:hAnsi="Amiri"/>
          <w:color w:val="111111"/>
          <w:sz w:val="28"/>
          <w:szCs w:val="28"/>
          <w:lang w:bidi="ar-SA"/>
        </w:rPr>
        <w:t>18794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القاسم،عن علي،عن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كلّم امرأته في شهر رمضان وهو صائم؟ فقال</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شيء،وان أمذى فليس عليه شيء،والمباشرة ليس بها بأس،ولا قضاء يومه،ولا ينبغي له أن يتعرض لرمضان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من قول السائل وسؤاله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كلم إمرأته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الكلام المتعلَّق بالقضايا الجنسية من المغازلة والكلمات التي تثير المشاعر الجنسية وتلهبها وربّما تُسبَّب الامداء كما جاء في جواب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أمذى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والمباشرة هنا بمعناها اللغوي وهي الملامسة وليست بمعنى الجماع، قال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الملامسة وأصله مِن لَمس بشرة الرجل بشرة المرأة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ان على الصائم أن يتجنَّب كلَّ مايثيره جنسياً وكلَّ ما يقضي على الحالة المعنوية التي تحصل للصائم ببركة صيامه، </w:t>
      </w:r>
      <w:bookmarkStart w:id="302" w:name="pg13455_122417"/>
    </w:p>
    <w:p>
      <w:pPr>
        <w:pStyle w:val="BookText"/>
        <w:rPr/>
      </w:pPr>
      <w:bookmarkEnd w:id="302"/>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Heading4"/>
        <w:numPr>
          <w:ilvl w:val="3"/>
          <w:numId w:val="1"/>
        </w:numPr>
        <w:rPr/>
      </w:pPr>
      <w:bookmarkStart w:id="303" w:name="__RefHeading___Toc1587086_2616395394"/>
      <w:bookmarkStart w:id="304" w:name="_Toc107"/>
      <w:bookmarkEnd w:id="303"/>
      <w:r>
        <w:rPr>
          <w:rtl w:val="true"/>
        </w:rPr>
        <w:t>باب</w:t>
      </w:r>
      <w:r>
        <w:rPr>
          <w:rtl w:val="true"/>
        </w:rPr>
        <w:t>(</w:t>
      </w:r>
      <w:r>
        <w:rPr/>
        <w:t>29</w:t>
      </w:r>
      <w:r>
        <w:rPr>
          <w:rtl w:val="true"/>
        </w:rPr>
        <w:t>)</w:t>
      </w:r>
      <w:r>
        <w:rPr>
          <w:rtl w:val="true"/>
        </w:rPr>
        <w:t>كفارة الجماع للصائم</w:t>
      </w:r>
      <w:bookmarkEnd w:id="304"/>
    </w:p>
    <w:p>
      <w:pPr>
        <w:pStyle w:val="BookText"/>
        <w:rPr/>
      </w:pPr>
      <w:r>
        <w:rPr>
          <w:rFonts w:eastAsia="IRNazanin" w:cs="IRNazanin"/>
          <w:color w:val="111111"/>
          <w:sz w:val="28"/>
          <w:szCs w:val="28"/>
          <w:lang w:bidi="fa-IR"/>
        </w:rPr>
        <w:t>18795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عثمان ابن عيسى،عن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أتى أهله في شهر رمضان متعّٙمد؟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عتق رقبة،واطعام ستّين مسكيناً،وصيام شهرين متتابعين،وقضاء ذلك اليوم،وانّی</w:t>
      </w:r>
      <w:r>
        <w:rPr>
          <w:rStyle w:val="FootnoteAnchor"/>
          <w:rtl w:val="true"/>
        </w:rPr>
        <w:footnoteReference w:id="806"/>
      </w:r>
      <w:r>
        <w:rPr>
          <w:rFonts w:ascii="Amiri" w:hAnsi="Amiri" w:eastAsia="Amiri" w:cs="Amiri"/>
          <w:color w:val="111111"/>
          <w:sz w:val="28"/>
          <w:sz w:val="28"/>
          <w:szCs w:val="28"/>
          <w:rtl w:val="true"/>
          <w:lang w:bidi="ar-SA"/>
        </w:rPr>
        <w:t>له مثل ذلك اليوم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عيسى،عن سماعة بن مهران 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 أنّ الصائم اذا جامع أهله في شهر رمضان وجبت عليه إحدى الكفارات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شهرين متتابعين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هذا الحديث فلعلّ الواو هنا بمعنى أو،أو يُحمل على من جامع أهله في حال تحرم عليه كالحيض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05" w:name="pg13455_122418"/>
    </w:p>
    <w:p>
      <w:pPr>
        <w:pStyle w:val="Heading4"/>
        <w:numPr>
          <w:ilvl w:val="3"/>
          <w:numId w:val="1"/>
        </w:numPr>
        <w:rPr/>
      </w:pPr>
      <w:bookmarkStart w:id="306" w:name="__RefHeading___Toc1587088_2616395394"/>
      <w:bookmarkStart w:id="307" w:name="_Toc108"/>
      <w:bookmarkEnd w:id="305"/>
      <w:bookmarkEnd w:id="306"/>
      <w:r>
        <w:rPr>
          <w:rtl w:val="true"/>
        </w:rPr>
        <w:t>باب</w:t>
      </w:r>
      <w:r>
        <w:rPr>
          <w:rtl w:val="true"/>
        </w:rPr>
        <w:t>(</w:t>
      </w:r>
      <w:r>
        <w:rPr/>
        <w:t>30</w:t>
      </w:r>
      <w:r>
        <w:rPr>
          <w:rtl w:val="true"/>
        </w:rPr>
        <w:t>)</w:t>
      </w:r>
      <w:r>
        <w:rPr>
          <w:rtl w:val="true"/>
        </w:rPr>
        <w:t>كفّارة الإمناء للصائم</w:t>
      </w:r>
      <w:bookmarkEnd w:id="307"/>
    </w:p>
    <w:p>
      <w:pPr>
        <w:pStyle w:val="BookText"/>
        <w:rPr/>
      </w:pPr>
      <w:r>
        <w:rPr>
          <w:rFonts w:eastAsia="IRNazanin" w:cs="IRNazanin"/>
          <w:color w:val="111111"/>
          <w:sz w:val="28"/>
          <w:szCs w:val="28"/>
          <w:lang w:bidi="fa-IR"/>
        </w:rPr>
        <w:t>18796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محمد بن الحسين،عن صفوان بن يحيى،عن عبدالرحمن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يعبث بأهله في شهر رمضان حتى یمني؟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من الكفارة مثل ما على الذي يجامع</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محمول على من قصد الامناء حين الملاعبة ، أمّا من لم يقصد ذلك ولم يكن من عادته الإمناء بذلك الفعل بل اتفق له ذلك فلا يبطل صومه ولا تجب الكفارة عليه،نعم قال بعض الفقهاء بلزوم القضاء عليه في مثل الملاعبة والملامسة والتقبيل،والله العالم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حفص بن سوقة،عمّن ذكره،عن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يلاعب أهله أو جاريته وهو في قضاء شهر رمضان فيسبقه الماء فينزل؟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الكفّارة مثل ما على الذي يجامع في شهر رمضان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الصفار،عن يعقوب بن يزيد،عن ابن أبي عمير مثله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باسناده،عن محمد بن علي ابن محبوب،عن يعقوب بن یزید مثله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لايمكن الاستناد الى هذا الحديث لضعف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وإعراض المشهور من الفقهاء عن العمل به،فانّ كفّارة افطار قضاء شهر رمضان بعد الزوال اطعام عشرة مساكين، أما قبل الزوال فلا مانع منه بل يجب قضاء يوم آخر،هذا كلُّه في سَعة الوقت للقضاء وأمّا في ضيق الوقت فيحرم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الحسين،عن القاسم، عن علي،عن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وضع يده على شيء من جسد امرأته فأدفَق؟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كفارته أن يصوم شهرين متتابعين،أو يطعم ستين مسكيناً،أو يعتق رقبة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 صورتان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من عادته الانزال،فالحكم ماذُكر في هذا </w:t>
      </w:r>
      <w:bookmarkStart w:id="308" w:name="pg13455_122420"/>
    </w:p>
    <w:p>
      <w:pPr>
        <w:pStyle w:val="BookText"/>
        <w:rPr/>
      </w:pPr>
      <w:bookmarkEnd w:id="308"/>
      <w:r>
        <w:rPr>
          <w:rFonts w:ascii="Amiri" w:hAnsi="Amiri" w:eastAsia="Amiri" w:cs="Amiri"/>
          <w:color w:val="111111"/>
          <w:sz w:val="28"/>
          <w:sz w:val="28"/>
          <w:szCs w:val="28"/>
          <w:rtl w:val="true"/>
          <w:lang w:bidi="ar-SA"/>
        </w:rPr>
        <w:t>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من عادته الانزال ولا قَصَد ذلك،فاتّفق له ذلك على خلاف عادته،فلا تجب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القضاء؟ فيه قولان للفقهاء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بالوجوب،وقول بالاستحباب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محمد بن الحسين،عن عثمان بن عيسى،عن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لزق بأهله فأنزل؟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اطعام ستين مسكيناً،مد لكل مسكين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عیسی مثله 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لصق بأهله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587090_2616395394"/>
      <w:bookmarkStart w:id="310" w:name="_Toc109"/>
      <w:bookmarkEnd w:id="309"/>
      <w:r>
        <w:rPr>
          <w:rtl w:val="true"/>
        </w:rPr>
        <w:t>باب</w:t>
      </w:r>
      <w:r>
        <w:rPr>
          <w:rtl w:val="true"/>
        </w:rPr>
        <w:t>(</w:t>
      </w:r>
      <w:r>
        <w:rPr/>
        <w:t>31</w:t>
      </w:r>
      <w:r>
        <w:rPr>
          <w:rtl w:val="true"/>
        </w:rPr>
        <w:t>)</w:t>
      </w:r>
      <w:r>
        <w:rPr>
          <w:rtl w:val="true"/>
        </w:rPr>
        <w:t>حكم من لم يجد ما يتصدَّق به من الكفّارة</w:t>
      </w:r>
      <w:bookmarkEnd w:id="310"/>
    </w:p>
    <w:p>
      <w:pPr>
        <w:pStyle w:val="BookText"/>
        <w:rPr/>
      </w:pPr>
      <w:r>
        <w:rPr>
          <w:rFonts w:eastAsia="Amiri" w:cs="Amiri" w:ascii="Amiri" w:hAnsi="Amiri"/>
          <w:color w:val="111111"/>
          <w:sz w:val="28"/>
          <w:szCs w:val="28"/>
          <w:lang w:bidi="ar-SA"/>
        </w:rPr>
        <w:t>18800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 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وقع على أهله في شهر رمضان،فلم يجد ما يتصدّق به على ستين مسكيناً؟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بقدر ما يطيق</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ابراهیم مثله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بن أبي عمير 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 ومحمد بن اسماعيل،عن الفضل بن شاذان جميعاً،عن ابن أبي عمير،عن جميل بن درّاج،عن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رجل أفطر يوما من شهر رمضان متعمداً؟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یارسول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قال</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على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واستغفر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عظّم حقك ما تركتُ في البيت شيئاً لا قليلا ولا كثيراً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رجل من الناس بمكتل</w:t>
      </w:r>
      <w:r>
        <w:rPr>
          <w:rStyle w:val="FootnoteAnchor"/>
          <w:rtl w:val="true"/>
        </w:rPr>
        <w:footnoteReference w:id="824"/>
      </w:r>
      <w:r>
        <w:rPr>
          <w:rFonts w:ascii="Amiri" w:hAnsi="Amiri" w:eastAsia="Amiri" w:cs="Amiri"/>
          <w:color w:val="111111"/>
          <w:sz w:val="28"/>
          <w:sz w:val="28"/>
          <w:szCs w:val="28"/>
          <w:rtl w:val="true"/>
          <w:lang w:bidi="ar-SA"/>
        </w:rPr>
        <w:t xml:space="preserve">من تمر فيه عشرون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عشرة أصوع بصاعنا</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التمر فتصدّق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على من أتصدّق به وقد اخبرتك انّه ليس في بيتي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 واطعمه</w:t>
      </w:r>
      <w:r>
        <w:rPr>
          <w:rStyle w:val="FootnoteAnchor"/>
          <w:rtl w:val="true"/>
        </w:rPr>
        <w:footnoteReference w:id="826"/>
      </w:r>
      <w:r>
        <w:rPr>
          <w:rFonts w:ascii="Amiri" w:hAnsi="Amiri" w:eastAsia="Amiri" w:cs="Amiri"/>
          <w:color w:val="111111"/>
          <w:sz w:val="28"/>
          <w:sz w:val="28"/>
          <w:szCs w:val="28"/>
          <w:rtl w:val="true"/>
          <w:lang w:bidi="ar-SA"/>
        </w:rPr>
        <w:t>عيالك،واستغفر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خرجنا</w:t>
      </w:r>
      <w:r>
        <w:rPr>
          <w:rStyle w:val="FootnoteAnchor"/>
          <w:rtl w:val="true"/>
        </w:rPr>
        <w:footnoteReference w:id="827"/>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بدأ بالعتق</w:t>
      </w:r>
      <w:r>
        <w:rPr>
          <w:rStyle w:val="FootnoteAnchor"/>
          <w:rtl w:val="true"/>
        </w:rPr>
        <w:footnoteReference w:id="828"/>
      </w:r>
      <w:r>
        <w:rPr>
          <w:rFonts w:ascii="IRNazanin" w:hAnsi="IRNazanin" w:eastAsia="IRNazanin"/>
          <w:color w:val="111111"/>
          <w:sz w:val="28"/>
          <w:sz w:val="28"/>
          <w:szCs w:val="28"/>
          <w:rtl w:val="true"/>
          <w:lang w:bidi="fa-IR"/>
        </w:rPr>
        <w:t>فقال</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أو صم أو تصدّق</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الله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18802</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جمیل بن دراج،عن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المكتل الذي أتي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فيه عشرون صاعاً من تمر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311" w:name="pg13455_122423"/>
    </w:p>
    <w:p>
      <w:pPr>
        <w:pStyle w:val="Heading4"/>
        <w:numPr>
          <w:ilvl w:val="3"/>
          <w:numId w:val="1"/>
        </w:numPr>
        <w:rPr/>
      </w:pPr>
      <w:bookmarkStart w:id="312" w:name="__RefHeading___Toc1587092_2616395394"/>
      <w:bookmarkStart w:id="313" w:name="_Toc110"/>
      <w:bookmarkEnd w:id="311"/>
      <w:bookmarkEnd w:id="312"/>
      <w:r>
        <w:rPr>
          <w:rtl w:val="true"/>
        </w:rPr>
        <w:t>باب</w:t>
      </w:r>
      <w:r>
        <w:rPr>
          <w:rtl w:val="true"/>
        </w:rPr>
        <w:t>(</w:t>
      </w:r>
      <w:r>
        <w:rPr/>
        <w:t>32</w:t>
      </w:r>
      <w:r>
        <w:rPr>
          <w:rtl w:val="true"/>
        </w:rPr>
        <w:t>)</w:t>
      </w:r>
      <w:r>
        <w:rPr>
          <w:rtl w:val="true"/>
        </w:rPr>
        <w:t>حكم من لا يقدر على أداء احدى الكفارات الثلاث</w:t>
      </w:r>
      <w:bookmarkEnd w:id="313"/>
    </w:p>
    <w:p>
      <w:pPr>
        <w:pStyle w:val="BookText"/>
        <w:rPr/>
      </w:pPr>
      <w:r>
        <w:rPr>
          <w:rFonts w:eastAsia="IRNazanin" w:cs="IRNazanin"/>
          <w:color w:val="111111"/>
          <w:sz w:val="28"/>
          <w:szCs w:val="28"/>
          <w:lang w:bidi="fa-IR"/>
        </w:rPr>
        <w:t>18803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عبدالله،عن ابراهيم ابن هاشم،عن اسماعیل بن مرار وعبدالجبّار</w:t>
      </w:r>
      <w:r>
        <w:rPr>
          <w:rStyle w:val="FootnoteAnchor"/>
          <w:rtl w:val="true"/>
        </w:rPr>
        <w:footnoteReference w:id="834"/>
      </w:r>
      <w:r>
        <w:rPr>
          <w:rFonts w:ascii="Amiri" w:hAnsi="Amiri" w:eastAsia="Amiri" w:cs="Amiri"/>
          <w:color w:val="111111"/>
          <w:sz w:val="28"/>
          <w:sz w:val="28"/>
          <w:szCs w:val="28"/>
          <w:rtl w:val="true"/>
          <w:lang w:bidi="ar-SA"/>
        </w:rPr>
        <w:t>بن مبارك،عن يونس ابن عبدالرحمن،عن عبدالله بن مسكان،عن أبي بصير وسماعة بن مهران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صيام شهرين متتابعين فلم يقدر على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يقدر على العتق</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ولم يقدر على الصدقة؟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ثمانية عشر يوماً عن كلّ عشرة مساكين</w:t>
      </w:r>
      <w:r>
        <w:rPr>
          <w:rStyle w:val="FootnoteAnchor"/>
          <w:rtl w:val="true"/>
        </w:rPr>
        <w:footnoteReference w:id="836"/>
      </w:r>
      <w:r>
        <w:rPr>
          <w:rFonts w:ascii="Amiri" w:hAnsi="Amiri" w:eastAsia="Amiri" w:cs="Amiri"/>
          <w:color w:val="111111"/>
          <w:sz w:val="28"/>
          <w:sz w:val="28"/>
          <w:szCs w:val="28"/>
          <w:rtl w:val="true"/>
          <w:lang w:bidi="ar-SA"/>
        </w:rPr>
        <w:t>ثلاثة أيام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ابراهيم بن هاشم،عن إسماعيل بن مرار وعبدالجبّار بن المبارك،عن يونس بن عبدالرحمن، عن عبدالله بن سنان،عن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314" w:name="pg13455_122424"/>
    </w:p>
    <w:p>
      <w:pPr>
        <w:pStyle w:val="Heading4"/>
        <w:numPr>
          <w:ilvl w:val="3"/>
          <w:numId w:val="1"/>
        </w:numPr>
        <w:rPr/>
      </w:pPr>
      <w:bookmarkStart w:id="315" w:name="__RefHeading___Toc1587094_2616395394"/>
      <w:bookmarkStart w:id="316" w:name="_Toc111"/>
      <w:bookmarkEnd w:id="314"/>
      <w:bookmarkEnd w:id="315"/>
      <w:r>
        <w:rPr>
          <w:rtl w:val="true"/>
        </w:rPr>
        <w:t>باب</w:t>
      </w:r>
      <w:r>
        <w:rPr>
          <w:rtl w:val="true"/>
        </w:rPr>
        <w:t>(</w:t>
      </w:r>
      <w:r>
        <w:rPr/>
        <w:t>33</w:t>
      </w:r>
      <w:r>
        <w:rPr>
          <w:rtl w:val="true"/>
        </w:rPr>
        <w:t>)</w:t>
      </w:r>
      <w:r>
        <w:rPr>
          <w:rtl w:val="true"/>
        </w:rPr>
        <w:t>حكم من عليه صيام شهرين متتابعين</w:t>
      </w:r>
      <w:bookmarkEnd w:id="316"/>
    </w:p>
    <w:p>
      <w:pPr>
        <w:pStyle w:val="BookText"/>
        <w:rPr/>
      </w:pPr>
      <w:r>
        <w:rPr>
          <w:rFonts w:eastAsia="Amiri" w:cs="Amiri" w:ascii="Amiri" w:hAnsi="Amiri"/>
          <w:color w:val="111111"/>
          <w:sz w:val="28"/>
          <w:szCs w:val="28"/>
          <w:lang w:bidi="ar-SA"/>
        </w:rPr>
        <w:t>18804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الحسن بن علي،عن رفاعة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تنذر عليها صوم شهرين متتابعين؟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 وتستأنف ايّامها التي قعدت حتى تتمّ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هي يئست من المحيض أتقضيه؟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لاتقضي يجزئها الأوّل</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وتستأنف ايامها التي قعدت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تقضي صوم أيام الحيض،حيث كان يحرم عليها الصوم والصلاة حينذاك،وتبني على صومها السابق،والله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فضالة بن أيوب،عن رفاعة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عليه صوم شهرين متتابعين فيصوم شهراً ثم يمرض هل يعتدّ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أمر الله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نذرت صوم شهرين متتابعين؟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w:t>
      </w:r>
      <w:r>
        <w:rPr>
          <w:rStyle w:val="FootnoteAnchor"/>
          <w:rtl w:val="true"/>
        </w:rPr>
        <w:footnoteReference w:id="840"/>
      </w:r>
      <w:r>
        <w:rPr>
          <w:rFonts w:ascii="Amiri" w:hAnsi="Amiri" w:eastAsia="Amiri" w:cs="Amiri"/>
          <w:color w:val="111111"/>
          <w:sz w:val="28"/>
          <w:sz w:val="28"/>
          <w:szCs w:val="28"/>
          <w:rtl w:val="true"/>
          <w:lang w:bidi="ar-SA"/>
        </w:rPr>
        <w:t>وتستأنف أيامها التي قعدت حتى تتم الشهرين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ان هي ايست من الحيض</w:t>
      </w:r>
      <w:r>
        <w:rPr>
          <w:rStyle w:val="FootnoteAnchor"/>
          <w:rtl w:val="true"/>
        </w:rPr>
        <w:footnoteReference w:id="841"/>
      </w:r>
      <w:r>
        <w:rPr>
          <w:rFonts w:ascii="Amiri" w:hAnsi="Amiri" w:eastAsia="Amiri" w:cs="Amiri"/>
          <w:color w:val="111111"/>
          <w:sz w:val="28"/>
          <w:sz w:val="28"/>
          <w:szCs w:val="28"/>
          <w:rtl w:val="true"/>
          <w:lang w:bidi="ar-SA"/>
        </w:rPr>
        <w:t xml:space="preserve">هل تقضيه؟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لا،يجزيها الأول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عليه صوم شهرين متتابعين فيصوم ثم يمرض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حبسه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ابن أبي عمير وفضالة،عن رفاعة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عليه صيام شهرين متتابعين فصام شهراً ومرض؟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عليه،الله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أمرأة كان عليها صيام شهرين متتابعين فصامت فأفطرت</w:t>
      </w:r>
      <w:r>
        <w:rPr>
          <w:rStyle w:val="FootnoteAnchor"/>
          <w:rtl w:val="true"/>
        </w:rPr>
        <w:footnoteReference w:id="845"/>
      </w:r>
      <w:r>
        <w:rPr>
          <w:rFonts w:ascii="Amiri" w:hAnsi="Amiri" w:eastAsia="Amiri" w:cs="Amiri"/>
          <w:color w:val="111111"/>
          <w:sz w:val="28"/>
          <w:sz w:val="28"/>
          <w:szCs w:val="28"/>
          <w:rtl w:val="true"/>
          <w:lang w:bidi="ar-SA"/>
        </w:rPr>
        <w:t>أيّام حيضها؟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Style w:val="FootnoteAnchor"/>
          <w:rtl w:val="true"/>
        </w:rPr>
        <w:footnoteReference w:id="846"/>
      </w:r>
      <w:r>
        <w:rPr>
          <w:rFonts w:ascii="Amiri" w:hAnsi="Amiri" w:eastAsia="Amiri" w:cs="Amiri"/>
          <w:color w:val="111111"/>
          <w:sz w:val="28"/>
          <w:sz w:val="28"/>
          <w:szCs w:val="28"/>
          <w:rtl w:val="true"/>
          <w:lang w:bidi="ar-SA"/>
        </w:rPr>
        <w:t>قضتها ثم يئست من الحيض؟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لاتعيدها أجزأها ذلك</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18807</w:t>
      </w: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يجب عليها صوم شهرين متتابعين؟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تصوم،فما حاضت فهو يجزيها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عبدالله،عن ابراهیم بن هاشم، عن اسماعیل بن مرار وعبدالجبار بن المبارك،عن يونس بن عبدالرحمن،عن هشام بن سالم،عن سليمان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عليه صيام شهرين متتابعين فصام خمسة وعشرين يوماً ثم مرض فاذا برأ أيبني على صومه أم يعيد صومه كله؟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يبني على ما كان 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غلب الله عليه،وليس على ما غلب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شيء</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القاسم جعفر ابن محمد بن قولویه،عن أبيه،عن سعد بن عبدالله مثله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317" w:name="pg13455_122427"/>
    </w:p>
    <w:p>
      <w:pPr>
        <w:pStyle w:val="Heading4"/>
        <w:numPr>
          <w:ilvl w:val="3"/>
          <w:numId w:val="1"/>
        </w:numPr>
        <w:rPr/>
      </w:pPr>
      <w:bookmarkStart w:id="318" w:name="__RefHeading___Toc1587096_2616395394"/>
      <w:bookmarkStart w:id="319" w:name="_Toc112"/>
      <w:bookmarkEnd w:id="317"/>
      <w:bookmarkEnd w:id="318"/>
      <w:r>
        <w:rPr>
          <w:rtl w:val="true"/>
        </w:rPr>
        <w:t>باب</w:t>
      </w:r>
      <w:r>
        <w:rPr>
          <w:rtl w:val="true"/>
        </w:rPr>
        <w:t>(</w:t>
      </w:r>
      <w:r>
        <w:rPr/>
        <w:t>34</w:t>
      </w:r>
      <w:r>
        <w:rPr>
          <w:rtl w:val="true"/>
        </w:rPr>
        <w:t>)</w:t>
      </w:r>
      <w:r>
        <w:rPr>
          <w:rtl w:val="true"/>
        </w:rPr>
        <w:t>جواز التفريق في صيام الكفّارة لمن صام أكثر من شهر</w:t>
      </w:r>
      <w:bookmarkEnd w:id="319"/>
    </w:p>
    <w:p>
      <w:pPr>
        <w:pStyle w:val="BookText"/>
        <w:rPr/>
      </w:pPr>
      <w:r>
        <w:rPr>
          <w:rFonts w:eastAsia="IRNazanin" w:cs="IRNazanin"/>
          <w:color w:val="111111"/>
          <w:sz w:val="28"/>
          <w:szCs w:val="28"/>
          <w:lang w:bidi="fa-IR"/>
        </w:rPr>
        <w:t>18809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اسماعيل،عن الفضل بن شاذان، عن صفوان بن يحيى،عن منصور بن حازم،عن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صام في ظهار شعبان ثم أدرکه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رمضان ويستأنف</w:t>
      </w:r>
      <w:r>
        <w:rPr>
          <w:rStyle w:val="FootnoteAnchor"/>
          <w:rtl w:val="true"/>
        </w:rPr>
        <w:footnoteReference w:id="851"/>
      </w:r>
      <w:r>
        <w:rPr>
          <w:rFonts w:ascii="IRNazanin" w:hAnsi="IRNazanin" w:eastAsia="IRNazanin"/>
          <w:color w:val="111111"/>
          <w:sz w:val="28"/>
          <w:sz w:val="28"/>
          <w:szCs w:val="28"/>
          <w:rtl w:val="true"/>
          <w:lang w:bidi="fa-IR"/>
        </w:rPr>
        <w:t>الصوم،فان هو صام</w:t>
      </w:r>
      <w:r>
        <w:rPr>
          <w:rStyle w:val="FootnoteAnchor"/>
          <w:rtl w:val="true"/>
        </w:rPr>
        <w:footnoteReference w:id="852"/>
      </w:r>
      <w:r>
        <w:rPr>
          <w:rFonts w:ascii="Amiri" w:hAnsi="Amiri" w:eastAsia="Amiri" w:cs="Amiri"/>
          <w:color w:val="111111"/>
          <w:sz w:val="28"/>
          <w:sz w:val="28"/>
          <w:szCs w:val="28"/>
          <w:rtl w:val="true"/>
          <w:lang w:bidi="ar-SA"/>
        </w:rPr>
        <w:t>في الظهار فزاد في النصف يوماً قضى</w:t>
      </w:r>
      <w:r>
        <w:rPr>
          <w:rStyle w:val="FootnoteAnchor"/>
          <w:rtl w:val="true"/>
        </w:rPr>
        <w:footnoteReference w:id="853"/>
      </w:r>
      <w:r>
        <w:rPr>
          <w:rFonts w:ascii="Amiri" w:hAnsi="Amiri" w:eastAsia="Amiri" w:cs="Amiri"/>
          <w:color w:val="111111"/>
          <w:sz w:val="28"/>
          <w:sz w:val="28"/>
          <w:szCs w:val="28"/>
          <w:rtl w:val="true"/>
          <w:lang w:bidi="ar-SA"/>
        </w:rPr>
        <w:t>بقيته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اسماعيل مثله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منصور بن حازم،عن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Style w:val="FootnoteAnchor"/>
          <w:rtl w:val="true"/>
        </w:rPr>
        <w:footnoteReference w:id="857"/>
      </w:r>
      <w:r>
        <w:rPr>
          <w:rFonts w:ascii="Amiri" w:hAnsi="Amiri" w:eastAsia="Amiri" w:cs="Amiri"/>
          <w:color w:val="111111"/>
          <w:sz w:val="28"/>
          <w:sz w:val="28"/>
          <w:szCs w:val="28"/>
          <w:rtl w:val="true"/>
          <w:lang w:bidi="ar-SA"/>
        </w:rPr>
        <w:t xml:space="preserve">عن الرجل يكون عليه صوم شهرين متتابعين أيفّرق بين الأيّام؟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أكثر من شهر فوصله ثم عرض له أمر فافطر فلا بأس،فان كان أقلّ من شهر أو شهراً فعليه أن يعيد الصيام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یحیی مثله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القاسم بن محمد،عن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قطع صوم كفّارة اليمين وكفّارة الظهار وكفّارة القتل</w:t>
      </w:r>
      <w:r>
        <w:rPr>
          <w:rStyle w:val="FootnoteAnchor"/>
          <w:rtl w:val="true"/>
        </w:rPr>
        <w:footnoteReference w:id="8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على رجل صيام شهرين متتابعين فأفطر أو مرض في الشّهر الأول فإنّ عليه</w:t>
      </w:r>
      <w:r>
        <w:rPr>
          <w:rStyle w:val="FootnoteAnchor"/>
          <w:rtl w:val="true"/>
        </w:rPr>
        <w:footnoteReference w:id="861"/>
      </w:r>
      <w:r>
        <w:rPr>
          <w:rFonts w:ascii="Amiri" w:hAnsi="Amiri" w:eastAsia="Amiri" w:cs="Amiri"/>
          <w:color w:val="111111"/>
          <w:sz w:val="28"/>
          <w:sz w:val="28"/>
          <w:szCs w:val="28"/>
          <w:rtl w:val="true"/>
          <w:lang w:bidi="ar-SA"/>
        </w:rPr>
        <w:t>أن يُعيد الصيام،وإن صام الشّهر الاوّل وصام من الشّهر الثاني شيئاً ثم عرض له ماله فيه عذر فانّ</w:t>
      </w:r>
      <w:r>
        <w:rPr>
          <w:rStyle w:val="FootnoteAnchor"/>
          <w:rtl w:val="true"/>
        </w:rPr>
        <w:footnoteReference w:id="862"/>
      </w:r>
      <w:r>
        <w:rPr>
          <w:rFonts w:ascii="Amiri" w:hAnsi="Amiri" w:eastAsia="Amiri" w:cs="Amiri"/>
          <w:color w:val="111111"/>
          <w:sz w:val="28"/>
          <w:sz w:val="28"/>
          <w:szCs w:val="28"/>
          <w:rtl w:val="true"/>
          <w:lang w:bidi="ar-SA"/>
        </w:rPr>
        <w:t>عليه أن يقضي</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مثله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نحمله على المرض الذي لايمنعه من الصيام وان كان فيه نوع من المشقَّة والصعوبة عليه،ويمكن حمله على الاستحباب دون الوجوب،كما </w:t>
      </w:r>
    </w:p>
    <w:p>
      <w:pPr>
        <w:pStyle w:val="BookText"/>
        <w:rPr/>
      </w:pPr>
      <w:r>
        <w:rPr>
          <w:rFonts w:ascii="Amiri" w:hAnsi="Amiri" w:eastAsia="Amiri" w:cs="Amiri"/>
          <w:color w:val="111111"/>
          <w:sz w:val="28"/>
          <w:sz w:val="28"/>
          <w:szCs w:val="28"/>
          <w:rtl w:val="true"/>
          <w:lang w:bidi="ar-SA"/>
        </w:rPr>
        <w:t>حمله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عليه أن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يستمر في قضاء ما بقي عليه ولا تجب عليه الاعادة من الأول،وذلك لانه زاد على الشهر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عمیر،عن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صيام كفارة اليمين في الظهار شهرين متتابعين</w:t>
      </w:r>
      <w:r>
        <w:rPr>
          <w:rStyle w:val="FootnoteAnchor"/>
          <w:rtl w:val="true"/>
        </w:rPr>
        <w:footnoteReference w:id="865"/>
      </w:r>
      <w:r>
        <w:rPr>
          <w:rFonts w:ascii="Amiri" w:hAnsi="Amiri" w:eastAsia="Amiri" w:cs="Amiri"/>
          <w:color w:val="111111"/>
          <w:sz w:val="28"/>
          <w:sz w:val="28"/>
          <w:szCs w:val="28"/>
          <w:rtl w:val="true"/>
          <w:lang w:bidi="ar-SA"/>
        </w:rPr>
        <w:t>والتتابع أن يصوم شهراً ويصوم من الشهر الأخر</w:t>
      </w:r>
      <w:r>
        <w:rPr>
          <w:rStyle w:val="FootnoteAnchor"/>
          <w:rtl w:val="true"/>
        </w:rPr>
        <w:footnoteReference w:id="866"/>
      </w:r>
      <w:r>
        <w:rPr>
          <w:rFonts w:ascii="Amiri" w:hAnsi="Amiri" w:eastAsia="Amiri" w:cs="Amiri"/>
          <w:color w:val="111111"/>
          <w:sz w:val="28"/>
          <w:sz w:val="28"/>
          <w:szCs w:val="28"/>
          <w:rtl w:val="true"/>
          <w:lang w:bidi="ar-SA"/>
        </w:rPr>
        <w:t>أيّاماً أو شيئاً منه،فان عرض له شيء يفطر فيه</w:t>
      </w:r>
      <w:r>
        <w:rPr>
          <w:rStyle w:val="FootnoteAnchor"/>
          <w:rtl w:val="true"/>
        </w:rPr>
        <w:footnoteReference w:id="867"/>
      </w:r>
      <w:r>
        <w:rPr>
          <w:rFonts w:ascii="Amiri" w:hAnsi="Amiri" w:eastAsia="Amiri" w:cs="Amiri"/>
          <w:color w:val="111111"/>
          <w:sz w:val="28"/>
          <w:sz w:val="28"/>
          <w:szCs w:val="28"/>
          <w:rtl w:val="true"/>
          <w:lang w:bidi="ar-SA"/>
        </w:rPr>
        <w:t>أفطر ثم قضى ما بقي عليه،وان صام شهراً ثم عرض له شيء فأفطر قبل أن يصوم من الآخر شيئاً فلم يتابع أعاد الصيام</w:t>
      </w:r>
      <w:r>
        <w:rPr>
          <w:rStyle w:val="FootnoteAnchor"/>
          <w:rtl w:val="true"/>
        </w:rPr>
        <w:footnoteReference w:id="868"/>
      </w:r>
      <w:r>
        <w:rPr>
          <w:rFonts w:ascii="Amiri" w:hAnsi="Amiri" w:eastAsia="Amiri" w:cs="Amiri"/>
          <w:color w:val="111111"/>
          <w:sz w:val="28"/>
          <w:sz w:val="28"/>
          <w:szCs w:val="28"/>
          <w:rtl w:val="true"/>
          <w:lang w:bidi="ar-SA"/>
        </w:rPr>
        <w:t>كله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ثلاثة أيام في كفّارة اليمين متتابعات ولايفصل بينهن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 ومحمد بن إسماعيل،عن الفضل بن شاذان جميعاً،عن ابن أبي عمير،عن جميل ومحمد بن حمران،عن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w:t>
      </w:r>
    </w:p>
    <w:p>
      <w:pPr>
        <w:pStyle w:val="BookText"/>
        <w:rPr/>
      </w:pPr>
      <w:r>
        <w:rPr>
          <w:rFonts w:ascii="Amiri" w:hAnsi="Amiri" w:eastAsia="Amiri" w:cs="Amiri"/>
          <w:color w:val="111111"/>
          <w:sz w:val="28"/>
          <w:sz w:val="28"/>
          <w:szCs w:val="28"/>
          <w:rtl w:val="true"/>
          <w:lang w:bidi="ar-SA"/>
        </w:rPr>
        <w:t>الحُرّ يلزمه صوم شهرين متتابعين في ظهار فيصوم شهراً ثم يمرض؟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وان</w:t>
      </w:r>
      <w:r>
        <w:rPr>
          <w:rStyle w:val="FootnoteAnchor"/>
          <w:rtl w:val="true"/>
        </w:rPr>
        <w:footnoteReference w:id="871"/>
      </w:r>
      <w:r>
        <w:rPr>
          <w:rFonts w:ascii="Amiri" w:hAnsi="Amiri" w:eastAsia="Amiri" w:cs="Amiri"/>
          <w:color w:val="111111"/>
          <w:sz w:val="28"/>
          <w:sz w:val="28"/>
          <w:szCs w:val="28"/>
          <w:rtl w:val="true"/>
          <w:lang w:bidi="ar-SA"/>
        </w:rPr>
        <w:t>زاد على الشهر الآخر يوماً أو يومين بني على ما بقي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إبراهيم مثله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يستأنف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حمله على مرض لايمنعه من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يبني على ما بقي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عمير،عن رفاعة،عن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المظاهر إذا صام شهراً ثم مرض اعتّد بصيامه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علي بن الحكم،عن موسی بن بکر،عن الفضيل</w:t>
      </w:r>
      <w:r>
        <w:rPr>
          <w:rStyle w:val="FootnoteAnchor"/>
          <w:rtl w:val="true"/>
        </w:rPr>
        <w:footnoteReference w:id="875"/>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رجل جعل عليه</w:t>
      </w:r>
      <w:r>
        <w:rPr>
          <w:rStyle w:val="FootnoteAnchor"/>
          <w:rtl w:val="true"/>
        </w:rPr>
        <w:footnoteReference w:id="876"/>
      </w:r>
      <w:r>
        <w:rPr>
          <w:rFonts w:ascii="Amiri" w:hAnsi="Amiri" w:eastAsia="Amiri" w:cs="Amiri"/>
          <w:color w:val="111111"/>
          <w:sz w:val="28"/>
          <w:sz w:val="28"/>
          <w:szCs w:val="28"/>
          <w:rtl w:val="true"/>
          <w:lang w:bidi="ar-SA"/>
        </w:rPr>
        <w:t>صوم شهر فصام منه خمسة عشر يوماً ثم عرض له أمر،فقال</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كان صام خمسة عشر </w:t>
      </w:r>
      <w:bookmarkStart w:id="320" w:name="pg13455_122431"/>
    </w:p>
    <w:p>
      <w:pPr>
        <w:pStyle w:val="BookText"/>
        <w:rPr/>
      </w:pPr>
      <w:bookmarkEnd w:id="320"/>
      <w:r>
        <w:rPr>
          <w:rFonts w:ascii="Amiri" w:hAnsi="Amiri" w:eastAsia="Amiri" w:cs="Amiri"/>
          <w:color w:val="111111"/>
          <w:sz w:val="28"/>
          <w:sz w:val="28"/>
          <w:szCs w:val="28"/>
          <w:rtl w:val="true"/>
          <w:lang w:bidi="ar-SA"/>
        </w:rPr>
        <w:t>يوماً فله أن يقضي ما بقي</w:t>
      </w:r>
      <w:r>
        <w:rPr>
          <w:rStyle w:val="FootnoteAnchor"/>
          <w:rtl w:val="true"/>
        </w:rPr>
        <w:footnoteReference w:id="878"/>
      </w:r>
      <w:r>
        <w:rPr>
          <w:rFonts w:ascii="Amiri" w:hAnsi="Amiri" w:eastAsia="Amiri" w:cs="Amiri"/>
          <w:color w:val="111111"/>
          <w:sz w:val="28"/>
          <w:sz w:val="28"/>
          <w:szCs w:val="28"/>
          <w:rtl w:val="true"/>
          <w:lang w:bidi="ar-SA"/>
        </w:rPr>
        <w:t>،وان كان أقل</w:t>
      </w:r>
      <w:r>
        <w:rPr>
          <w:rStyle w:val="FootnoteAnchor"/>
          <w:rtl w:val="true"/>
        </w:rPr>
        <w:footnoteReference w:id="879"/>
      </w:r>
      <w:r>
        <w:rPr>
          <w:rFonts w:ascii="Amiri" w:hAnsi="Amiri" w:eastAsia="Amiri" w:cs="Amiri"/>
          <w:color w:val="111111"/>
          <w:sz w:val="28"/>
          <w:sz w:val="28"/>
          <w:szCs w:val="28"/>
          <w:rtl w:val="true"/>
          <w:lang w:bidi="ar-SA"/>
        </w:rPr>
        <w:t>من خمسة عشر يوماً لم يجزئه حتى يصوم شهراً تاماً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موسی بن بكر مثله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1587098_2616395394"/>
      <w:bookmarkStart w:id="322" w:name="_Toc113"/>
      <w:bookmarkEnd w:id="321"/>
      <w:r>
        <w:rPr>
          <w:rtl w:val="true"/>
        </w:rPr>
        <w:t>باب</w:t>
      </w:r>
      <w:r>
        <w:rPr>
          <w:rtl w:val="true"/>
        </w:rPr>
        <w:t>(</w:t>
      </w:r>
      <w:r>
        <w:rPr/>
        <w:t>35</w:t>
      </w:r>
      <w:r>
        <w:rPr>
          <w:rtl w:val="true"/>
        </w:rPr>
        <w:t>)</w:t>
      </w:r>
      <w:r>
        <w:rPr>
          <w:rtl w:val="true"/>
        </w:rPr>
        <w:t>حكم من نذر أن يصوم زمانا</w:t>
      </w:r>
      <w:bookmarkEnd w:id="322"/>
    </w:p>
    <w:p>
      <w:pPr>
        <w:pStyle w:val="BookText"/>
        <w:rPr/>
      </w:pPr>
      <w:r>
        <w:rPr>
          <w:rFonts w:eastAsia="Amiri" w:cs="Amiri" w:ascii="Amiri" w:hAnsi="Amiri"/>
          <w:color w:val="111111"/>
          <w:sz w:val="28"/>
          <w:szCs w:val="28"/>
          <w:lang w:bidi="ar-SA"/>
        </w:rPr>
        <w:t>18816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النوفلي،عن السكوني،عن جعفر،عن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نذر أن يصوم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خمسة أشهر، والحين ستة أشهر لانَّ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و</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سعد بن عبدالله، </w:t>
      </w:r>
    </w:p>
    <w:p>
      <w:pPr>
        <w:pStyle w:val="BookText"/>
        <w:rPr/>
      </w:pPr>
      <w:r>
        <w:rPr>
          <w:rFonts w:ascii="IRNazanin" w:hAnsi="IRNazanin" w:eastAsia="IRNazanin"/>
          <w:color w:val="111111"/>
          <w:sz w:val="28"/>
          <w:sz w:val="28"/>
          <w:szCs w:val="28"/>
          <w:rtl w:val="true"/>
          <w:lang w:bidi="fa-IR"/>
        </w:rPr>
        <w:t xml:space="preserve">عن ابراهیم بن هاشم،عنالسکونی،عن جعفر بن محمد،عن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اسماعيل بن أبي زياد السكوني،عن جعفر ابن محمد،عن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نذر أن يصوم زماناً ولم يسمِّ وقتاً بعينه؟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عليه أن يصوم خمسة أشهر</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فيمن نذر أن يصوم زمانأً،قال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الزمان خمسة أشهر</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الصوم زمانا فالزمان خمسة أشهر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323" w:name="pg13455_122433"/>
    </w:p>
    <w:p>
      <w:pPr>
        <w:pStyle w:val="Heading4"/>
        <w:numPr>
          <w:ilvl w:val="3"/>
          <w:numId w:val="1"/>
        </w:numPr>
        <w:rPr/>
      </w:pPr>
      <w:bookmarkStart w:id="324" w:name="__RefHeading___Toc1587100_2616395394"/>
      <w:bookmarkStart w:id="325" w:name="_Toc114"/>
      <w:bookmarkEnd w:id="323"/>
      <w:bookmarkEnd w:id="324"/>
      <w:r>
        <w:rPr>
          <w:rtl w:val="true"/>
        </w:rPr>
        <w:t>باب</w:t>
      </w:r>
      <w:r>
        <w:rPr>
          <w:rtl w:val="true"/>
        </w:rPr>
        <w:t>(</w:t>
      </w:r>
      <w:r>
        <w:rPr/>
        <w:t>36</w:t>
      </w:r>
      <w:r>
        <w:rPr>
          <w:rtl w:val="true"/>
        </w:rPr>
        <w:t>)</w:t>
      </w:r>
      <w:r>
        <w:rPr>
          <w:rtl w:val="true"/>
        </w:rPr>
        <w:t>حكم من نذر أن يصوم حيناً</w:t>
      </w:r>
      <w:bookmarkEnd w:id="325"/>
    </w:p>
    <w:p>
      <w:pPr>
        <w:pStyle w:val="BookText"/>
        <w:rPr/>
      </w:pPr>
      <w:r>
        <w:rPr>
          <w:rFonts w:eastAsia="Amiri" w:cs="Amiri" w:ascii="Amiri" w:hAnsi="Amiri"/>
          <w:color w:val="111111"/>
          <w:sz w:val="28"/>
          <w:szCs w:val="28"/>
          <w:lang w:bidi="ar-SA"/>
        </w:rPr>
        <w:t>18820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الحسن بن محبوب،عن خالد بن جرير،عن أبي الربيع،عن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أن أصوم حيناً وذلك في شكر</w:t>
      </w:r>
      <w:r>
        <w:rPr>
          <w:rStyle w:val="FootnoteAnchor"/>
          <w:rtl w:val="true"/>
        </w:rPr>
        <w:footnoteReference w:id="891"/>
      </w:r>
      <w:r>
        <w:rPr>
          <w:rFonts w:ascii="Amiri" w:hAnsi="Amiri" w:eastAsia="Amiri" w:cs="Amiri"/>
          <w:color w:val="111111"/>
          <w:sz w:val="28"/>
          <w:sz w:val="28"/>
          <w:szCs w:val="28"/>
          <w:rtl w:val="true"/>
          <w:lang w:bidi="ar-SA"/>
        </w:rPr>
        <w:t>؟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 علي</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هذا</w:t>
      </w:r>
      <w:r>
        <w:rPr>
          <w:rStyle w:val="FootnoteAnchor"/>
          <w:rtl w:val="true"/>
        </w:rPr>
        <w:footnoteReference w:id="8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ستة أشهر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ستة أشهر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محبوب،عن خالد بن جرير،عن أبي الربيع الشامي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جرير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26" w:name="pg13455_122434"/>
    </w:p>
    <w:p>
      <w:pPr>
        <w:pStyle w:val="BookText"/>
        <w:rPr/>
      </w:pPr>
      <w:bookmarkEnd w:id="32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نذر أن يصوم حينا ولم يسمّ شيئا بعينه؟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أن يصوم ستّة أشهر ويتلو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كلّ ستّة أشهر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587102_2616395394"/>
      <w:bookmarkStart w:id="328" w:name="_Toc115"/>
      <w:bookmarkEnd w:id="327"/>
      <w:r>
        <w:rPr>
          <w:rtl w:val="true"/>
        </w:rPr>
        <w:t>باب</w:t>
      </w:r>
      <w:r>
        <w:rPr>
          <w:rtl w:val="true"/>
        </w:rPr>
        <w:t>(</w:t>
      </w:r>
      <w:r>
        <w:rPr/>
        <w:t>37</w:t>
      </w:r>
      <w:r>
        <w:rPr>
          <w:rtl w:val="true"/>
        </w:rPr>
        <w:t>)</w:t>
      </w:r>
      <w:r>
        <w:rPr>
          <w:rtl w:val="true"/>
        </w:rPr>
        <w:t>حكم من نذر صوماً ولم يقو عليه</w:t>
      </w:r>
      <w:bookmarkEnd w:id="328"/>
    </w:p>
    <w:p>
      <w:pPr>
        <w:pStyle w:val="BookText"/>
        <w:rPr/>
      </w:pPr>
      <w:r>
        <w:rPr>
          <w:rFonts w:eastAsia="IRNazanin" w:cs="IRNazanin"/>
          <w:color w:val="111111"/>
          <w:sz w:val="28"/>
          <w:szCs w:val="28"/>
          <w:lang w:bidi="fa-IR"/>
        </w:rPr>
        <w:t>18822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يعقوب بن يزيد،عن یحیی بن المبارك،عن عبدالله بن جبلة،عن إسحاق بن عمّار،عن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يجعل عليه صياماً في نذر فلا يقوي؟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من يصوم عنه في كلّ يوم مدّين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329" w:name="pg13455_122435"/>
    </w:p>
    <w:p>
      <w:pPr>
        <w:pStyle w:val="BookText"/>
        <w:rPr/>
      </w:pPr>
      <w:bookmarkEnd w:id="329"/>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یحیی مثله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جبلة،عن اسحاق بن عمار 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نذر الانسان أن يصوم ثم عجز ولم يقو على الصيام سقط الوجوب عنه ويُستحب له أن يتصدّق عن كل يوم بمدّين كما في هذا الحديث،وفي حديث آخر يتصدق عن كل يوم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الحديثين ضعيفان سنداً،كما أشار الى ذلك في جواهر الكلام فانه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 سنَد الأوَّلين منها وعدمُ وضوح دلالة الأول منها أيضاً يشهد للندب على تفاوت مراتبه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1587104_2616395394"/>
      <w:bookmarkStart w:id="331" w:name="_Toc116"/>
      <w:bookmarkEnd w:id="330"/>
      <w:r>
        <w:rPr>
          <w:rtl w:val="true"/>
        </w:rPr>
        <w:t>باب</w:t>
      </w:r>
      <w:r>
        <w:rPr>
          <w:rtl w:val="true"/>
        </w:rPr>
        <w:t>(</w:t>
      </w:r>
      <w:r>
        <w:rPr/>
        <w:t>38</w:t>
      </w:r>
      <w:r>
        <w:rPr>
          <w:rtl w:val="true"/>
        </w:rPr>
        <w:t>)</w:t>
      </w:r>
      <w:r>
        <w:rPr>
          <w:rtl w:val="true"/>
        </w:rPr>
        <w:t>حكم من نذر صیام سنة فلم يستطع</w:t>
      </w:r>
      <w:bookmarkEnd w:id="33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أحمد بن عبدوس،عن الحسن بن علي بن فضّال،عن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لله عليه نذراً صيام سنة فلم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شهراً وبعض الشهر الآخر،ثم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يقطع الصوم</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332" w:name="pg13455_122436"/>
    </w:p>
    <w:p>
      <w:pPr>
        <w:pStyle w:val="BookText"/>
        <w:rPr/>
      </w:pPr>
      <w:bookmarkEnd w:id="332"/>
      <w:r>
        <w:rPr>
          <w:rFonts w:eastAsia="IRNazanin" w:cs="IRNazanin"/>
          <w:color w:val="111111"/>
          <w:sz w:val="28"/>
          <w:szCs w:val="28"/>
          <w:lang w:bidi="fa-IR"/>
        </w:rPr>
        <w:t>18826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مسكان،عن بدر بن خليل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في حبس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علي إن خرجتُ من حبسي هذا أن أصوم سنة، فخرج الرجل من الحبس وخاف أن لا يمكنه أن يصوم سنة كيف يصنع؟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شهراً ومن الشهر الثاني ايّاماً فيكون قد صام شهرين متتابعين،ثم يصوم بعد ذلك فمتى أفطر يوماً تصدّق بمدّ،ومتى صام حُسب له حتى يتمّ له سنة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المعنى أنه نذَر صيام سنة متوالية وعجز عن التوالي، فأمَره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بصيام شهر وأيّام،والباقي بصورة 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33" w:name="__RefHeading___Toc1587106_2616395394"/>
      <w:bookmarkStart w:id="334" w:name="_Toc117"/>
      <w:bookmarkEnd w:id="333"/>
      <w:r>
        <w:rPr>
          <w:rtl w:val="true"/>
        </w:rPr>
        <w:t>باب</w:t>
      </w:r>
      <w:r>
        <w:rPr>
          <w:rtl w:val="true"/>
        </w:rPr>
        <w:t>(</w:t>
      </w:r>
      <w:r>
        <w:rPr/>
        <w:t>39</w:t>
      </w:r>
      <w:r>
        <w:rPr>
          <w:rtl w:val="true"/>
        </w:rPr>
        <w:t>)</w:t>
      </w:r>
      <w:r>
        <w:rPr>
          <w:rtl w:val="true"/>
        </w:rPr>
        <w:t>حكم من نذر ولم يُسَمّ شيئاً</w:t>
      </w:r>
      <w:bookmarkEnd w:id="334"/>
    </w:p>
    <w:p>
      <w:pPr>
        <w:pStyle w:val="BookText"/>
        <w:rPr/>
      </w:pPr>
      <w:r>
        <w:rPr>
          <w:rFonts w:eastAsia="Amiri" w:cs="Amiri" w:ascii="Amiri" w:hAnsi="Amiri"/>
          <w:color w:val="111111"/>
          <w:sz w:val="28"/>
          <w:szCs w:val="28"/>
          <w:lang w:bidi="ar-SA"/>
        </w:rPr>
        <w:t>18825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أحمد بن عبدوس،عن الحسن بن علي،عن أبي جميلة،عن بعض أصحابنا،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لله نذراً ولم يُسَمَّ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ستة أيام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ضعيف السند لانه مرفوع لعدم معلوميّة بعض الاصحاب الذين يروي عنهم أبو جميلة،هذا أولاً</w:t>
      </w:r>
      <w:r>
        <w:rPr>
          <w:rFonts w:eastAsia="Amiri" w:cs="Amiri" w:ascii="Amiri" w:hAnsi="Amiri"/>
          <w:color w:val="111111"/>
          <w:sz w:val="28"/>
          <w:szCs w:val="28"/>
          <w:rtl w:val="true"/>
          <w:lang w:bidi="ar-SA"/>
        </w:rPr>
        <w:t xml:space="preserve">. </w:t>
      </w:r>
      <w:bookmarkStart w:id="335" w:name="pg13455_122437"/>
    </w:p>
    <w:p>
      <w:pPr>
        <w:pStyle w:val="BookText"/>
        <w:rPr/>
      </w:pPr>
      <w:bookmarkEnd w:id="335"/>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المقطوع به في کلام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اذا نذر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علىَّ نذر،ولم بعيّن شيئاً لا ينعقد 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 الستة محمول على الاستحباب</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587108_2616395394"/>
      <w:bookmarkStart w:id="337" w:name="_Toc118"/>
      <w:bookmarkEnd w:id="336"/>
      <w:r>
        <w:rPr>
          <w:rtl w:val="true"/>
        </w:rPr>
        <w:t>باب</w:t>
      </w:r>
      <w:r>
        <w:rPr>
          <w:rtl w:val="true"/>
        </w:rPr>
        <w:t>(</w:t>
      </w:r>
      <w:r>
        <w:rPr/>
        <w:t>40</w:t>
      </w:r>
      <w:r>
        <w:rPr>
          <w:rtl w:val="true"/>
        </w:rPr>
        <w:t>)</w:t>
      </w:r>
      <w:r>
        <w:rPr>
          <w:rtl w:val="true"/>
        </w:rPr>
        <w:t>وجوب الصوم على من أسلم في شهر رمضان</w:t>
      </w:r>
      <w:bookmarkEnd w:id="337"/>
    </w:p>
    <w:p>
      <w:pPr>
        <w:pStyle w:val="BookText"/>
        <w:rPr/>
      </w:pPr>
      <w:r>
        <w:rPr>
          <w:rFonts w:ascii="IRNazanin" w:hAnsi="IRNazanin" w:eastAsia="IRNazanin"/>
          <w:color w:val="111111"/>
          <w:sz w:val="28"/>
          <w:sz w:val="28"/>
          <w:szCs w:val="28"/>
          <w:rtl w:val="true"/>
          <w:lang w:bidi="fa-IR"/>
        </w:rPr>
        <w:t xml:space="preserve">وسقوط قضاء ما فات منه </w:t>
      </w:r>
      <w:r>
        <w:rPr>
          <w:rFonts w:eastAsia="IRNazanin" w:cs="IRNazanin"/>
          <w:color w:val="111111"/>
          <w:sz w:val="28"/>
          <w:szCs w:val="28"/>
          <w:lang w:bidi="fa-IR"/>
        </w:rPr>
        <w:t>18826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الأشعري،عن محمد بن عبدالجبار،عن صفوان بن یحی،عن عیص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 اسلموا في شهر رمضان وقد مضى منه ايام هل عليهم أن يصوموا</w:t>
      </w:r>
      <w:r>
        <w:rPr>
          <w:rStyle w:val="FootnoteAnchor"/>
          <w:rtl w:val="true"/>
        </w:rPr>
        <w:footnoteReference w:id="909"/>
      </w:r>
      <w:r>
        <w:rPr>
          <w:rFonts w:ascii="Amiri" w:hAnsi="Amiri" w:eastAsia="Amiri" w:cs="Amiri"/>
          <w:color w:val="111111"/>
          <w:sz w:val="28"/>
          <w:sz w:val="28"/>
          <w:szCs w:val="28"/>
          <w:rtl w:val="true"/>
          <w:lang w:bidi="ar-SA"/>
        </w:rPr>
        <w:t>ما مضى منه أو يومهم الذي اسلموا فيه؟ فقال</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 قضاء ولايومهم الذي اسلموا فيه إلا أن يكونوا أسلموا</w:t>
      </w:r>
      <w:r>
        <w:rPr>
          <w:rStyle w:val="FootnoteAnchor"/>
          <w:rtl w:val="true"/>
        </w:rPr>
        <w:footnoteReference w:id="911"/>
      </w:r>
      <w:r>
        <w:rPr>
          <w:rFonts w:ascii="IRNazanin" w:hAnsi="IRNazanin" w:eastAsia="IRNazanin"/>
          <w:color w:val="111111"/>
          <w:sz w:val="28"/>
          <w:sz w:val="28"/>
          <w:szCs w:val="28"/>
          <w:rtl w:val="true"/>
          <w:lang w:bidi="fa-IR"/>
        </w:rPr>
        <w:t>قبل طلوع الفجر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صفوان بن یحیی مثله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يحيى مثله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 بن عثمان،عن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أسلم في النصف من شهر رمضان ما عليه من صيامه</w:t>
      </w:r>
      <w:r>
        <w:rPr>
          <w:rStyle w:val="FootnoteAnchor"/>
          <w:rtl w:val="true"/>
        </w:rPr>
        <w:footnoteReference w:id="9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إلاّ</w:t>
      </w:r>
      <w:r>
        <w:rPr>
          <w:rStyle w:val="FootnoteAnchor"/>
          <w:rtl w:val="true"/>
        </w:rPr>
        <w:footnoteReference w:id="916"/>
      </w:r>
      <w:r>
        <w:rPr>
          <w:rFonts w:ascii="Amiri" w:hAnsi="Amiri" w:eastAsia="Amiri" w:cs="Amiri"/>
          <w:color w:val="111111"/>
          <w:sz w:val="28"/>
          <w:sz w:val="28"/>
          <w:szCs w:val="28"/>
          <w:rtl w:val="true"/>
          <w:lang w:bidi="ar-SA"/>
        </w:rPr>
        <w:t>ما أسلم فيه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أبيه،عن الحسين بن الحسن بن أبان،عن الحسين بن سعيد،عن محمد بن أبي عمير مثله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أن يقضي ما قد مضى منه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وزاد في آخره مثل الفقيه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هارون بن مسلم،عن مسعدة بن صدقة،عن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رجل أسلم في نصف شهر رمضان</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عليه إلا ما يستقبل</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ابراهیم مثله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الاستقبال من الزمان أي الآتي بعد الحال،ومعنى الحديث أنّ من أسلم في وسط شهر رمضان فعليه أن يصوم ما يستقبله من الأيام ولا يجب عليه صوم ما مضى من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اسلم في النصف من شهر رمضان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ما أدركت ولا قضاء عليك</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القاسم ابن محمد،عن ابان بن عثمان،عن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اسلم بعد ما دخل في</w:t>
      </w:r>
      <w:r>
        <w:rPr>
          <w:rStyle w:val="FootnoteAnchor"/>
          <w:rtl w:val="true"/>
        </w:rPr>
        <w:footnoteReference w:id="925"/>
      </w:r>
      <w:r>
        <w:rPr>
          <w:rFonts w:ascii="Amiri" w:hAnsi="Amiri" w:eastAsia="Amiri" w:cs="Amiri"/>
          <w:color w:val="111111"/>
          <w:sz w:val="28"/>
          <w:sz w:val="28"/>
          <w:szCs w:val="28"/>
          <w:rtl w:val="true"/>
          <w:lang w:bidi="ar-SA"/>
        </w:rPr>
        <w:t>شهر رمضان أيّاماً؟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 ما فاته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338" w:name="pg13455_122440"/>
    </w:p>
    <w:p>
      <w:pPr>
        <w:pStyle w:val="BookText"/>
        <w:rPr/>
      </w:pPr>
      <w:bookmarkEnd w:id="33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 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على ما اذا کان فوات الصوم بعد إسلامه،أو على استحباب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39" w:name="__RefHeading___Toc1587110_2616395394"/>
      <w:bookmarkStart w:id="340" w:name="_Toc119"/>
      <w:bookmarkEnd w:id="339"/>
      <w:r>
        <w:rPr>
          <w:rtl w:val="true"/>
        </w:rPr>
        <w:t>باب</w:t>
      </w:r>
      <w:r>
        <w:rPr>
          <w:rtl w:val="true"/>
        </w:rPr>
        <w:t>(</w:t>
      </w:r>
      <w:r>
        <w:rPr/>
        <w:t>41</w:t>
      </w:r>
      <w:r>
        <w:rPr>
          <w:rtl w:val="true"/>
        </w:rPr>
        <w:t>)</w:t>
      </w:r>
      <w:r>
        <w:rPr>
          <w:rtl w:val="true"/>
        </w:rPr>
        <w:t>وجوب قضاء الصوم عن الميت على الوليّ</w:t>
      </w:r>
      <w:bookmarkEnd w:id="340"/>
    </w:p>
    <w:p>
      <w:pPr>
        <w:pStyle w:val="BookText"/>
        <w:rPr/>
      </w:pPr>
      <w:r>
        <w:rPr>
          <w:rFonts w:eastAsia="Amiri" w:cs="Amiri" w:ascii="Amiri" w:hAnsi="Amiri"/>
          <w:color w:val="111111"/>
          <w:sz w:val="28"/>
          <w:szCs w:val="28"/>
          <w:lang w:bidi="ar-SA"/>
        </w:rPr>
        <w:t>18831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أبيه،ومحمد بن إسماعيل،عن الفضل بن شاذان جميعاً،عن ابن أبي عمير،عن حفص بن البختريّ،عن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 صلاة أو صيام؟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أولى الناس به امرأة؟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لا،إلآّ الرَّجال</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محمد،عن معلّی بن محمد،عن الحسن بن علي الوشّاء،عن حمّاد بن عثمان،عمّن ذكره،عن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يموت وعليه دين من شهر رمضان من يقضي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Style w:val="FootnoteAnchor"/>
          <w:rtl w:val="true"/>
        </w:rPr>
        <w:footnoteReference w:id="928"/>
      </w:r>
      <w:r>
        <w:rPr>
          <w:rFonts w:ascii="Amiri" w:hAnsi="Amiri" w:eastAsia="Amiri" w:cs="Amiri"/>
          <w:color w:val="111111"/>
          <w:sz w:val="28"/>
          <w:sz w:val="28"/>
          <w:szCs w:val="28"/>
          <w:rtl w:val="true"/>
          <w:lang w:bidi="ar-SA"/>
        </w:rPr>
        <w:t xml:space="preserve">كان أولى الناس به امرأة؟ </w:t>
      </w:r>
      <w:bookmarkStart w:id="341" w:name="pg13455_122441"/>
    </w:p>
    <w:p>
      <w:pPr>
        <w:pStyle w:val="BookText"/>
        <w:rPr/>
      </w:pPr>
      <w:bookmarkEnd w:id="34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الرجال</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الحسين بن محمد مثله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الرجل وعليه صوم شهر رمضان فليقض عنهُ من شاء من أهله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587112_2616395394"/>
      <w:bookmarkStart w:id="343" w:name="_Toc120"/>
      <w:bookmarkEnd w:id="342"/>
      <w:r>
        <w:rPr>
          <w:rtl w:val="true"/>
        </w:rPr>
        <w:t>باب</w:t>
      </w:r>
      <w:r>
        <w:rPr>
          <w:rtl w:val="true"/>
        </w:rPr>
        <w:t>(</w:t>
      </w:r>
      <w:r>
        <w:rPr/>
        <w:t>42</w:t>
      </w:r>
      <w:r>
        <w:rPr>
          <w:rtl w:val="true"/>
        </w:rPr>
        <w:t>)</w:t>
      </w:r>
      <w:r>
        <w:rPr>
          <w:rtl w:val="true"/>
        </w:rPr>
        <w:t>عدم وجوب قضاء الصوم عن المريض الذي مات قبل أن يبرأ</w:t>
      </w:r>
      <w:bookmarkEnd w:id="343"/>
    </w:p>
    <w:p>
      <w:pPr>
        <w:pStyle w:val="BookText"/>
        <w:rPr/>
      </w:pPr>
      <w:r>
        <w:rPr>
          <w:rFonts w:eastAsia="IRNazanin" w:cs="IRNazanin"/>
          <w:color w:val="111111"/>
          <w:sz w:val="28"/>
          <w:szCs w:val="28"/>
          <w:lang w:bidi="fa-IR"/>
        </w:rPr>
        <w:t>18834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محمد بن الحسين،عن علي بن الحكم،عن العلا بن رزين،عن محمد بن مسلم،عن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أدرکه شهر رمضان وهو مريض فتوفي قبل أن يبرأ؟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عليه شيء ولكن يُقضى عن الذي يبرأ ثم يموت قبل أن يقضي</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محمد ابن الحسين،عن محمد بن عبدالحميد،عن سيف بن عميرة،عن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في شهر رمضان فلايصح حتى يموت؟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والحائض تموت في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عنها</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محمد بن الحسين بن ابي الخطّاب،عن عثمان بن عيسى،عن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عليه شهر رمضان وهو مريض لا يقدر على الصيام فمات في شهر رمضان أو في شهر شوال؟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عليه ولا قضاء عنه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فامرأة نفساء دخل شهر رمضان عليها ولم</w:t>
      </w:r>
      <w:r>
        <w:rPr>
          <w:rStyle w:val="FootnoteAnchor"/>
          <w:rtl w:val="true"/>
        </w:rPr>
        <w:footnoteReference w:id="936"/>
      </w:r>
      <w:r>
        <w:rPr>
          <w:rFonts w:ascii="Amiri" w:hAnsi="Amiri" w:eastAsia="Amiri" w:cs="Amiri"/>
          <w:color w:val="111111"/>
          <w:sz w:val="28"/>
          <w:sz w:val="28"/>
          <w:szCs w:val="28"/>
          <w:rtl w:val="true"/>
          <w:lang w:bidi="ar-SA"/>
        </w:rPr>
        <w:t>تقدر على الصوم فماتت في شهر رمضان أو في شوال</w:t>
      </w:r>
      <w:r>
        <w:rPr>
          <w:rStyle w:val="FootnoteAnchor"/>
          <w:rtl w:val="true"/>
        </w:rPr>
        <w:footnoteReference w:id="93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عنها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القاسم جعفر </w:t>
      </w:r>
    </w:p>
    <w:p>
      <w:pPr>
        <w:pStyle w:val="BookText"/>
        <w:rPr/>
      </w:pPr>
      <w:r>
        <w:rPr>
          <w:rFonts w:ascii="Amiri" w:hAnsi="Amiri" w:eastAsia="Amiri" w:cs="Amiri"/>
          <w:color w:val="111111"/>
          <w:sz w:val="28"/>
          <w:sz w:val="28"/>
          <w:szCs w:val="28"/>
          <w:rtl w:val="true"/>
          <w:lang w:bidi="ar-SA"/>
        </w:rPr>
        <w:t>ابن محمد،عن أبيه،عن سعد بن عبدالله مثله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أحمد بن محمد،عن علي بن الحكم،عن محمد بن يحيى،عن أبي بصير،عن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وماتت في شوال فأوصتني أن أقضي عنها؟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لا،ماتت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لاتقض</w:t>
      </w:r>
      <w:r>
        <w:rPr>
          <w:rStyle w:val="FootnoteAnchor"/>
          <w:rtl w:val="true"/>
        </w:rPr>
        <w:footnoteReference w:id="940"/>
      </w:r>
      <w:r>
        <w:rPr>
          <w:rFonts w:ascii="Amiri" w:hAnsi="Amiri" w:eastAsia="Amiri" w:cs="Amiri"/>
          <w:color w:val="111111"/>
          <w:sz w:val="28"/>
          <w:sz w:val="28"/>
          <w:szCs w:val="28"/>
          <w:rtl w:val="true"/>
          <w:lang w:bidi="ar-SA"/>
        </w:rPr>
        <w:t>عنها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اشتهي أن أقضي عنها وقد أوصتني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Style w:val="FootnoteAnchor"/>
          <w:rtl w:val="true"/>
        </w:rPr>
        <w:footnoteReference w:id="941"/>
      </w:r>
      <w:r>
        <w:rPr>
          <w:rFonts w:ascii="Amiri" w:hAnsi="Amiri" w:eastAsia="Amiri" w:cs="Amiri"/>
          <w:color w:val="111111"/>
          <w:sz w:val="28"/>
          <w:sz w:val="28"/>
          <w:szCs w:val="28"/>
          <w:rtl w:val="true"/>
          <w:lang w:bidi="ar-SA"/>
        </w:rPr>
        <w:t>تقضي عنها شيئاً لم يجعله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اشتهيت ان تصوم لنفسك فصم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أحمد بن محمد مثله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أحمد،عن أبيه،عن أحمد بن محمد بن عيسى بهذا الإسناد نحوه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تقضي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عدم الوجوب،لجواز استحباب قضاء العبادات عن المّيت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344" w:name="pg13455_122444"/>
    </w:p>
    <w:p>
      <w:pPr>
        <w:pStyle w:val="BookText"/>
        <w:rPr/>
      </w:pPr>
      <w:bookmarkEnd w:id="344"/>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587114_2616395394"/>
      <w:bookmarkStart w:id="346" w:name="_Toc121"/>
      <w:bookmarkEnd w:id="345"/>
      <w:r>
        <w:rPr>
          <w:rtl w:val="true"/>
        </w:rPr>
        <w:t>باب</w:t>
      </w:r>
      <w:r>
        <w:rPr>
          <w:rtl w:val="true"/>
        </w:rPr>
        <w:t>(</w:t>
      </w:r>
      <w:r>
        <w:rPr/>
        <w:t>43</w:t>
      </w:r>
      <w:r>
        <w:rPr>
          <w:rtl w:val="true"/>
        </w:rPr>
        <w:t>)</w:t>
      </w:r>
      <w:r>
        <w:rPr>
          <w:rtl w:val="true"/>
        </w:rPr>
        <w:t>وجوب القضاء عمّن برأ ثم مات ولم يصم</w:t>
      </w:r>
      <w:bookmarkEnd w:id="346"/>
    </w:p>
    <w:p>
      <w:pPr>
        <w:pStyle w:val="BookText"/>
        <w:rPr/>
      </w:pPr>
      <w:r>
        <w:rPr>
          <w:rFonts w:eastAsia="IRNazanin" w:cs="IRNazanin"/>
          <w:color w:val="111111"/>
          <w:sz w:val="28"/>
          <w:szCs w:val="28"/>
          <w:lang w:bidi="fa-IR"/>
        </w:rPr>
        <w:t>18838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محمد،عن معلّی بن محمد،عن الحسن بن علي الوشّاء،عن أبان بن عثمان،عن أبي مريم الأنصاري،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صام الرجل شيئاً من شهر رمضان ثم لم يزل مريضاً حتى مات فليس عليه شيء</w:t>
      </w:r>
      <w:r>
        <w:rPr>
          <w:rStyle w:val="FootnoteAnchor"/>
          <w:rtl w:val="true"/>
        </w:rPr>
        <w:footnoteReference w:id="945"/>
      </w:r>
      <w:r>
        <w:rPr>
          <w:rFonts w:ascii="Amiri" w:hAnsi="Amiri" w:eastAsia="Amiri" w:cs="Amiri"/>
          <w:color w:val="111111"/>
          <w:sz w:val="28"/>
          <w:sz w:val="28"/>
          <w:szCs w:val="28"/>
          <w:rtl w:val="true"/>
          <w:lang w:bidi="ar-SA"/>
        </w:rPr>
        <w:t>،وإن صح ثم مرض ثم مات وكان له مال تصدَّق عنهُ مكان كل يوم يمدّ،وان</w:t>
      </w:r>
      <w:r>
        <w:rPr>
          <w:rStyle w:val="FootnoteAnchor"/>
          <w:rtl w:val="true"/>
        </w:rPr>
        <w:footnoteReference w:id="946"/>
      </w:r>
      <w:r>
        <w:rPr>
          <w:rFonts w:ascii="Amiri" w:hAnsi="Amiri" w:eastAsia="Amiri" w:cs="Amiri"/>
          <w:color w:val="111111"/>
          <w:sz w:val="28"/>
          <w:sz w:val="28"/>
          <w:szCs w:val="28"/>
          <w:rtl w:val="true"/>
          <w:lang w:bidi="ar-SA"/>
        </w:rPr>
        <w:t>لم يكن له مال صام عنه وليُّه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الحسين بن محمد مثله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أبان بن عثمان مثله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الصفّار،عن أحمد بن محمد،عن ظریف بن ناصح،عن أبي مريم،عن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صام الرجل شيئاً من شهر رمضان فلم يزل مريضاً حتى يموت فليس عليه شيء،وإن صح ثم مرض حتى </w:t>
      </w:r>
    </w:p>
    <w:p>
      <w:pPr>
        <w:pStyle w:val="BookText"/>
        <w:rPr/>
      </w:pPr>
      <w:r>
        <w:rPr>
          <w:rFonts w:ascii="Amiri" w:hAnsi="Amiri" w:eastAsia="Amiri" w:cs="Amiri"/>
          <w:color w:val="111111"/>
          <w:sz w:val="28"/>
          <w:sz w:val="28"/>
          <w:szCs w:val="28"/>
          <w:rtl w:val="true"/>
          <w:lang w:bidi="ar-SA"/>
        </w:rPr>
        <w:t>يموت</w:t>
      </w:r>
      <w:r>
        <w:rPr>
          <w:rStyle w:val="FootnoteAnchor"/>
          <w:rtl w:val="true"/>
        </w:rPr>
        <w:footnoteReference w:id="950"/>
      </w:r>
      <w:r>
        <w:rPr>
          <w:rFonts w:ascii="Amiri" w:hAnsi="Amiri" w:eastAsia="Amiri" w:cs="Amiri"/>
          <w:color w:val="111111"/>
          <w:sz w:val="28"/>
          <w:sz w:val="28"/>
          <w:szCs w:val="28"/>
          <w:rtl w:val="true"/>
          <w:lang w:bidi="ar-SA"/>
        </w:rPr>
        <w:t>وكان له مال تصدّق عنه،فان لم يكن له مال تصدّق عنه وليُّه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 في شهر رمضان فلم يصح حتى مات فقد حيل بينه وبين القضاء،ومن مرض فيه ثم صحَّ فلم يقض ما مرض فيه حتى مات فينبغي لولَّیه ويستحب له أن يقضي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أوليائه به من الرجال،ولاتصوم المرأة عن الرجل</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فينبغي لولیَّه ويُستحب له أن يقضي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وجوب القضاء على الولي في صورة ما اذا صح المريض بعد شهر رمضان ولم يصم ثم مات،وعلى هذا فتوی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حمل العلامّة النوري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على التقية لموافقته لأكثر العامّة المخالفين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يقولون باستحباب قضاء الولي،وأمّا ماجاء في ذيل الحديث من نفي صوم المرأة عن الرجل فلم يقل به أكثر الفقهاء ان لم يكن كلّهم،وذلك للادلّة المصرّحة بجوازه والله العالم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فضّال،عن محمد </w:t>
      </w:r>
      <w:bookmarkStart w:id="347" w:name="pg13455_122446"/>
    </w:p>
    <w:p>
      <w:pPr>
        <w:pStyle w:val="BookText"/>
        <w:rPr/>
      </w:pPr>
      <w:bookmarkEnd w:id="347"/>
      <w:r>
        <w:rPr>
          <w:rFonts w:ascii="Amiri" w:hAnsi="Amiri" w:eastAsia="Amiri" w:cs="Amiri"/>
          <w:color w:val="111111"/>
          <w:sz w:val="28"/>
          <w:sz w:val="28"/>
          <w:szCs w:val="28"/>
          <w:rtl w:val="true"/>
          <w:lang w:bidi="ar-SA"/>
        </w:rPr>
        <w:t>وأحمد ابني الحسن،عن أبيهما،عن عبدالله بن بكير،عن بعض أصحابنا،عن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وليَّه أن يقضي عنه ما بقي من الشهر،وأن مرض فلم يصم رمضان ثم لم يزل مريضاً حتى مضى رمضان وهو مريض ثم مات في مرضه ذلك فليس على وليَّه أن يقضي عنه الصيام،فان مرض فلم</w:t>
      </w:r>
      <w:r>
        <w:rPr>
          <w:rStyle w:val="FootnoteAnchor"/>
          <w:rtl w:val="true"/>
        </w:rPr>
        <w:footnoteReference w:id="953"/>
      </w:r>
      <w:r>
        <w:rPr>
          <w:rFonts w:ascii="IRNazanin" w:hAnsi="IRNazanin" w:eastAsia="IRNazanin"/>
          <w:color w:val="111111"/>
          <w:sz w:val="28"/>
          <w:sz w:val="28"/>
          <w:szCs w:val="28"/>
          <w:rtl w:val="true"/>
          <w:lang w:bidi="fa-IR"/>
        </w:rPr>
        <w:t>يصم شهر رمضان ثم صحَّ بعد ذلك فلم يقضه ثم مرض فمات فعلی ولیَّه أن يقضي عنه،لأنّه قد صحَّ فلم يقض</w:t>
      </w:r>
      <w:r>
        <w:rPr>
          <w:rStyle w:val="FootnoteAnchor"/>
          <w:rtl w:val="true"/>
        </w:rPr>
        <w:footnoteReference w:id="954"/>
      </w:r>
      <w:r>
        <w:rPr>
          <w:rFonts w:ascii="Amiri" w:hAnsi="Amiri" w:eastAsia="Amiri" w:cs="Amiri"/>
          <w:color w:val="111111"/>
          <w:sz w:val="28"/>
          <w:sz w:val="28"/>
          <w:szCs w:val="28"/>
          <w:rtl w:val="true"/>
          <w:lang w:bidi="ar-SA"/>
        </w:rPr>
        <w:t>ووجب عليه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عبدون،عن علي بن محمد بن الزبير،عن علي بن الحسن بن فضّال 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587116_2616395394"/>
      <w:bookmarkStart w:id="349" w:name="_Toc122"/>
      <w:bookmarkEnd w:id="348"/>
      <w:r>
        <w:rPr>
          <w:rtl w:val="true"/>
        </w:rPr>
        <w:t>باب</w:t>
      </w:r>
      <w:r>
        <w:rPr>
          <w:rtl w:val="true"/>
        </w:rPr>
        <w:t>(</w:t>
      </w:r>
      <w:r>
        <w:rPr/>
        <w:t>44</w:t>
      </w:r>
      <w:r>
        <w:rPr>
          <w:rtl w:val="true"/>
        </w:rPr>
        <w:t>)</w:t>
      </w:r>
      <w:r>
        <w:rPr>
          <w:rtl w:val="true"/>
        </w:rPr>
        <w:t>حكم من كان عليه القضاء فلم يصم حتى أدر که رمضان آخر</w:t>
      </w:r>
      <w:bookmarkEnd w:id="34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عثمان ابن عيسى،عن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أدرکه رمضان وعليه رمضان قبل ذلك لم يصمه؟ قال</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بدل كلَّ يوم من رمضان الذي كان عليه بُمدّ من </w:t>
      </w:r>
    </w:p>
    <w:p>
      <w:pPr>
        <w:pStyle w:val="BookText"/>
        <w:rPr/>
      </w:pPr>
      <w:r>
        <w:rPr>
          <w:rFonts w:ascii="IRNazanin" w:hAnsi="IRNazanin" w:eastAsia="IRNazanin"/>
          <w:color w:val="111111"/>
          <w:sz w:val="28"/>
          <w:sz w:val="28"/>
          <w:szCs w:val="28"/>
          <w:rtl w:val="true"/>
          <w:lang w:bidi="fa-IR"/>
        </w:rPr>
        <w:t>طعام،وليصُم هذا الذي ادرك،فاذا أفطر فليصم رمضان الذي كان عليه،فانّي كنتُ مريضاً فمرَّ عليّ ثلاث رمضانات لم أصح فيهن ثم ادرکت رمضاناً</w:t>
      </w:r>
      <w:r>
        <w:rPr>
          <w:rStyle w:val="FootnoteAnchor"/>
          <w:rtl w:val="true"/>
        </w:rPr>
        <w:footnoteReference w:id="958"/>
      </w:r>
      <w:r>
        <w:rPr>
          <w:rFonts w:ascii="Amiri" w:hAnsi="Amiri" w:eastAsia="Amiri" w:cs="Amiri"/>
          <w:color w:val="111111"/>
          <w:sz w:val="28"/>
          <w:sz w:val="28"/>
          <w:szCs w:val="28"/>
          <w:rtl w:val="true"/>
          <w:lang w:bidi="ar-SA"/>
        </w:rPr>
        <w:t>فتصدّقت بدل كل يوم مما مضى بمدّٙ من طعام،ثم عافاني الله وصمتهن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كنت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مريضاً في ثلاث رمضانات وقد عافاه الله فيما بينهن قبل أن يدرك الرمضان الآخر،فكان يصوم ويتصدّق بدل كلّٙ يوم مما مضى،وهناك احتمال آخر هو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مريضاً ولم يصح فيما بينهن،فصومه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على سبيل الاستحباب،والله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فضالة، 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افطر شيئاً من رمضان في عذر ثم أدرك رمضاناً آخر وهو مريض فليتصدّق بمدّٙ لكلّ يوم،فأما أنا فإني صُمتُ وتصدّقت</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عمير،عن حمّاد بن عيسى،عن حريز،عن محمد بن مسلم عن أبي جعفر وأبي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سألتهما عن رجل </w:t>
      </w:r>
    </w:p>
    <w:p>
      <w:pPr>
        <w:pStyle w:val="BookText"/>
        <w:rPr/>
      </w:pPr>
      <w:r>
        <w:rPr>
          <w:rFonts w:ascii="IRNazanin" w:hAnsi="IRNazanin" w:eastAsia="IRNazanin"/>
          <w:color w:val="111111"/>
          <w:sz w:val="28"/>
          <w:sz w:val="28"/>
          <w:szCs w:val="28"/>
          <w:rtl w:val="true"/>
          <w:lang w:bidi="fa-IR"/>
        </w:rPr>
        <w:t>مرض فلم يصم حتى أدرکه رمضان آخر؟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برأ ثم توانی قبل أن يدر که رمضان الآخر</w:t>
      </w:r>
      <w:r>
        <w:rPr>
          <w:rStyle w:val="FootnoteAnchor"/>
          <w:rtl w:val="true"/>
        </w:rPr>
        <w:footnoteReference w:id="962"/>
      </w:r>
      <w:r>
        <w:rPr>
          <w:rFonts w:ascii="Amiri" w:hAnsi="Amiri" w:eastAsia="Amiri" w:cs="Amiri"/>
          <w:color w:val="111111"/>
          <w:sz w:val="28"/>
          <w:sz w:val="28"/>
          <w:szCs w:val="28"/>
          <w:rtl w:val="true"/>
          <w:lang w:bidi="ar-SA"/>
        </w:rPr>
        <w:t>صام الذي أدركه وتصدّق عن كل يوم بمد من طعام على مسكين وعليه قضاؤه،وان كان</w:t>
      </w:r>
      <w:r>
        <w:rPr>
          <w:rStyle w:val="FootnoteAnchor"/>
          <w:rtl w:val="true"/>
        </w:rPr>
        <w:footnoteReference w:id="963"/>
      </w:r>
      <w:r>
        <w:rPr>
          <w:rFonts w:ascii="IRNazanin" w:hAnsi="IRNazanin" w:eastAsia="IRNazanin"/>
          <w:color w:val="111111"/>
          <w:sz w:val="28"/>
          <w:sz w:val="28"/>
          <w:szCs w:val="28"/>
          <w:rtl w:val="true"/>
          <w:lang w:bidi="fa-IR"/>
        </w:rPr>
        <w:t>لم يزل مريضاً حتى أدر که رمضان آخر صام الذي أدركه وتصدّق عن الأوَّل لكلّٙ يوم مدة على مسكين وليس عليه قضاؤه</w:t>
      </w:r>
      <w:r>
        <w:rPr>
          <w:rStyle w:val="FootnoteAnchor"/>
          <w:rtl w:val="true"/>
        </w:rPr>
        <w:footnoteReference w:id="964"/>
      </w:r>
      <w:r>
        <w:rPr>
          <w:rFonts w:ascii="IRNazanin" w:hAnsi="IRNazanin" w:eastAsia="IRNazanin"/>
          <w:color w:val="111111"/>
          <w:sz w:val="28"/>
          <w:sz w:val="28"/>
          <w:szCs w:val="28"/>
          <w:rtl w:val="true"/>
          <w:lang w:bidi="fa-IR"/>
        </w:rPr>
        <w:t>و</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القاسم جعفر ابن محمد،عن محمد بن يعقوب،عن علي بن ابراهيم،عن أبيه، عن حماد بن عیسی مثله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یحیی، عن أحمد بن محمد،عن محمد بن إسماعيل،عن محمد بن الفضيل،والحسين بن سعيد،عن محمد بن الفضيل،عن أبي الصباح الكناني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عليه من شهر رمضان طائفة ثم ادرکه شهر رمضان قابل؟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صحَّ فيما بين ذلك ثم لم يق۟ضه حتى أدرکه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رمضان قابل فإنَّ عليه أن يصوم وأن يطعم عن كل يوم مسكيناً،وان كان مريضاً فيما بين ذلك حتى أدرکه شهر رمضان قابل فليس عليه إلاّ الصيام إن صحّ</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بمعنى وجوب الصوم عليه لشهر رمضان القادم،ان كانت صحنه جيّدة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بمعنی ثبوت قضاء الصوم عليه،حتى لو كان مريضاَ بين الرمضانين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الاول اولی،لأن الاحتمال الثاني ينافي الأحاديث الصحيحة الاخرى التي تصرّح بسقوط القضاء عمّن كان مريضا بين الرمضانين،مضافاً إلى أن هذا الحديث ضعيف السَّند بسبب محمد بن الفضيل الذي يروي عن الكناني،ولهذا أعرض الفقهاء عنه</w:t>
      </w:r>
    </w:p>
    <w:p>
      <w:pPr>
        <w:pStyle w:val="BookText"/>
        <w:rPr/>
      </w:pPr>
      <w:r>
        <w:rPr>
          <w:rFonts w:ascii="Amiri" w:hAnsi="Amiri" w:eastAsia="Amiri" w:cs="Amiri"/>
          <w:color w:val="111111"/>
          <w:sz w:val="28"/>
          <w:sz w:val="28"/>
          <w:szCs w:val="28"/>
          <w:rtl w:val="true"/>
          <w:lang w:bidi="ar-SA"/>
        </w:rPr>
        <w:t>،فان تتابع المرض عليه فعليه أن يطعم 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مسكيناً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يحيى،عن أحمد ابن محمد،عن محمد بن اسماعيل،عن محمد بن الفضيل،عن أبي الصباح الكناني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عليه من شهر رمضان طائفة،ثم أدرکه شهر رمضان قابل؟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مريضاً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أحمد بن محمد،عن محمد بن اسماعيل،عن محمد بن فضيل،عن أبي الصباح الكناني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عليه من شهر رمضان طائفة ثم أدرکه شهر رمضان قابل؟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أن يصوم وأن يطعم كلّ يوم مسكيناً،فان كان مريضا فيما بين ذلك حتى أدرکه شهر رمضان قابل فليس عليه إلاّ الصيام إن صحَّ،وأن تتابع المرض عليه فلم يصح فعليه أن يُطعم لكل يوم مسكيناً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القاسم ابن محمد،عن علي،عن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مرض الرجل من</w:t>
      </w:r>
      <w:r>
        <w:rPr>
          <w:rStyle w:val="FootnoteAnchor"/>
          <w:rtl w:val="true"/>
        </w:rPr>
        <w:footnoteReference w:id="971"/>
      </w:r>
      <w:r>
        <w:rPr>
          <w:rFonts w:ascii="Amiri" w:hAnsi="Amiri" w:eastAsia="Amiri" w:cs="Amiri"/>
          <w:color w:val="111111"/>
          <w:sz w:val="28"/>
          <w:sz w:val="28"/>
          <w:szCs w:val="28"/>
          <w:rtl w:val="true"/>
          <w:lang w:bidi="ar-SA"/>
        </w:rPr>
        <w:t>رمضان الى رمضان ثم صح فإنّما عليه الكلّ يوم أفطر فدية طعام وهو مُدٌّ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Style w:val="FootnoteAnchor"/>
          <w:rtl w:val="true"/>
        </w:rPr>
        <w:footnoteReference w:id="972"/>
      </w:r>
      <w:r>
        <w:rPr>
          <w:rFonts w:ascii="Amiri" w:hAnsi="Amiri" w:eastAsia="Amiri" w:cs="Amiri"/>
          <w:color w:val="111111"/>
          <w:sz w:val="28"/>
          <w:sz w:val="28"/>
          <w:szCs w:val="28"/>
          <w:rtl w:val="true"/>
          <w:lang w:bidi="ar-SA"/>
        </w:rPr>
        <w:t>أيضاً في كفّارة اليمين وكفّارة الظهار</w:t>
      </w:r>
      <w:r>
        <w:rPr>
          <w:rStyle w:val="FootnoteAnchor"/>
          <w:rtl w:val="true"/>
        </w:rPr>
        <w:footnoteReference w:id="973"/>
      </w:r>
      <w:r>
        <w:rPr>
          <w:rFonts w:ascii="Amiri" w:hAnsi="Amiri" w:eastAsia="Amiri" w:cs="Amiri"/>
          <w:color w:val="111111"/>
          <w:sz w:val="28"/>
          <w:sz w:val="28"/>
          <w:szCs w:val="28"/>
          <w:rtl w:val="true"/>
          <w:lang w:bidi="ar-SA"/>
        </w:rPr>
        <w:t>مداً مداً، وان صحّ فيما بين الرمضانين فإنّما عليه أن يقضي الصيام،فان</w:t>
      </w:r>
      <w:r>
        <w:rPr>
          <w:rStyle w:val="FootnoteAnchor"/>
          <w:rtl w:val="true"/>
        </w:rPr>
        <w:footnoteReference w:id="974"/>
      </w:r>
      <w:r>
        <w:rPr>
          <w:rFonts w:ascii="Amiri" w:hAnsi="Amiri" w:eastAsia="Amiri" w:cs="Amiri"/>
          <w:color w:val="111111"/>
          <w:sz w:val="28"/>
          <w:sz w:val="28"/>
          <w:szCs w:val="28"/>
          <w:rtl w:val="true"/>
          <w:lang w:bidi="ar-SA"/>
        </w:rPr>
        <w:t>تهاون به وقد صح فعليه الصدقة والصيام جميعاً لكل يومٍ مُدّ</w:t>
      </w:r>
      <w:r>
        <w:rPr>
          <w:rStyle w:val="FootnoteAnchor"/>
          <w:rtl w:val="true"/>
        </w:rPr>
        <w:footnoteReference w:id="975"/>
      </w:r>
      <w:r>
        <w:rPr>
          <w:rFonts w:ascii="Amiri" w:hAnsi="Amiri" w:eastAsia="Amiri" w:cs="Amiri"/>
          <w:color w:val="111111"/>
          <w:sz w:val="28"/>
          <w:sz w:val="28"/>
          <w:szCs w:val="28"/>
          <w:rtl w:val="true"/>
          <w:lang w:bidi="ar-SA"/>
        </w:rPr>
        <w:t>اذا فرغ من ذلك الرمضان</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w:t>
      </w:r>
      <w:bookmarkStart w:id="350" w:name="pg13455_122451"/>
    </w:p>
    <w:p>
      <w:pPr>
        <w:pStyle w:val="BookText"/>
        <w:rPr/>
      </w:pPr>
      <w:bookmarkEnd w:id="350"/>
      <w:r>
        <w:rPr>
          <w:rFonts w:ascii="Amiri" w:hAnsi="Amiri" w:eastAsia="Amiri" w:cs="Amiri"/>
          <w:color w:val="111111"/>
          <w:sz w:val="28"/>
          <w:sz w:val="28"/>
          <w:szCs w:val="28"/>
          <w:rtl w:val="true"/>
          <w:lang w:bidi="ar-SA"/>
        </w:rPr>
        <w:t>مرض من رمضان الى رمضان قابل ولم يُصح بينهما ولم يطق الصوم؟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مكان كل يوم أفطر على كل مسكين مدَاً من طعام، وان لم يكن حنطة فيمُدَّ من تمر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طَعَامُ مِسْكِينٍ</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 فان استطاع أن يصوم رمضان الذي يستقبل والا فليتربّص الى رمضان قابل فيقضيه،فان لم يصح حتى جاء رمضان قابل فليتصدّق كما تصدّق مكان كلّ يوم أفطر مُداً،وان صحّ فيما بين الرمضانين فتوانی أن يقضيه حتى جاء الرمضان الآخر فان عليه الصوم والصدقة جميعاً يقضي الصوم ويتصدّق من أجل أنه ضيَّع ذلك الصيام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1587118_2616395394"/>
      <w:bookmarkStart w:id="352" w:name="_Toc123"/>
      <w:bookmarkEnd w:id="351"/>
      <w:r>
        <w:rPr>
          <w:rtl w:val="true"/>
        </w:rPr>
        <w:t>باب</w:t>
      </w:r>
      <w:r>
        <w:rPr>
          <w:rtl w:val="true"/>
        </w:rPr>
        <w:t>(</w:t>
      </w:r>
      <w:r>
        <w:rPr/>
        <w:t>45</w:t>
      </w:r>
      <w:r>
        <w:rPr>
          <w:rtl w:val="true"/>
        </w:rPr>
        <w:t>)</w:t>
      </w:r>
      <w:r>
        <w:rPr>
          <w:rtl w:val="true"/>
        </w:rPr>
        <w:t>استحباب التتابع في قضاء شهر رمضان</w:t>
      </w:r>
      <w:bookmarkEnd w:id="352"/>
    </w:p>
    <w:p>
      <w:pPr>
        <w:pStyle w:val="BookText"/>
        <w:rPr/>
      </w:pPr>
      <w:r>
        <w:rPr>
          <w:rFonts w:eastAsia="Amiri" w:cs="Amiri" w:ascii="Amiri" w:hAnsi="Amiri"/>
          <w:color w:val="111111"/>
          <w:sz w:val="28"/>
          <w:szCs w:val="28"/>
          <w:lang w:bidi="ar-SA"/>
        </w:rPr>
        <w:t>18849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على الرجل شيء من صوم شهر رمضان فليقضه في أي شهر</w:t>
      </w:r>
      <w:r>
        <w:rPr>
          <w:rStyle w:val="FootnoteAnchor"/>
          <w:rtl w:val="true"/>
        </w:rPr>
        <w:footnoteReference w:id="979"/>
      </w:r>
      <w:r>
        <w:rPr>
          <w:rFonts w:ascii="Amiri" w:hAnsi="Amiri" w:eastAsia="Amiri" w:cs="Amiri"/>
          <w:color w:val="111111"/>
          <w:sz w:val="28"/>
          <w:sz w:val="28"/>
          <w:szCs w:val="28"/>
          <w:rtl w:val="true"/>
          <w:lang w:bidi="ar-SA"/>
        </w:rPr>
        <w:t>شاء أياماً متتابعة،فإن لم يستطع فليقضه كيف شاء وليمحّص</w:t>
      </w:r>
      <w:r>
        <w:rPr>
          <w:rStyle w:val="FootnoteAnchor"/>
          <w:rtl w:val="true"/>
        </w:rPr>
        <w:footnoteReference w:id="980"/>
      </w:r>
      <w:r>
        <w:rPr>
          <w:rFonts w:ascii="Amiri" w:hAnsi="Amiri" w:eastAsia="Amiri" w:cs="Amiri"/>
          <w:color w:val="111111"/>
          <w:sz w:val="28"/>
          <w:sz w:val="28"/>
          <w:szCs w:val="28"/>
          <w:rtl w:val="true"/>
          <w:lang w:bidi="ar-SA"/>
        </w:rPr>
        <w:t>الأيام، فان فرّق فحسن وان تابع فحسن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بن أبي جيّد،عن محمد بن الحسن بن الوليد،عن الحسين بن الحسن بن أبان،عن الحسين بن سعيد،عن محمد بن أبي عمير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بقي عليه شيء من صوم شهر رمضان أيقضيه في ذي الحجة؟قال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بن أبي عمير مثل الاستبصار</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lang w:bidi="ar-SA"/>
        </w:rPr>
        <w:t>18850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يقضي شهر رمضان منقطعاً؟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حفظ أيامه فلابأس</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الحلبي،عن عبدالله بن المغيرة،عن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شيئاً من شهر رمضان في عذر فان قضاه متتابعاً أفضل</w:t>
      </w:r>
      <w:r>
        <w:rPr>
          <w:rStyle w:val="FootnoteAnchor"/>
          <w:rtl w:val="true"/>
        </w:rPr>
        <w:footnoteReference w:id="986"/>
      </w:r>
      <w:r>
        <w:rPr>
          <w:rFonts w:ascii="IRNazanin" w:hAnsi="IRNazanin" w:eastAsia="IRNazanin"/>
          <w:color w:val="111111"/>
          <w:sz w:val="28"/>
          <w:sz w:val="28"/>
          <w:szCs w:val="28"/>
          <w:rtl w:val="true"/>
          <w:lang w:bidi="fa-IR"/>
        </w:rPr>
        <w:t xml:space="preserve">،وان قضاه متفرقاً فحسن </w:t>
      </w:r>
    </w:p>
    <w:p>
      <w:pPr>
        <w:pStyle w:val="BookText"/>
        <w:rPr/>
      </w:pPr>
      <w:r>
        <w:rPr>
          <w:rFonts w:ascii="IRNazanin" w:hAnsi="IRNazanin" w:eastAsia="IRNazanin"/>
          <w:color w:val="111111"/>
          <w:sz w:val="28"/>
          <w:sz w:val="28"/>
          <w:szCs w:val="28"/>
          <w:rtl w:val="true"/>
          <w:lang w:bidi="fa-IR"/>
        </w:rPr>
        <w:t>لا بأس</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حمّاد،عن عبدالله بن المغيرة،عن ابن سنان مثله وأسقطا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الحسن،عن عمرو بن سعيد،عن مصدّق بن صدقة،عن عمّار،عن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الرجل يكون عليه ايام من شهر رمضان كيف يقضيها؟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عليه يومان فليفطر بينهما يوماً،وان كان عليه خمسة ايام فليفطر بينها يومين،وان كان عليه شهر فليفطر بينها ایاماً، وليس لهُ أن يصوم أكثر من ثمانية أيام يعني متوالية،فان كان عليه ثمانية أيام أو عشرة أيام أفطر بينها يوماً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التوالي في قضاء ما في ذمّة الانسان من الصوم، حتى تفرغ ذمته عما يجب عليه،في مدة قليلة وفترة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والترتيب المذكور في هذا الحديث محمول على التخيير وعدم وجوب التتابع عليه،لكن الأفضل هو التتابع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أحمد بن الحسن بن علي بن فضّال،عن عمرو بن سعيد،عن مصّدق بن صدقة،عن عمار بن موسى الساباطي،عن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عليه ايام من شهر رمضان كيف يقضيها؟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 يومان فليفطر بينهما يوماً،وان كان عليه خمسة</w:t>
      </w:r>
      <w:r>
        <w:rPr>
          <w:rStyle w:val="FootnoteAnchor"/>
          <w:rtl w:val="true"/>
        </w:rPr>
        <w:footnoteReference w:id="990"/>
      </w:r>
      <w:r>
        <w:rPr>
          <w:rFonts w:ascii="Amiri" w:hAnsi="Amiri" w:eastAsia="Amiri" w:cs="Amiri"/>
          <w:color w:val="111111"/>
          <w:sz w:val="28"/>
          <w:sz w:val="28"/>
          <w:szCs w:val="28"/>
          <w:rtl w:val="true"/>
          <w:lang w:bidi="ar-SA"/>
        </w:rPr>
        <w:t>فليفطر بينهما أياماً،وليس له أن يصوم أكثر من ستة أيام</w:t>
      </w:r>
      <w:r>
        <w:rPr>
          <w:rStyle w:val="FootnoteAnchor"/>
          <w:rtl w:val="true"/>
        </w:rPr>
        <w:footnoteReference w:id="991"/>
      </w:r>
      <w:r>
        <w:rPr>
          <w:rFonts w:ascii="Amiri" w:hAnsi="Amiri" w:eastAsia="Amiri" w:cs="Amiri"/>
          <w:color w:val="111111"/>
          <w:sz w:val="28"/>
          <w:sz w:val="28"/>
          <w:szCs w:val="28"/>
          <w:rtl w:val="true"/>
          <w:lang w:bidi="ar-SA"/>
        </w:rPr>
        <w:t>متوالية،وان كان عليه ثمانية أيام أو عشرة</w:t>
      </w:r>
      <w:r>
        <w:rPr>
          <w:rStyle w:val="FootnoteAnchor"/>
          <w:rtl w:val="true"/>
        </w:rPr>
        <w:footnoteReference w:id="992"/>
      </w:r>
      <w:r>
        <w:rPr>
          <w:rFonts w:ascii="Amiri" w:hAnsi="Amiri" w:eastAsia="Amiri" w:cs="Amiri"/>
          <w:color w:val="111111"/>
          <w:sz w:val="28"/>
          <w:sz w:val="28"/>
          <w:szCs w:val="28"/>
          <w:rtl w:val="true"/>
          <w:lang w:bidi="ar-SA"/>
        </w:rPr>
        <w:t>افطر بينهما يوماً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قضاء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 ثلاثة أيام ثم تفطر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عیسی، عن محمد بن يحيى،عن غياث بن ابراهيم،عن جعفر،عن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قضاء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لا يقدر على سرده</w:t>
      </w:r>
      <w:r>
        <w:rPr>
          <w:rStyle w:val="FootnoteAnchor"/>
          <w:rtl w:val="true"/>
        </w:rPr>
        <w:footnoteReference w:id="995"/>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لايقضي</w:t>
      </w:r>
      <w:r>
        <w:rPr>
          <w:rStyle w:val="FootnoteAnchor"/>
          <w:rtl w:val="true"/>
        </w:rPr>
        <w:footnoteReference w:id="996"/>
      </w:r>
      <w:r>
        <w:rPr>
          <w:rFonts w:ascii="Amiri" w:hAnsi="Amiri" w:eastAsia="Amiri" w:cs="Amiri"/>
          <w:color w:val="111111"/>
          <w:sz w:val="28"/>
          <w:sz w:val="28"/>
          <w:szCs w:val="28"/>
          <w:rtl w:val="true"/>
          <w:lang w:bidi="ar-SA"/>
        </w:rPr>
        <w:t>شهر رمضان في عشر ذي الحجة</w:t>
      </w:r>
      <w:r>
        <w:rPr>
          <w:rStyle w:val="FootnoteAnchor"/>
          <w:rtl w:val="true"/>
        </w:rPr>
        <w:footnoteReference w:id="997"/>
      </w:r>
      <w:r>
        <w:rPr>
          <w:rFonts w:ascii="IRNazanin" w:hAnsi="IRNazanin" w:eastAsia="IRNazanin"/>
          <w:color w:val="111111"/>
          <w:sz w:val="28"/>
          <w:sz w:val="28"/>
          <w:szCs w:val="28"/>
          <w:rtl w:val="true"/>
          <w:lang w:bidi="fa-IR"/>
        </w:rPr>
        <w:t>و</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قضاء صوم شهر رمضان في العشرة الاُولى من شهر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w:t>
      </w:r>
    </w:p>
    <w:p>
      <w:pPr>
        <w:pStyle w:val="BookText"/>
        <w:rPr/>
      </w:pP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القضاء في عشر ذي الحجة عند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شهر رمضان من كان فيه عليلاً أو مسافراً عدّة ما اعتل أو سافر فيه،ان شاء متّصلاً وان شاء مفترقاً،قال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بالعدّة فهو الذي عليه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شهر رمضان متفرَّقاً وكان إذا غزا في شهر رمضان أفطر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 بقضاء شهر رمضان منقطعاً بأساً،وقال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قضاء شهر رمضان متفرقاً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353" w:name="pg13455_122456"/>
    </w:p>
    <w:p>
      <w:pPr>
        <w:pStyle w:val="Heading4"/>
        <w:numPr>
          <w:ilvl w:val="3"/>
          <w:numId w:val="1"/>
        </w:numPr>
        <w:rPr/>
      </w:pPr>
      <w:bookmarkStart w:id="354" w:name="__RefHeading___Toc1587120_2616395394"/>
      <w:bookmarkStart w:id="355" w:name="_Toc124"/>
      <w:bookmarkEnd w:id="353"/>
      <w:bookmarkEnd w:id="354"/>
      <w:r>
        <w:rPr>
          <w:rtl w:val="true"/>
        </w:rPr>
        <w:t>باب</w:t>
      </w:r>
      <w:r>
        <w:rPr>
          <w:rtl w:val="true"/>
        </w:rPr>
        <w:t>(</w:t>
      </w:r>
      <w:r>
        <w:rPr/>
        <w:t>46</w:t>
      </w:r>
      <w:r>
        <w:rPr>
          <w:rtl w:val="true"/>
        </w:rPr>
        <w:t>)</w:t>
      </w:r>
      <w:r>
        <w:rPr>
          <w:rtl w:val="true"/>
        </w:rPr>
        <w:t>وقت نيّة قضاء شهر رمضان</w:t>
      </w:r>
      <w:bookmarkEnd w:id="355"/>
    </w:p>
    <w:p>
      <w:pPr>
        <w:pStyle w:val="BookText"/>
        <w:rPr/>
      </w:pPr>
      <w:r>
        <w:rPr>
          <w:rFonts w:eastAsia="IRNazanin" w:cs="IRNazanin"/>
          <w:color w:val="111111"/>
          <w:sz w:val="28"/>
          <w:szCs w:val="28"/>
          <w:lang w:bidi="fa-IR"/>
        </w:rPr>
        <w:t>18859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الحسن،عن أحمد بن الحسن،عن عمرو بن سعيد،عن مصدّق بن صدقة،عن عمّار الساباطي،عن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يكون عليه ایام من شهر رمضان ويريد أن يقضيها متى يريد أن ينوي الصيام؟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بالخيار الى أن تزول الشمس</w:t>
      </w:r>
      <w:r>
        <w:rPr>
          <w:rStyle w:val="FootnoteAnchor"/>
          <w:rtl w:val="true"/>
        </w:rPr>
        <w:footnoteReference w:id="1003"/>
      </w:r>
      <w:r>
        <w:rPr>
          <w:rFonts w:ascii="Amiri" w:hAnsi="Amiri" w:eastAsia="Amiri" w:cs="Amiri"/>
          <w:color w:val="111111"/>
          <w:sz w:val="28"/>
          <w:sz w:val="28"/>
          <w:szCs w:val="28"/>
          <w:rtl w:val="true"/>
          <w:lang w:bidi="ar-SA"/>
        </w:rPr>
        <w:t>،فاذا زالت الشمس فان كان نوى الصوم فليصم،وان كان نوى الافطار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نوى الافطار يستقيم أن ينوي الصوم بعد ما زالت الشمس؟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نوى الصوم ثم افطر بعد ما زالت الشمس؟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اساء وليس عليه شيء إلا قضاء ذلك اليوم الذي أراد أن يقضيه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يحيى،عن يعقوب بن يزيد،عن أحمد بن محمد بن أبي نصر،عمّن ذكره،عن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يكون عليه القضاء سص</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شهر رمضان ويصبح فلا يأكل إلى العصر أيجوز له أن يجعله قضاءأ من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 لكونه مُرسَلاً ومن هنا فلايمكن الاستناد اليه،والذي عليه فتوى اكثر الفقهاء تَبعاً للأحاديث المعتبرة أن وقت نيَّة قضاء صوم شهر رمضان الى الزوال،وأمّا بعده فلايجزي، نعم يصحّ ذلك في الصوم المندوب،والله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جعفر بن محمد،عن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الأنصار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معه صلاة العصر 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إني كنت اليوم في ضيعة لي وأنّي لم أطعم شيئاً أفأصوم؟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يوما من شهر رمضان فأجعله مكانه؟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من حيث السند فلايعتمد عليه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نيّة قضاء شهر رمضان يجب أن تكون قبل الزوال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دلت عليه الأحاديث المعتبرة،وعليه فتوی الفقهاء، والله العالم</w:t>
      </w:r>
      <w:r>
        <w:rPr>
          <w:rFonts w:eastAsia="IRNazanin" w:cs="IRNazanin"/>
          <w:color w:val="111111"/>
          <w:sz w:val="28"/>
          <w:szCs w:val="28"/>
          <w:rtl w:val="true"/>
          <w:lang w:bidi="fa-IR"/>
        </w:rPr>
        <w:t xml:space="preserve">. </w:t>
      </w:r>
      <w:bookmarkStart w:id="356" w:name="pg13455_122458"/>
    </w:p>
    <w:p>
      <w:pPr>
        <w:pStyle w:val="Heading4"/>
        <w:numPr>
          <w:ilvl w:val="3"/>
          <w:numId w:val="1"/>
        </w:numPr>
        <w:rPr/>
      </w:pPr>
      <w:bookmarkStart w:id="357" w:name="__RefHeading___Toc1587122_2616395394"/>
      <w:bookmarkStart w:id="358" w:name="_Toc125"/>
      <w:bookmarkEnd w:id="356"/>
      <w:bookmarkEnd w:id="357"/>
      <w:r>
        <w:rPr>
          <w:rtl w:val="true"/>
        </w:rPr>
        <w:t>باب</w:t>
      </w:r>
      <w:r>
        <w:rPr>
          <w:rtl w:val="true"/>
        </w:rPr>
        <w:t>(</w:t>
      </w:r>
      <w:r>
        <w:rPr/>
        <w:t>47</w:t>
      </w:r>
      <w:r>
        <w:rPr>
          <w:rtl w:val="true"/>
        </w:rPr>
        <w:t>)</w:t>
      </w:r>
      <w:r>
        <w:rPr>
          <w:rtl w:val="true"/>
        </w:rPr>
        <w:t>جواز الافطار قبل الزوال لمن نوى قضاء شهر رمضان</w:t>
      </w:r>
      <w:bookmarkEnd w:id="358"/>
    </w:p>
    <w:p>
      <w:pPr>
        <w:pStyle w:val="BookText"/>
        <w:rPr/>
      </w:pPr>
      <w:r>
        <w:rPr>
          <w:rFonts w:eastAsia="Amiri" w:cs="Amiri" w:ascii="Amiri" w:hAnsi="Amiri"/>
          <w:color w:val="111111"/>
          <w:sz w:val="28"/>
          <w:szCs w:val="28"/>
          <w:lang w:bidi="ar-SA"/>
        </w:rPr>
        <w:t>18862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فضالة بن أيوب،عن الحسين بن عثمان،عن سماعة،عن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تقضي شهر رمضان فيكرهها زوجها على الافطار؟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أن يكرهها بعد الزوال</w:t>
      </w:r>
      <w:r>
        <w:rPr>
          <w:rStyle w:val="FootnoteAnchor"/>
          <w:rtl w:val="true"/>
        </w:rPr>
        <w:footnoteReference w:id="1007"/>
      </w:r>
      <w:r>
        <w:rPr>
          <w:rFonts w:ascii="IRNazanin" w:hAnsi="IRNazanin" w:eastAsia="IRNazanin"/>
          <w:color w:val="111111"/>
          <w:sz w:val="28"/>
          <w:sz w:val="28"/>
          <w:szCs w:val="28"/>
          <w:rtl w:val="true"/>
          <w:lang w:bidi="fa-IR"/>
        </w:rPr>
        <w:t>و</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مثله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سماعة مثله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محمد ابن الحسين بن أبي الخطّاب،عن النضر بن سويده</w:t>
      </w:r>
      <w:r>
        <w:rPr>
          <w:rStyle w:val="FootnoteAnchor"/>
          <w:rtl w:val="true"/>
        </w:rPr>
        <w:footnoteReference w:id="1011"/>
      </w:r>
      <w:r>
        <w:rPr>
          <w:rFonts w:ascii="IRNazanin" w:hAnsi="IRNazanin" w:eastAsia="IRNazanin"/>
          <w:color w:val="111111"/>
          <w:sz w:val="28"/>
          <w:sz w:val="28"/>
          <w:szCs w:val="28"/>
          <w:rtl w:val="true"/>
          <w:lang w:bidi="fa-IR"/>
        </w:rPr>
        <w:t>،عن جمیل بن درّاج،عن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في الذي يقضي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بالخيار الى زوال الشمس،وان كان تطوعاً فانّه إلى الليل بالخيار</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أحمد بن محمد،عن </w:t>
      </w:r>
    </w:p>
    <w:p>
      <w:pPr>
        <w:pStyle w:val="BookText"/>
        <w:rPr/>
      </w:pPr>
      <w:r>
        <w:rPr>
          <w:rFonts w:ascii="Amiri" w:hAnsi="Amiri" w:eastAsia="Amiri" w:cs="Amiri"/>
          <w:color w:val="111111"/>
          <w:sz w:val="28"/>
          <w:sz w:val="28"/>
          <w:szCs w:val="28"/>
          <w:rtl w:val="true"/>
          <w:lang w:bidi="ar-SA"/>
        </w:rPr>
        <w:t>العباس بن معروف،عن صفوان بن يحيى،عن ابن سنان،عن عمار ابن مروان،عن سماعة بن مهران،عن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بالخيار إلى 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الفريضة فأمّاً النافلة</w:t>
      </w:r>
      <w:r>
        <w:rPr>
          <w:rStyle w:val="FootnoteAnchor"/>
          <w:rtl w:val="true"/>
        </w:rPr>
        <w:footnoteReference w:id="1013"/>
      </w:r>
      <w:r>
        <w:rPr>
          <w:rFonts w:ascii="Amiri" w:hAnsi="Amiri" w:eastAsia="Amiri" w:cs="Amiri"/>
          <w:color w:val="111111"/>
          <w:sz w:val="28"/>
          <w:sz w:val="28"/>
          <w:szCs w:val="28"/>
          <w:rtl w:val="true"/>
          <w:lang w:bidi="ar-SA"/>
        </w:rPr>
        <w:t>فله أن يفطر أي ساعة</w:t>
      </w:r>
      <w:r>
        <w:rPr>
          <w:rStyle w:val="FootnoteAnchor"/>
          <w:rtl w:val="true"/>
        </w:rPr>
        <w:footnoteReference w:id="1014"/>
      </w:r>
      <w:r>
        <w:rPr>
          <w:rFonts w:ascii="IRNazanin" w:hAnsi="IRNazanin" w:eastAsia="IRNazanin"/>
          <w:color w:val="111111"/>
          <w:sz w:val="28"/>
          <w:sz w:val="28"/>
          <w:szCs w:val="28"/>
          <w:rtl w:val="true"/>
          <w:lang w:bidi="fa-IR"/>
        </w:rPr>
        <w:t>شاء الى غروب الشمس</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العباس بن معروف، عن محمد بن سنان،عن عمّار بن مروان مثله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سماعة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حمزة بن يعلى،عن البرقي،عن عبيد بن الحسين،عن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النافلة لك أن تفطر ما بينك وبين الليل متى ما شئت،وصوم قضاء الفريضة لك أن تفطر الى زوال الشمس، فإذا زالت الشمس فليس لك أن تفطر</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فضّال،عن هارون بن مسلم وسعدان،عن مسعدة بن صدقة،عن أبي عبدالله،عن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تطوُّعاً بالخيار ما </w:t>
      </w:r>
    </w:p>
    <w:p>
      <w:pPr>
        <w:pStyle w:val="BookText"/>
        <w:rPr/>
      </w:pPr>
      <w:r>
        <w:rPr>
          <w:rFonts w:ascii="Amiri" w:hAnsi="Amiri" w:eastAsia="Amiri" w:cs="Amiri"/>
          <w:color w:val="111111"/>
          <w:sz w:val="28"/>
          <w:sz w:val="28"/>
          <w:szCs w:val="28"/>
          <w:rtl w:val="true"/>
          <w:lang w:bidi="ar-SA"/>
        </w:rPr>
        <w:t>بينه وبين نصف النهار،فاذا انتصف النهار فقد وجب الصوم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هارون بن مسلم، عن مسعدة بن صدقة مثله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الأولى فِعله كما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بمعنى الوجوب الشرعي الذي يستحقُّ تارکه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ابراهيم بن أبي بكر بن أبي سماك،عن زكريا المؤمن،عن اسحاق بن عمّار،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يقضي شهر رمضان هو بالخيار في الافطار ما بينه وبين أن تزول الشمس،وفي التطوُّع ما بينه وبين أن تغيب الشمس</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أحمد بن عبدون،عن علي بن محمد بن الزبير،عن علي بن الحسن بن فضّال مثله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أبي جعفر،عن أيوب بن نوح،عن محمد بن أبي عمير،عن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وقع على أهله وهو يقضي شهر رمضان؟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وقع عليها قبل صلاة العصر فلاشيء عليه،يصوم يوماً بدل يوم</w:t>
      </w:r>
      <w:r>
        <w:rPr>
          <w:rStyle w:val="FootnoteAnchor"/>
          <w:rtl w:val="true"/>
        </w:rPr>
        <w:footnoteReference w:id="1023"/>
      </w:r>
      <w:r>
        <w:rPr>
          <w:rFonts w:ascii="IRNazanin" w:hAnsi="IRNazanin" w:eastAsia="IRNazanin"/>
          <w:color w:val="111111"/>
          <w:sz w:val="28"/>
          <w:sz w:val="28"/>
          <w:szCs w:val="28"/>
          <w:rtl w:val="true"/>
          <w:lang w:bidi="fa-IR"/>
        </w:rPr>
        <w:t>،وان فعل</w:t>
      </w:r>
      <w:r>
        <w:rPr>
          <w:rStyle w:val="FootnoteAnchor"/>
          <w:rtl w:val="true"/>
        </w:rPr>
        <w:footnoteReference w:id="1024"/>
      </w:r>
      <w:r>
        <w:rPr>
          <w:rFonts w:ascii="Amiri" w:hAnsi="Amiri" w:eastAsia="Amiri" w:cs="Amiri"/>
          <w:color w:val="111111"/>
          <w:sz w:val="28"/>
          <w:sz w:val="28"/>
          <w:szCs w:val="28"/>
          <w:rtl w:val="true"/>
          <w:lang w:bidi="ar-SA"/>
        </w:rPr>
        <w:t>بعد العصر صام ذلك اليوم واطعم عشرة مساكين،فان لم يمكنه صام ثلاثة أيام كفارة لذلك</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وَقع عليها قبل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قبل الزوال،فانّ للصائم في قضاء شهر رمضان الخيار في الافطار الى ما قبل الزوال،واذا أفطر بطل صومه وعليه قضاء يوم آخر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فعل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بعد الزوال،فانّ عليه مضافاً الى القضاء الكفّارة وهي إطعام عشرة مساكين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ذلك أيضاً رواية بريد العجلي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أتی أهله في يوم يقضيه من شهر رمضان،قال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أتى أهله قبل زوال الشمس فلاشيء عليه الاّ يوماً مكان يوم، وإن كان أتی أهله بعد زوال الشمس فان عليه أن يتصدق على عشرة مساكين</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359" w:name="pg13455_122462"/>
    </w:p>
    <w:p>
      <w:pPr>
        <w:pStyle w:val="Heading4"/>
        <w:numPr>
          <w:ilvl w:val="3"/>
          <w:numId w:val="1"/>
        </w:numPr>
        <w:rPr/>
      </w:pPr>
      <w:bookmarkStart w:id="360" w:name="__RefHeading___Toc1587124_2616395394"/>
      <w:bookmarkStart w:id="361" w:name="_Toc126"/>
      <w:bookmarkEnd w:id="359"/>
      <w:bookmarkEnd w:id="360"/>
      <w:r>
        <w:rPr>
          <w:rtl w:val="true"/>
        </w:rPr>
        <w:t>باب</w:t>
      </w:r>
      <w:r>
        <w:rPr>
          <w:rtl w:val="true"/>
        </w:rPr>
        <w:t>(</w:t>
      </w:r>
      <w:r>
        <w:rPr/>
        <w:t>48</w:t>
      </w:r>
      <w:r>
        <w:rPr>
          <w:rtl w:val="true"/>
        </w:rPr>
        <w:t>)</w:t>
      </w:r>
      <w:r>
        <w:rPr>
          <w:rtl w:val="true"/>
        </w:rPr>
        <w:t>حكم قضاء الصوم في أيام الحج</w:t>
      </w:r>
      <w:bookmarkEnd w:id="361"/>
    </w:p>
    <w:p>
      <w:pPr>
        <w:pStyle w:val="BookText"/>
        <w:rPr/>
      </w:pPr>
      <w:r>
        <w:rPr>
          <w:rFonts w:eastAsia="IRNazanin" w:cs="IRNazanin"/>
          <w:color w:val="111111"/>
          <w:sz w:val="28"/>
          <w:szCs w:val="28"/>
          <w:lang w:bidi="fa-IR"/>
        </w:rPr>
        <w:t>18869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محمد بن الحسين،عن محمد بن عبدالله بن هلال،عن عقبة بن خالد،عن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مرض في شهر رمضان فلمّا برا أراد الحج کیف يصنع بقضاء الصوم؟ قال</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 فليصمه</w:t>
      </w:r>
      <w:r>
        <w:rPr>
          <w:rStyle w:val="FootnoteAnchor"/>
          <w:rtl w:val="true"/>
        </w:rPr>
        <w:footnoteReference w:id="1028"/>
      </w:r>
      <w:r>
        <w:rPr>
          <w:rFonts w:ascii="IRNazanin" w:hAnsi="IRNazanin" w:eastAsia="IRNazanin"/>
          <w:color w:val="111111"/>
          <w:sz w:val="28"/>
          <w:sz w:val="28"/>
          <w:szCs w:val="28"/>
          <w:rtl w:val="true"/>
          <w:lang w:bidi="fa-IR"/>
        </w:rPr>
        <w:t>و</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عقبة بن خالد مثله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ابن سماعة،عن غير واحد،عن أبان،عن عبدالرحمن بن أبي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قضاء شهر رمضان في ذي الحجة أو اقطعه</w:t>
      </w:r>
      <w:r>
        <w:rPr>
          <w:rStyle w:val="FootnoteAnchor"/>
          <w:rtl w:val="true"/>
        </w:rPr>
        <w:footnoteReference w:id="1032"/>
      </w:r>
      <w:r>
        <w:rPr>
          <w:rFonts w:ascii="IRNazanin" w:hAnsi="IRNazanin" w:eastAsia="IRNazanin"/>
          <w:color w:val="111111"/>
          <w:sz w:val="28"/>
          <w:sz w:val="28"/>
          <w:szCs w:val="28"/>
          <w:rtl w:val="true"/>
          <w:lang w:bidi="fa-IR"/>
        </w:rPr>
        <w:t xml:space="preserve">؟ </w:t>
      </w:r>
      <w:bookmarkStart w:id="362" w:name="pg13455_122463"/>
    </w:p>
    <w:p>
      <w:pPr>
        <w:pStyle w:val="BookText"/>
        <w:rPr/>
      </w:pPr>
      <w:bookmarkEnd w:id="362"/>
      <w:r>
        <w:rPr>
          <w:rFonts w:ascii="IRNazanin" w:hAnsi="IRNazanin" w:eastAsia="IRNazanin"/>
          <w:color w:val="111111"/>
          <w:sz w:val="28"/>
          <w:sz w:val="28"/>
          <w:szCs w:val="28"/>
          <w:rtl w:val="true"/>
          <w:lang w:bidi="fa-IR"/>
        </w:rPr>
        <w:t>قال</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اقضه في ذي الحجة واقطعه ان شئت</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القاسم بن محمد الجوهري،عن أبان بن عثمان مثله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عبدالرحمن بن أبي عبدالله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587126_2616395394"/>
      <w:bookmarkStart w:id="364" w:name="_Toc127"/>
      <w:bookmarkEnd w:id="363"/>
      <w:r>
        <w:rPr>
          <w:rtl w:val="true"/>
        </w:rPr>
        <w:t>باب</w:t>
      </w:r>
      <w:r>
        <w:rPr>
          <w:rtl w:val="true"/>
        </w:rPr>
        <w:t>(</w:t>
      </w:r>
      <w:r>
        <w:rPr/>
        <w:t>49</w:t>
      </w:r>
      <w:r>
        <w:rPr>
          <w:rtl w:val="true"/>
        </w:rPr>
        <w:t>)</w:t>
      </w:r>
      <w:r>
        <w:rPr>
          <w:rtl w:val="true"/>
        </w:rPr>
        <w:t>وجوب التتابع في صوم كفارة اليمين</w:t>
      </w:r>
      <w:bookmarkEnd w:id="364"/>
    </w:p>
    <w:p>
      <w:pPr>
        <w:pStyle w:val="BookText"/>
        <w:rPr/>
      </w:pPr>
      <w:r>
        <w:rPr>
          <w:rFonts w:eastAsia="Amiri" w:cs="Amiri" w:ascii="Amiri" w:hAnsi="Amiri"/>
          <w:color w:val="111111"/>
          <w:sz w:val="28"/>
          <w:szCs w:val="28"/>
          <w:lang w:bidi="ar-SA"/>
        </w:rPr>
        <w:t>18871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صوم يفرّق إلا ثلاثة أيّام في كفّارة اليمين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ثلاثة أيام في كفّارة اليمين متتابعات لا يفصل بينهنّ</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ابن علي وجعفر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صيام </w:t>
      </w:r>
      <w:bookmarkStart w:id="365" w:name="pg13455_122464"/>
    </w:p>
    <w:p>
      <w:pPr>
        <w:pStyle w:val="BookText"/>
        <w:rPr/>
      </w:pPr>
      <w:bookmarkEnd w:id="365"/>
      <w:r>
        <w:rPr>
          <w:rFonts w:ascii="Amiri" w:hAnsi="Amiri" w:eastAsia="Amiri" w:cs="Amiri"/>
          <w:color w:val="111111"/>
          <w:sz w:val="28"/>
          <w:sz w:val="28"/>
          <w:szCs w:val="28"/>
          <w:rtl w:val="true"/>
          <w:lang w:bidi="ar-SA"/>
        </w:rPr>
        <w:t>كفارة اليمين،ثلاثة أيام متتابعة،ولا يُفرَّق بينها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587128_2616395394"/>
      <w:bookmarkStart w:id="367" w:name="_Toc128"/>
      <w:bookmarkEnd w:id="366"/>
      <w:r>
        <w:rPr>
          <w:rtl w:val="true"/>
        </w:rPr>
        <w:t>باب</w:t>
      </w:r>
      <w:r>
        <w:rPr>
          <w:rtl w:val="true"/>
        </w:rPr>
        <w:t>(</w:t>
      </w:r>
      <w:r>
        <w:rPr/>
        <w:t>50</w:t>
      </w:r>
      <w:r>
        <w:rPr>
          <w:rtl w:val="true"/>
        </w:rPr>
        <w:t>)</w:t>
      </w:r>
      <w:r>
        <w:rPr>
          <w:rtl w:val="true"/>
        </w:rPr>
        <w:t>وجوب الصوم بدل الهَدي</w:t>
      </w:r>
      <w:bookmarkEnd w:id="367"/>
    </w:p>
    <w:p>
      <w:pPr>
        <w:pStyle w:val="BookText"/>
        <w:rPr/>
      </w:pPr>
      <w:r>
        <w:rPr>
          <w:rFonts w:eastAsia="Amiri" w:cs="Amiri" w:ascii="Amiri" w:hAnsi="Amiri"/>
          <w:color w:val="111111"/>
          <w:sz w:val="28"/>
          <w:szCs w:val="28"/>
          <w:lang w:bidi="ar-SA"/>
        </w:rPr>
        <w:t>18874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فضّال،عن محمد بن الوليد،عن يونس،عن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متمتع لم يكن معه 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ثلاثة أيام،قبل التروية بيوم ويوم التروية ويوم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يوم التروية وهو لا ينبغي أن يصوم تمني أيّام التشريق؟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رجع إلى مكة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أعجله أصحابه وأبوا أن يقيموا بمكة؟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في الطريق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فيصوم في السفر؟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هو يصوم في يوم عرفة وأهل عرفة هم في السفر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368" w:name="pg13455_122465"/>
    </w:p>
    <w:p>
      <w:pPr>
        <w:pStyle w:val="Heading4"/>
        <w:numPr>
          <w:ilvl w:val="3"/>
          <w:numId w:val="1"/>
        </w:numPr>
        <w:rPr/>
      </w:pPr>
      <w:bookmarkStart w:id="369" w:name="__RefHeading___Toc1587130_2616395394"/>
      <w:bookmarkStart w:id="370" w:name="_Toc129"/>
      <w:bookmarkEnd w:id="368"/>
      <w:bookmarkEnd w:id="369"/>
      <w:r>
        <w:rPr>
          <w:rtl w:val="true"/>
        </w:rPr>
        <w:t>باب</w:t>
      </w:r>
      <w:r>
        <w:rPr>
          <w:rtl w:val="true"/>
        </w:rPr>
        <w:t>(</w:t>
      </w:r>
      <w:r>
        <w:rPr/>
        <w:t>51</w:t>
      </w:r>
      <w:r>
        <w:rPr>
          <w:rtl w:val="true"/>
        </w:rPr>
        <w:t>)</w:t>
      </w:r>
      <w:r>
        <w:rPr>
          <w:rtl w:val="true"/>
        </w:rPr>
        <w:t>وجوب التابع في صوم بَدَل الهَدي</w:t>
      </w:r>
      <w:bookmarkEnd w:id="370"/>
    </w:p>
    <w:p>
      <w:pPr>
        <w:pStyle w:val="BookText"/>
        <w:rPr/>
      </w:pPr>
      <w:r>
        <w:rPr>
          <w:rFonts w:eastAsia="Amiri" w:cs="Amiri" w:ascii="Amiri" w:hAnsi="Amiri"/>
          <w:color w:val="111111"/>
          <w:sz w:val="28"/>
          <w:szCs w:val="28"/>
          <w:lang w:bidi="ar-SA"/>
        </w:rPr>
        <w:t>18875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الحسن بن عليّ الوشّاء،عن أبان،عن الحسين بن زيد،عن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الأيّام والثلاثة الأيّام في الحجّ لا يفرّق،إنّما هي بمنزلة الثلاثة الأيّام في اليمين</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587132_2616395394"/>
      <w:bookmarkStart w:id="372" w:name="_Toc130"/>
      <w:bookmarkEnd w:id="371"/>
      <w:r>
        <w:rPr>
          <w:rtl w:val="true"/>
        </w:rPr>
        <w:t>باب</w:t>
      </w:r>
      <w:r>
        <w:rPr>
          <w:rtl w:val="true"/>
        </w:rPr>
        <w:t>(</w:t>
      </w:r>
      <w:r>
        <w:rPr/>
        <w:t>52</w:t>
      </w:r>
      <w:r>
        <w:rPr>
          <w:rtl w:val="true"/>
        </w:rPr>
        <w:t>)</w:t>
      </w:r>
      <w:r>
        <w:rPr>
          <w:rtl w:val="true"/>
        </w:rPr>
        <w:t>حكم من أراد أن يصوم بَدَل الهَدي في مكة</w:t>
      </w:r>
      <w:bookmarkEnd w:id="372"/>
    </w:p>
    <w:p>
      <w:pPr>
        <w:pStyle w:val="BookText"/>
        <w:rPr/>
      </w:pPr>
      <w:r>
        <w:rPr>
          <w:rFonts w:eastAsia="IRNazanin" w:cs="IRNazanin"/>
          <w:color w:val="111111"/>
          <w:sz w:val="28"/>
          <w:szCs w:val="28"/>
          <w:lang w:bidi="fa-IR"/>
        </w:rPr>
        <w:t>18876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ابن مسکان،عن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تمتَّع</w:t>
      </w:r>
      <w:r>
        <w:rPr>
          <w:rStyle w:val="FootnoteAnchor"/>
          <w:rtl w:val="true"/>
        </w:rPr>
        <w:footnoteReference w:id="1042"/>
      </w:r>
      <w:r>
        <w:rPr>
          <w:rFonts w:ascii="IRNazanin" w:hAnsi="IRNazanin" w:eastAsia="IRNazanin"/>
          <w:color w:val="111111"/>
          <w:sz w:val="28"/>
          <w:sz w:val="28"/>
          <w:szCs w:val="28"/>
          <w:rtl w:val="true"/>
          <w:lang w:bidi="fa-IR"/>
        </w:rPr>
        <w:t>فلم يجد ما يهدي فصام ثلاثة أيام فلمّا قضی نسکه بدا له أن يُقيم 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منهل أهل بلده</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مستهلّ أهل بلده أي ابتداء قدومهم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ظن أنّهم قد دخلوا بلدهم فليصم السبعة الأيّام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أصحابنا،عن سهل بن زیاد،عن </w:t>
      </w:r>
      <w:bookmarkStart w:id="373" w:name="pg13455_122466"/>
    </w:p>
    <w:p>
      <w:pPr>
        <w:pStyle w:val="BookText"/>
        <w:rPr/>
      </w:pPr>
      <w:bookmarkEnd w:id="373"/>
      <w:r>
        <w:rPr>
          <w:rFonts w:ascii="IRNazanin" w:hAnsi="IRNazanin" w:eastAsia="IRNazanin"/>
          <w:color w:val="111111"/>
          <w:sz w:val="28"/>
          <w:sz w:val="28"/>
          <w:szCs w:val="28"/>
          <w:rtl w:val="true"/>
          <w:lang w:bidi="fa-IR"/>
        </w:rPr>
        <w:t>أحمد بن محمد بن أبي نصر،عن عبدالكريم،عن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تمتع فلم يجد هدياً فصام الثلاثة الأيام،فلمّا قضی نسکه بدا له أن يقيم بمكّة؟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مقدم أهل بلاده،فاذا ظن أنّهم قد دخلوا فليصم السبعة الأيام</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أنّ المقيم بمكة ينتظر أقلَّ الأمرين من مُضي الشهر ومن مُدّة وصوله الى أهله على تقدير الرجوع</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معاوية بن عمّار،عن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إن كان له مقام بمكة فأراد أن يصوم السبعة ترك الصيام بقدر سیره الى أهله أو شهراً ثم صام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587134_2616395394"/>
      <w:bookmarkStart w:id="375" w:name="_Toc131"/>
      <w:bookmarkEnd w:id="374"/>
      <w:r>
        <w:rPr>
          <w:rtl w:val="true"/>
        </w:rPr>
        <w:t>باب</w:t>
      </w:r>
      <w:r>
        <w:rPr>
          <w:rtl w:val="true"/>
        </w:rPr>
        <w:t>(</w:t>
      </w:r>
      <w:r>
        <w:rPr/>
        <w:t>53</w:t>
      </w:r>
      <w:r>
        <w:rPr>
          <w:rtl w:val="true"/>
        </w:rPr>
        <w:t>)</w:t>
      </w:r>
      <w:r>
        <w:rPr>
          <w:rtl w:val="true"/>
        </w:rPr>
        <w:t>صيام كفّارة الظهار</w:t>
      </w:r>
      <w:bookmarkEnd w:id="37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علي بن اسباط،عن علاء بن رزين القلا،عن محمد بن مسلم،عن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الظهار،عن الحرّة والأمَة؟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376" w:name="pg13455_122467"/>
    </w:p>
    <w:p>
      <w:pPr>
        <w:pStyle w:val="BookText"/>
        <w:rPr/>
      </w:pPr>
      <w:bookmarkEnd w:id="3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 في شعبان ولم يجد ما يعتق؟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حتى يصوم رمضان ثم يصوم شهرين متتابعين،وان۟ ظاهر وهو مسافر أفطر حتى يُقدم،وان صام فأصاب مالاً يملَك فليقض</w:t>
      </w:r>
      <w:r>
        <w:rPr>
          <w:rStyle w:val="FootnoteAnchor"/>
          <w:rtl w:val="true"/>
        </w:rPr>
        <w:footnoteReference w:id="1047"/>
      </w:r>
      <w:r>
        <w:rPr>
          <w:rFonts w:ascii="Amiri" w:hAnsi="Amiri" w:eastAsia="Amiri" w:cs="Amiri"/>
          <w:color w:val="111111"/>
          <w:sz w:val="28"/>
          <w:sz w:val="28"/>
          <w:szCs w:val="28"/>
          <w:rtl w:val="true"/>
          <w:lang w:bidi="ar-SA"/>
        </w:rPr>
        <w:t>الذي ابتدأ فيه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587136_2616395394"/>
      <w:bookmarkStart w:id="378" w:name="_Toc132"/>
      <w:bookmarkEnd w:id="377"/>
      <w:r>
        <w:rPr>
          <w:rtl w:val="true"/>
        </w:rPr>
        <w:t>باب</w:t>
      </w:r>
      <w:r>
        <w:rPr>
          <w:rtl w:val="true"/>
        </w:rPr>
        <w:t>(</w:t>
      </w:r>
      <w:r>
        <w:rPr/>
        <w:t>54</w:t>
      </w:r>
      <w:r>
        <w:rPr>
          <w:rtl w:val="true"/>
        </w:rPr>
        <w:t>)</w:t>
      </w:r>
      <w:r>
        <w:rPr>
          <w:rtl w:val="true"/>
        </w:rPr>
        <w:t>استحباب الصوم للصبي القادر على الصوم</w:t>
      </w:r>
      <w:bookmarkEnd w:id="378"/>
    </w:p>
    <w:p>
      <w:pPr>
        <w:pStyle w:val="BookText"/>
        <w:rPr/>
      </w:pPr>
      <w:r>
        <w:rPr>
          <w:rFonts w:eastAsia="Amiri" w:cs="Amiri" w:ascii="Amiri" w:hAnsi="Amiri"/>
          <w:color w:val="111111"/>
          <w:sz w:val="28"/>
          <w:szCs w:val="28"/>
          <w:lang w:bidi="ar-SA"/>
        </w:rPr>
        <w:t>18880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متى يصوم؟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قوي على الصيام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سماعة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النوفلي،عن السكوني،عن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أطاق الغلام صيام</w:t>
      </w:r>
      <w:r>
        <w:rPr>
          <w:rStyle w:val="FootnoteAnchor"/>
          <w:rtl w:val="true"/>
        </w:rPr>
        <w:footnoteReference w:id="1051"/>
      </w:r>
      <w:r>
        <w:rPr>
          <w:rFonts w:ascii="Amiri" w:hAnsi="Amiri" w:eastAsia="Amiri" w:cs="Amiri"/>
          <w:color w:val="111111"/>
          <w:sz w:val="28"/>
          <w:sz w:val="28"/>
          <w:szCs w:val="28"/>
          <w:rtl w:val="true"/>
          <w:lang w:bidi="ar-SA"/>
        </w:rPr>
        <w:t>ثلاثة أيام متتابعة فقد وجب عليه صيام شهر رمضان</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اسماعیل بن مسلم،عن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فضالة ابن أيوب،عن اسماعیل بن أبي زياد،عن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 إذا اطاق ان يصوم ثلاثة أيام متتابعة فقد وجب عليه صيام شهر رمضان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پينبغي حمل الوجوب الوارد في هذا الحديث على الاستحباب المؤكد لا الوجوب الشرعي الذي يستحقُّ تارکه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أفتى الفقهاء،جمعاَ بين الأحاديث الواردة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أبي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نأمر صبياننا بالصيام إذا كانوا بني سبع سنين بما اطاقوا من صيام اليوم،فان</w:t>
      </w:r>
      <w:r>
        <w:rPr>
          <w:rStyle w:val="FootnoteAnchor"/>
          <w:rtl w:val="true"/>
        </w:rPr>
        <w:footnoteReference w:id="1055"/>
      </w:r>
      <w:r>
        <w:rPr>
          <w:rFonts w:ascii="Amiri" w:hAnsi="Amiri" w:eastAsia="Amiri" w:cs="Amiri"/>
          <w:color w:val="111111"/>
          <w:sz w:val="28"/>
          <w:sz w:val="28"/>
          <w:szCs w:val="28"/>
          <w:rtl w:val="true"/>
          <w:lang w:bidi="ar-SA"/>
        </w:rPr>
        <w:t>كان الى نصف النهار أو أكثر من ذلك أو أقل،فاذا غلبهم العطش والغرث افطروا حتى يتعودوا الصوم</w:t>
      </w:r>
      <w:r>
        <w:rPr>
          <w:rStyle w:val="FootnoteAnchor"/>
          <w:rtl w:val="true"/>
        </w:rPr>
        <w:footnoteReference w:id="1056"/>
      </w:r>
      <w:r>
        <w:rPr>
          <w:rFonts w:ascii="Amiri" w:hAnsi="Amiri" w:eastAsia="Amiri" w:cs="Amiri"/>
          <w:color w:val="111111"/>
          <w:sz w:val="28"/>
          <w:sz w:val="28"/>
          <w:szCs w:val="28"/>
          <w:rtl w:val="true"/>
          <w:lang w:bidi="ar-SA"/>
        </w:rPr>
        <w:t>ويطيقوه،فمروا صبيانكم إذا كانوا أبناء</w:t>
      </w:r>
      <w:r>
        <w:rPr>
          <w:rStyle w:val="FootnoteAnchor"/>
          <w:rtl w:val="true"/>
        </w:rPr>
        <w:footnoteReference w:id="1057"/>
      </w:r>
      <w:r>
        <w:rPr>
          <w:rFonts w:ascii="Amiri" w:hAnsi="Amiri" w:eastAsia="Amiri" w:cs="Amiri"/>
          <w:color w:val="111111"/>
          <w:sz w:val="28"/>
          <w:sz w:val="28"/>
          <w:szCs w:val="28"/>
          <w:rtl w:val="true"/>
          <w:lang w:bidi="ar-SA"/>
        </w:rPr>
        <w:t>تسع سنين مما أطاقوا</w:t>
      </w:r>
      <w:r>
        <w:rPr>
          <w:rStyle w:val="FootnoteAnchor"/>
          <w:rtl w:val="true"/>
        </w:rPr>
        <w:footnoteReference w:id="1058"/>
      </w:r>
      <w:r>
        <w:rPr>
          <w:rFonts w:ascii="Amiri" w:hAnsi="Amiri" w:eastAsia="Amiri" w:cs="Amiri"/>
          <w:color w:val="111111"/>
          <w:sz w:val="28"/>
          <w:sz w:val="28"/>
          <w:szCs w:val="28"/>
          <w:rtl w:val="true"/>
          <w:lang w:bidi="ar-SA"/>
        </w:rPr>
        <w:t xml:space="preserve">من صيام فاذا غلبهم </w:t>
      </w:r>
    </w:p>
    <w:p>
      <w:pPr>
        <w:pStyle w:val="BookText"/>
        <w:rPr/>
      </w:pPr>
      <w:r>
        <w:rPr>
          <w:rFonts w:ascii="IRNazanin" w:hAnsi="IRNazanin" w:eastAsia="IRNazanin"/>
          <w:color w:val="111111"/>
          <w:sz w:val="28"/>
          <w:sz w:val="28"/>
          <w:szCs w:val="28"/>
          <w:rtl w:val="true"/>
          <w:lang w:bidi="fa-IR"/>
        </w:rPr>
        <w:t>العطش افطروا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 بالصلاة والصيام ما أطاقوا اذا كانوا أبناء سبع سنين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يأمر الصبي بالصوم في شهر رمضان بعض النهار، فاذا رأى الجوع والعطش غلب عليه أمره فأفطر</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يؤخذ بالصيام اذا بلغ تسع سنين على قدر ما يطيقهُ،فإن اطاق الى الظُهر أو بعده صام الى ذلك الوقت،فاذا غلب عليه الجوع أو العطش أفطر</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بن الحسن بن علي بن عبدالله بن المغيرة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علي بن الحسن،عن أبيه الحسن بن علي بن عبدالله بن المغيرة الكوفي،عن العباس بن عامر القصباني،عمّن ذكره،عن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یؤدّب الصبي على الصوم ما بين خمس عشرة سنة إلى ست عشرة سنة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في الصبيان البلوغ في هذه السنّ،فلعلّ التأديب يكون لهذه الجهة وبهذا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18888</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محمد،عن أبيه، عن آبائه،عن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يؤمر الصبي بالصلاة اذا عقل،وبالصوم اذا أطاق</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الصلاة على الصبي اذا عقل، والصوم اذا أطاق،والشهادة والحدود اذا احتلم</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موسی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أطاق</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الصلاة على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بمعنی ثبوت الاستحباب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التمييز،بقرينة التقابل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احتلم</w:t>
      </w:r>
      <w:r>
        <w:rPr>
          <w:rFonts w:eastAsia="Amiri" w:cs="Amiri" w:ascii="Amiri" w:hAnsi="Amiri"/>
          <w:color w:val="111111"/>
          <w:sz w:val="28"/>
          <w:szCs w:val="28"/>
          <w:rtl w:val="true"/>
          <w:lang w:bidi="ar-SA"/>
        </w:rPr>
        <w:t xml:space="preserve">» . </w:t>
      </w:r>
      <w:bookmarkStart w:id="379" w:name="pg13455_122471"/>
    </w:p>
    <w:p>
      <w:pPr>
        <w:pStyle w:val="BookText"/>
        <w:rPr/>
      </w:pPr>
      <w:bookmarkEnd w:id="379"/>
      <w:r>
        <w:rPr>
          <w:rFonts w:ascii="Amiri" w:hAnsi="Amiri" w:eastAsia="Amiri" w:cs="Amiri"/>
          <w:color w:val="111111"/>
          <w:sz w:val="28"/>
          <w:sz w:val="28"/>
          <w:szCs w:val="28"/>
          <w:rtl w:val="true"/>
          <w:lang w:bidi="ar-SA"/>
        </w:rPr>
        <w:t>والمشهور بين الفقهاء المتأخّٙرين صحةّ عبادات الصبيّ المميِّز واستحبابها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شرعيَّة عبادته، معنی استحبابه الشرعي،لشمول الأوامر المتعلقة بالمستحبات له</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لايصحّ الصوم وسائر العبادات من الصبيّ المميز،على الأقوى من شرعية عباداته،ويستحب تمرينه عليها،بل التشديد عليه لسبع،من غير فرق بين الذكر والانثى في ذلك كلّٙه</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587138_2616395394"/>
      <w:bookmarkStart w:id="381" w:name="_Toc133"/>
      <w:bookmarkEnd w:id="380"/>
      <w:r>
        <w:rPr>
          <w:rtl w:val="true"/>
        </w:rPr>
        <w:t>باب</w:t>
      </w:r>
      <w:r>
        <w:rPr>
          <w:rtl w:val="true"/>
        </w:rPr>
        <w:t>(</w:t>
      </w:r>
      <w:r>
        <w:rPr/>
        <w:t>55</w:t>
      </w:r>
      <w:r>
        <w:rPr>
          <w:rtl w:val="true"/>
        </w:rPr>
        <w:t>)</w:t>
      </w:r>
      <w:r>
        <w:rPr>
          <w:rtl w:val="true"/>
        </w:rPr>
        <w:t>متى يجب الصوم على الصبيّ؟</w:t>
      </w:r>
      <w:bookmarkEnd w:id="381"/>
    </w:p>
    <w:p>
      <w:pPr>
        <w:pStyle w:val="BookText"/>
        <w:rPr/>
      </w:pPr>
      <w:r>
        <w:rPr>
          <w:rFonts w:eastAsia="Amiri" w:cs="Amiri" w:ascii="Amiri" w:hAnsi="Amiri"/>
          <w:color w:val="111111"/>
          <w:sz w:val="28"/>
          <w:szCs w:val="28"/>
          <w:lang w:bidi="ar-SA"/>
        </w:rPr>
        <w:t>18890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فضالة بن أيوب،عن معاوية بن وهب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يؤخذ الصبي بالصيام؟ قال</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 وبين خمس عشرة سنة وأربع</w:t>
      </w:r>
      <w:r>
        <w:rPr>
          <w:rStyle w:val="FootnoteAnchor"/>
          <w:rtl w:val="true"/>
        </w:rPr>
        <w:footnoteReference w:id="1071"/>
      </w:r>
      <w:r>
        <w:rPr>
          <w:rFonts w:ascii="Amiri" w:hAnsi="Amiri" w:eastAsia="Amiri" w:cs="Amiri"/>
          <w:color w:val="111111"/>
          <w:sz w:val="28"/>
          <w:sz w:val="28"/>
          <w:szCs w:val="28"/>
          <w:rtl w:val="true"/>
          <w:lang w:bidi="ar-SA"/>
        </w:rPr>
        <w:t>عشرة سنة،فان</w:t>
      </w:r>
      <w:r>
        <w:rPr>
          <w:rStyle w:val="FootnoteAnchor"/>
          <w:rtl w:val="true"/>
        </w:rPr>
        <w:footnoteReference w:id="1072"/>
      </w:r>
      <w:bookmarkStart w:id="382" w:name="pg13455_122472"/>
    </w:p>
    <w:p>
      <w:pPr>
        <w:pStyle w:val="BookText"/>
        <w:rPr/>
      </w:pPr>
      <w:bookmarkEnd w:id="382"/>
      <w:r>
        <w:rPr>
          <w:rFonts w:ascii="Amiri" w:hAnsi="Amiri" w:eastAsia="Amiri" w:cs="Amiri"/>
          <w:color w:val="111111"/>
          <w:sz w:val="28"/>
          <w:sz w:val="28"/>
          <w:szCs w:val="28"/>
          <w:rtl w:val="true"/>
          <w:lang w:bidi="ar-SA"/>
        </w:rPr>
        <w:t>هو صام قبل ذلك فدعه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صام ابني فلان قبل ذلك فتركته</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و</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وهب مثله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علي بن السندي، عن حماد بن عيسى،عن معاوية بن وهب مثله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 وبين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بيان لبلوغ الصبيّ ووقت وجوب الواجبات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 الصبيّ البلوغ الشرعي قبل هذه السنّ وجب عليه الصوم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587140_2616395394"/>
      <w:bookmarkStart w:id="384" w:name="_Toc134"/>
      <w:bookmarkEnd w:id="383"/>
      <w:r>
        <w:rPr>
          <w:rtl w:val="true"/>
        </w:rPr>
        <w:t>باب</w:t>
      </w:r>
      <w:r>
        <w:rPr>
          <w:rtl w:val="true"/>
        </w:rPr>
        <w:t>(</w:t>
      </w:r>
      <w:r>
        <w:rPr/>
        <w:t>56</w:t>
      </w:r>
      <w:r>
        <w:rPr>
          <w:rtl w:val="true"/>
        </w:rPr>
        <w:t>)</w:t>
      </w:r>
      <w:r>
        <w:rPr>
          <w:rtl w:val="true"/>
        </w:rPr>
        <w:t>وجوب الصوم على الصبي اذا احتلم والفتاة اذا حاضت</w:t>
      </w:r>
      <w:bookmarkEnd w:id="3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القاسم ابن محمد،عن علي بن أبي حمزة،عن أبي بصير،عن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إذا احتلم الصيام،وعلى الجارية</w:t>
      </w:r>
      <w:r>
        <w:rPr>
          <w:rStyle w:val="FootnoteAnchor"/>
          <w:rtl w:val="true"/>
        </w:rPr>
        <w:footnoteReference w:id="1077"/>
      </w:r>
      <w:r>
        <w:rPr>
          <w:rFonts w:ascii="Amiri" w:hAnsi="Amiri" w:eastAsia="Amiri" w:cs="Amiri"/>
          <w:color w:val="111111"/>
          <w:sz w:val="28"/>
          <w:sz w:val="28"/>
          <w:szCs w:val="28"/>
          <w:rtl w:val="true"/>
          <w:lang w:bidi="ar-SA"/>
        </w:rPr>
        <w:t>إذا حاضت الصيام والخمار،إلا أن تكون مملوكة فانّه ليس عليها خمار إلا أن تحب ان تختمر وعليها الصيام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لايجب على الجارية المملوكة أن تلبس الحمار وأن تغطي شعرها في الصلاة،وهذا تخفیف وتسهيل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يجب عليها أن تستر جسمها في الصلاة وغيرها عن الأجانب،شأنها في ذلك شأن بقية النساء،والله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إذا احتلم الصيام،وعلى المرأة اذا حاضت الصيام</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الحيض من علامات البلوغ في الفتاة،بل يتحقق بلوغها الشرعي باكمال السنة التاسعة والدخول في العاشرة،حيث تجب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وتحرم عليها المحرمّات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والبلوغ يسبق الحيض غالباً،إلا أنه يمكن أن يكون الحيض مقارنة للبلوغ وعليه يُحمل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85" w:name="pg13455_122474"/>
    </w:p>
    <w:p>
      <w:pPr>
        <w:pStyle w:val="Heading3"/>
        <w:numPr>
          <w:ilvl w:val="2"/>
          <w:numId w:val="1"/>
        </w:numPr>
        <w:rPr/>
      </w:pPr>
      <w:bookmarkStart w:id="386" w:name="__RefHeading___Toc1587142_2616395394"/>
      <w:bookmarkStart w:id="387" w:name="_Toc135"/>
      <w:bookmarkEnd w:id="385"/>
      <w:bookmarkEnd w:id="386"/>
      <w:r>
        <w:rPr>
          <w:rtl w:val="true"/>
        </w:rPr>
        <w:t>ابواب احکام مفطرات الصوم</w:t>
      </w:r>
      <w:bookmarkEnd w:id="387"/>
    </w:p>
    <w:p>
      <w:pPr>
        <w:pStyle w:val="Heading4"/>
        <w:numPr>
          <w:ilvl w:val="3"/>
          <w:numId w:val="1"/>
        </w:numPr>
        <w:rPr/>
      </w:pPr>
      <w:bookmarkStart w:id="388" w:name="__RefHeading___Toc1587144_2616395394"/>
      <w:bookmarkStart w:id="389" w:name="_Toc136"/>
      <w:bookmarkEnd w:id="388"/>
      <w:r>
        <w:rPr>
          <w:rtl w:val="true"/>
        </w:rPr>
        <w:t>باب</w:t>
      </w:r>
      <w:r>
        <w:rPr>
          <w:rtl w:val="true"/>
        </w:rPr>
        <w:t>(</w:t>
      </w:r>
      <w:r>
        <w:rPr/>
        <w:t>1</w:t>
      </w:r>
      <w:r>
        <w:rPr>
          <w:rtl w:val="true"/>
        </w:rPr>
        <w:t>)</w:t>
      </w:r>
      <w:r>
        <w:rPr>
          <w:rtl w:val="true"/>
        </w:rPr>
        <w:t>الكذب على الله ورسوله</w:t>
      </w:r>
      <w:bookmarkEnd w:id="389"/>
    </w:p>
    <w:p>
      <w:pPr>
        <w:pStyle w:val="BookText"/>
        <w:rPr/>
      </w:pPr>
      <w:r>
        <w:rPr>
          <w:rFonts w:eastAsia="Amiri" w:cs="Amiri" w:ascii="Amiri" w:hAnsi="Amiri"/>
          <w:color w:val="111111"/>
          <w:sz w:val="28"/>
          <w:szCs w:val="28"/>
          <w:lang w:bidi="ar-SA"/>
        </w:rPr>
        <w:t>18893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منصور بن يونس،عن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الكذبة لتفطر 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وأیّنا لا يكون ذلك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حيث ذهبت،إنّما ذلك الكذب على الله وعلى رسوله وعلى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وعليهم</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يونس،عن أبي بصیر،عن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الكذب على الله وعلى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يفطر الصائم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منصور بن يونس،عن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الكذبة تنقض الوضوء وتفطر الصائم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حيث تذهب انّما ذلك الكذب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 مثله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 عن أحمد بن محمد بن خالد،عن أبيه،عن ابن أبي عمير،عن منصور بن يونس،عن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مبطلات الوضوء الكذب،سواء أكان على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العاملي في 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العلماء على عدم نقض الكذب للوضوءه</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القول باستحباب اعادة الوضوء لمن كذب،وبه قال </w:t>
      </w:r>
    </w:p>
    <w:p>
      <w:pPr>
        <w:pStyle w:val="BookText"/>
        <w:rPr/>
      </w:pPr>
      <w:r>
        <w:rPr>
          <w:rFonts w:ascii="IRNazanin" w:hAnsi="IRNazanin" w:eastAsia="IRNazanin"/>
          <w:color w:val="111111"/>
          <w:sz w:val="28"/>
          <w:sz w:val="28"/>
          <w:szCs w:val="28"/>
          <w:rtl w:val="true"/>
          <w:lang w:bidi="fa-IR"/>
        </w:rPr>
        <w:t>بعض الفقهاء منهم الشيخ الطوسي في التهذيب وفسَّر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الكذبة تنقض الوضوءه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کمال الوضوء وثوابه ووجهه الذي يستحقّ به الثواب،لأنه لو لم يفعله كان ثوابه أعظم ومراتبه أزيد وأكثر</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كذب على الله وعلى رسوله وهو صائم نقض صومه ووضوءه إذا تعمّده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عثمان بن عيسى،عن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كذب في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أفطر وعليه قضاؤه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على الله وعلى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سعيد،عن عثمان بن عيسى،عن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الحسن،عن القاسم، عن علي،عن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الصيام من الطعام والشراب،والانسان ينبغي له أن يحفظ لسانه من </w:t>
      </w:r>
      <w:bookmarkStart w:id="390" w:name="pg13455_122477"/>
    </w:p>
    <w:p>
      <w:pPr>
        <w:pStyle w:val="BookText"/>
        <w:rPr/>
      </w:pPr>
      <w:bookmarkEnd w:id="390"/>
      <w:r>
        <w:rPr>
          <w:rFonts w:ascii="Amiri" w:hAnsi="Amiri" w:eastAsia="Amiri" w:cs="Amiri"/>
          <w:color w:val="111111"/>
          <w:sz w:val="28"/>
          <w:sz w:val="28"/>
          <w:szCs w:val="28"/>
          <w:rtl w:val="true"/>
          <w:lang w:bidi="ar-SA"/>
        </w:rPr>
        <w:t>اللغة الباطل في رمضان وغيره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سعيد،عن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كذب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أفطر وعليه قضاؤه وهو صائم يقضي صومه ووضوءه إذا تعمد</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المقصود من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الكذب على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لامطلق الكذب،جمعاً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587146_2616395394"/>
      <w:bookmarkStart w:id="392" w:name="_Toc137"/>
      <w:bookmarkEnd w:id="391"/>
      <w:r>
        <w:rPr>
          <w:rtl w:val="true"/>
        </w:rPr>
        <w:t>باب</w:t>
      </w:r>
      <w:r>
        <w:rPr>
          <w:rtl w:val="true"/>
        </w:rPr>
        <w:t>(</w:t>
      </w:r>
      <w:r>
        <w:rPr/>
        <w:t>2</w:t>
      </w:r>
      <w:r>
        <w:rPr>
          <w:rtl w:val="true"/>
        </w:rPr>
        <w:t>)</w:t>
      </w:r>
      <w:r>
        <w:rPr>
          <w:rtl w:val="true"/>
        </w:rPr>
        <w:t>خمسة أشياء تفطر الصائم</w:t>
      </w:r>
      <w:bookmarkEnd w:id="3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الصفّار،عن أحمد بن أبي عبدالله البرقي،عن أبيه محمد بن خالد بأسناده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 والجماع،والارتماس في الماء،والكذب على الله وعلى رسوله وعلى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393" w:name="pg13455_122478"/>
    </w:p>
    <w:p>
      <w:pPr>
        <w:pStyle w:val="Heading4"/>
        <w:numPr>
          <w:ilvl w:val="3"/>
          <w:numId w:val="1"/>
        </w:numPr>
        <w:rPr/>
      </w:pPr>
      <w:bookmarkStart w:id="394" w:name="__RefHeading___Toc1587148_2616395394"/>
      <w:bookmarkStart w:id="395" w:name="_Toc138"/>
      <w:bookmarkEnd w:id="393"/>
      <w:bookmarkEnd w:id="394"/>
      <w:r>
        <w:rPr>
          <w:rtl w:val="true"/>
        </w:rPr>
        <w:t>باب</w:t>
      </w:r>
      <w:r>
        <w:rPr>
          <w:rtl w:val="true"/>
        </w:rPr>
        <w:t>(</w:t>
      </w:r>
      <w:r>
        <w:rPr/>
        <w:t>3</w:t>
      </w:r>
      <w:r>
        <w:rPr>
          <w:rtl w:val="true"/>
        </w:rPr>
        <w:t>)</w:t>
      </w:r>
      <w:r>
        <w:rPr>
          <w:rtl w:val="true"/>
        </w:rPr>
        <w:t>بطلان الصوم بتعمُّد القيىء</w:t>
      </w:r>
      <w:bookmarkEnd w:id="395"/>
    </w:p>
    <w:p>
      <w:pPr>
        <w:pStyle w:val="BookText"/>
        <w:rPr/>
      </w:pPr>
      <w:r>
        <w:rPr>
          <w:rFonts w:eastAsia="IRNazanin" w:cs="IRNazanin"/>
          <w:color w:val="111111"/>
          <w:sz w:val="28"/>
          <w:szCs w:val="28"/>
          <w:lang w:bidi="fa-IR"/>
        </w:rPr>
        <w:t>18901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عمير ومحمد بن يحيى،عن أحمد بن محمد جمیعاً،عن ابن أبي عمير ، 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تقيا الصائم فقد أفطر،وان ذرعه</w:t>
      </w:r>
      <w:r>
        <w:rPr>
          <w:rStyle w:val="FootnoteAnchor"/>
          <w:rtl w:val="true"/>
        </w:rPr>
        <w:footnoteReference w:id="1095"/>
      </w:r>
      <w:r>
        <w:rPr>
          <w:rFonts w:ascii="Amiri" w:hAnsi="Amiri" w:eastAsia="Amiri" w:cs="Amiri"/>
          <w:color w:val="111111"/>
          <w:sz w:val="28"/>
          <w:sz w:val="28"/>
          <w:szCs w:val="28"/>
          <w:rtl w:val="true"/>
          <w:lang w:bidi="ar-SA"/>
        </w:rPr>
        <w:t>من غير أن يتقيَّا فليتمَّ صومه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اسماعيل،عن الفضل بن شاذان وأبو علي الأشعري،عن محمد بن عبدالجبار جميعاٌ،عن صفوان بن يحيى،عن ابن مسكان،عن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تقيا الصائم فعليه قضاء ذلك اليوم،وإن ذرعه</w:t>
      </w:r>
      <w:r>
        <w:rPr>
          <w:rStyle w:val="FootnoteAnchor"/>
          <w:rtl w:val="true"/>
        </w:rPr>
        <w:footnoteReference w:id="1098"/>
      </w:r>
      <w:r>
        <w:rPr>
          <w:rFonts w:ascii="Amiri" w:hAnsi="Amiri" w:eastAsia="Amiri" w:cs="Amiri"/>
          <w:color w:val="111111"/>
          <w:sz w:val="28"/>
          <w:sz w:val="28"/>
          <w:szCs w:val="28"/>
          <w:rtl w:val="true"/>
          <w:lang w:bidi="ar-SA"/>
        </w:rPr>
        <w:t>من غير ان يتقيا فليتمَّ صومه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اسماعيل مثله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محمد،عن محمد بن الحسين،عن عثمان ابن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القيء في رمضان؟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شيء يبدره</w:t>
      </w:r>
      <w:r>
        <w:rPr>
          <w:rStyle w:val="FootnoteAnchor"/>
          <w:rtl w:val="true"/>
        </w:rPr>
        <w:footnoteReference w:id="1101"/>
      </w:r>
      <w:r>
        <w:rPr>
          <w:rFonts w:ascii="Amiri" w:hAnsi="Amiri" w:eastAsia="Amiri" w:cs="Amiri"/>
          <w:color w:val="111111"/>
          <w:sz w:val="28"/>
          <w:sz w:val="28"/>
          <w:szCs w:val="28"/>
          <w:rtl w:val="true"/>
          <w:lang w:bidi="ar-SA"/>
        </w:rPr>
        <w:t>فلابأس،وان كان شيئاً يكره نفسه عليه أفطر</w:t>
      </w:r>
      <w:r>
        <w:rPr>
          <w:rStyle w:val="FootnoteAnchor"/>
          <w:rtl w:val="true"/>
        </w:rPr>
        <w:footnoteReference w:id="1102"/>
      </w:r>
      <w:r>
        <w:rPr>
          <w:rFonts w:ascii="Amiri" w:hAnsi="Amiri" w:eastAsia="Amiri" w:cs="Amiri"/>
          <w:color w:val="111111"/>
          <w:sz w:val="28"/>
          <w:sz w:val="28"/>
          <w:szCs w:val="28"/>
          <w:rtl w:val="true"/>
          <w:lang w:bidi="ar-SA"/>
        </w:rPr>
        <w:t>وعليه القضاء</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سماعة بن مهران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القيء في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سماعة بن مهران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هارون بن مسلم،عن مسعدة بن صدقة،عن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تقيا متعمّداً وهو صائم فقد أفطر وعليه الاعادة، فان شاء الله عذّبه وان شاء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تقيأ وهو صائم فعليه القضاء</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محمد وأحمد ابني الحسن،عن ابيهما،عن عبدالله بن بكير،عن بعض أصحابنا،عن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تقيا متعمداً وهو صائم قضى يوماً مكانه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bookmarkStart w:id="396" w:name="pg13455_122480"/>
    </w:p>
    <w:p>
      <w:pPr>
        <w:pStyle w:val="BookText"/>
        <w:rPr/>
      </w:pPr>
      <w:bookmarkEnd w:id="39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استدعى الصائم القيء متعمدا فقد استخفَّ بصومه وعليه قضاء ذلك اليوم،وان ذرعه القيء ولم يملك ذلك ولا استدعاه فلاشيء عليه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اسماعيل،عن الفضل بن شاذان، عن ابن أبي عمير،عن معاوية،عن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يذرعه القيىء وهو 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ولا يقضي</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587150_2616395394"/>
      <w:bookmarkStart w:id="398" w:name="_Toc139"/>
      <w:bookmarkEnd w:id="397"/>
      <w:r>
        <w:rPr>
          <w:rtl w:val="true"/>
        </w:rPr>
        <w:t>باب</w:t>
      </w:r>
      <w:r>
        <w:rPr>
          <w:rtl w:val="true"/>
        </w:rPr>
        <w:t>(</w:t>
      </w:r>
      <w:r>
        <w:rPr/>
        <w:t>4</w:t>
      </w:r>
      <w:r>
        <w:rPr>
          <w:rtl w:val="true"/>
        </w:rPr>
        <w:t>)</w:t>
      </w:r>
      <w:r>
        <w:rPr>
          <w:rtl w:val="true"/>
        </w:rPr>
        <w:t>عدم بطلان الصوم بالقَلس والجَشا</w:t>
      </w:r>
      <w:bookmarkEnd w:id="3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أحمد بن الحسن،عن عمرو بن سعيد،عن مصدَّق بن صدقة،عن عمّار بن موسى،عن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من جوفه القلس</w:t>
      </w:r>
      <w:r>
        <w:rPr>
          <w:rStyle w:val="FootnoteAnchor"/>
          <w:rtl w:val="true"/>
        </w:rPr>
        <w:footnoteReference w:id="1110"/>
      </w:r>
      <w:r>
        <w:rPr>
          <w:rFonts w:ascii="Amiri" w:hAnsi="Amiri" w:eastAsia="Amiri" w:cs="Amiri"/>
          <w:color w:val="111111"/>
          <w:sz w:val="28"/>
          <w:sz w:val="28"/>
          <w:szCs w:val="28"/>
          <w:rtl w:val="true"/>
          <w:lang w:bidi="ar-SA"/>
        </w:rPr>
        <w:t>حتّى يبلغ الحلق ثمّ يرجع إلى جوفه وهو 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أحمد بن محمد،عن عثمان بن عيسى،عن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القلس وهو الجشأة يرتفع الطعام من جوف الرجل من غير أن يكون تقيأ وهو قائم في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لاينقض ذلك وضوءه،ولا يقطع صلاته،ولایفطّر صيامه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یحیی مثله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محبوب،عن أحمد بن محمد،عن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الحسن،عن زرعة،عن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يحيى،عن محمد بن عيسى،عن ابن محبوب،عن عبدالله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الصائم يقلس فيخرج منه الشيء من الطعام ایفطره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از درده بعد أن صار على لسانه؟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يفطره ذلك</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399" w:name="pg13455_122482"/>
    </w:p>
    <w:p>
      <w:pPr>
        <w:pStyle w:val="BookText"/>
        <w:rPr/>
      </w:pPr>
      <w:bookmarkEnd w:id="399"/>
      <w:r>
        <w:rPr>
          <w:rFonts w:ascii="IRNazanin" w:hAnsi="IRNazanin" w:eastAsia="IRNazanin"/>
          <w:color w:val="111111"/>
          <w:sz w:val="28"/>
          <w:sz w:val="28"/>
          <w:szCs w:val="28"/>
          <w:rtl w:val="true"/>
          <w:lang w:bidi="fa-IR"/>
        </w:rPr>
        <w:t>قال الشيخ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في هذا الخبر أنه اذا از درده بعدما صار في فمه ناسياً،فأمّا إذا تعمد ذلك فقد أفطر ولزمه ما يلزم المفطر متعمّداً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علي بن اسباط،عن علاء بن رزين،عن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القلس أيفطر الصائم؟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1587152_2616395394"/>
      <w:bookmarkStart w:id="401" w:name="_Toc140"/>
      <w:bookmarkEnd w:id="400"/>
      <w:r>
        <w:rPr>
          <w:rtl w:val="true"/>
        </w:rPr>
        <w:t>باب</w:t>
      </w:r>
      <w:r>
        <w:rPr>
          <w:rtl w:val="true"/>
        </w:rPr>
        <w:t>(</w:t>
      </w:r>
      <w:r>
        <w:rPr/>
        <w:t>5</w:t>
      </w:r>
      <w:r>
        <w:rPr>
          <w:rtl w:val="true"/>
        </w:rPr>
        <w:t>)</w:t>
      </w:r>
      <w:r>
        <w:rPr>
          <w:rtl w:val="true"/>
        </w:rPr>
        <w:t>الغيبة تبطل ثواب الصوم</w:t>
      </w:r>
      <w:bookmarkEnd w:id="401"/>
    </w:p>
    <w:p>
      <w:pPr>
        <w:pStyle w:val="BookText"/>
        <w:rPr/>
      </w:pPr>
      <w:r>
        <w:rPr>
          <w:rFonts w:eastAsia="IRNazanin" w:cs="IRNazanin"/>
          <w:color w:val="111111"/>
          <w:sz w:val="28"/>
          <w:szCs w:val="28"/>
          <w:lang w:bidi="fa-IR"/>
        </w:rPr>
        <w:t>18912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ادریس،عن محمد بن حسان،عن محمد بن علي،عن علي بن النعمان،عن عبدالله بن طلحة،عن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الصائم في عبادة</w:t>
      </w:r>
      <w:r>
        <w:rPr>
          <w:rStyle w:val="FootnoteAnchor"/>
          <w:rtl w:val="true"/>
        </w:rPr>
        <w:footnoteReference w:id="1117"/>
      </w:r>
      <w:r>
        <w:rPr>
          <w:rFonts w:ascii="Amiri" w:hAnsi="Amiri" w:eastAsia="Amiri" w:cs="Amiri"/>
          <w:color w:val="111111"/>
          <w:sz w:val="28"/>
          <w:sz w:val="28"/>
          <w:szCs w:val="28"/>
          <w:rtl w:val="true"/>
          <w:lang w:bidi="ar-SA"/>
        </w:rPr>
        <w:t>وان كان</w:t>
      </w:r>
      <w:r>
        <w:rPr>
          <w:rStyle w:val="FootnoteAnchor"/>
          <w:rtl w:val="true"/>
        </w:rPr>
        <w:footnoteReference w:id="1118"/>
      </w:r>
      <w:r>
        <w:rPr>
          <w:rFonts w:ascii="Amiri" w:hAnsi="Amiri" w:eastAsia="Amiri" w:cs="Amiri"/>
          <w:color w:val="111111"/>
          <w:sz w:val="28"/>
          <w:sz w:val="28"/>
          <w:szCs w:val="28"/>
          <w:rtl w:val="true"/>
          <w:lang w:bidi="ar-SA"/>
        </w:rPr>
        <w:t>على فراشه ما لم يغتب مسلماً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أحمد بن ادریس مثله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w:t>
      </w:r>
      <w:bookmarkStart w:id="402" w:name="pg13455_122483"/>
    </w:p>
    <w:p>
      <w:pPr>
        <w:pStyle w:val="BookText"/>
        <w:rPr/>
      </w:pPr>
      <w:bookmarkEnd w:id="402"/>
      <w:r>
        <w:rPr>
          <w:rFonts w:ascii="IRNazanin" w:hAnsi="IRNazanin" w:eastAsia="IRNazanin"/>
          <w:color w:val="111111"/>
          <w:sz w:val="28"/>
          <w:sz w:val="28"/>
          <w:szCs w:val="28"/>
          <w:rtl w:val="true"/>
          <w:lang w:bidi="fa-IR"/>
        </w:rPr>
        <w:t>ابن الحسين بن موسی بن بابویه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الحسين بن أبي الخطاب،عن علي بن النعمان،عن عبدالله بن طلحة،عن الصادق جعفر بن محمد،عن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عبدالله، عن محمد بن الحسين،عن علي بن النعمان،عن عبدالله بن طلحة، عن جعفر بن محمد،عن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587154_2616395394"/>
      <w:bookmarkStart w:id="404" w:name="_Toc141"/>
      <w:bookmarkEnd w:id="403"/>
      <w:r>
        <w:rPr>
          <w:rtl w:val="true"/>
        </w:rPr>
        <w:t>باب</w:t>
      </w:r>
      <w:r>
        <w:rPr>
          <w:rtl w:val="true"/>
        </w:rPr>
        <w:t>(</w:t>
      </w:r>
      <w:r>
        <w:rPr/>
        <w:t>6</w:t>
      </w:r>
      <w:r>
        <w:rPr>
          <w:rtl w:val="true"/>
        </w:rPr>
        <w:t>)</w:t>
      </w:r>
      <w:r>
        <w:rPr>
          <w:rtl w:val="true"/>
        </w:rPr>
        <w:t>النهي عن ارتماس الصائم في الماء</w:t>
      </w:r>
      <w:bookmarkEnd w:id="404"/>
    </w:p>
    <w:p>
      <w:pPr>
        <w:pStyle w:val="BookText"/>
        <w:rPr/>
      </w:pPr>
      <w:r>
        <w:rPr>
          <w:rFonts w:eastAsia="IRNazanin" w:cs="IRNazanin"/>
          <w:color w:val="111111"/>
          <w:sz w:val="28"/>
          <w:szCs w:val="28"/>
          <w:lang w:bidi="fa-IR"/>
        </w:rPr>
        <w:t>18913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حمّاد،عن حریز،عن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 تمس</w:t>
      </w:r>
      <w:r>
        <w:rPr>
          <w:rStyle w:val="FootnoteAnchor"/>
          <w:rtl w:val="true"/>
        </w:rPr>
        <w:footnoteReference w:id="1123"/>
      </w:r>
      <w:r>
        <w:rPr>
          <w:rFonts w:ascii="Amiri" w:hAnsi="Amiri" w:eastAsia="Amiri" w:cs="Amiri"/>
          <w:color w:val="111111"/>
          <w:sz w:val="28"/>
          <w:sz w:val="28"/>
          <w:szCs w:val="28"/>
          <w:rtl w:val="true"/>
          <w:lang w:bidi="ar-SA"/>
        </w:rPr>
        <w:t>الصائم ولا المحرم رأسه في الماء</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 مثله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فضّال،عن </w:t>
      </w:r>
    </w:p>
    <w:p>
      <w:pPr>
        <w:pStyle w:val="BookText"/>
        <w:rPr/>
      </w:pPr>
      <w:r>
        <w:rPr>
          <w:rFonts w:ascii="Amiri" w:hAnsi="Amiri" w:eastAsia="Amiri" w:cs="Amiri"/>
          <w:color w:val="111111"/>
          <w:sz w:val="28"/>
          <w:sz w:val="28"/>
          <w:szCs w:val="28"/>
          <w:rtl w:val="true"/>
          <w:lang w:bidi="ar-SA"/>
        </w:rPr>
        <w:t>محمد بن عبدالله،عن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Style w:val="FootnoteAnchor"/>
          <w:rtl w:val="true"/>
        </w:rPr>
        <w:footnoteReference w:id="1126"/>
      </w:r>
      <w:r>
        <w:rPr>
          <w:rFonts w:ascii="Amiri" w:hAnsi="Amiri" w:eastAsia="Amiri" w:cs="Amiri"/>
          <w:color w:val="111111"/>
          <w:sz w:val="28"/>
          <w:sz w:val="28"/>
          <w:szCs w:val="28"/>
          <w:rtl w:val="true"/>
          <w:lang w:bidi="ar-SA"/>
        </w:rPr>
        <w:t>للصائم أن ير تمس في الماء</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للصائم شمّ الطيب والريحان،والارتماس في الماء،خوفاً من أن يصل من ذلك شيء الى حلقه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عمران ابن موسى،عن محمد بن الحسين،عن عبدالله بن جبلة،عن اسحاق ابن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صائم ار تمس في الماء متعمَّداَ أعليه قضاء ذلك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قضاء ولايعودن</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الارتاس في الماء بمعنی رمس الرأس فيه وإدخاله تحت الماء بشكل يكون تمام الرأس تحت الماء ولو لمدة ثوان،والأقوال فيه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يبطل الصوم ويوجب القضاء والكفّارة إذا كان عمدة، ولعلّه المشهور بين الفقهاء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حرام على الصائم ولكنّه لايبُطل الصوم،وبه قال بعض الفقهاء</w:t>
      </w:r>
      <w:r>
        <w:rPr>
          <w:rFonts w:eastAsia="Amiri" w:cs="Amiri" w:ascii="Amiri" w:hAnsi="Amiri"/>
          <w:color w:val="111111"/>
          <w:sz w:val="28"/>
          <w:szCs w:val="28"/>
          <w:rtl w:val="true"/>
          <w:lang w:bidi="ar-SA"/>
        </w:rPr>
        <w:t xml:space="preserve">. </w:t>
      </w:r>
      <w:bookmarkStart w:id="405" w:name="pg13455_122485"/>
    </w:p>
    <w:p>
      <w:pPr>
        <w:pStyle w:val="BookText"/>
        <w:rPr/>
      </w:pPr>
      <w:bookmarkEnd w:id="40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مكروه على الصائم،وقد قال به بعض الفقهاء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الأقوال ينبغي للصائم أن يمتنع عن الار تماس في الماء حال صومه ليفوز ببعض ما أعدّه الله للصائمين من الأجر والدرجات الرفيعة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زياد،عن بعض أصحابنا،عن مثنى الحتاط؛والحسن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الصائم يرتمس في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لا،ولا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الصائم يلبس الثوب المبلول؟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جوابه عن السؤال الثاني محمول على الكراهة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587156_2616395394"/>
      <w:bookmarkStart w:id="407" w:name="_Toc142"/>
      <w:bookmarkEnd w:id="406"/>
      <w:r>
        <w:rPr>
          <w:rtl w:val="true"/>
        </w:rPr>
        <w:t>باب</w:t>
      </w:r>
      <w:r>
        <w:rPr>
          <w:rtl w:val="true"/>
        </w:rPr>
        <w:t>(</w:t>
      </w:r>
      <w:r>
        <w:rPr/>
        <w:t>7</w:t>
      </w:r>
      <w:r>
        <w:rPr>
          <w:rtl w:val="true"/>
        </w:rPr>
        <w:t>)</w:t>
      </w:r>
      <w:r>
        <w:rPr>
          <w:rtl w:val="true"/>
        </w:rPr>
        <w:t>العلَّة في بطلان الصوم بالجماع وعدم بطلانه بالاحتلام</w:t>
      </w:r>
      <w:bookmarkEnd w:id="40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القاسم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حمدان بن الحسن،عن الحسين بن الوليد،عن عمر بن يزيد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لأيّ علّة لايُفطُّر الاحتلام الصائم والتكاح يفطر الصّائم؟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النكاح فعله،والاحتلام مفعول به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408" w:name="pg13455_122486"/>
    </w:p>
    <w:p>
      <w:pPr>
        <w:pStyle w:val="BookText"/>
        <w:rPr/>
      </w:pPr>
      <w:bookmarkEnd w:id="4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الحديث أنّ النكاح يكون باختيار الصائم دون الاحتلام فانه خارج عن اختياره ولذلك عبّر عنه بأنّه مفعول به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587158_2616395394"/>
      <w:bookmarkStart w:id="410" w:name="_Toc143"/>
      <w:bookmarkEnd w:id="409"/>
      <w:r>
        <w:rPr>
          <w:rtl w:val="true"/>
        </w:rPr>
        <w:t>باب</w:t>
      </w:r>
      <w:r>
        <w:rPr>
          <w:rtl w:val="true"/>
        </w:rPr>
        <w:t>(</w:t>
      </w:r>
      <w:r>
        <w:rPr/>
        <w:t>8</w:t>
      </w:r>
      <w:r>
        <w:rPr>
          <w:rtl w:val="true"/>
        </w:rPr>
        <w:t>)</w:t>
      </w:r>
      <w:r>
        <w:rPr>
          <w:rtl w:val="true"/>
        </w:rPr>
        <w:t>حكم جماع الصائم في الدُّبر</w:t>
      </w:r>
      <w:bookmarkEnd w:id="410"/>
    </w:p>
    <w:p>
      <w:pPr>
        <w:pStyle w:val="BookText"/>
        <w:rPr/>
      </w:pPr>
      <w:r>
        <w:rPr>
          <w:rFonts w:eastAsia="Amiri" w:cs="Amiri" w:ascii="Amiri" w:hAnsi="Amiri"/>
          <w:color w:val="111111"/>
          <w:sz w:val="28"/>
          <w:szCs w:val="28"/>
          <w:lang w:bidi="ar-SA"/>
        </w:rPr>
        <w:t>18919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بعض الكوفيين يرفعه إلى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المرأة في دبرها وهي صائمة؟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صومها،وليس عليها غُسل</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الحكم،عن رجل،عن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الرجل المرأة في الدبر وهي صائمة لم ينقض صومها،وليس عليها غُسل</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أحمد بن محمد مثله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الثابت عند الفقهاء أنّ الجماع مبطل للصوم،للذكر والانثى قُبُلاً كان أو دُبراً،سواء أنزل أم لم ينزل،أمّا هذه الأحاديث الثلاثة المذكورة هنا فهي ضعيفة السَنَد لكونها مرسَلة،ولهذا لايمكن العمل بها والاستناد إليها،وقد أعرض عنها معظم الفقهاء قديمة </w:t>
      </w:r>
      <w:bookmarkStart w:id="411" w:name="pg13455_122487"/>
    </w:p>
    <w:p>
      <w:pPr>
        <w:pStyle w:val="BookText"/>
        <w:rPr/>
      </w:pPr>
      <w:bookmarkEnd w:id="411"/>
      <w:r>
        <w:rPr>
          <w:rFonts w:ascii="Amiri" w:hAnsi="Amiri" w:eastAsia="Amiri" w:cs="Amiri"/>
          <w:color w:val="111111"/>
          <w:sz w:val="28"/>
          <w:sz w:val="28"/>
          <w:szCs w:val="28"/>
          <w:rtl w:val="true"/>
          <w:lang w:bidi="ar-SA"/>
        </w:rPr>
        <w:t>وحديثاً،والله العالم</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587160_2616395394"/>
      <w:bookmarkStart w:id="413" w:name="_Toc144"/>
      <w:bookmarkEnd w:id="412"/>
      <w:r>
        <w:rPr>
          <w:rtl w:val="true"/>
        </w:rPr>
        <w:t>باب</w:t>
      </w:r>
      <w:r>
        <w:rPr>
          <w:rtl w:val="true"/>
        </w:rPr>
        <w:t>(</w:t>
      </w:r>
      <w:r>
        <w:rPr/>
        <w:t>9</w:t>
      </w:r>
      <w:r>
        <w:rPr>
          <w:rtl w:val="true"/>
        </w:rPr>
        <w:t>)</w:t>
      </w:r>
      <w:r>
        <w:rPr>
          <w:rtl w:val="true"/>
        </w:rPr>
        <w:t>حكم الأكل والشرب والجماع نسياناً في شهر رمضان</w:t>
      </w:r>
      <w:bookmarkEnd w:id="413"/>
    </w:p>
    <w:p>
      <w:pPr>
        <w:pStyle w:val="BookText"/>
        <w:rPr/>
      </w:pPr>
      <w:r>
        <w:rPr>
          <w:rFonts w:eastAsia="IRNazanin" w:cs="IRNazanin"/>
          <w:color w:val="111111"/>
          <w:sz w:val="28"/>
          <w:szCs w:val="28"/>
          <w:lang w:bidi="fa-IR"/>
        </w:rPr>
        <w:t>18921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أبيه،ومحمد بن يحيى،عن أحمد بن محمد جمیعاً،عن ابن أبي عمير،عن حمّاد بن عثمان،عن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رجل نسي فأكل وشرب ثم ذكر؟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لايفطر،انّما هو شيء رزقه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فليتم صومه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بن أبي عمير مثله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محمد بن الحسين بن أبي الخطاب،عن وهيب بن حفص،عن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صام يومآً نافلة فأكل وشرب ناسياً؟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يومه ذلك وليس عليه شيء</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أحمد بن محمد،عن </w:t>
      </w:r>
    </w:p>
    <w:p>
      <w:pPr>
        <w:pStyle w:val="BookText"/>
        <w:rPr/>
      </w:pPr>
      <w:r>
        <w:rPr>
          <w:rFonts w:ascii="Amiri" w:hAnsi="Amiri" w:eastAsia="Amiri" w:cs="Amiri"/>
          <w:color w:val="111111"/>
          <w:sz w:val="28"/>
          <w:sz w:val="28"/>
          <w:szCs w:val="28"/>
          <w:rtl w:val="true"/>
          <w:lang w:bidi="ar-SA"/>
        </w:rPr>
        <w:t>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صام في شهر رمضان فأكل وشرب</w:t>
      </w:r>
      <w:r>
        <w:rPr>
          <w:rStyle w:val="FootnoteAnchor"/>
          <w:rtl w:val="true"/>
        </w:rPr>
        <w:footnoteReference w:id="1139"/>
      </w:r>
      <w:r>
        <w:rPr>
          <w:rFonts w:ascii="Amiri" w:hAnsi="Amiri" w:eastAsia="Amiri" w:cs="Amiri"/>
          <w:color w:val="111111"/>
          <w:sz w:val="28"/>
          <w:sz w:val="28"/>
          <w:szCs w:val="28"/>
          <w:rtl w:val="true"/>
          <w:lang w:bidi="ar-SA"/>
        </w:rPr>
        <w:t>ناسياً؟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وليس عليه قضاؤه</w:t>
      </w:r>
      <w:r>
        <w:rPr>
          <w:rStyle w:val="FootnoteAnchor"/>
          <w:rtl w:val="true"/>
        </w:rPr>
        <w:footnoteReference w:id="1140"/>
      </w:r>
      <w:r>
        <w:rPr>
          <w:rFonts w:ascii="IRNazanin" w:hAnsi="IRNazanin" w:eastAsia="IRNazanin"/>
          <w:color w:val="111111"/>
          <w:sz w:val="28"/>
          <w:sz w:val="28"/>
          <w:szCs w:val="28"/>
          <w:rtl w:val="true"/>
          <w:lang w:bidi="fa-IR"/>
        </w:rPr>
        <w:t>و</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القاسم بن محمد،عن علي،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سهل بن زياد،عن أحمد بن محمد بن أبي نصر،عن داود بن سرحان،عن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فيأكل في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فانّما هو شيء أطعمه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عمار بن موسى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ينسى وهو صائم فجامع</w:t>
      </w:r>
      <w:r>
        <w:rPr>
          <w:rStyle w:val="FootnoteAnchor"/>
          <w:rtl w:val="true"/>
        </w:rPr>
        <w:footnoteReference w:id="1145"/>
      </w:r>
      <w:r>
        <w:rPr>
          <w:rFonts w:ascii="IRNazanin" w:hAnsi="IRNazanin" w:eastAsia="IRNazanin"/>
          <w:color w:val="111111"/>
          <w:sz w:val="28"/>
          <w:sz w:val="28"/>
          <w:szCs w:val="28"/>
          <w:rtl w:val="true"/>
          <w:lang w:bidi="fa-IR"/>
        </w:rPr>
        <w:t>أهله؟ قال</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ولاشيء عليه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3455_122489"/>
    </w:p>
    <w:p>
      <w:pPr>
        <w:pStyle w:val="BookText"/>
        <w:rPr/>
      </w:pPr>
      <w:bookmarkEnd w:id="414"/>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سعد،عن أحمد بن الحسن بن علي بن فضّال،عن عمرو بن سعيد المدائني،عن مصدق بن صدقة،عن عمار بن موسی الساباطي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وهو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الحسن بن علي بن فضّال مثل التهذيب</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1587162_2616395394"/>
      <w:bookmarkStart w:id="416" w:name="_Toc145"/>
      <w:bookmarkEnd w:id="415"/>
      <w:r>
        <w:rPr>
          <w:rtl w:val="true"/>
        </w:rPr>
        <w:t>باب</w:t>
      </w:r>
      <w:r>
        <w:rPr>
          <w:rtl w:val="true"/>
        </w:rPr>
        <w:t>(</w:t>
      </w:r>
      <w:r>
        <w:rPr/>
        <w:t>10</w:t>
      </w:r>
      <w:r>
        <w:rPr>
          <w:rtl w:val="true"/>
        </w:rPr>
        <w:t>)</w:t>
      </w:r>
      <w:r>
        <w:rPr>
          <w:rtl w:val="true"/>
        </w:rPr>
        <w:t>حکم بلع النخامة للصائم</w:t>
      </w:r>
      <w:bookmarkEnd w:id="416"/>
    </w:p>
    <w:p>
      <w:pPr>
        <w:pStyle w:val="BookText"/>
        <w:rPr/>
      </w:pPr>
      <w:r>
        <w:rPr>
          <w:rFonts w:eastAsia="Amiri" w:cs="Amiri" w:ascii="Amiri" w:hAnsi="Amiri"/>
          <w:color w:val="111111"/>
          <w:sz w:val="28"/>
          <w:szCs w:val="28"/>
          <w:lang w:bidi="ar-SA"/>
        </w:rPr>
        <w:t>18926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عبدالله بن المغيرة،عن غياث بن ابراهيم،عن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يزدرد الصائم نخامته</w:t>
      </w:r>
      <w:r>
        <w:rPr>
          <w:rStyle w:val="FootnoteAnchor"/>
          <w:rtl w:val="true"/>
        </w:rPr>
        <w:footnoteReference w:id="1150"/>
      </w:r>
      <w:r>
        <w:rPr>
          <w:rFonts w:ascii="IRNazanin" w:hAnsi="IRNazanin" w:eastAsia="IRNazanin"/>
          <w:color w:val="111111"/>
          <w:sz w:val="28"/>
          <w:sz w:val="28"/>
          <w:szCs w:val="28"/>
          <w:rtl w:val="true"/>
          <w:lang w:bidi="fa-IR"/>
        </w:rPr>
        <w:t>و</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نوح،عن صفوان،عن سعد بن أبي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غياث،عن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للصائم ابتلاع ما يخرج من الصدر وما ينزل من </w:t>
      </w:r>
      <w:bookmarkStart w:id="417" w:name="pg13455_122490"/>
    </w:p>
    <w:p>
      <w:pPr>
        <w:pStyle w:val="BookText"/>
        <w:rPr/>
      </w:pPr>
      <w:bookmarkEnd w:id="417"/>
      <w:r>
        <w:rPr>
          <w:rFonts w:ascii="Amiri" w:hAnsi="Amiri" w:eastAsia="Amiri" w:cs="Amiri"/>
          <w:color w:val="111111"/>
          <w:sz w:val="28"/>
          <w:sz w:val="28"/>
          <w:szCs w:val="28"/>
          <w:rtl w:val="true"/>
          <w:lang w:bidi="ar-SA"/>
        </w:rPr>
        <w:t>الرأس من البلغم مالم يصل الى فضاء الفم،فاذا وصل حرم بلعُه،وقوله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يزدرد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ما اذا لم يبلغ فضاء الفم،وعلى ذلك فتوى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587164_2616395394"/>
      <w:bookmarkStart w:id="419" w:name="_Toc146"/>
      <w:bookmarkEnd w:id="418"/>
      <w:r>
        <w:rPr>
          <w:rtl w:val="true"/>
        </w:rPr>
        <w:t>باب</w:t>
      </w:r>
      <w:r>
        <w:rPr>
          <w:rtl w:val="true"/>
        </w:rPr>
        <w:t>(</w:t>
      </w:r>
      <w:r>
        <w:rPr/>
        <w:t>11</w:t>
      </w:r>
      <w:r>
        <w:rPr>
          <w:rtl w:val="true"/>
        </w:rPr>
        <w:t>)</w:t>
      </w:r>
      <w:r>
        <w:rPr>
          <w:rtl w:val="true"/>
        </w:rPr>
        <w:t>حكم الصائم اذا دخل الذباب في حلقه</w:t>
      </w:r>
      <w:bookmarkEnd w:id="419"/>
    </w:p>
    <w:p>
      <w:pPr>
        <w:pStyle w:val="BookText"/>
        <w:rPr/>
      </w:pPr>
      <w:r>
        <w:rPr>
          <w:rFonts w:eastAsia="Amiri" w:cs="Amiri" w:ascii="Amiri" w:hAnsi="Amiri"/>
          <w:color w:val="111111"/>
          <w:sz w:val="28"/>
          <w:szCs w:val="28"/>
          <w:lang w:bidi="ar-SA"/>
        </w:rPr>
        <w:t>18927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هارون بن مسلم،عن مسعدة بن صدقة،عن أبي عبدالله،عن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الذباب يدخل حلق الصائم؟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قضاء لأنّه</w:t>
      </w:r>
      <w:r>
        <w:rPr>
          <w:rStyle w:val="FootnoteAnchor"/>
          <w:rtl w:val="true"/>
        </w:rPr>
        <w:footnoteReference w:id="1154"/>
      </w:r>
      <w:r>
        <w:rPr>
          <w:rFonts w:ascii="Amiri" w:hAnsi="Amiri" w:eastAsia="Amiri" w:cs="Amiri"/>
          <w:color w:val="111111"/>
          <w:sz w:val="28"/>
          <w:sz w:val="28"/>
          <w:szCs w:val="28"/>
          <w:rtl w:val="true"/>
          <w:lang w:bidi="ar-SA"/>
        </w:rPr>
        <w:t>ليس بطعام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مسلم،عن مسعدة بن صدقة،عن جعفر، 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الذباب في حلق الصائم وجب عليه إخراجه مع امکان ذلك ولا يُعتبر قيئاً،أمّا لو لم يتمكن من إخراجه إلاّ بالقيء سقط الوجوب حينئذ وصحَّ الصوم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ليس بطعام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معناه أنه ليس من الطعام المعتاد أكله،أو لايَصدُق على من دخل الذباب في </w:t>
      </w:r>
      <w:bookmarkStart w:id="420" w:name="pg13455_122491"/>
    </w:p>
    <w:p>
      <w:pPr>
        <w:pStyle w:val="BookText"/>
        <w:rPr/>
      </w:pPr>
      <w:bookmarkEnd w:id="420"/>
      <w:r>
        <w:rPr>
          <w:rFonts w:ascii="Amiri" w:hAnsi="Amiri" w:eastAsia="Amiri" w:cs="Amiri"/>
          <w:color w:val="111111"/>
          <w:sz w:val="28"/>
          <w:sz w:val="28"/>
          <w:szCs w:val="28"/>
          <w:rtl w:val="true"/>
          <w:lang w:bidi="ar-SA"/>
        </w:rPr>
        <w:t>حلقه أنّه أكل طعاماً،والله العالم</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587166_2616395394"/>
      <w:bookmarkStart w:id="422" w:name="_Toc147"/>
      <w:bookmarkEnd w:id="421"/>
      <w:r>
        <w:rPr>
          <w:rtl w:val="true"/>
        </w:rPr>
        <w:t>باب</w:t>
      </w:r>
      <w:r>
        <w:rPr>
          <w:rtl w:val="true"/>
        </w:rPr>
        <w:t>(</w:t>
      </w:r>
      <w:r>
        <w:rPr/>
        <w:t>12</w:t>
      </w:r>
      <w:r>
        <w:rPr>
          <w:rtl w:val="true"/>
        </w:rPr>
        <w:t>)</w:t>
      </w:r>
      <w:r>
        <w:rPr>
          <w:rtl w:val="true"/>
        </w:rPr>
        <w:t>جواز المضمضة والاستنشاق</w:t>
      </w:r>
      <w:bookmarkEnd w:id="422"/>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المضمضة والاستنشاق</w:t>
      </w:r>
      <w:r>
        <w:rPr>
          <w:rStyle w:val="FootnoteAnchor"/>
          <w:rtl w:val="true"/>
        </w:rPr>
        <w:footnoteReference w:id="1157"/>
      </w:r>
      <w:r>
        <w:rPr>
          <w:rFonts w:ascii="IRNazanin" w:hAnsi="IRNazanin" w:eastAsia="IRNazanin"/>
          <w:color w:val="111111"/>
          <w:sz w:val="28"/>
          <w:sz w:val="28"/>
          <w:szCs w:val="28"/>
          <w:rtl w:val="true"/>
          <w:lang w:bidi="fa-IR"/>
        </w:rPr>
        <w:t xml:space="preserve">للصائم </w:t>
      </w:r>
      <w:r>
        <w:rPr>
          <w:rFonts w:eastAsia="IRNazanin" w:cs="IRNazanin"/>
          <w:color w:val="111111"/>
          <w:sz w:val="28"/>
          <w:szCs w:val="28"/>
          <w:lang w:bidi="fa-IR"/>
        </w:rPr>
        <w:t>18928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ابراهيم،عن أبيه،عن اسماعیل بن مرّار،عن يونس،عن أبي جميلة عن زيد الشحّام،عن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الصائم</w:t>
      </w:r>
      <w:r>
        <w:rPr>
          <w:rStyle w:val="FootnoteAnchor"/>
          <w:rtl w:val="true"/>
        </w:rPr>
        <w:footnoteReference w:id="1158"/>
      </w:r>
      <w:r>
        <w:rPr>
          <w:rFonts w:ascii="Amiri" w:hAnsi="Amiri" w:eastAsia="Amiri" w:cs="Amiri"/>
          <w:color w:val="111111"/>
          <w:sz w:val="28"/>
          <w:sz w:val="28"/>
          <w:szCs w:val="28"/>
          <w:rtl w:val="true"/>
          <w:lang w:bidi="ar-SA"/>
        </w:rPr>
        <w:t>يتمضمض؟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لايبلع ريقه حتى يبزق ثلاث مرات</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يتمضمض الصائم ويستنشق في شهر رمضان و غیره،فان تمضمض فلا يبلع ريقهُ حتى يبزق ثلاث مرات</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423" w:name="pg13455_122492"/>
    </w:p>
    <w:p>
      <w:pPr>
        <w:pStyle w:val="Heading4"/>
        <w:numPr>
          <w:ilvl w:val="3"/>
          <w:numId w:val="1"/>
        </w:numPr>
        <w:rPr/>
      </w:pPr>
      <w:bookmarkStart w:id="424" w:name="__RefHeading___Toc1587168_2616395394"/>
      <w:bookmarkStart w:id="425" w:name="_Toc148"/>
      <w:bookmarkEnd w:id="423"/>
      <w:bookmarkEnd w:id="424"/>
      <w:r>
        <w:rPr>
          <w:rtl w:val="true"/>
        </w:rPr>
        <w:t>باب</w:t>
      </w:r>
      <w:r>
        <w:rPr>
          <w:rtl w:val="true"/>
        </w:rPr>
        <w:t>(</w:t>
      </w:r>
      <w:r>
        <w:rPr/>
        <w:t>13</w:t>
      </w:r>
      <w:r>
        <w:rPr>
          <w:rtl w:val="true"/>
        </w:rPr>
        <w:t>)</w:t>
      </w:r>
      <w:r>
        <w:rPr>
          <w:rtl w:val="true"/>
        </w:rPr>
        <w:t>حكم الصائم إذا دخل الماء في حلقه حين المضمضة</w:t>
      </w:r>
      <w:bookmarkEnd w:id="425"/>
    </w:p>
    <w:p>
      <w:pPr>
        <w:pStyle w:val="BookText"/>
        <w:rPr/>
      </w:pPr>
      <w:r>
        <w:rPr>
          <w:rFonts w:eastAsia="Amiri" w:cs="Amiri" w:ascii="Amiri" w:hAnsi="Amiri"/>
          <w:color w:val="111111"/>
          <w:sz w:val="28"/>
          <w:szCs w:val="28"/>
          <w:lang w:bidi="ar-SA"/>
        </w:rPr>
        <w:t>18930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يتوضأ للصلاة فيدخل الماء حلقه؟ فقال</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وضوؤه لصلاة فريضة فليس عليه شيء</w:t>
      </w:r>
      <w:r>
        <w:rPr>
          <w:rStyle w:val="FootnoteAnchor"/>
          <w:rtl w:val="true"/>
        </w:rPr>
        <w:footnoteReference w:id="1163"/>
      </w:r>
      <w:r>
        <w:rPr>
          <w:rFonts w:ascii="Amiri" w:hAnsi="Amiri" w:eastAsia="Amiri" w:cs="Amiri"/>
          <w:color w:val="111111"/>
          <w:sz w:val="28"/>
          <w:sz w:val="28"/>
          <w:szCs w:val="28"/>
          <w:rtl w:val="true"/>
          <w:lang w:bidi="ar-SA"/>
        </w:rPr>
        <w:t>وان كان وضوؤه لصلاة نافلة فعليه القضاء</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الحسن،عن الحسين،عن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محمد،عن محمد بن الحسين،عن عثمان ابن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عبث بالماء يتمضمض به من عطش فدخل حلقه؟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قضاؤه،وان</w:t>
      </w:r>
      <w:r>
        <w:rPr>
          <w:rStyle w:val="FootnoteAnchor"/>
          <w:rtl w:val="true"/>
        </w:rPr>
        <w:footnoteReference w:id="1166"/>
      </w:r>
      <w:r>
        <w:rPr>
          <w:rFonts w:ascii="Amiri" w:hAnsi="Amiri" w:eastAsia="Amiri" w:cs="Amiri"/>
          <w:color w:val="111111"/>
          <w:sz w:val="28"/>
          <w:sz w:val="28"/>
          <w:szCs w:val="28"/>
          <w:rtl w:val="true"/>
          <w:lang w:bidi="ar-SA"/>
        </w:rPr>
        <w:t>كان في وضوء فلابأس</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سماعة بن مهران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الحسن،عن عمرو بن سعید المدائني،عن مصدّق بن صدقة،عن عمار الساباطي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يتمضمض فيدخل في حلقه الماء وهو صائم؟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عليه شيء إذا لم يتعمّد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تمضمض الثانية فدخل في حلقة 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تمضمض الثالثة؟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أساء وليس عليه شيء ولا قضاء</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حمل هذا الحديث على ما اذا كان الوضوء لصلاة فريضة دون غيرها،كما دلت عليه النصوص وقال به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المضمضة لصلاة فريضة أم نافلة أم المطلق الكون على الطهارة وسبق الماء الى الفم فلاقضاء عليه،ولعل القول الأول هو المشهور بين الفقهاء وعليه العمل والله العالم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تمضمض وهو نائم فذهب الماء في بطنه فلاقضاء عليه اذا كان وضوءهُ واجباً،واذا كان تطوُّعاً عليه القضاء</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الصائم يتوضأ للصلاة فيتمضمض فيسبق الماء الى حلقه؟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وضوؤه لصلاة مكتوبة فلاشيء عليه،وان كان لغير ذلك قضى ذلك اليوم</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bookmarkStart w:id="426" w:name="pg13455_122495"/>
    </w:p>
    <w:p>
      <w:pPr>
        <w:pStyle w:val="Heading3"/>
        <w:numPr>
          <w:ilvl w:val="2"/>
          <w:numId w:val="1"/>
        </w:numPr>
        <w:rPr/>
      </w:pPr>
      <w:bookmarkStart w:id="427" w:name="__RefHeading___Toc1587170_2616395394"/>
      <w:bookmarkStart w:id="428" w:name="_Toc149"/>
      <w:bookmarkEnd w:id="426"/>
      <w:bookmarkEnd w:id="427"/>
      <w:r>
        <w:rPr>
          <w:rtl w:val="true"/>
        </w:rPr>
        <w:t>ابواب مایکره للصائم</w:t>
      </w:r>
      <w:bookmarkEnd w:id="428"/>
    </w:p>
    <w:p>
      <w:pPr>
        <w:pStyle w:val="Heading4"/>
        <w:numPr>
          <w:ilvl w:val="3"/>
          <w:numId w:val="1"/>
        </w:numPr>
        <w:rPr/>
      </w:pPr>
      <w:bookmarkStart w:id="429" w:name="__RefHeading___Toc1587172_2616395394"/>
      <w:bookmarkStart w:id="430" w:name="_Toc150"/>
      <w:bookmarkEnd w:id="429"/>
      <w:r>
        <w:rPr>
          <w:rtl w:val="true"/>
        </w:rPr>
        <w:t>باب</w:t>
      </w:r>
      <w:r>
        <w:rPr>
          <w:rtl w:val="true"/>
        </w:rPr>
        <w:t>(</w:t>
      </w:r>
      <w:r>
        <w:rPr/>
        <w:t>1</w:t>
      </w:r>
      <w:r>
        <w:rPr>
          <w:rtl w:val="true"/>
        </w:rPr>
        <w:t>)</w:t>
      </w:r>
      <w:r>
        <w:rPr>
          <w:rtl w:val="true"/>
        </w:rPr>
        <w:t>كراهة المبالغة في المضمضة والاستنشاق للصائم</w:t>
      </w:r>
      <w:bookmarkEnd w:id="430"/>
    </w:p>
    <w:p>
      <w:pPr>
        <w:pStyle w:val="BookText"/>
        <w:rPr/>
      </w:pPr>
      <w:r>
        <w:rPr>
          <w:rFonts w:eastAsia="Amiri" w:cs="Amiri" w:ascii="Amiri" w:hAnsi="Amiri"/>
          <w:color w:val="111111"/>
          <w:sz w:val="28"/>
          <w:szCs w:val="28"/>
          <w:lang w:bidi="ar-SA"/>
        </w:rPr>
        <w:t>18935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حماد،عمّن ذكره،عن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الصائم يتمضمض ويستنشق؟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ولكن لا يبالغ</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1587174_2616395394"/>
      <w:bookmarkStart w:id="432" w:name="_Toc151"/>
      <w:bookmarkEnd w:id="431"/>
      <w:r>
        <w:rPr>
          <w:rtl w:val="true"/>
        </w:rPr>
        <w:t>باب</w:t>
      </w:r>
      <w:r>
        <w:rPr>
          <w:rtl w:val="true"/>
        </w:rPr>
        <w:t>(</w:t>
      </w:r>
      <w:r>
        <w:rPr/>
        <w:t>2</w:t>
      </w:r>
      <w:r>
        <w:rPr>
          <w:rtl w:val="true"/>
        </w:rPr>
        <w:t>)</w:t>
      </w:r>
      <w:r>
        <w:rPr>
          <w:rtl w:val="true"/>
        </w:rPr>
        <w:t>كراهة لبس الصائم الثوب الرطب</w:t>
      </w:r>
      <w:bookmarkEnd w:id="43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محمد بن الحسين،عن موسی بن سعدان،عن عبدالله بن الهيثم،عن عبدالله بن سنان قال</w:t>
      </w:r>
      <w:r>
        <w:rPr>
          <w:rFonts w:eastAsia="IRNazanin" w:cs="IRNazanin"/>
          <w:color w:val="111111"/>
          <w:sz w:val="28"/>
          <w:szCs w:val="28"/>
          <w:rtl w:val="true"/>
          <w:lang w:bidi="fa-IR"/>
        </w:rPr>
        <w:t xml:space="preserve">: </w:t>
      </w:r>
      <w:bookmarkStart w:id="433" w:name="pg13455_122496"/>
    </w:p>
    <w:p>
      <w:pPr>
        <w:pStyle w:val="BookText"/>
        <w:rPr/>
      </w:pPr>
      <w:bookmarkEnd w:id="433"/>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لاتلزق ثوبك إلى جسدك وهو رطب وأنت صائم حتى تعصره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1587176_2616395394"/>
      <w:bookmarkStart w:id="435" w:name="_Toc152"/>
      <w:bookmarkEnd w:id="434"/>
      <w:r>
        <w:rPr>
          <w:rtl w:val="true"/>
        </w:rPr>
        <w:t>باب</w:t>
      </w:r>
      <w:r>
        <w:rPr>
          <w:rtl w:val="true"/>
        </w:rPr>
        <w:t>(</w:t>
      </w:r>
      <w:r>
        <w:rPr/>
        <w:t>3</w:t>
      </w:r>
      <w:r>
        <w:rPr>
          <w:rtl w:val="true"/>
        </w:rPr>
        <w:t>)</w:t>
      </w:r>
      <w:r>
        <w:rPr>
          <w:rtl w:val="true"/>
        </w:rPr>
        <w:t>كراهة السعوط للصائم</w:t>
      </w:r>
      <w:bookmarkEnd w:id="435"/>
    </w:p>
    <w:p>
      <w:pPr>
        <w:pStyle w:val="BookText"/>
        <w:rPr/>
      </w:pPr>
      <w:r>
        <w:rPr>
          <w:rFonts w:eastAsia="Amiri" w:cs="Amiri" w:ascii="Amiri" w:hAnsi="Amiri"/>
          <w:color w:val="111111"/>
          <w:sz w:val="28"/>
          <w:szCs w:val="28"/>
          <w:lang w:bidi="ar-SA"/>
        </w:rPr>
        <w:t>18937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ابراهيم بن هاشم،عن براقة الأصبهاني،عن غياث بن ابراهيم،عن جعفر بن محمد،عن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بالكحل للصائم،وكره السعوط للصائم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الصفّار،عن محمد بن الحسين،عن محمد بن علي الخزّاز،عن غياث بن ابراهيم،عن جعفر،عن أبيه،عن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كره السعوط للصائم</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الصائم،هل يجوز له أن يستعط أو يحتقن؟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 الفقهاء جواز الاحتقان للصائم بالجامد دون المايع،ويمكن حمل الاخبار الناهية عنه على المايع لوجود بعض </w:t>
      </w:r>
      <w:bookmarkStart w:id="436" w:name="pg13455_122497"/>
    </w:p>
    <w:p>
      <w:pPr>
        <w:pStyle w:val="BookText"/>
        <w:rPr/>
      </w:pPr>
      <w:bookmarkEnd w:id="436"/>
      <w:r>
        <w:rPr>
          <w:rFonts w:ascii="Amiri" w:hAnsi="Amiri" w:eastAsia="Amiri" w:cs="Amiri"/>
          <w:color w:val="111111"/>
          <w:sz w:val="28"/>
          <w:sz w:val="28"/>
          <w:szCs w:val="28"/>
          <w:rtl w:val="true"/>
          <w:lang w:bidi="ar-SA"/>
        </w:rPr>
        <w:t>الأحاديث الدالّة على جواز استدخال الدواء للصائم،وقد جاء في بعضها التصريح بجوازه في الجامد،مثل رواية أحمد بن محمد،عن علي بن الحسين،عن محمد بن الحسين،عن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التلطّف</w:t>
      </w:r>
      <w:r>
        <w:rPr>
          <w:rStyle w:val="FootnoteAnchor"/>
          <w:rtl w:val="true"/>
        </w:rPr>
        <w:footnoteReference w:id="1177"/>
      </w:r>
      <w:r>
        <w:rPr>
          <w:rFonts w:ascii="Amiri" w:hAnsi="Amiri" w:eastAsia="Amiri" w:cs="Amiri"/>
          <w:color w:val="111111"/>
          <w:sz w:val="28"/>
          <w:sz w:val="28"/>
          <w:szCs w:val="28"/>
          <w:rtl w:val="true"/>
          <w:lang w:bidi="ar-SA"/>
        </w:rPr>
        <w:t>يستدخله الانسان وهو صائم؟فكتب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بالجامد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587178_2616395394"/>
      <w:bookmarkStart w:id="438" w:name="_Toc153"/>
      <w:bookmarkEnd w:id="437"/>
      <w:r>
        <w:rPr>
          <w:rtl w:val="true"/>
        </w:rPr>
        <w:t>باب</w:t>
      </w:r>
      <w:r>
        <w:rPr>
          <w:rtl w:val="true"/>
        </w:rPr>
        <w:t>(</w:t>
      </w:r>
      <w:r>
        <w:rPr/>
        <w:t>4</w:t>
      </w:r>
      <w:r>
        <w:rPr>
          <w:rtl w:val="true"/>
        </w:rPr>
        <w:t>)</w:t>
      </w:r>
      <w:r>
        <w:rPr>
          <w:rtl w:val="true"/>
        </w:rPr>
        <w:t>كراهة الحجامة للصائم</w:t>
      </w:r>
      <w:bookmarkEnd w:id="438"/>
    </w:p>
    <w:p>
      <w:pPr>
        <w:pStyle w:val="BookText"/>
        <w:rPr/>
      </w:pPr>
      <w:r>
        <w:rPr>
          <w:rFonts w:eastAsia="Amiri" w:cs="Amiri" w:ascii="Amiri" w:hAnsi="Amiri"/>
          <w:color w:val="111111"/>
          <w:sz w:val="28"/>
          <w:szCs w:val="28"/>
          <w:lang w:bidi="ar-SA"/>
        </w:rPr>
        <w:t>18940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w:t>
      </w:r>
      <w:r>
        <w:rPr>
          <w:rStyle w:val="FootnoteAnchor"/>
          <w:rtl w:val="true"/>
        </w:rPr>
        <w:footnoteReference w:id="1179"/>
      </w:r>
      <w:r>
        <w:rPr>
          <w:rFonts w:ascii="Amiri" w:hAnsi="Amiri" w:eastAsia="Amiri" w:cs="Amiri"/>
          <w:color w:val="111111"/>
          <w:sz w:val="28"/>
          <w:sz w:val="28"/>
          <w:szCs w:val="28"/>
          <w:rtl w:val="true"/>
          <w:lang w:bidi="ar-SA"/>
        </w:rPr>
        <w:t>،عن علي بن الحكم،عن الحسين بن أبي العلا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الحجامة للصائم؟ قال</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لم يخف ضعفاً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علي بن </w:t>
      </w:r>
    </w:p>
    <w:p>
      <w:pPr>
        <w:pStyle w:val="BookText"/>
        <w:rPr/>
      </w:pPr>
      <w:r>
        <w:rPr>
          <w:rFonts w:ascii="Amiri" w:hAnsi="Amiri" w:eastAsia="Amiri" w:cs="Amiri"/>
          <w:color w:val="111111"/>
          <w:sz w:val="28"/>
          <w:sz w:val="28"/>
          <w:szCs w:val="28"/>
          <w:rtl w:val="true"/>
          <w:lang w:bidi="ar-SA"/>
        </w:rPr>
        <w:t>النعمان،عن سعيد الاعرج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يحتجم؟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إلاّ أن يتخوّف على نفسه الضَّعف</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 ومحمد بن يحيى، عن أحمد بن محمد جمیعاً،عن ابن أبي عمير،عن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الصائم أيحتجم؟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اتخوف عليه،أما يتخوّف</w:t>
      </w:r>
      <w:r>
        <w:rPr>
          <w:rStyle w:val="FootnoteAnchor"/>
          <w:rtl w:val="true"/>
        </w:rPr>
        <w:footnoteReference w:id="1184"/>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يتخوّف</w:t>
      </w:r>
      <w:r>
        <w:rPr>
          <w:rStyle w:val="FootnoteAnchor"/>
          <w:rtl w:val="true"/>
        </w:rPr>
        <w:footnoteReference w:id="1185"/>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الغشيان أو</w:t>
      </w:r>
      <w:r>
        <w:rPr>
          <w:rStyle w:val="FootnoteAnchor"/>
          <w:rtl w:val="true"/>
        </w:rPr>
        <w:footnoteReference w:id="1186"/>
      </w:r>
      <w:r>
        <w:rPr>
          <w:rFonts w:ascii="Amiri" w:hAnsi="Amiri" w:eastAsia="Amiri" w:cs="Amiri"/>
          <w:color w:val="111111"/>
          <w:sz w:val="28"/>
          <w:sz w:val="28"/>
          <w:szCs w:val="28"/>
          <w:rtl w:val="true"/>
          <w:lang w:bidi="ar-SA"/>
        </w:rPr>
        <w:t>تثور به مرّة</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قوي على ذلك ولم يخش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شاء</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أيحتجم الصائم؟فقال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الحجام يحجم وهو 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الصائم يحتجم؟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18944</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اذا أردنا أن نحتجم في شهر رمضان احتجمنا بالليل</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 عن عبدالله بن المغيرة،عن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يحتجم الصائم إلا في شهر رمضان، فاتي اكره ان يغرر بنفسه</w:t>
      </w:r>
      <w:r>
        <w:rPr>
          <w:rStyle w:val="FootnoteAnchor"/>
          <w:rtl w:val="true"/>
        </w:rPr>
        <w:footnoteReference w:id="1194"/>
      </w:r>
      <w:r>
        <w:rPr>
          <w:rFonts w:ascii="Amiri" w:hAnsi="Amiri" w:eastAsia="Amiri" w:cs="Amiri"/>
          <w:color w:val="111111"/>
          <w:sz w:val="28"/>
          <w:sz w:val="28"/>
          <w:szCs w:val="28"/>
          <w:rtl w:val="true"/>
          <w:lang w:bidi="ar-SA"/>
        </w:rPr>
        <w:t>إلاّ أن يخاف على نفسه،وإنّا</w:t>
      </w:r>
      <w:r>
        <w:rPr>
          <w:rStyle w:val="FootnoteAnchor"/>
          <w:rtl w:val="true"/>
        </w:rPr>
        <w:footnoteReference w:id="1195"/>
      </w:r>
      <w:r>
        <w:rPr>
          <w:rFonts w:ascii="Amiri" w:hAnsi="Amiri" w:eastAsia="Amiri" w:cs="Amiri"/>
          <w:color w:val="111111"/>
          <w:sz w:val="28"/>
          <w:sz w:val="28"/>
          <w:szCs w:val="28"/>
          <w:rtl w:val="true"/>
          <w:lang w:bidi="ar-SA"/>
        </w:rPr>
        <w:t>إذا أردنا الحجامة في رمضان احتجمنا ليلا</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حمّاد بن </w:t>
      </w:r>
    </w:p>
    <w:p>
      <w:pPr>
        <w:pStyle w:val="BookText"/>
        <w:rPr/>
      </w:pPr>
      <w:r>
        <w:rPr>
          <w:rFonts w:ascii="IRNazanin" w:hAnsi="IRNazanin" w:eastAsia="IRNazanin"/>
          <w:color w:val="111111"/>
          <w:sz w:val="28"/>
          <w:sz w:val="28"/>
          <w:szCs w:val="28"/>
          <w:rtl w:val="true"/>
          <w:lang w:bidi="fa-IR"/>
        </w:rPr>
        <w:t>عيسى،عن عبدالله بن میمون،عن أبي عبدالله،عن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لايفطرن 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القيء،والاحتلام،والحجامة وقد احتجم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صائم،وكان لا يرى بأساً بالكحل للصائم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الحاكم أبو محمد جعفر بن نعيم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عمّي محمد بن شاذان،عن الفضل بن شاذان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 عن أبيه،عن آبائه،عن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 وهو صائم مُحرِم</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يُحمل احتجام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صائم مُحرم على الضرورة،إذ الحجامة تكره للصائم وتحرم على الُحرِم الا للضرورة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يكره للصائم أن يحتجم مخافة أن يعطش فيفطر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لايعرض احدكم نفسه لهن وهو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الحجامة،والحمّام،والمرأة الحسناء</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بالأسانيد الثلاثة</w:t>
      </w:r>
      <w:r>
        <w:rPr>
          <w:rStyle w:val="FootnoteAnchor"/>
          <w:rtl w:val="true"/>
        </w:rPr>
        <w:footnoteReference w:id="1202"/>
      </w: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لايعرض لاحدكم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صحيفة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لايعرضن أحدكم نفسه عليهن وهو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439" w:name="pg13455_122502"/>
    </w:p>
    <w:p>
      <w:pPr>
        <w:pStyle w:val="Heading4"/>
        <w:numPr>
          <w:ilvl w:val="3"/>
          <w:numId w:val="1"/>
        </w:numPr>
        <w:rPr/>
      </w:pPr>
      <w:bookmarkStart w:id="440" w:name="__RefHeading___Toc1587180_2616395394"/>
      <w:bookmarkStart w:id="441" w:name="_Toc154"/>
      <w:bookmarkEnd w:id="439"/>
      <w:bookmarkEnd w:id="440"/>
      <w:r>
        <w:rPr>
          <w:rtl w:val="true"/>
        </w:rPr>
        <w:t>باب</w:t>
      </w:r>
      <w:r>
        <w:rPr>
          <w:rtl w:val="true"/>
        </w:rPr>
        <w:t>(</w:t>
      </w:r>
      <w:r>
        <w:rPr/>
        <w:t>5</w:t>
      </w:r>
      <w:r>
        <w:rPr>
          <w:rtl w:val="true"/>
        </w:rPr>
        <w:t>)</w:t>
      </w:r>
      <w:r>
        <w:rPr>
          <w:rtl w:val="true"/>
        </w:rPr>
        <w:t>كراهة مضغ الصائم العلك</w:t>
      </w:r>
      <w:bookmarkEnd w:id="441"/>
    </w:p>
    <w:p>
      <w:pPr>
        <w:pStyle w:val="BookText"/>
        <w:rPr/>
      </w:pPr>
      <w:r>
        <w:rPr>
          <w:rFonts w:eastAsia="Amiri" w:cs="Amiri" w:ascii="Amiri" w:hAnsi="Amiri"/>
          <w:color w:val="111111"/>
          <w:sz w:val="28"/>
          <w:szCs w:val="28"/>
          <w:lang w:bidi="ar-SA"/>
        </w:rPr>
        <w:t>18950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يضغ العِلك</w:t>
      </w:r>
      <w:r>
        <w:rPr>
          <w:rStyle w:val="FootnoteAnchor"/>
          <w:rtl w:val="true"/>
        </w:rPr>
        <w:footnoteReference w:id="12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أحمد،عن الحسين،عن القاسم،عن علي،عن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سالته عن الصائم يمضغ العِلك؟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شاء</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الفقهاء في جواز مضغ الصائم العلك لإختلاف الروايات الواردة في هذا المجال فقال بعضهم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 الحلّى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 بالكراهة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الطوسي في المبسوط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 بالجواز</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بأس مضغ العِلك ولاببلع ريقه بعده وإن وجد له طعماً فيه ما لم يكن ذلك بتفتّت أجزاء منه بل كان لأجل المجاورة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يمضغ العلك،ويذوق الخل والمرقة والطعام،ويمضغه للطفل فلاشيء عليه في ذلك كله،إلاّ أن يصل منه شيء الى حلقه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كراهة مسّ الصائم امرأته </w:t>
      </w:r>
      <w:r>
        <w:rPr>
          <w:rFonts w:eastAsia="IRNazanin" w:cs="IRNazanin"/>
          <w:color w:val="111111"/>
          <w:sz w:val="28"/>
          <w:szCs w:val="28"/>
          <w:lang w:bidi="fa-IR"/>
        </w:rPr>
        <w:t>18953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أبيه؛ومحمد بن يحيى،عن أحمد بن محمد جمیعاً،عن ابن أبي عمير،عن حمّاد، 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يمسُّ من المرأة شيئاً أيفسد ذلك صومه أو ينقضه؟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يكره للرّجل الشابَّ مخافة أن يسبقه المنيُّ</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سماعة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يلصق بأهله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يخف على نفسه فلاباس</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18955</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سنان،عن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 للشيخ في المباشرة</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القاسم، </w:t>
      </w:r>
    </w:p>
    <w:p>
      <w:pPr>
        <w:pStyle w:val="BookText"/>
        <w:rPr/>
      </w:pPr>
      <w:r>
        <w:rPr>
          <w:rFonts w:ascii="IRNazanin" w:hAnsi="IRNazanin" w:eastAsia="IRNazanin"/>
          <w:color w:val="111111"/>
          <w:sz w:val="28"/>
          <w:sz w:val="28"/>
          <w:szCs w:val="28"/>
          <w:rtl w:val="true"/>
          <w:lang w:bidi="fa-IR"/>
        </w:rPr>
        <w:t>عن علي،عن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يضع يده على جسد امرأته وهو صائم؟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بأس،وان امذی فلايفطر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تباشروهن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الغشيان في شهر رمضان بالنهار</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أحمد بن محمد بن عيسى،عن الحسين بن سعيد،عن ابن أبي عمير،عن محمد بن أبي حمزة،عن رفاعة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لامس جارية</w:t>
      </w:r>
      <w:r>
        <w:rPr>
          <w:rStyle w:val="FootnoteAnchor"/>
          <w:rtl w:val="true"/>
        </w:rPr>
        <w:footnoteReference w:id="1214"/>
      </w:r>
      <w:r>
        <w:rPr>
          <w:rFonts w:ascii="Amiri" w:hAnsi="Amiri" w:eastAsia="Amiri" w:cs="Amiri"/>
          <w:color w:val="111111"/>
          <w:sz w:val="28"/>
          <w:sz w:val="28"/>
          <w:szCs w:val="28"/>
          <w:rtl w:val="true"/>
          <w:lang w:bidi="ar-SA"/>
        </w:rPr>
        <w:t>في شهر رمضان فأمذى؟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حراماً فليستغفر الله</w:t>
      </w:r>
      <w:r>
        <w:rPr>
          <w:rStyle w:val="FootnoteAnchor"/>
          <w:rtl w:val="true"/>
        </w:rPr>
        <w:footnoteReference w:id="1215"/>
      </w:r>
      <w:r>
        <w:rPr>
          <w:rFonts w:ascii="IRNazanin" w:hAnsi="IRNazanin" w:eastAsia="IRNazanin"/>
          <w:color w:val="111111"/>
          <w:sz w:val="28"/>
          <w:sz w:val="28"/>
          <w:szCs w:val="28"/>
          <w:rtl w:val="true"/>
          <w:lang w:bidi="fa-IR"/>
        </w:rPr>
        <w:t>استغفار مَن لايعود ابداً ويصوم يوماً مكان يوم،وان كان من حلال فلیستغفر الله</w:t>
      </w:r>
      <w:r>
        <w:rPr>
          <w:rStyle w:val="FootnoteAnchor"/>
          <w:rtl w:val="true"/>
        </w:rPr>
        <w:footnoteReference w:id="1216"/>
      </w:r>
      <w:r>
        <w:rPr>
          <w:rFonts w:ascii="Amiri" w:hAnsi="Amiri" w:eastAsia="Amiri" w:cs="Amiri"/>
          <w:color w:val="111111"/>
          <w:sz w:val="28"/>
          <w:sz w:val="28"/>
          <w:szCs w:val="28"/>
          <w:rtl w:val="true"/>
          <w:lang w:bidi="ar-SA"/>
        </w:rPr>
        <w:t>ولا يعود، ويصوم يوماً مكان يوم</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رفاعة بن موسى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 واسقط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كان من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يحرم لمس الجارية الأجنبية مطلقاً سواء كان في شهر رمضان أم في غيره،في حال الصيام أوغیره،نعم تتأكد الحرمة في </w:t>
      </w:r>
      <w:bookmarkStart w:id="442" w:name="pg13455_122505"/>
    </w:p>
    <w:p>
      <w:pPr>
        <w:pStyle w:val="BookText"/>
        <w:rPr/>
      </w:pPr>
      <w:bookmarkEnd w:id="442"/>
      <w:r>
        <w:rPr>
          <w:rFonts w:ascii="Amiri" w:hAnsi="Amiri" w:eastAsia="Amiri" w:cs="Amiri"/>
          <w:color w:val="111111"/>
          <w:sz w:val="28"/>
          <w:sz w:val="28"/>
          <w:szCs w:val="28"/>
          <w:rtl w:val="true"/>
          <w:lang w:bidi="ar-SA"/>
        </w:rPr>
        <w:t>شهر رمضان للصائم باعتبار حرمة الشهر،وأما المس الرجل جاريته أو زوجته فلا مانع منه،نعم يكره ذلك حال الصوم اذا كان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الاستغفار على من لمس الأجنبيّة فمسلّم،وعلى من المس أهله و جاريته فيستحب له ذلك اذ أنه لم يأت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بالصوم بدل هذا اليوم لمن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اللمس حراماً أم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الاستحباب وذلك للجمع بين الأدلَّة، وقد حمله الشيخ الطوسي على ذلك،والله العالم</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587182_2616395394"/>
      <w:bookmarkStart w:id="444" w:name="_Toc155"/>
      <w:bookmarkEnd w:id="443"/>
      <w:r>
        <w:rPr>
          <w:rtl w:val="true"/>
        </w:rPr>
        <w:t>باب</w:t>
      </w:r>
      <w:r>
        <w:rPr>
          <w:rtl w:val="true"/>
        </w:rPr>
        <w:t>(</w:t>
      </w:r>
      <w:r>
        <w:rPr/>
        <w:t>7</w:t>
      </w:r>
      <w:r>
        <w:rPr>
          <w:rtl w:val="true"/>
        </w:rPr>
        <w:t>)</w:t>
      </w:r>
      <w:r>
        <w:rPr>
          <w:rtl w:val="true"/>
        </w:rPr>
        <w:t>كراهة تقبيل الصائم امرأته</w:t>
      </w:r>
      <w:bookmarkEnd w:id="444"/>
    </w:p>
    <w:p>
      <w:pPr>
        <w:pStyle w:val="BookText"/>
        <w:rPr/>
      </w:pPr>
      <w:r>
        <w:rPr>
          <w:rFonts w:eastAsia="Amiri" w:cs="Amiri" w:ascii="Amiri" w:hAnsi="Amiri"/>
          <w:color w:val="111111"/>
          <w:sz w:val="28"/>
          <w:szCs w:val="28"/>
          <w:lang w:bidi="ar-SA"/>
        </w:rPr>
        <w:t>18958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الحكم،عن داود بن النعمان،عن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الصائم يقبّل الجارية والمرأة؟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الشيخ الكبير مثلي ومثلك فلابأس،وأمّا الشاب الشَّبق فلا لأنّه لا يؤمَن،والقبلة إحدى الشهوتين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ترى في مثلي تكون له الجارية فيلاعبها؟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لشبق يا أبا حازم،کیف طعمك؟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شبعتُ أضرّني وإن جعتُ أضعفني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أنا،فكيف أنت والنساء؟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ولاشيء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أشاء شيئاً أن يكون ذلك منّي </w:t>
      </w:r>
    </w:p>
    <w:p>
      <w:pPr>
        <w:pStyle w:val="BookText"/>
        <w:rPr/>
      </w:pPr>
      <w:r>
        <w:rPr>
          <w:rFonts w:ascii="Amiri" w:hAnsi="Amiri" w:eastAsia="Amiri" w:cs="Amiri"/>
          <w:color w:val="111111"/>
          <w:sz w:val="28"/>
          <w:sz w:val="28"/>
          <w:szCs w:val="28"/>
          <w:rtl w:val="true"/>
          <w:lang w:bidi="ar-SA"/>
        </w:rPr>
        <w:t>إلاّ فعلت</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للصائم تقبيل النساء والملاعبة معهن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لمن تتحرَّك شهوته بذلك كالشاب الشبِق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ربما يُفضي ذلك الى انزاله أو يجرُّه إلى الجماع فيبطل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اذا لم يقصد الانزال ولا كان من عادته ذلك وإلا حَرم عليه وبطل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والقُبلة احدى الشهوتين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بمعنى انّها مثل الجماع في حصول الالتذاذ بها،أو انّها مما توجب هيجان الغريزة و خروج المني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فينبغي للصائم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للشاب الشبق ومن الايملك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يبتعد عمّا يسبب هيجانه والتذاذه بشكل يجَرّه إلى الحرام،وليعلم أنّ له في الليل سبحاً طويلاً ومجالا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الذي ضعفت قواه وقلت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حازم الذي لاشيء له مع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له من التقبيل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العاصم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18959</w:t>
      </w:r>
      <w:r>
        <w:rPr>
          <w:rFonts w:ascii="IRNazanin" w:hAnsi="IRNazanin" w:eastAsia="IRNazanin"/>
          <w:color w:val="111111"/>
          <w:sz w:val="28"/>
          <w:sz w:val="28"/>
          <w:szCs w:val="28"/>
          <w:rtl w:val="true"/>
          <w:lang w:bidi="fa-IR"/>
        </w:rPr>
        <w:t>۔کتاب المثنى بن الوليد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أيقبّل الصائم المرأة؟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وأنت فشيخان كبيران ليس بها بأس،وأما الشاب فمكروهة له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يقبّل أمرأته وهو صائم في شهر رمضان أو يباشرها؟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لا،اني أتخوَّف عليه،والتنزه عن ذلك احبُّ الي</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أحمد بن محمد بن عيسى،عن الحسين بن سعيد،عن عثمان بن عيسى،عن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القبلة في شهر رمضان للصائم أتفطره؟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محمد بن عيسى،عن ابن أبي عمير،عن حسن بن محبوب،عن أبي ولاّد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أقبّل بنتاً لي صغيرة وأنا صائم فيدخل في جوفي من ريقها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لابأس،ليس عليك شيء</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حمله على عدم القصد ودخول الريق في جوفه بصورة لا إختياريَّة،اذ من المسلّم حرمة بلع ريقها وبطلان صومه أذا تعمّد ذلك ولزوم القضاء والكفارة عليه حينئذٍ،وعلى هذا فتوى الفقهاء</w:t>
      </w:r>
      <w:r>
        <w:rPr>
          <w:rFonts w:eastAsia="Amiri" w:cs="Amiri" w:ascii="Amiri" w:hAnsi="Amiri"/>
          <w:color w:val="111111"/>
          <w:sz w:val="28"/>
          <w:szCs w:val="28"/>
          <w:rtl w:val="true"/>
          <w:lang w:bidi="ar-SA"/>
        </w:rPr>
        <w:t xml:space="preserve">. </w:t>
      </w:r>
      <w:bookmarkStart w:id="445" w:name="pg13455_122508"/>
    </w:p>
    <w:p>
      <w:pPr>
        <w:pStyle w:val="BookText"/>
        <w:rPr/>
      </w:pPr>
      <w:bookmarkEnd w:id="445"/>
      <w:r>
        <w:rPr>
          <w:rFonts w:eastAsia="Amiri" w:cs="Amiri" w:ascii="Amiri" w:hAnsi="Amiri"/>
          <w:color w:val="111111"/>
          <w:sz w:val="28"/>
          <w:szCs w:val="28"/>
          <w:lang w:bidi="ar-SA"/>
        </w:rPr>
        <w:t>18963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أحمد بن محمد،عن الحسين،عن النّضر بن سويد،عن زرعة،عن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ويعطيها لسانه تمصه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ويعطيها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جواز ذلك للرجل الصائم ولا ينافي حرمة بلع ريقه على المرأة إذا كانت صائمة،وبطلان صومها بذلك لو تعمدت البلع،وكذلك الحكم بالنسبة الى الرجل فلو مصّ لسانها فانّ عليه أن لا يبلع ريقها</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587184_2616395394"/>
      <w:bookmarkStart w:id="447" w:name="_Toc156"/>
      <w:bookmarkEnd w:id="446"/>
      <w:r>
        <w:rPr>
          <w:rtl w:val="true"/>
        </w:rPr>
        <w:t>باب</w:t>
      </w:r>
      <w:r>
        <w:rPr>
          <w:rtl w:val="true"/>
        </w:rPr>
        <w:t>(</w:t>
      </w:r>
      <w:r>
        <w:rPr/>
        <w:t>8</w:t>
      </w:r>
      <w:r>
        <w:rPr>
          <w:rtl w:val="true"/>
        </w:rPr>
        <w:t>)</w:t>
      </w:r>
      <w:r>
        <w:rPr>
          <w:rtl w:val="true"/>
        </w:rPr>
        <w:t>كراهة شمّ الصائم الريحان</w:t>
      </w:r>
      <w:bookmarkEnd w:id="447"/>
    </w:p>
    <w:p>
      <w:pPr>
        <w:pStyle w:val="BookText"/>
        <w:rPr/>
      </w:pPr>
      <w:r>
        <w:rPr>
          <w:rFonts w:eastAsia="Amiri" w:cs="Amiri" w:ascii="Amiri" w:hAnsi="Amiri"/>
          <w:color w:val="111111"/>
          <w:sz w:val="28"/>
          <w:szCs w:val="28"/>
          <w:lang w:bidi="ar-SA"/>
        </w:rPr>
        <w:t>18966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الحائف تقضي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جاء ذا</w:t>
      </w:r>
      <w:r>
        <w:rPr>
          <w:rStyle w:val="FootnoteAnchor"/>
          <w:rtl w:val="true"/>
        </w:rPr>
        <w:footnoteReference w:id="12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من قاس ابلیس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والصائم</w:t>
      </w:r>
      <w:r>
        <w:rPr>
          <w:rStyle w:val="FootnoteAnchor"/>
          <w:rtl w:val="true"/>
        </w:rPr>
        <w:footnoteReference w:id="1226"/>
      </w:r>
      <w:r>
        <w:rPr>
          <w:rFonts w:ascii="Amiri" w:hAnsi="Amiri" w:eastAsia="Amiri" w:cs="Amiri"/>
          <w:color w:val="111111"/>
          <w:sz w:val="28"/>
          <w:sz w:val="28"/>
          <w:szCs w:val="28"/>
          <w:rtl w:val="true"/>
          <w:lang w:bidi="ar-SA"/>
        </w:rPr>
        <w:t>يستنقع في 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فيبلُّ ثوباً على جسده؟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جاء ذا</w:t>
      </w:r>
      <w:r>
        <w:rPr>
          <w:rStyle w:val="FootnoteAnchor"/>
          <w:rtl w:val="true"/>
        </w:rPr>
        <w:footnoteReference w:id="12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ذاك</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يشمُّ الريحان؟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لا،لاته لذة ويكره له أن يتلذَّذ</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ابراهيم بن أبي بكر،عن الحسن بن راشد،عن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لا يشمُّ الريحان</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الحسن بن بقاح،عن الحسن بن الصيقل</w:t>
      </w:r>
      <w:r>
        <w:rPr>
          <w:rStyle w:val="FootnoteAnchor"/>
          <w:rtl w:val="true"/>
        </w:rPr>
        <w:footnoteReference w:id="1232"/>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يلبس الثوب المبلول؟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لا،ولا يشمُّ الريحان</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داود بن اسحاق الحذا،عن محمد بن الفيض</w:t>
      </w:r>
      <w:r>
        <w:rPr>
          <w:rStyle w:val="FootnoteAnchor"/>
          <w:rtl w:val="true"/>
        </w:rPr>
        <w:footnoteReference w:id="12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پنهى عن النرجس</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 ذلك</w:t>
      </w:r>
      <w:r>
        <w:rPr>
          <w:rStyle w:val="FootnoteAnchor"/>
          <w:rtl w:val="true"/>
        </w:rPr>
        <w:footnoteReference w:id="1236"/>
      </w:r>
      <w:r>
        <w:rPr>
          <w:rFonts w:ascii="IRNazanin" w:hAnsi="IRNazanin" w:eastAsia="IRNazanin"/>
          <w:color w:val="111111"/>
          <w:sz w:val="28"/>
          <w:sz w:val="28"/>
          <w:szCs w:val="28"/>
          <w:rtl w:val="true"/>
          <w:lang w:bidi="fa-IR"/>
        </w:rPr>
        <w:t>؟ فقال</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ريحان الاعاجم</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الفيض التيمي،عن ابن رئاب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الحسين السعدآبادي،عن أحمد بن أبي عبدالله البرقي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داود بن اسحاق الحذاء،عن محمد بن الفيض </w:t>
      </w:r>
    </w:p>
    <w:p>
      <w:pPr>
        <w:pStyle w:val="BookText"/>
        <w:rPr/>
      </w:pPr>
      <w:r>
        <w:rPr>
          <w:rFonts w:ascii="Amiri" w:hAnsi="Amiri" w:eastAsia="Amiri" w:cs="Amiri"/>
          <w:color w:val="111111"/>
          <w:sz w:val="28"/>
          <w:sz w:val="28"/>
          <w:szCs w:val="28"/>
          <w:rtl w:val="true"/>
          <w:lang w:bidi="ar-SA"/>
        </w:rPr>
        <w:t>التيمي مثل الفقيه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بعض أصحابنا،رفعهُ 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يَشُمَّ الريحان؟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والصائم؟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 الصائم الغالية والدّخنة؟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جاز له أن يشمُّ</w:t>
      </w:r>
      <w:r>
        <w:rPr>
          <w:rStyle w:val="FootnoteAnchor"/>
          <w:rtl w:val="true"/>
        </w:rPr>
        <w:footnoteReference w:id="1243"/>
      </w:r>
      <w:r>
        <w:rPr>
          <w:rFonts w:ascii="Amiri" w:hAnsi="Amiri" w:eastAsia="Amiri" w:cs="Amiri"/>
          <w:color w:val="111111"/>
          <w:sz w:val="28"/>
          <w:sz w:val="28"/>
          <w:szCs w:val="28"/>
          <w:rtl w:val="true"/>
          <w:lang w:bidi="ar-SA"/>
        </w:rPr>
        <w:t>الطيب ولا يشمَّ الريحان إذا كان صائماً؟ فقال</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الطيب سُنّة،والريحان بدعة للصائم</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الحسين السعدآبادي،عن أحمد بن أبي عبدالله،عن بعض أصحابنا بلغ به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 </w:t>
      </w:r>
    </w:p>
    <w:p>
      <w:pPr>
        <w:pStyle w:val="BookText"/>
        <w:rPr/>
      </w:pPr>
      <w:r>
        <w:rPr>
          <w:rFonts w:ascii="Amiri" w:hAnsi="Amiri" w:eastAsia="Amiri" w:cs="Amiri"/>
          <w:color w:val="111111"/>
          <w:sz w:val="28"/>
          <w:sz w:val="28"/>
          <w:szCs w:val="28"/>
          <w:rtl w:val="true"/>
          <w:lang w:bidi="ar-SA"/>
        </w:rPr>
        <w:t>يشم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صام لايشمُّ الريحان،فسُئل</w:t>
      </w:r>
      <w:r>
        <w:rPr>
          <w:rStyle w:val="FootnoteAnchor"/>
          <w:rtl w:val="true"/>
        </w:rPr>
        <w:footnoteReference w:id="1248"/>
      </w:r>
      <w:r>
        <w:rPr>
          <w:rFonts w:ascii="Amiri" w:hAnsi="Amiri" w:eastAsia="Amiri" w:cs="Amiri"/>
          <w:color w:val="111111"/>
          <w:sz w:val="28"/>
          <w:sz w:val="28"/>
          <w:szCs w:val="28"/>
          <w:rtl w:val="true"/>
          <w:lang w:bidi="ar-SA"/>
        </w:rPr>
        <w:t>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اكره أن أخلط صومي بلذّة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الحسين السعدآبادي،عن أحمد بن أبي عبدالله، عن عبدالله بن الفضل النوفلي،عن الحسن بن راشد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للصائم شم الرياحين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منها كلُّ نبت طيّب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الوارد في الأحاديث عن شمّها،وقد جاء ذكر العلّة في بعضها بأنه لذة ويكره للصائم التلذّذ،وجاء في حديث آخر انه بدعة للصائم بخلاف الطيب فانّه سُنّة وانّه تحفة الصائم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وتتأكد الكراهة في شمَّ النرجس،لورود النهي عنه بالخصوص، وقد ذُكر في الحديث أنه ريحان الأعاجم،ولعلَّ المقصود من الاعاجم هنا هم غير المسلمين فيشمل أهل الكتاب والكفّار بمختلف أديانهم وطوائفهم</w:t>
      </w:r>
      <w:r>
        <w:rPr>
          <w:rFonts w:eastAsia="Amiri" w:cs="Amiri" w:ascii="Amiri" w:hAnsi="Amiri"/>
          <w:color w:val="111111"/>
          <w:sz w:val="28"/>
          <w:szCs w:val="28"/>
          <w:rtl w:val="true"/>
          <w:lang w:bidi="ar-SA"/>
        </w:rPr>
        <w:t xml:space="preserve">. </w:t>
      </w:r>
      <w:bookmarkStart w:id="448" w:name="pg13455_122513"/>
    </w:p>
    <w:p>
      <w:pPr>
        <w:pStyle w:val="BookText"/>
        <w:rPr/>
      </w:pPr>
      <w:bookmarkEnd w:id="448"/>
      <w:r>
        <w:rPr>
          <w:rFonts w:ascii="Amiri" w:hAnsi="Amiri" w:eastAsia="Amiri" w:cs="Amiri"/>
          <w:color w:val="111111"/>
          <w:sz w:val="28"/>
          <w:sz w:val="28"/>
          <w:szCs w:val="28"/>
          <w:rtl w:val="true"/>
          <w:lang w:bidi="ar-SA"/>
        </w:rPr>
        <w:t>وجاء في كتاب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 الاعاجم كانت تشمُّه اذا صاموا،وقالوا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يُمسك الجوع</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الشيخ الطوسي في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للمجوس یوم يصومونه فاذا كان ذلك اليوم كانوا يشمُّون النرجس</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النهي عن شمَّ النرجس بالخصوص لكي لا يتشبَّه المسلمون بالمجوس حتى بهذا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587186_2616395394"/>
      <w:bookmarkStart w:id="450" w:name="_Toc157"/>
      <w:bookmarkEnd w:id="449"/>
      <w:r>
        <w:rPr>
          <w:rtl w:val="true"/>
        </w:rPr>
        <w:t>باب</w:t>
      </w:r>
      <w:r>
        <w:rPr>
          <w:rtl w:val="true"/>
        </w:rPr>
        <w:t>(</w:t>
      </w:r>
      <w:r>
        <w:rPr/>
        <w:t>9</w:t>
      </w:r>
      <w:r>
        <w:rPr>
          <w:rtl w:val="true"/>
        </w:rPr>
        <w:t>)</w:t>
      </w:r>
      <w:r>
        <w:rPr>
          <w:rtl w:val="true"/>
        </w:rPr>
        <w:t>كراهة انشاد الشعر في شهر رمضان</w:t>
      </w:r>
      <w:bookmarkEnd w:id="450"/>
    </w:p>
    <w:p>
      <w:pPr>
        <w:pStyle w:val="BookText"/>
        <w:rPr/>
      </w:pPr>
      <w:r>
        <w:rPr>
          <w:rFonts w:eastAsia="IRNazanin" w:cs="IRNazanin"/>
          <w:color w:val="111111"/>
          <w:sz w:val="28"/>
          <w:szCs w:val="28"/>
          <w:lang w:bidi="fa-IR"/>
        </w:rPr>
        <w:t>18970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عمير،عن حمّاد بن عثمان و غیره،عن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لاينُشد</w:t>
      </w:r>
      <w:r>
        <w:rPr>
          <w:rStyle w:val="FootnoteAnchor"/>
          <w:rtl w:val="true"/>
        </w:rPr>
        <w:footnoteReference w:id="1253"/>
      </w:r>
      <w:r>
        <w:rPr>
          <w:rFonts w:ascii="Amiri" w:hAnsi="Amiri" w:eastAsia="Amiri" w:cs="Amiri"/>
          <w:color w:val="111111"/>
          <w:sz w:val="28"/>
          <w:sz w:val="28"/>
          <w:szCs w:val="28"/>
          <w:rtl w:val="true"/>
          <w:lang w:bidi="ar-SA"/>
        </w:rPr>
        <w:t>الشعر بليل،ولا ينُشد</w:t>
      </w:r>
      <w:r>
        <w:rPr>
          <w:rStyle w:val="FootnoteAnchor"/>
          <w:rtl w:val="true"/>
        </w:rPr>
        <w:footnoteReference w:id="1254"/>
      </w:r>
      <w:r>
        <w:rPr>
          <w:rFonts w:ascii="Amiri" w:hAnsi="Amiri" w:eastAsia="Amiri" w:cs="Amiri"/>
          <w:color w:val="111111"/>
          <w:sz w:val="28"/>
          <w:sz w:val="28"/>
          <w:szCs w:val="28"/>
          <w:rtl w:val="true"/>
          <w:lang w:bidi="ar-SA"/>
        </w:rPr>
        <w:t>في شهر رمضان بليل ولانهار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فانّه فينا</w:t>
      </w:r>
      <w:r>
        <w:rPr>
          <w:rStyle w:val="FootnoteAnchor"/>
          <w:rtl w:val="true"/>
        </w:rPr>
        <w:footnoteReference w:id="12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فينا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ابن أبي عمير مثله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في الجزء السابع عشر من هذه الموسوعة حديث رقم </w:t>
      </w:r>
      <w:r>
        <w:rPr>
          <w:rFonts w:eastAsia="IRNazanin" w:cs="IRNazanin"/>
          <w:color w:val="111111"/>
          <w:sz w:val="28"/>
          <w:szCs w:val="28"/>
          <w:lang w:bidi="fa-IR"/>
        </w:rPr>
        <w:t>11136</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رواية الشعر للصائم وللمُحرِم، وفي الحرم وفي يوم الجمعة،وأن يروي بالليل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شعر 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شعر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للصائم إنشاد الشعر،على المشهور بين الفقهاء قديماً وحديثاً،بل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ولا خلاف في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الطباطبائي في العروة الوثقى في ذكر مایکره للصائم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إنشاد الشعر،ولايبعد اختصاصه بغير المراثي أو المشتمل على المطالب الحقة من دون إغراق،أو مدح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كان يظهر من بعض الأخبار التعميم</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نستفيده من مختلف الأحاديث التي بأيدينا ان کراهة إنشاد الشعر في شهر رمضان وغيره لاتشمل الشعر المشتمل على </w:t>
      </w:r>
      <w:bookmarkStart w:id="451" w:name="pg13455_122515"/>
    </w:p>
    <w:p>
      <w:pPr>
        <w:pStyle w:val="BookText"/>
        <w:rPr/>
      </w:pPr>
      <w:bookmarkEnd w:id="451"/>
      <w:r>
        <w:rPr>
          <w:rFonts w:ascii="Amiri" w:hAnsi="Amiri" w:eastAsia="Amiri" w:cs="Amiri"/>
          <w:color w:val="111111"/>
          <w:sz w:val="28"/>
          <w:sz w:val="28"/>
          <w:szCs w:val="28"/>
          <w:rtl w:val="true"/>
          <w:lang w:bidi="ar-SA"/>
        </w:rPr>
        <w:t xml:space="preserve">الحِكَم والمواعظ والمناجاة مع الله عزّوجلّ ومدائح المعصومين و مراثيهم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خاصة بالاشعار الدنيوية وما أشبهها ويدل على ذلك بعض الأحاديث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الطبرسي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أصحابنا يروُون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الشعر ليلة الجمعة ويومَ الجمعة وفي شهر رمضان وفي الليل مكروه،وقد هممت أن أرثي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و في شهر رمضان وفي الليل وفي سائر الأيام،فان الله يكافئك على ذلك</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هذا الحديث وغيره أن من الطاعات والعبادات المرضيّة عند الله عزّوجلِّ إنشاد الشعر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ورثاءً،وأنّ ذلك لايختص بوقت أو بمكان،والله العالم</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587188_2616395394"/>
      <w:bookmarkStart w:id="453" w:name="_Toc158"/>
      <w:bookmarkEnd w:id="452"/>
      <w:r>
        <w:rPr>
          <w:rtl w:val="true"/>
        </w:rPr>
        <w:t>باب</w:t>
      </w:r>
      <w:r>
        <w:rPr>
          <w:rtl w:val="true"/>
        </w:rPr>
        <w:t>(</w:t>
      </w:r>
      <w:r>
        <w:rPr/>
        <w:t>10</w:t>
      </w:r>
      <w:r>
        <w:rPr>
          <w:rtl w:val="true"/>
        </w:rPr>
        <w:t>)</w:t>
      </w:r>
      <w:r>
        <w:rPr>
          <w:rtl w:val="true"/>
        </w:rPr>
        <w:t>النهي عن الرَفَث في الصوم</w:t>
      </w:r>
      <w:bookmarkEnd w:id="4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أحمد بن محمد،عن الحسن بن موسى،عن غياث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اسحاق بن عمّار، </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كره لي ست خصال،ثم كرهتهن</w:t>
      </w:r>
      <w:r>
        <w:rPr>
          <w:rStyle w:val="FootnoteAnchor"/>
          <w:rtl w:val="true"/>
        </w:rPr>
        <w:footnoteReference w:id="1261"/>
      </w:r>
      <w:r>
        <w:rPr>
          <w:rFonts w:ascii="Amiri" w:hAnsi="Amiri" w:eastAsia="Amiri" w:cs="Amiri"/>
          <w:color w:val="111111"/>
          <w:sz w:val="28"/>
          <w:sz w:val="28"/>
          <w:szCs w:val="28"/>
          <w:rtl w:val="true"/>
          <w:lang w:bidi="ar-SA"/>
        </w:rPr>
        <w:t>للاوصياء من ولدي وأتباعهم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 في الصوم</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454" w:name="pg13455_122517"/>
    </w:p>
    <w:p>
      <w:pPr>
        <w:pStyle w:val="Heading3"/>
        <w:numPr>
          <w:ilvl w:val="2"/>
          <w:numId w:val="1"/>
        </w:numPr>
        <w:rPr/>
      </w:pPr>
      <w:bookmarkStart w:id="455" w:name="__RefHeading___Toc1587190_2616395394"/>
      <w:bookmarkStart w:id="456" w:name="_Toc159"/>
      <w:bookmarkEnd w:id="454"/>
      <w:bookmarkEnd w:id="455"/>
      <w:r>
        <w:rPr>
          <w:rtl w:val="true"/>
        </w:rPr>
        <w:t>ابواب آداب الصائم</w:t>
      </w:r>
      <w:bookmarkEnd w:id="456"/>
    </w:p>
    <w:p>
      <w:pPr>
        <w:pStyle w:val="Heading4"/>
        <w:numPr>
          <w:ilvl w:val="3"/>
          <w:numId w:val="1"/>
        </w:numPr>
        <w:rPr/>
      </w:pPr>
      <w:bookmarkStart w:id="457" w:name="__RefHeading___Toc1587192_2616395394"/>
      <w:bookmarkStart w:id="458" w:name="_Toc160"/>
      <w:bookmarkEnd w:id="457"/>
      <w:r>
        <w:rPr>
          <w:rtl w:val="true"/>
        </w:rPr>
        <w:t>باب</w:t>
      </w:r>
      <w:r>
        <w:rPr>
          <w:rtl w:val="true"/>
        </w:rPr>
        <w:t>(</w:t>
      </w:r>
      <w:r>
        <w:rPr/>
        <w:t>1</w:t>
      </w:r>
      <w:r>
        <w:rPr>
          <w:rtl w:val="true"/>
        </w:rPr>
        <w:t>)</w:t>
      </w:r>
      <w:r>
        <w:rPr>
          <w:rtl w:val="true"/>
        </w:rPr>
        <w:t>من آداب الصيام</w:t>
      </w:r>
      <w:bookmarkEnd w:id="45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الحسن بن محبوب،عن أبي أيوب،عن الفضيل بن يسار،عن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أحدكم الثلاثة الأيام من</w:t>
      </w:r>
      <w:r>
        <w:rPr>
          <w:rStyle w:val="FootnoteAnchor"/>
          <w:rtl w:val="true"/>
        </w:rPr>
        <w:footnoteReference w:id="1264"/>
      </w:r>
      <w:r>
        <w:rPr>
          <w:rFonts w:ascii="Amiri" w:hAnsi="Amiri" w:eastAsia="Amiri" w:cs="Amiri"/>
          <w:color w:val="111111"/>
          <w:sz w:val="28"/>
          <w:sz w:val="28"/>
          <w:szCs w:val="28"/>
          <w:rtl w:val="true"/>
          <w:lang w:bidi="ar-SA"/>
        </w:rPr>
        <w:t>الشهر فلايجادلن أحداً،ولا يجهل،ولا يسرع الى الحلف والايمان</w:t>
      </w:r>
      <w:r>
        <w:rPr>
          <w:rStyle w:val="FootnoteAnchor"/>
          <w:rtl w:val="true"/>
        </w:rPr>
        <w:footnoteReference w:id="1265"/>
      </w:r>
      <w:r>
        <w:rPr>
          <w:rFonts w:ascii="IRNazanin" w:hAnsi="IRNazanin" w:eastAsia="IRNazanin"/>
          <w:color w:val="111111"/>
          <w:sz w:val="28"/>
          <w:sz w:val="28"/>
          <w:szCs w:val="28"/>
          <w:rtl w:val="true"/>
          <w:lang w:bidi="fa-IR"/>
        </w:rPr>
        <w:t>بالله، فان</w:t>
      </w:r>
      <w:r>
        <w:rPr>
          <w:rStyle w:val="FootnoteAnchor"/>
          <w:rtl w:val="true"/>
        </w:rPr>
        <w:footnoteReference w:id="1266"/>
      </w:r>
      <w:r>
        <w:rPr>
          <w:rFonts w:ascii="Amiri" w:hAnsi="Amiri" w:eastAsia="Amiri" w:cs="Amiri"/>
          <w:color w:val="111111"/>
          <w:sz w:val="28"/>
          <w:sz w:val="28"/>
          <w:szCs w:val="28"/>
          <w:rtl w:val="true"/>
          <w:lang w:bidi="ar-SA"/>
        </w:rPr>
        <w:t>جهل عليه أحد فليتحمل</w:t>
      </w:r>
      <w:r>
        <w:rPr>
          <w:rStyle w:val="FootnoteAnchor"/>
          <w:rtl w:val="true"/>
        </w:rPr>
        <w:footnoteReference w:id="1267"/>
      </w:r>
      <w:r>
        <w:rPr>
          <w:rFonts w:ascii="IRNazanin" w:hAnsi="IRNazanin" w:eastAsia="IRNazanin"/>
          <w:color w:val="111111"/>
          <w:sz w:val="28"/>
          <w:sz w:val="28"/>
          <w:szCs w:val="28"/>
          <w:rtl w:val="true"/>
          <w:lang w:bidi="fa-IR"/>
        </w:rPr>
        <w:t>و</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الفضيل بن يسار،عن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الحسن بن محبوب،عن أبي أيوب،عن الفضيل بن يسار،قال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باسنادنا الى محمد بن يعقوب الكليني وأبي جعفر بن بابويه من كتاب من لایحضره الفقيه،عن الفضيل بن يسار،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عبدالرحيم بن محمد،عن محمد بن علي،عن أبي القاسم بن محمد،عن أبي عبدالرحمن،عن اسحاق بن وهب،عن عبدالملك بن يزيد،عن أبي اسماعیل بن خالد،عن جعفر بن محمد،عن أبيه،عن جده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شهر رمضان فاجتنب فيه الحرام والبهتان،رضي الله عنه،وأوجب لهُ الجنان</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59" w:name="pg13455_122519"/>
    </w:p>
    <w:p>
      <w:pPr>
        <w:pStyle w:val="BookText"/>
        <w:rPr/>
      </w:pPr>
      <w:bookmarkEnd w:id="45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فَلْيَصُمْهُ</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فوه لا يتكلم الآ بالخير</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587194_2616395394"/>
      <w:bookmarkStart w:id="461" w:name="_Toc161"/>
      <w:bookmarkEnd w:id="460"/>
      <w:r>
        <w:rPr>
          <w:rtl w:val="true"/>
        </w:rPr>
        <w:t>باب</w:t>
      </w:r>
      <w:r>
        <w:rPr>
          <w:rtl w:val="true"/>
        </w:rPr>
        <w:t>(</w:t>
      </w:r>
      <w:r>
        <w:rPr/>
        <w:t>2</w:t>
      </w:r>
      <w:r>
        <w:rPr>
          <w:rtl w:val="true"/>
        </w:rPr>
        <w:t>)</w:t>
      </w:r>
      <w:r>
        <w:rPr>
          <w:rtl w:val="true"/>
        </w:rPr>
        <w:t>ثواب من فطر صائماً وخاصةً في شهر رمضان</w:t>
      </w:r>
      <w:bookmarkEnd w:id="461"/>
    </w:p>
    <w:p>
      <w:pPr>
        <w:pStyle w:val="BookText"/>
        <w:rPr/>
      </w:pPr>
      <w:r>
        <w:rPr>
          <w:rFonts w:eastAsia="Amiri" w:cs="Amiri" w:ascii="Amiri" w:hAnsi="Amiri"/>
          <w:color w:val="111111"/>
          <w:sz w:val="28"/>
          <w:szCs w:val="28"/>
          <w:lang w:bidi="ar-SA"/>
        </w:rPr>
        <w:t>18975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محمد بن حمّاد بن زيد،عن أبيه،عن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فطّر صائماً كان له مثل أجره من غير أن ينقص منه شيء،وما عمل بقوّة ذلك الطعام من برّ</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عمیر،عن سلمة صاحب السابري،عن أبي الصباح الكناني،عن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فطّر صائماً فله مثل أجره</w:t>
      </w:r>
      <w:r>
        <w:rPr>
          <w:rStyle w:val="FootnoteAnchor"/>
          <w:rtl w:val="true"/>
        </w:rPr>
        <w:footnoteReference w:id="1276"/>
      </w:r>
      <w:r>
        <w:rPr>
          <w:rFonts w:ascii="IRNazanin" w:hAnsi="IRNazanin" w:eastAsia="IRNazanin"/>
          <w:color w:val="111111"/>
          <w:sz w:val="28"/>
          <w:sz w:val="28"/>
          <w:szCs w:val="28"/>
          <w:rtl w:val="true"/>
          <w:lang w:bidi="fa-IR"/>
        </w:rPr>
        <w:t>و</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أبو الصباح الكناني مثله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هارون بن مسلم،عن مسعدة،عن أبي عبدالله،عن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سدير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هل تدري أي الليالي هذه؟</w:t>
      </w:r>
      <w:r>
        <w:rPr>
          <w:rStyle w:val="FootnoteAnchor"/>
          <w:rtl w:val="true"/>
        </w:rPr>
        <w:footnoteReference w:id="12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فداك أبي،هذه</w:t>
      </w:r>
      <w:r>
        <w:rPr>
          <w:rStyle w:val="FootnoteAnchor"/>
          <w:rtl w:val="true"/>
        </w:rPr>
        <w:footnoteReference w:id="1282"/>
      </w:r>
      <w:r>
        <w:rPr>
          <w:rFonts w:ascii="Amiri" w:hAnsi="Amiri" w:eastAsia="Amiri" w:cs="Amiri"/>
          <w:color w:val="111111"/>
          <w:sz w:val="28"/>
          <w:sz w:val="28"/>
          <w:szCs w:val="28"/>
          <w:rtl w:val="true"/>
          <w:lang w:bidi="ar-SA"/>
        </w:rPr>
        <w:t>ليالي شهر رمضان فما ذاك</w:t>
      </w:r>
      <w:r>
        <w:rPr>
          <w:rStyle w:val="FootnoteAnchor"/>
          <w:rtl w:val="true"/>
        </w:rPr>
        <w:footnoteReference w:id="1283"/>
      </w:r>
      <w:r>
        <w:rPr>
          <w:rFonts w:ascii="IRNazanin" w:hAnsi="IRNazanin" w:eastAsia="IRNazanin"/>
          <w:color w:val="111111"/>
          <w:sz w:val="28"/>
          <w:sz w:val="28"/>
          <w:szCs w:val="28"/>
          <w:rtl w:val="true"/>
          <w:lang w:bidi="fa-IR"/>
        </w:rPr>
        <w:t>؟ فقال له</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أتقدر على أن تعتق في كلّ ليلة من هذه الليالي عشر رقبات</w:t>
      </w:r>
      <w:r>
        <w:rPr>
          <w:rStyle w:val="FootnoteAnchor"/>
          <w:rtl w:val="true"/>
        </w:rPr>
        <w:footnoteReference w:id="1285"/>
      </w:r>
      <w:r>
        <w:rPr>
          <w:rFonts w:ascii="Amiri" w:hAnsi="Amiri" w:eastAsia="Amiri" w:cs="Amiri"/>
          <w:color w:val="111111"/>
          <w:sz w:val="28"/>
          <w:sz w:val="28"/>
          <w:szCs w:val="28"/>
          <w:rtl w:val="true"/>
          <w:lang w:bidi="ar-SA"/>
        </w:rPr>
        <w:t>من ولد اسماعيل؟ فقال له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واُمي لا يبلغ مالي ذاك</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فمازال ينقص حتى بلغ به رقبة واحدة في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أقدر عليه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Style w:val="FootnoteAnchor"/>
          <w:rtl w:val="true"/>
        </w:rPr>
        <w:footnoteReference w:id="1287"/>
      </w:r>
      <w:r>
        <w:rPr>
          <w:rFonts w:ascii="Amiri" w:hAnsi="Amiri" w:eastAsia="Amiri" w:cs="Amiri"/>
          <w:color w:val="111111"/>
          <w:sz w:val="28"/>
          <w:sz w:val="28"/>
          <w:szCs w:val="28"/>
          <w:rtl w:val="true"/>
          <w:lang w:bidi="ar-SA"/>
        </w:rPr>
        <w:t>تقدر أن تفطّر في كل ليلة رجلاً مسلماً؟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وعشرة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فذاك الذي اردت،پاسدير انَّ افطارك اخاك المسلم يعدل رقبة</w:t>
      </w:r>
      <w:r>
        <w:rPr>
          <w:rStyle w:val="FootnoteAnchor"/>
          <w:rtl w:val="true"/>
        </w:rPr>
        <w:footnoteReference w:id="1288"/>
      </w:r>
      <w:r>
        <w:rPr>
          <w:rFonts w:ascii="IRNazanin" w:hAnsi="IRNazanin" w:eastAsia="IRNazanin"/>
          <w:color w:val="111111"/>
          <w:sz w:val="28"/>
          <w:sz w:val="28"/>
          <w:szCs w:val="28"/>
          <w:rtl w:val="true"/>
          <w:lang w:bidi="fa-IR"/>
        </w:rPr>
        <w:t>من ولد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w:t>
      </w:r>
      <w:r>
        <w:rPr>
          <w:rStyle w:val="FootnoteAnchor"/>
          <w:rtl w:val="true"/>
        </w:rPr>
        <w:footnoteReference w:id="1290"/>
      </w:r>
      <w:r>
        <w:rPr>
          <w:rFonts w:ascii="Amiri" w:hAnsi="Amiri" w:eastAsia="Amiri" w:cs="Amiri"/>
          <w:color w:val="111111"/>
          <w:sz w:val="28"/>
          <w:sz w:val="28"/>
          <w:szCs w:val="28"/>
          <w:rtl w:val="true"/>
          <w:lang w:bidi="ar-SA"/>
        </w:rPr>
        <w:t>،عن هارون ابن مسلم،عن مسعدة بن صدقة،عن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فطّر مؤمنًا وكّل الله به سبعين ملكاً يقدّسونه الى مثل تلك الليلة من قابل</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موسی بن المتوكل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الحسين السعدآبادي،عن أحمد ابن أبي عبدالله،عن الحسن بن محبوب،عن هشام بن سالم،عن أبي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أيّما مؤمن أطعم مؤمناً ليلة من شهر رمضان كتب الله لهُ بذلك مثل أجر من أعتق ثلاثين نسمة </w:t>
      </w:r>
      <w:bookmarkStart w:id="462" w:name="pg13455_122522"/>
    </w:p>
    <w:p>
      <w:pPr>
        <w:pStyle w:val="BookText"/>
        <w:rPr/>
      </w:pPr>
      <w:bookmarkEnd w:id="462"/>
      <w:r>
        <w:rPr>
          <w:rFonts w:ascii="Amiri" w:hAnsi="Amiri" w:eastAsia="Amiri" w:cs="Amiri"/>
          <w:color w:val="111111"/>
          <w:sz w:val="28"/>
          <w:sz w:val="28"/>
          <w:szCs w:val="28"/>
          <w:rtl w:val="true"/>
          <w:lang w:bidi="ar-SA"/>
        </w:rPr>
        <w:t>مؤمنة،وكان لهُ بذلك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مجابة</w:t>
      </w:r>
      <w:r>
        <w:rPr>
          <w:rStyle w:val="FootnoteAnchor"/>
          <w:rtl w:val="true"/>
        </w:rPr>
        <w:footnoteReference w:id="1294"/>
      </w:r>
      <w:r>
        <w:rPr>
          <w:rFonts w:ascii="IRNazanin" w:hAnsi="IRNazanin" w:eastAsia="IRNazanin"/>
          <w:color w:val="111111"/>
          <w:sz w:val="28"/>
          <w:sz w:val="28"/>
          <w:szCs w:val="28"/>
          <w:rtl w:val="true"/>
          <w:lang w:bidi="fa-IR"/>
        </w:rPr>
        <w:t>و</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زرارة دخل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بالحيرة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صلّيتُ العصر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لي حاجة فأذن لي أن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عَجَلتك؟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مواليك يفطرون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يازرارة بادر بادر 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عقبة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باعقبة من فطّر مؤمنا كان كفّارة لذنبه إلى قابل و من فطّر اثنين كان حقاً على الله ان يدخله الجنّة</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جده علي بن الحسين،عن أبيه،عن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راحات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الإخوان،وإفطار الصائم، والتهجّد من آخر الليل</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1587196_2616395394"/>
      <w:bookmarkStart w:id="464" w:name="_Toc162"/>
      <w:bookmarkEnd w:id="463"/>
      <w:r>
        <w:rPr>
          <w:rtl w:val="true"/>
        </w:rPr>
        <w:t>باب</w:t>
      </w:r>
      <w:r>
        <w:rPr>
          <w:rtl w:val="true"/>
        </w:rPr>
        <w:t>(</w:t>
      </w:r>
      <w:r>
        <w:rPr/>
        <w:t>3</w:t>
      </w:r>
      <w:r>
        <w:rPr>
          <w:rtl w:val="true"/>
        </w:rPr>
        <w:t>)</w:t>
      </w:r>
      <w:r>
        <w:rPr>
          <w:rtl w:val="true"/>
        </w:rPr>
        <w:t>دعاء رسول الله</w:t>
      </w:r>
      <w:r>
        <w:rPr>
          <w:rtl w:val="true"/>
        </w:rPr>
        <w:t>(</w:t>
      </w:r>
      <w:r>
        <w:rPr>
          <w:rtl w:val="true"/>
        </w:rPr>
        <w:t>صلّى الله عليه وآله</w:t>
      </w:r>
      <w:r>
        <w:rPr>
          <w:rtl w:val="true"/>
        </w:rPr>
        <w:t>)</w:t>
      </w:r>
      <w:r>
        <w:rPr>
          <w:rtl w:val="true"/>
        </w:rPr>
        <w:t>اذا افطر عند قوم</w:t>
      </w:r>
      <w:bookmarkEnd w:id="4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 </w:t>
      </w:r>
      <w:bookmarkStart w:id="465" w:name="pg13455_122523"/>
    </w:p>
    <w:p>
      <w:pPr>
        <w:pStyle w:val="BookText"/>
        <w:rPr/>
      </w:pPr>
      <w:bookmarkEnd w:id="465"/>
      <w:r>
        <w:rPr>
          <w:rFonts w:ascii="Amiri" w:hAnsi="Amiri" w:eastAsia="Amiri" w:cs="Amiri"/>
          <w:color w:val="111111"/>
          <w:sz w:val="28"/>
          <w:sz w:val="28"/>
          <w:szCs w:val="28"/>
          <w:rtl w:val="true"/>
          <w:lang w:bidi="ar-SA"/>
        </w:rPr>
        <w:t>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أفطر عند 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عندكم الصائمون،وأكل طعامكم الابرار،وصلت عليكم الاخبار</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اكل عند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عليكم الملائكة الاخيار</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أكل عند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 إلى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الابرار</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1587198_2616395394"/>
      <w:bookmarkStart w:id="467" w:name="_Toc163"/>
      <w:bookmarkEnd w:id="466"/>
      <w:r>
        <w:rPr>
          <w:rtl w:val="true"/>
        </w:rPr>
        <w:t>باب</w:t>
      </w:r>
      <w:r>
        <w:rPr>
          <w:rtl w:val="true"/>
        </w:rPr>
        <w:t>(</w:t>
      </w:r>
      <w:r>
        <w:rPr/>
        <w:t>4</w:t>
      </w:r>
      <w:r>
        <w:rPr>
          <w:rtl w:val="true"/>
        </w:rPr>
        <w:t>)</w:t>
      </w:r>
      <w:r>
        <w:rPr>
          <w:rtl w:val="true"/>
        </w:rPr>
        <w:t>أفضل السّحور</w:t>
      </w:r>
      <w:bookmarkEnd w:id="467"/>
    </w:p>
    <w:p>
      <w:pPr>
        <w:pStyle w:val="BookText"/>
        <w:rPr/>
      </w:pPr>
      <w:r>
        <w:rPr>
          <w:rFonts w:eastAsia="Amiri" w:cs="Amiri" w:ascii="Amiri" w:hAnsi="Amiri"/>
          <w:color w:val="111111"/>
          <w:sz w:val="28"/>
          <w:szCs w:val="28"/>
          <w:lang w:bidi="ar-SA"/>
        </w:rPr>
        <w:t>18983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يعقوب بن يزيد،عن محمد بن أبي عمير،عن حفص بن البختري،عن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سحوركم السويق والتمر</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الفتح هلال بن محمد بن جعفر </w:t>
      </w:r>
      <w:bookmarkStart w:id="468" w:name="pg13455_122524"/>
    </w:p>
    <w:p>
      <w:pPr>
        <w:pStyle w:val="BookText"/>
        <w:rPr/>
      </w:pPr>
      <w:bookmarkEnd w:id="468"/>
      <w:r>
        <w:rPr>
          <w:rFonts w:ascii="IRNazanin" w:hAnsi="IRNazanin" w:eastAsia="IRNazanin"/>
          <w:color w:val="111111"/>
          <w:sz w:val="28"/>
          <w:sz w:val="28"/>
          <w:szCs w:val="28"/>
          <w:rtl w:val="true"/>
          <w:lang w:bidi="fa-IR"/>
        </w:rPr>
        <w:t>الحفار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اسماعیل بن علي بن علي الدعبلي،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أبو الحسن علي بن علي بن رزین بن عثمان بن عبدالرحمن بن عبدالله بن بدیل بن ورقاء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سيدي أبو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محمد بن علي،عن أبيه علي بن الحسين،عن أبيه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587200_2616395394"/>
      <w:bookmarkStart w:id="470" w:name="_Toc164"/>
      <w:bookmarkEnd w:id="469"/>
      <w:r>
        <w:rPr>
          <w:rtl w:val="true"/>
        </w:rPr>
        <w:t>باب</w:t>
      </w:r>
      <w:r>
        <w:rPr>
          <w:rtl w:val="true"/>
        </w:rPr>
        <w:t>(</w:t>
      </w:r>
      <w:r>
        <w:rPr/>
        <w:t>5</w:t>
      </w:r>
      <w:r>
        <w:rPr>
          <w:rtl w:val="true"/>
        </w:rPr>
        <w:t>)</w:t>
      </w:r>
      <w:r>
        <w:rPr>
          <w:rtl w:val="true"/>
        </w:rPr>
        <w:t>استحباب التسحر وخاصة في شهر رمضان</w:t>
      </w:r>
      <w:bookmarkEnd w:id="470"/>
    </w:p>
    <w:p>
      <w:pPr>
        <w:pStyle w:val="BookText"/>
        <w:rPr/>
      </w:pPr>
      <w:r>
        <w:rPr>
          <w:rFonts w:eastAsia="Amiri" w:cs="Amiri" w:ascii="Amiri" w:hAnsi="Amiri"/>
          <w:color w:val="111111"/>
          <w:sz w:val="28"/>
          <w:szCs w:val="28"/>
          <w:lang w:bidi="ar-SA"/>
        </w:rPr>
        <w:t>18984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حمّاد بن عيسى،عن شعيب،عن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السّحور لمن أراد الصوم أواجب هو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لا يتسحّر إن شاء،وأمّا</w:t>
      </w:r>
      <w:r>
        <w:rPr>
          <w:rStyle w:val="FootnoteAnchor"/>
          <w:rtl w:val="true"/>
        </w:rPr>
        <w:footnoteReference w:id="1303"/>
      </w:r>
      <w:r>
        <w:rPr>
          <w:rFonts w:ascii="Amiri" w:hAnsi="Amiri" w:eastAsia="Amiri" w:cs="Amiri"/>
          <w:color w:val="111111"/>
          <w:sz w:val="28"/>
          <w:sz w:val="28"/>
          <w:szCs w:val="28"/>
          <w:rtl w:val="true"/>
          <w:lang w:bidi="ar-SA"/>
        </w:rPr>
        <w:t>في شهر رمضان فإنّه أفضل أن يتسحّر،نحبُّ أن</w:t>
      </w:r>
      <w:r>
        <w:rPr>
          <w:rStyle w:val="FootnoteAnchor"/>
          <w:rtl w:val="true"/>
        </w:rPr>
        <w:footnoteReference w:id="1304"/>
      </w:r>
      <w:r>
        <w:rPr>
          <w:rFonts w:ascii="Amiri" w:hAnsi="Amiri" w:eastAsia="Amiri" w:cs="Amiri"/>
          <w:color w:val="111111"/>
          <w:sz w:val="28"/>
          <w:sz w:val="28"/>
          <w:szCs w:val="28"/>
          <w:rtl w:val="true"/>
          <w:lang w:bidi="ar-SA"/>
        </w:rPr>
        <w:t>لا يترك في شهر رمضان</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السحور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أخيه الحسن،عن زرعة،عن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السحور لمن أراد الصوم؟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شهر رمضان فانّ الفضل في السحور ولو بشربة من ماء،وأمّا في التطوع</w:t>
      </w:r>
      <w:r>
        <w:rPr>
          <w:rStyle w:val="FootnoteAnchor"/>
          <w:rtl w:val="true"/>
        </w:rPr>
        <w:footnoteReference w:id="1307"/>
      </w:r>
      <w:r>
        <w:rPr>
          <w:rFonts w:ascii="Amiri" w:hAnsi="Amiri" w:eastAsia="Amiri" w:cs="Amiri"/>
          <w:color w:val="111111"/>
          <w:sz w:val="28"/>
          <w:sz w:val="28"/>
          <w:szCs w:val="28"/>
          <w:rtl w:val="true"/>
          <w:lang w:bidi="ar-SA"/>
        </w:rPr>
        <w:t>فمن أحبّ أن يتسحّر فليفعل،ومن لم يفعل فلابأس</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مثله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سماعة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بعض أصحابنا، رفعه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تسحّروا ولم يفطروا على ماء ما قدروا والله ان يصوموا الدهر</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 لأنه مرفوع،ولعل فيه تصحيفاً، والحديث الآتي المروي في من لا يحضره الفقيه أولى وأقرب،والله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تسحروا ثم لم يفطروا إلاّ على الماء لقدروا على أن يصوموا الدهر</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هذا الحديث أهمية التسحّر فبواسطة التسحر في كل ليلة يستطيع الانسان أن يصوم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ولو لم يفطر إلا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الأهمية لاتوجد في الفطور،ولعلّ ذلك باعتبار أن إستفادة الجسم وامتصاصه للطعام وقت السحر أحسن وأفضل من أي وقت آخر،والله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سعدبن عبدالله،عن أبي عبدالله،عن محمد بن عبدالله الرازي،عن الحسن بن علي بن أبي حمزة،عن رفاعة بن موسى،عن أبي عبدالله،عن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بأكل السحور</w:t>
      </w:r>
      <w:r>
        <w:rPr>
          <w:rStyle w:val="FootnoteAnchor"/>
          <w:rtl w:val="true"/>
        </w:rPr>
        <w:footnoteReference w:id="1314"/>
      </w:r>
      <w:r>
        <w:rPr>
          <w:rFonts w:ascii="Amiri" w:hAnsi="Amiri" w:eastAsia="Amiri" w:cs="Amiri"/>
          <w:color w:val="111111"/>
          <w:sz w:val="28"/>
          <w:sz w:val="28"/>
          <w:szCs w:val="28"/>
          <w:rtl w:val="true"/>
          <w:lang w:bidi="ar-SA"/>
        </w:rPr>
        <w:t>على صيام النهار،وبالنوم عند القيلولة على قيام الليل</w:t>
      </w:r>
      <w:r>
        <w:rPr>
          <w:rStyle w:val="FootnoteAnchor"/>
          <w:rtl w:val="true"/>
        </w:rPr>
        <w:footnoteReference w:id="1315"/>
      </w:r>
      <w:r>
        <w:rPr>
          <w:rFonts w:ascii="IRNazanin" w:hAnsi="IRNazanin" w:eastAsia="IRNazanin"/>
          <w:color w:val="111111"/>
          <w:sz w:val="28"/>
          <w:sz w:val="28"/>
          <w:szCs w:val="28"/>
          <w:rtl w:val="true"/>
          <w:lang w:bidi="fa-IR"/>
        </w:rPr>
        <w:t>و</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يحيى ابن عمران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عبدالله الرازي،عن الحسن بن </w:t>
      </w:r>
    </w:p>
    <w:p>
      <w:pPr>
        <w:pStyle w:val="BookText"/>
        <w:rPr/>
      </w:pPr>
      <w:r>
        <w:rPr>
          <w:rFonts w:ascii="Amiri" w:hAnsi="Amiri" w:eastAsia="Amiri" w:cs="Amiri"/>
          <w:color w:val="111111"/>
          <w:sz w:val="28"/>
          <w:sz w:val="28"/>
          <w:szCs w:val="28"/>
          <w:rtl w:val="true"/>
          <w:lang w:bidi="ar-SA"/>
        </w:rPr>
        <w:t>علي بن أبي حمزة،عن رفاعة،عن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أبي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أحمد بن عبدالله بن وهب بن عبدالعزيز أبو علي الآمدي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بن عبيد اليقطيني،قال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علي بن أبي حمزة،عن رفاعة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أبيه،عن النوفلي،عن السكوني،عن جعفر،عن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السحور بركة،قال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 اُمتّي السحور ولو على حشفة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ابراهيم مثله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باسنادنا الى محمد بن يعقوب الكليني وإلى أبي جعفر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باسنادهما الى جعفر بن </w:t>
      </w:r>
    </w:p>
    <w:p>
      <w:pPr>
        <w:pStyle w:val="BookText"/>
        <w:rPr/>
      </w:pPr>
      <w:r>
        <w:rPr>
          <w:rFonts w:ascii="Amiri" w:hAnsi="Amiri" w:eastAsia="Amiri" w:cs="Amiri"/>
          <w:color w:val="111111"/>
          <w:sz w:val="28"/>
          <w:sz w:val="28"/>
          <w:szCs w:val="28"/>
          <w:rtl w:val="true"/>
          <w:lang w:bidi="ar-SA"/>
        </w:rPr>
        <w:t>محمد،عن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امتي السحور ولو على حشفة تمرة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جده علي بن الحسين،عن أبيه،عن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السحور بركة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موسی بن جعفر،عن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 والتبصرة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علي،عن محمد بن الحسن،عن محمد بن الحسن الصفّار،عن ابراهيم بن هاشم،عن النوفلي،عن السكوني،عن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وملائكتهُ يصلّون على المتسحّرین</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بالاسحار</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الحسين،عن الحسن بن علي بن يوسف،عن معاذ بن ثابت ابي الحسن،عن عمرو بن جمیع،عن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تسحّروا ولو بجرع الماء</w:t>
      </w:r>
      <w:r>
        <w:rPr>
          <w:rStyle w:val="FootnoteAnchor"/>
          <w:rtl w:val="true"/>
        </w:rPr>
        <w:footnoteReference w:id="1329"/>
      </w:r>
      <w:r>
        <w:rPr>
          <w:rFonts w:ascii="Amiri" w:hAnsi="Amiri" w:eastAsia="Amiri" w:cs="Amiri"/>
          <w:color w:val="111111"/>
          <w:sz w:val="28"/>
          <w:sz w:val="28"/>
          <w:szCs w:val="28"/>
          <w:rtl w:val="true"/>
          <w:lang w:bidi="ar-SA"/>
        </w:rPr>
        <w:t>الا صلواتُ الله على المتسحّرين</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جميع مثله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علي بن حسن بن فضّال باسناده إلى عمرو ابن جمیع،عن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w:t>
      </w:r>
    </w:p>
    <w:p>
      <w:pPr>
        <w:pStyle w:val="BookText"/>
        <w:rPr/>
      </w:pPr>
      <w:r>
        <w:rPr>
          <w:rFonts w:ascii="Amiri" w:hAnsi="Amiri" w:eastAsia="Amiri" w:cs="Amiri"/>
          <w:color w:val="111111"/>
          <w:sz w:val="28"/>
          <w:sz w:val="28"/>
          <w:szCs w:val="28"/>
          <w:rtl w:val="true"/>
          <w:lang w:bidi="ar-SA"/>
        </w:rPr>
        <w:t>يصلون على المتسحّرين والمستغفرين بالاسحار،فليتسحّر أحدكم ولو بجرعة من ماء</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بن سهل أبو محمد العاقولي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معاذ بن ثابت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جميع،عن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أبي،عن جدي علي بن الحسين،عن الحسين بن علي،عن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وملائكته يصلون على المستغفرين والمتسحرين بالاسحار، فتسحّروا ولو بجرع الماء</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تسحّروا،ولو بشربة من ماء،وأفضل السحور السويق والتمر</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القاسم بن علي العلوي،عن محمد بن أبي عبدالله،عن سهل بن زياد،عن النوفلي،عن السكوني،عن جعفر بن محمد،عن أبيه،عن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الطاعم الشاكر لهُ من الأجر كأجر الصائم المتسحّر</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471" w:name="pg13455_122531"/>
    </w:p>
    <w:p>
      <w:pPr>
        <w:pStyle w:val="Heading4"/>
        <w:numPr>
          <w:ilvl w:val="3"/>
          <w:numId w:val="1"/>
        </w:numPr>
        <w:rPr/>
      </w:pPr>
      <w:bookmarkStart w:id="472" w:name="__RefHeading___Toc1587202_2616395394"/>
      <w:bookmarkStart w:id="473" w:name="_Toc165"/>
      <w:bookmarkEnd w:id="471"/>
      <w:bookmarkEnd w:id="472"/>
      <w:r>
        <w:rPr>
          <w:rtl w:val="true"/>
        </w:rPr>
        <w:t>باب</w:t>
      </w:r>
      <w:r>
        <w:rPr>
          <w:rtl w:val="true"/>
        </w:rPr>
        <w:t>(</w:t>
      </w:r>
      <w:r>
        <w:rPr/>
        <w:t>6</w:t>
      </w:r>
      <w:r>
        <w:rPr>
          <w:rtl w:val="true"/>
        </w:rPr>
        <w:t>)</w:t>
      </w:r>
      <w:r>
        <w:rPr>
          <w:rtl w:val="true"/>
        </w:rPr>
        <w:t>استحباب أن يكتم الصائم صومه</w:t>
      </w:r>
      <w:bookmarkEnd w:id="473"/>
    </w:p>
    <w:p>
      <w:pPr>
        <w:pStyle w:val="BookText"/>
        <w:rPr/>
      </w:pPr>
      <w:r>
        <w:rPr>
          <w:rFonts w:eastAsia="IRNazanin" w:cs="IRNazanin"/>
          <w:color w:val="111111"/>
          <w:sz w:val="28"/>
          <w:szCs w:val="28"/>
          <w:lang w:bidi="fa-IR"/>
        </w:rPr>
        <w:t>18998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النوفلي، عن السكوني،عن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كتم</w:t>
      </w:r>
      <w:r>
        <w:rPr>
          <w:rStyle w:val="FootnoteAnchor"/>
          <w:rtl w:val="true"/>
        </w:rPr>
        <w:footnoteReference w:id="1338"/>
      </w:r>
      <w:r>
        <w:rPr>
          <w:rFonts w:ascii="IRNazanin" w:hAnsi="IRNazanin" w:eastAsia="IRNazanin"/>
          <w:color w:val="111111"/>
          <w:sz w:val="28"/>
          <w:sz w:val="28"/>
          <w:szCs w:val="28"/>
          <w:rtl w:val="true"/>
          <w:lang w:bidi="fa-IR"/>
        </w:rPr>
        <w:t>صومه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لملائكته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 استجار من عذابي فأجيروه، ووكّل الله تعالی ملائكته بالدعاء للصائمين ولم يأمرهم</w:t>
      </w:r>
      <w:r>
        <w:rPr>
          <w:rStyle w:val="FootnoteAnchor"/>
          <w:rtl w:val="true"/>
        </w:rPr>
        <w:footnoteReference w:id="1339"/>
      </w:r>
      <w:r>
        <w:rPr>
          <w:rFonts w:ascii="Amiri" w:hAnsi="Amiri" w:eastAsia="Amiri" w:cs="Amiri"/>
          <w:color w:val="111111"/>
          <w:sz w:val="28"/>
          <w:sz w:val="28"/>
          <w:szCs w:val="28"/>
          <w:rtl w:val="true"/>
          <w:lang w:bidi="ar-SA"/>
        </w:rPr>
        <w:t>بالدعاء لأحد إلاّ استجاب لهم فيه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1587204_2616395394"/>
      <w:bookmarkStart w:id="475" w:name="_Toc166"/>
      <w:bookmarkEnd w:id="474"/>
      <w:r>
        <w:rPr>
          <w:rtl w:val="true"/>
        </w:rPr>
        <w:t>باب</w:t>
      </w:r>
      <w:r>
        <w:rPr>
          <w:rtl w:val="true"/>
        </w:rPr>
        <w:t>(</w:t>
      </w:r>
      <w:r>
        <w:rPr/>
        <w:t>7</w:t>
      </w:r>
      <w:r>
        <w:rPr>
          <w:rtl w:val="true"/>
        </w:rPr>
        <w:t>)</w:t>
      </w:r>
      <w:r>
        <w:rPr>
          <w:rtl w:val="true"/>
        </w:rPr>
        <w:t>استحباب صوم الجوارح والاعضاء عن المكروهات</w:t>
      </w:r>
      <w:bookmarkEnd w:id="475"/>
    </w:p>
    <w:p>
      <w:pPr>
        <w:pStyle w:val="BookText"/>
        <w:rPr/>
      </w:pPr>
      <w:r>
        <w:rPr>
          <w:rFonts w:ascii="Amiri" w:hAnsi="Amiri" w:eastAsia="Amiri" w:cs="Amiri"/>
          <w:color w:val="111111"/>
          <w:sz w:val="28"/>
          <w:sz w:val="28"/>
          <w:szCs w:val="28"/>
          <w:rtl w:val="true"/>
          <w:lang w:bidi="ar-SA"/>
        </w:rPr>
        <w:t xml:space="preserve">ووجوبه عن المحّرمات </w:t>
      </w:r>
      <w:r>
        <w:rPr>
          <w:rFonts w:eastAsia="Amiri" w:cs="Amiri" w:ascii="Amiri" w:hAnsi="Amiri"/>
          <w:color w:val="111111"/>
          <w:sz w:val="28"/>
          <w:szCs w:val="28"/>
          <w:lang w:bidi="ar-SA"/>
        </w:rPr>
        <w:t>18999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أحمد بن محمد بن خالد،عن الوشّاء،عن عليّ بن أبي حمزة،عن أبي بصير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الصيام ليس من الطعام والشراب وحده،إنّ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نَذَرْتُ لِلرَّحْمَنِ </w:t>
      </w:r>
    </w:p>
    <w:p>
      <w:pPr>
        <w:pStyle w:val="BookText"/>
        <w:rPr/>
      </w:pPr>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أي صمتاً،فاحفظوا ألسنتكم،وغضّوا أبصاركم، ولا تحاسدوا ولا تنازعوا،فإنّ الحسد يأكل الإيمان كما تأكل النار الحطب</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النّضر بن سويد،عن القاسم بن سليمان، عن جرّاح المدائني،عن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الصيام ليس من الطعام والشراب وحده،ثمّ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صوماً صمتاً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اُخرى</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أي صمتاً۔ فإذا صمتم فاحفظوا ألسنتكم،وغضّوا أبصاركم،ولا تنازعوا ولا تحاسدوا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تسبُّ</w:t>
      </w:r>
      <w:r>
        <w:rPr>
          <w:rStyle w:val="FootnoteAnchor"/>
          <w:rtl w:val="true"/>
        </w:rPr>
        <w:footnoteReference w:id="1346"/>
      </w:r>
      <w:r>
        <w:rPr>
          <w:rFonts w:ascii="Amiri" w:hAnsi="Amiri" w:eastAsia="Amiri" w:cs="Amiri"/>
          <w:color w:val="111111"/>
          <w:sz w:val="28"/>
          <w:sz w:val="28"/>
          <w:szCs w:val="28"/>
          <w:rtl w:val="true"/>
          <w:lang w:bidi="ar-SA"/>
        </w:rPr>
        <w:t>جارية لها وهي صائمة،فدعا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بطعام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تكونين صائمة وقد سبّيت</w:t>
      </w:r>
      <w:r>
        <w:rPr>
          <w:rStyle w:val="FootnoteAnchor"/>
          <w:rtl w:val="true"/>
        </w:rPr>
        <w:footnoteReference w:id="1347"/>
      </w:r>
      <w:r>
        <w:rPr>
          <w:rFonts w:ascii="Amiri" w:hAnsi="Amiri" w:eastAsia="Amiri" w:cs="Amiri"/>
          <w:color w:val="111111"/>
          <w:sz w:val="28"/>
          <w:sz w:val="28"/>
          <w:szCs w:val="28"/>
          <w:rtl w:val="true"/>
          <w:lang w:bidi="ar-SA"/>
        </w:rPr>
        <w:t>جاريتك؟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الصوم ليس من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فليصم سمعك</w:t>
      </w:r>
      <w:r>
        <w:rPr>
          <w:rStyle w:val="FootnoteAnchor"/>
          <w:rtl w:val="true"/>
        </w:rPr>
        <w:footnoteReference w:id="1348"/>
      </w:r>
      <w:r>
        <w:rPr>
          <w:rFonts w:ascii="IRNazanin" w:hAnsi="IRNazanin" w:eastAsia="IRNazanin"/>
          <w:color w:val="111111"/>
          <w:sz w:val="28"/>
          <w:sz w:val="28"/>
          <w:szCs w:val="28"/>
          <w:rtl w:val="true"/>
          <w:lang w:bidi="fa-IR"/>
        </w:rPr>
        <w:t>وبصرك من الحرام والقبيح،ودع المراء،وأذى الخادم،ولیکن عليك وقار الصيام</w:t>
      </w:r>
      <w:r>
        <w:rPr>
          <w:rStyle w:val="FootnoteAnchor"/>
          <w:rtl w:val="true"/>
        </w:rPr>
        <w:footnoteReference w:id="1349"/>
      </w:r>
      <w:r>
        <w:rPr>
          <w:rFonts w:ascii="Amiri" w:hAnsi="Amiri" w:eastAsia="Amiri" w:cs="Amiri"/>
          <w:color w:val="111111"/>
          <w:sz w:val="28"/>
          <w:sz w:val="28"/>
          <w:szCs w:val="28"/>
          <w:rtl w:val="true"/>
          <w:lang w:bidi="ar-SA"/>
        </w:rPr>
        <w:t>ولا تجعل يوم صومك كيوم فطرك</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الحسين بن سعيد مثله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 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عبيد الله،عن أحمد بن محمد بن يحيى،عن أبيه،عن أحمد بن محمد بن عیسی، عن علي بن مهزیار بهذا الإسناد نحو الكافي الى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الطعام والشراب</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النضر بن سوید،عن القاسم بن سليمان،عن جرّاح المدايني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أصبحت صائمآً فليصم سمعك وبصرك من </w:t>
      </w:r>
    </w:p>
    <w:p>
      <w:pPr>
        <w:pStyle w:val="BookText"/>
        <w:rPr/>
      </w:pPr>
      <w:r>
        <w:rPr>
          <w:rFonts w:ascii="Amiri" w:hAnsi="Amiri" w:eastAsia="Amiri" w:cs="Amiri"/>
          <w:color w:val="111111"/>
          <w:sz w:val="28"/>
          <w:sz w:val="28"/>
          <w:szCs w:val="28"/>
          <w:rtl w:val="true"/>
          <w:lang w:bidi="ar-SA"/>
        </w:rPr>
        <w:t>الحرام،وجارحتك وجميع أعضائك من القبيح،ودع عنك الهذي</w:t>
      </w:r>
      <w:r>
        <w:rPr>
          <w:rStyle w:val="FootnoteAnchor"/>
          <w:rtl w:val="true"/>
        </w:rPr>
        <w:footnoteReference w:id="1354"/>
      </w:r>
      <w:r>
        <w:rPr>
          <w:rFonts w:ascii="IRNazanin" w:hAnsi="IRNazanin" w:eastAsia="IRNazanin"/>
          <w:color w:val="111111"/>
          <w:sz w:val="28"/>
          <w:sz w:val="28"/>
          <w:szCs w:val="28"/>
          <w:rtl w:val="true"/>
          <w:lang w:bidi="fa-IR"/>
        </w:rPr>
        <w:t>وأذى الخادم،وليكن عليك وقار الصّيام،وألزم ما استطعت من الصمت والسكوت إلاّ عن ذكر الله،ولا تجعل يوم صومك کیوم فطرك،وإياك والمباشرة</w:t>
      </w:r>
      <w:r>
        <w:rPr>
          <w:rStyle w:val="FootnoteAnchor"/>
          <w:rtl w:val="true"/>
        </w:rPr>
        <w:footnoteReference w:id="1355"/>
      </w:r>
      <w:r>
        <w:rPr>
          <w:rFonts w:ascii="Amiri" w:hAnsi="Amiri" w:eastAsia="Amiri" w:cs="Amiri"/>
          <w:color w:val="111111"/>
          <w:sz w:val="28"/>
          <w:sz w:val="28"/>
          <w:szCs w:val="28"/>
          <w:rtl w:val="true"/>
          <w:lang w:bidi="ar-SA"/>
        </w:rPr>
        <w:t>والقُبلة،والقهقهة بالضّحك فانّ الله يقت ذلك</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احمد بن محمد بن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النضر بن سوید،عن القاسم بن سليمان،عن جرّاح المدائني،عن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الصيام ليس من الطعام والشّراب وحده،إنّما للصوم شرط يحتاج أن يحفظ حتى يتمّ الصوم وهو الصمت الداخل، أما تسمع ما قالت 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یعنی صمتاً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صمتم فاحفظوا ألسنتكم عن الكذب،وغضّوا أبصاركم ولاتنازعوا ولا تحاسدوا ولاتغتابوا ولا تفاتروا</w:t>
      </w:r>
      <w:r>
        <w:rPr>
          <w:rStyle w:val="FootnoteAnchor"/>
          <w:rtl w:val="true"/>
        </w:rPr>
        <w:footnoteReference w:id="1358"/>
      </w:r>
      <w:r>
        <w:rPr>
          <w:rFonts w:ascii="Amiri" w:hAnsi="Amiri" w:eastAsia="Amiri" w:cs="Amiri"/>
          <w:color w:val="111111"/>
          <w:sz w:val="28"/>
          <w:sz w:val="28"/>
          <w:szCs w:val="28"/>
          <w:rtl w:val="true"/>
          <w:lang w:bidi="ar-SA"/>
        </w:rPr>
        <w:t xml:space="preserve">ولاتكذبوا ولا تباشروا ولاتخالفوا ولاتغاضبوا ولاتسابّوا ولاتشاتموا ولاتفاتر واه ولا تجادلوا </w:t>
      </w:r>
    </w:p>
    <w:p>
      <w:pPr>
        <w:pStyle w:val="BookText"/>
        <w:rPr/>
      </w:pPr>
      <w:r>
        <w:rPr>
          <w:rFonts w:ascii="IRNazanin" w:hAnsi="IRNazanin" w:eastAsia="IRNazanin"/>
          <w:color w:val="111111"/>
          <w:sz w:val="28"/>
          <w:sz w:val="28"/>
          <w:szCs w:val="28"/>
          <w:rtl w:val="true"/>
          <w:lang w:bidi="fa-IR"/>
        </w:rPr>
        <w:t>ولاتنادوا</w:t>
      </w:r>
      <w:r>
        <w:rPr>
          <w:rStyle w:val="FootnoteAnchor"/>
          <w:rtl w:val="true"/>
        </w:rPr>
        <w:footnoteReference w:id="1359"/>
      </w:r>
      <w:r>
        <w:rPr>
          <w:rFonts w:ascii="Amiri" w:hAnsi="Amiri" w:eastAsia="Amiri" w:cs="Amiri"/>
          <w:color w:val="111111"/>
          <w:sz w:val="28"/>
          <w:sz w:val="28"/>
          <w:szCs w:val="28"/>
          <w:rtl w:val="true"/>
          <w:lang w:bidi="ar-SA"/>
        </w:rPr>
        <w:t>ولاتظلموا ولاتسافهوا ولاتضاجروا،ولا تغفلوا عن ذكر الله،وعن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وألزموا الصمت والسّكوت،والحلم،والصبر،والصدق، ومجانبة أهل الشرّ،واجتنبوا قول الزّور،والكذب،والفري</w:t>
      </w:r>
      <w:r>
        <w:rPr>
          <w:rStyle w:val="FootnoteAnchor"/>
          <w:rtl w:val="true"/>
        </w:rPr>
        <w:footnoteReference w:id="1360"/>
      </w:r>
      <w:r>
        <w:rPr>
          <w:rFonts w:ascii="Amiri" w:hAnsi="Amiri" w:eastAsia="Amiri" w:cs="Amiri"/>
          <w:color w:val="111111"/>
          <w:sz w:val="28"/>
          <w:sz w:val="28"/>
          <w:szCs w:val="28"/>
          <w:rtl w:val="true"/>
          <w:lang w:bidi="ar-SA"/>
        </w:rPr>
        <w:t>والخصومة،وظن السوء،والغيبة،والنميمة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وكونوا مشرفين على الآخرة،منتظرين لأيامكم،منتظرين لما وعدكم الله،متزوّدين للقاء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وعليكم السّكينة والوقار والخشوع والخضوع،وذلُّ العبد الخائف من مولاه،حائرین،خائفين،راجين،مرعوبين،مرهوبين،راغبين، راهبين قد طهّرتم القلوب من العيوب،وتقدَّست سرائر كم من الخبث، ونظفت الجسم من القاذورات،وتبرّأت إلى الله من عداه،وواليت الله في صومك بالصمت من جميع الجهات ممّا قد نهاك الله عنه في السّر والعلانية،وخشیت الله حق خشبته في سرَّك وعلانيتك، ووهبت نفسك لله في أيام صومك،وفرغت قلبك له،ووهبت نفسك له فيما أمرك ودعاك اليه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فعلت ذلك كلّه فأنت صائم لله بحقيقة صومه صانع لما أمرك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وكلّما نقصت منها شيئاً فيما بيّنت لك فقد نقص من صومك بمقدار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تسابّ جارية لها وهي صائمة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بطعام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صائمة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تكونين صائمة وقد سببت جاريتك؟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الصوم ليس من الطعام والشراب وانّما جعل الله ذلك حجاباً عن سواهما من الفواحش من الفعل والقول يفطر الصائم،ما اقلَّ الصُّوّام واكثر الجُوّاع</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حمّاد بن عثمان،عن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فليصم سمعك وبصرك وشعرك وجلدك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 أشياء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w:t>
      </w:r>
      <w:r>
        <w:rPr>
          <w:rStyle w:val="FootnoteAnchor"/>
          <w:rtl w:val="true"/>
        </w:rPr>
        <w:footnoteReference w:id="1362"/>
      </w:r>
      <w:r>
        <w:rPr>
          <w:rFonts w:ascii="Amiri" w:hAnsi="Amiri" w:eastAsia="Amiri" w:cs="Amiri"/>
          <w:color w:val="111111"/>
          <w:sz w:val="28"/>
          <w:sz w:val="28"/>
          <w:szCs w:val="28"/>
          <w:rtl w:val="true"/>
          <w:lang w:bidi="ar-SA"/>
        </w:rPr>
        <w:t>يوم صومك كيوم فطرك</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مسلم،عن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مهزیار،عن محمد بن أبي عمير مثله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أذا 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فليصم سمعك وبصرك وفرجك ولسانك،وتغضّ بصرك عما لايحلّ النظر اليه،والسمع عمّا لايحلّ سماعه،واللسان من الكذب والفحش</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علي بن عبدالواحد النهدي باسناده إلى عثمان بن عيسى،عن محمد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الصيام من الطعام والشّراب أن لا يأكل الانسان ولا يشرب فقط،ولكن إذا صمت فليصم سمعك وبصرك ولسانك وبطنك وفرجك، وأحفظ يدك وفَرجك،وأكثِر السكوت إلاّ من خير،وارفق بخادمك</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شهر رمضان فرض في كلّ عام،وادنى ما يتمُّ به فرض صومه،العزيمة من قلب المؤمن على صومه بنيَّة صادقة، وترك الأكل والشرب والنكاح في نهاره كله،وأن يجمع في صومه </w:t>
      </w:r>
    </w:p>
    <w:p>
      <w:pPr>
        <w:pStyle w:val="BookText"/>
        <w:rPr/>
      </w:pPr>
      <w:r>
        <w:rPr>
          <w:rFonts w:ascii="Amiri" w:hAnsi="Amiri" w:eastAsia="Amiri" w:cs="Amiri"/>
          <w:color w:val="111111"/>
          <w:sz w:val="28"/>
          <w:sz w:val="28"/>
          <w:szCs w:val="28"/>
          <w:rtl w:val="true"/>
          <w:lang w:bidi="ar-SA"/>
        </w:rPr>
        <w:t>التوقّي لجميع جوارحه وكفّها عن محارم الله ربَّه متقرَّبا بذلك كلّه اليه،فاذا فعل ذلك كان مؤدَّياً لفَرضه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اذا لم يصن لسانه وسمعه وبصره وجوارحه؟</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محمد بن عیسی بن أبي بدر،عن عبيد بن زرارة،عن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يكون صائماً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أصائم أنت؟فيقول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كذب</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احمد،عن محمد بن محمد بن الأشعث،عن موسی بن اسماعیل بن موسی بن جعفر،عن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قائم حظّه من قيامه السَّهر،وربَّ صائم حظّه من صيامه العطش</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كتاب النهدي باسناده الى أبي بصیر،عن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أيسر ما افترض الله على الصائم في صيامه ترك الطعام </w:t>
      </w:r>
      <w:bookmarkStart w:id="476" w:name="pg13455_122539"/>
    </w:p>
    <w:p>
      <w:pPr>
        <w:pStyle w:val="BookText"/>
        <w:rPr/>
      </w:pPr>
      <w:bookmarkEnd w:id="476"/>
      <w:r>
        <w:rPr>
          <w:rFonts w:ascii="IRNazanin" w:hAnsi="IRNazanin" w:eastAsia="IRNazanin"/>
          <w:color w:val="111111"/>
          <w:sz w:val="28"/>
          <w:sz w:val="28"/>
          <w:szCs w:val="28"/>
          <w:rtl w:val="true"/>
          <w:lang w:bidi="fa-IR"/>
        </w:rPr>
        <w:t>والشراب</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1587206_2616395394"/>
      <w:bookmarkStart w:id="478" w:name="_Toc167"/>
      <w:bookmarkEnd w:id="477"/>
      <w:r>
        <w:rPr>
          <w:rtl w:val="true"/>
        </w:rPr>
        <w:t>باب</w:t>
      </w:r>
      <w:r>
        <w:rPr>
          <w:rtl w:val="true"/>
        </w:rPr>
        <w:t>(</w:t>
      </w:r>
      <w:r>
        <w:rPr/>
        <w:t>8</w:t>
      </w:r>
      <w:r>
        <w:rPr>
          <w:rtl w:val="true"/>
        </w:rPr>
        <w:t>)</w:t>
      </w:r>
      <w:r>
        <w:rPr>
          <w:rtl w:val="true"/>
        </w:rPr>
        <w:t>استحباب الدعاء عند الافطار بالمأثور</w:t>
      </w:r>
      <w:bookmarkEnd w:id="478"/>
    </w:p>
    <w:p>
      <w:pPr>
        <w:pStyle w:val="BookText"/>
        <w:rPr/>
      </w:pPr>
      <w:r>
        <w:rPr>
          <w:rFonts w:eastAsia="IRNazanin" w:cs="IRNazanin"/>
          <w:color w:val="111111"/>
          <w:sz w:val="28"/>
          <w:szCs w:val="28"/>
          <w:lang w:bidi="fa-IR"/>
        </w:rPr>
        <w:t>19011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الحسن،عن محمد بن الحسن بن أبي الجهم،عن عبدالله بن میمون القدّاح،عن أبي عبدالله،عن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قنبر مولی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بفطره اليه،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بجراب فيه سویق عليه خاتم،قال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إنّ هذا لهو البخل تختم على طعامك؟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غير ذلك؟ لا اُحبُّ أن يدخل بطني شيء إلاّ شيء اعرف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كسر الخاتم فأخرج منه سويقاً فجعل منه في قدح فاعطاه اياه فأخذ القدح فلماً أراد أن يشرب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لك صمنا وعلى رزقك افطرنا فتقبّل منّا انّك انت السميع العليم</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اسحاق، عن سعدان،عن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في كلّ ليلة من شهر رمضان عند الافطار 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اعاننا فصمنا،ورزقنا فافطرنا،اللهم تقبّل</w:t>
      </w:r>
      <w:r>
        <w:rPr>
          <w:rStyle w:val="FootnoteAnchor"/>
          <w:rtl w:val="true"/>
        </w:rPr>
        <w:footnoteReference w:id="1375"/>
      </w:r>
      <w:r>
        <w:rPr>
          <w:rFonts w:ascii="Amiri" w:hAnsi="Amiri" w:eastAsia="Amiri" w:cs="Amiri"/>
          <w:color w:val="111111"/>
          <w:sz w:val="28"/>
          <w:sz w:val="28"/>
          <w:szCs w:val="28"/>
          <w:rtl w:val="true"/>
          <w:lang w:bidi="ar-SA"/>
        </w:rPr>
        <w:t xml:space="preserve">منّا،وأعنَّا عليه، </w:t>
      </w:r>
    </w:p>
    <w:p>
      <w:pPr>
        <w:pStyle w:val="BookText"/>
        <w:rPr/>
      </w:pPr>
      <w:r>
        <w:rPr>
          <w:rFonts w:ascii="Amiri" w:hAnsi="Amiri" w:eastAsia="Amiri" w:cs="Amiri"/>
          <w:color w:val="111111"/>
          <w:sz w:val="28"/>
          <w:sz w:val="28"/>
          <w:szCs w:val="28"/>
          <w:rtl w:val="true"/>
          <w:lang w:bidi="ar-SA"/>
        </w:rPr>
        <w:t>وسلَّمنا فيه،وتسلَّمه</w:t>
      </w:r>
      <w:r>
        <w:rPr>
          <w:rStyle w:val="FootnoteAnchor"/>
          <w:rtl w:val="true"/>
        </w:rPr>
        <w:footnoteReference w:id="1376"/>
      </w:r>
      <w:r>
        <w:rPr>
          <w:rFonts w:ascii="Amiri" w:hAnsi="Amiri" w:eastAsia="Amiri" w:cs="Amiri"/>
          <w:color w:val="111111"/>
          <w:sz w:val="28"/>
          <w:sz w:val="28"/>
          <w:szCs w:val="28"/>
          <w:rtl w:val="true"/>
          <w:lang w:bidi="ar-SA"/>
        </w:rPr>
        <w:t>منّا في يسر منك وعافية،الحمد لله الذي قضى عنّا يوماً من شهر رمضان</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الحسين بن محمد مثله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أبو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أفطرت كلّ ليلة من شهر رمضان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باسنادنا الى هارون بن موسى التلعكبري باسناده الى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صمت يوماً من شهر رمضان فقل عند الافطار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آخر كل يوم يمضي من عند الافطار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يتم ان شاء الله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يعقوب،عن علي بن ابراهيم، عن أبيه،عن النوفلي،عن السكوني،عن جعفر بن محمد،عن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افطر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صمنا</w:t>
      </w:r>
      <w:r>
        <w:rPr>
          <w:rStyle w:val="FootnoteAnchor"/>
          <w:rtl w:val="true"/>
        </w:rPr>
        <w:footnoteReference w:id="1384"/>
      </w:r>
      <w:r>
        <w:rPr>
          <w:rFonts w:ascii="Amiri" w:hAnsi="Amiri" w:eastAsia="Amiri" w:cs="Amiri"/>
          <w:color w:val="111111"/>
          <w:sz w:val="28"/>
          <w:sz w:val="28"/>
          <w:szCs w:val="28"/>
          <w:rtl w:val="true"/>
          <w:lang w:bidi="ar-SA"/>
        </w:rPr>
        <w:t>،وعلى رزقك افطرنا</w:t>
      </w:r>
      <w:r>
        <w:rPr>
          <w:rStyle w:val="FootnoteAnchor"/>
          <w:rtl w:val="true"/>
        </w:rPr>
        <w:footnoteReference w:id="1385"/>
      </w:r>
      <w:r>
        <w:rPr>
          <w:rFonts w:ascii="Amiri" w:hAnsi="Amiri" w:eastAsia="Amiri" w:cs="Amiri"/>
          <w:color w:val="111111"/>
          <w:sz w:val="28"/>
          <w:sz w:val="28"/>
          <w:szCs w:val="28"/>
          <w:rtl w:val="true"/>
          <w:lang w:bidi="ar-SA"/>
        </w:rPr>
        <w:t>فتقبَّله منّا،ذهب الظَّماء،وابتلَّت العروق،وبقي الأجر</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النوفلي،عن السكوني،عن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اسماعیل بن زیاد،عن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شاء الله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بعدّة أسانيد الى أبي عبدالله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مجموع أبي،عن الصادق،عن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أمسيت صائماً فقل عند إفطارك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صمتُ،وعلى رزقك أفطرتُ،وعليك 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لك أجر من صام ذلك اليوم</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مارويناه باسنادنا الى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هذا شهر رمضان قد أقبل،فاجعل دعاءك قبل فطورك،فان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من دعا بهذا الدعاء في شهر رمضان قبل أن يفطر استجاب الله تعالی دعاءه،وقبل صومه وصلاته، واستجاب له عشر دعوات،وغفر له ذنبه،وفرّج همّه،ونفّس كربته، وقضى حوائجه،وأنجح طلبته،ورفع عمله مع أعمال النبييّن والصدّيقين،وجاء يوم القيامة ووجهه أضوء من القمر ليلة البدر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یا جبرئيل؟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العظيم،وربّ الكرسيَّ الرّفيع،وربّ البحر المسجور،وربّ الشّفع الكبير،والنّور العزيز،وربّ التوراة والإنجيل والزّبور،والفرقان العظيم،أنت إله من في السموات،وإله من في الأرض،لا إله فيهما غيرك،وأنت جبّار من في السموات،وجبّار من في الأرض،لاجبار فيهما غيرك،أنت ملك من في السموات،وملك من في الأرض،لا ملك فيهما غيرك،أسألك باسمك الكبير،ونور وجهك المنير،وبملكك القديم،ياحيّ ياقيّوم،ياحيّ ياقيّوم ياحيّ یا قيّوم،أسألك باسمك الّذي أشرق به كل شيء،وباسمك الذي أشرقت به السموات والأرض،وباسمك الّذي صلح به الأولّون،وبه يصلح الآخرون،ياحيّاً قبل كلَّ حيّ،وياحيّاً بعد كلّ حيّ،وياحيُّ لا إله إلاّ أنت صلَّ على محمّد وآل محمّد،واغفر لي ذنوبي،واجعل لي من أمري يسراً وفرجاً قريباً،وثبتني على دين محمد وآل محمد،وعلى هدى محمد وآل محمد،وعلى سنّة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عملي في المرفوع المتقبّل،وهب لي كما وهبت الأوليائك وأهل طاعتك،فانّي مؤمن بك،ومتوكّل عليك،منیب اليك،مع مصيري إليك،وتجمع لي ولأهلي ولولدي الخير كلّه، وتصرف عنّي وعن ولدي وأهلي الشرّ كلّه،أنت الحنّان المنّان بديع السموات والأرض،تعطي الخير من تشاء،وتصرفه عمّن تشاء،فامنن علىّ برحمتك يا أرحم الراحمين</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479" w:name="pg13455_122544"/>
    </w:p>
    <w:p>
      <w:pPr>
        <w:pStyle w:val="Heading4"/>
        <w:numPr>
          <w:ilvl w:val="3"/>
          <w:numId w:val="1"/>
        </w:numPr>
        <w:rPr/>
      </w:pPr>
      <w:bookmarkStart w:id="480" w:name="__RefHeading___Toc1587208_2616395394"/>
      <w:bookmarkStart w:id="481" w:name="_Toc168"/>
      <w:bookmarkEnd w:id="479"/>
      <w:bookmarkEnd w:id="480"/>
      <w:r>
        <w:rPr>
          <w:rtl w:val="true"/>
        </w:rPr>
        <w:t>باب</w:t>
      </w:r>
      <w:r>
        <w:rPr>
          <w:rtl w:val="true"/>
        </w:rPr>
        <w:t>(</w:t>
      </w:r>
      <w:r>
        <w:rPr/>
        <w:t>9</w:t>
      </w:r>
      <w:r>
        <w:rPr>
          <w:rtl w:val="true"/>
        </w:rPr>
        <w:t>)</w:t>
      </w:r>
      <w:r>
        <w:rPr>
          <w:rtl w:val="true"/>
        </w:rPr>
        <w:t>استجابة دعاء الصائم عند الافطار</w:t>
      </w:r>
      <w:bookmarkEnd w:id="481"/>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دعاء الصائم عند الافطار</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يستجاب دعاء الصائم عند الافطار</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الصائم تستجاب عند افطاره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19018</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أبي قرَّة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بالرّضوان باسناده إلى مولانا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أبيه،عن جدّه،عن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لكلّ صائم عند فطره دعوة مستجابة،فإذا كان أوّل لقمة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ياواسع المغفرة اغفر لي</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ياواسع المغفرة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قالها عند إفطاره غفر له</w:t>
      </w:r>
      <w:r>
        <w:rPr>
          <w:rFonts w:eastAsia="Amiri" w:cs="Amiri" w:ascii="Amiri" w:hAnsi="Amiri"/>
          <w:color w:val="111111"/>
          <w:sz w:val="28"/>
          <w:szCs w:val="28"/>
          <w:rtl w:val="true"/>
          <w:lang w:bidi="ar-SA"/>
        </w:rPr>
        <w:t xml:space="preserve">. </w:t>
      </w:r>
      <w:bookmarkStart w:id="482" w:name="pg13455_122545"/>
    </w:p>
    <w:p>
      <w:pPr>
        <w:pStyle w:val="Heading4"/>
        <w:numPr>
          <w:ilvl w:val="3"/>
          <w:numId w:val="1"/>
        </w:numPr>
        <w:rPr/>
      </w:pPr>
      <w:bookmarkStart w:id="483" w:name="__RefHeading___Toc1587210_2616395394"/>
      <w:bookmarkStart w:id="484" w:name="_Toc169"/>
      <w:bookmarkEnd w:id="482"/>
      <w:bookmarkEnd w:id="483"/>
      <w:r>
        <w:rPr>
          <w:rtl w:val="true"/>
        </w:rPr>
        <w:t>باب</w:t>
      </w:r>
      <w:r>
        <w:rPr>
          <w:rtl w:val="true"/>
        </w:rPr>
        <w:t>(</w:t>
      </w:r>
      <w:r>
        <w:rPr/>
        <w:t>10</w:t>
      </w:r>
      <w:r>
        <w:rPr>
          <w:rtl w:val="true"/>
        </w:rPr>
        <w:t>)</w:t>
      </w:r>
      <w:r>
        <w:rPr>
          <w:rtl w:val="true"/>
        </w:rPr>
        <w:t>استحباب تقديم الصلاة على الافطار اذا لم ينتظره أحد</w:t>
      </w:r>
      <w:bookmarkEnd w:id="484"/>
    </w:p>
    <w:p>
      <w:pPr>
        <w:pStyle w:val="BookText"/>
        <w:rPr/>
      </w:pPr>
      <w:r>
        <w:rPr>
          <w:rFonts w:eastAsia="IRNazanin" w:cs="IRNazanin"/>
          <w:color w:val="111111"/>
          <w:sz w:val="28"/>
          <w:szCs w:val="28"/>
          <w:lang w:bidi="fa-IR"/>
        </w:rPr>
        <w:t>19019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عمیر،عن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الافطار قبل الصلاة أو بعدها؟ قال</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معه قوم يخشى أن يحبسهم عن عشائهم فليفطر معهم،وان كان غير ذلك فليصلَّ وليفطر</w:t>
      </w:r>
      <w:r>
        <w:rPr>
          <w:rStyle w:val="FootnoteAnchor"/>
          <w:rtl w:val="true"/>
        </w:rPr>
        <w:footnoteReference w:id="1399"/>
      </w:r>
      <w:r>
        <w:rPr>
          <w:rFonts w:ascii="IRNazanin" w:hAnsi="IRNazanin" w:eastAsia="IRNazanin"/>
          <w:color w:val="111111"/>
          <w:sz w:val="28"/>
          <w:sz w:val="28"/>
          <w:szCs w:val="28"/>
          <w:rtl w:val="true"/>
          <w:lang w:bidi="fa-IR"/>
        </w:rPr>
        <w:t>و</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1587212_2616395394"/>
      <w:bookmarkStart w:id="486" w:name="_Toc170"/>
      <w:bookmarkEnd w:id="485"/>
      <w:r>
        <w:rPr>
          <w:rtl w:val="true"/>
        </w:rPr>
        <w:t>باب</w:t>
      </w:r>
      <w:r>
        <w:rPr>
          <w:rtl w:val="true"/>
        </w:rPr>
        <w:t>(</w:t>
      </w:r>
      <w:r>
        <w:rPr/>
        <w:t>11</w:t>
      </w:r>
      <w:r>
        <w:rPr>
          <w:rtl w:val="true"/>
        </w:rPr>
        <w:t>)</w:t>
      </w:r>
      <w:r>
        <w:rPr>
          <w:rtl w:val="true"/>
        </w:rPr>
        <w:t>استحباب تقديم الصلاة على الافطار ان كانت له قوّة</w:t>
      </w:r>
      <w:bookmarkEnd w:id="48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الحسن،عن محمد و احمد ابني الحسن،عن أبيهما،عن عبدالله بن بکیر،عن بعض أصحابنا،عن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للصائم أن قوي على ذلك أن </w:t>
      </w:r>
      <w:bookmarkStart w:id="487" w:name="pg13455_122546"/>
    </w:p>
    <w:p>
      <w:pPr>
        <w:pStyle w:val="BookText"/>
        <w:rPr/>
      </w:pPr>
      <w:bookmarkEnd w:id="487"/>
      <w:r>
        <w:rPr>
          <w:rFonts w:ascii="Amiri" w:hAnsi="Amiri" w:eastAsia="Amiri" w:cs="Amiri"/>
          <w:color w:val="111111"/>
          <w:sz w:val="28"/>
          <w:sz w:val="28"/>
          <w:szCs w:val="28"/>
          <w:rtl w:val="true"/>
          <w:lang w:bidi="ar-SA"/>
        </w:rPr>
        <w:t>يصلي قبل أن يفطر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مارويناه باسنادنا إلى علي بن فضّال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1587214_2616395394"/>
      <w:bookmarkStart w:id="489" w:name="_Toc171"/>
      <w:bookmarkEnd w:id="488"/>
      <w:r>
        <w:rPr>
          <w:rtl w:val="true"/>
        </w:rPr>
        <w:t>باب</w:t>
      </w:r>
      <w:r>
        <w:rPr>
          <w:rtl w:val="true"/>
        </w:rPr>
        <w:t>(</w:t>
      </w:r>
      <w:r>
        <w:rPr/>
        <w:t>12</w:t>
      </w:r>
      <w:r>
        <w:rPr>
          <w:rtl w:val="true"/>
        </w:rPr>
        <w:t>)</w:t>
      </w:r>
      <w:r>
        <w:rPr>
          <w:rtl w:val="true"/>
        </w:rPr>
        <w:t>استحباب الافطار بالرطب والتمر</w:t>
      </w:r>
      <w:bookmarkEnd w:id="489"/>
    </w:p>
    <w:p>
      <w:pPr>
        <w:pStyle w:val="BookText"/>
        <w:rPr/>
      </w:pPr>
      <w:r>
        <w:rPr>
          <w:rFonts w:eastAsia="Amiri" w:cs="Amiri" w:ascii="Amiri" w:hAnsi="Amiri"/>
          <w:color w:val="111111"/>
          <w:sz w:val="28"/>
          <w:szCs w:val="28"/>
          <w:lang w:bidi="ar-SA"/>
        </w:rPr>
        <w:t>19021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جعفر بن عبدالله الأشعريّ</w:t>
      </w:r>
      <w:r>
        <w:rPr>
          <w:rStyle w:val="FootnoteAnchor"/>
          <w:rtl w:val="true"/>
        </w:rPr>
        <w:footnoteReference w:id="1405"/>
      </w:r>
      <w:r>
        <w:rPr>
          <w:rFonts w:ascii="Amiri" w:hAnsi="Amiri" w:eastAsia="Amiri" w:cs="Amiri"/>
          <w:color w:val="111111"/>
          <w:sz w:val="28"/>
          <w:sz w:val="28"/>
          <w:szCs w:val="28"/>
          <w:rtl w:val="true"/>
          <w:lang w:bidi="ar-SA"/>
        </w:rPr>
        <w:t>،عن ابن القدّاح،عن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يفطر عليه في زمن الرُّطب الرُّطب،وفي زمن التّمر التّمر</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جعفر بن محمد الأشعري مثله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عليّ بن إبراهيم،عن أبيه،عن ابن أبي عمير،عن إبراهيم بن مهزم،عن طلحة بن زيد،عن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 على التّمر في زمن التمر،وعلى الرُّطب في زمن الرُّطب</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490" w:name="pg13455_122547"/>
    </w:p>
    <w:p>
      <w:pPr>
        <w:pStyle w:val="BookText"/>
        <w:rPr/>
      </w:pPr>
      <w:bookmarkEnd w:id="490"/>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أبيه،عن محمد بن أبي عمير مثله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587216_2616395394"/>
      <w:bookmarkStart w:id="492" w:name="_Toc172"/>
      <w:bookmarkEnd w:id="491"/>
      <w:r>
        <w:rPr>
          <w:rtl w:val="true"/>
        </w:rPr>
        <w:t>باب</w:t>
      </w:r>
      <w:r>
        <w:rPr>
          <w:rtl w:val="true"/>
        </w:rPr>
        <w:t>(</w:t>
      </w:r>
      <w:r>
        <w:rPr/>
        <w:t>13</w:t>
      </w:r>
      <w:r>
        <w:rPr>
          <w:rtl w:val="true"/>
        </w:rPr>
        <w:t>)</w:t>
      </w:r>
      <w:r>
        <w:rPr>
          <w:rtl w:val="true"/>
        </w:rPr>
        <w:t>استحباب الافطار على الماء وخاصةً الفاتر منه</w:t>
      </w:r>
      <w:bookmarkEnd w:id="492"/>
    </w:p>
    <w:p>
      <w:pPr>
        <w:pStyle w:val="BookText"/>
        <w:rPr/>
      </w:pPr>
      <w:r>
        <w:rPr>
          <w:rFonts w:eastAsia="Amiri" w:cs="Amiri" w:ascii="Amiri" w:hAnsi="Amiri"/>
          <w:color w:val="111111"/>
          <w:sz w:val="28"/>
          <w:szCs w:val="28"/>
          <w:lang w:bidi="ar-SA"/>
        </w:rPr>
        <w:t>19023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النوفليّ،عن السكونيّ،عن جعفر،عن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فلم يجد الحلواء أفطر على الماء</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رجل،عن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 الرّجل على الماء الفاتر نقيَ كبدهُ،وغسل الذُّنوب من القلب،وقوىَّ البصر والحدق</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صالح بن سندي،عن ابن سنان،عن رجل،عن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الافطار على الماء يغسل الذنوب من القلب</w:t>
      </w:r>
      <w:r>
        <w:rPr>
          <w:rStyle w:val="FootnoteAnchor"/>
          <w:rtl w:val="true"/>
        </w:rPr>
        <w:footnoteReference w:id="1413"/>
      </w:r>
      <w:r>
        <w:rPr>
          <w:rFonts w:ascii="IRNazanin" w:hAnsi="IRNazanin" w:eastAsia="IRNazanin"/>
          <w:color w:val="111111"/>
          <w:sz w:val="28"/>
          <w:sz w:val="28"/>
          <w:szCs w:val="28"/>
          <w:rtl w:val="true"/>
          <w:lang w:bidi="fa-IR"/>
        </w:rPr>
        <w:t>و</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سنان مثله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یحیی، عن محمد بن أحمد،عن أحمد بن محمد،عن صالح بن السندي، </w:t>
      </w:r>
      <w:bookmarkStart w:id="493" w:name="pg13455_122548"/>
    </w:p>
    <w:p>
      <w:pPr>
        <w:pStyle w:val="BookText"/>
        <w:rPr/>
      </w:pPr>
      <w:bookmarkEnd w:id="493"/>
      <w:r>
        <w:rPr>
          <w:rFonts w:ascii="IRNazanin" w:hAnsi="IRNazanin" w:eastAsia="IRNazanin"/>
          <w:color w:val="111111"/>
          <w:sz w:val="28"/>
          <w:sz w:val="28"/>
          <w:szCs w:val="28"/>
          <w:rtl w:val="true"/>
          <w:lang w:bidi="fa-IR"/>
        </w:rPr>
        <w:t>عن ابن سنان مثله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باسنادنا إلى أبي جعفر ابن بابویه باسناده الى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 التهذيب</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في الجزء الثامن عشر من 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رقم</w:t>
      </w:r>
      <w:r>
        <w:rPr>
          <w:rFonts w:eastAsia="IRNazanin" w:cs="IRNazanin"/>
          <w:color w:val="111111"/>
          <w:sz w:val="28"/>
          <w:szCs w:val="28"/>
          <w:lang w:bidi="fa-IR"/>
        </w:rPr>
        <w:t>11961</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 بدأ بحلواء يفطر عليها،فإن لم يجد فُسكّرة أو تمرات،فإذا أعوز ذلك كلّه فماء فاتر،وكان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ينقّي المعدة والكبد ويطيَّب النّكهة والفم ويقوّي الأضراس،ويقويّ الحدق، ويجلو النّاظر،ويغسل الذنوب غسلاً،ويسكن العروق الهائجة والمَّرة الغالبة،ويقطع البلغم،ويُطفي الحرارة عن المعدة،ويذهب بالصّداع</w:t>
      </w:r>
      <w:r>
        <w:rPr>
          <w:rFonts w:eastAsia="IRNazanin" w:cs="IRNazanin"/>
          <w:color w:val="111111"/>
          <w:sz w:val="28"/>
          <w:szCs w:val="28"/>
          <w:rtl w:val="true"/>
          <w:lang w:bidi="fa-IR"/>
        </w:rPr>
        <w:t>.</w:t>
      </w:r>
    </w:p>
    <w:p>
      <w:pPr>
        <w:pStyle w:val="Heading4"/>
        <w:numPr>
          <w:ilvl w:val="3"/>
          <w:numId w:val="1"/>
        </w:numPr>
        <w:rPr/>
      </w:pPr>
      <w:bookmarkStart w:id="494" w:name="__RefHeading___Toc1587218_2616395394"/>
      <w:bookmarkStart w:id="495" w:name="_Toc173"/>
      <w:bookmarkEnd w:id="494"/>
      <w:r>
        <w:rPr>
          <w:rtl w:val="true"/>
        </w:rPr>
        <w:t>باب</w:t>
      </w:r>
      <w:r>
        <w:rPr>
          <w:rtl w:val="true"/>
        </w:rPr>
        <w:t>(</w:t>
      </w:r>
      <w:r>
        <w:rPr/>
        <w:t>14</w:t>
      </w:r>
      <w:r>
        <w:rPr>
          <w:rtl w:val="true"/>
        </w:rPr>
        <w:t>)</w:t>
      </w:r>
      <w:r>
        <w:rPr>
          <w:rtl w:val="true"/>
        </w:rPr>
        <w:t>استحباب الافطار على اللَّبَن</w:t>
      </w:r>
      <w:bookmarkEnd w:id="49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محمد بن يحيى،عن غياث بن ابراهيم،عن جعفر،عن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bookmarkStart w:id="496" w:name="pg13455_122549"/>
    </w:p>
    <w:p>
      <w:pPr>
        <w:pStyle w:val="BookText"/>
        <w:rPr/>
      </w:pPr>
      <w:bookmarkEnd w:id="496"/>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يستحب أن يفطر على اللَّبن</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البرقي،عن أبيه ومحمد بن إسماعيل بن بزیع،عن محمد بن يحيى الخزّاز،عن غياث بن إبراهيم،عن جعفر،عن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باسنادنا إلى علي بن الحسن بن فضّال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إلى غياث بن ابراهيم،عن أبي عبدالله،عن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19027</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البرقي،عن بعض أصحابنا،عن ابن اُخت الأوزاعيّ،عن مسعدة بن اليسع الباهلي،عن جعفر،عن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يعجبه أن يفطر على اللَّبن</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1587220_2616395394"/>
      <w:bookmarkStart w:id="498" w:name="_Toc174"/>
      <w:bookmarkEnd w:id="497"/>
      <w:r>
        <w:rPr>
          <w:rtl w:val="true"/>
        </w:rPr>
        <w:t>باب</w:t>
      </w:r>
      <w:r>
        <w:rPr>
          <w:rtl w:val="true"/>
        </w:rPr>
        <w:t>(</w:t>
      </w:r>
      <w:r>
        <w:rPr/>
        <w:t>15</w:t>
      </w:r>
      <w:r>
        <w:rPr>
          <w:rtl w:val="true"/>
        </w:rPr>
        <w:t>)</w:t>
      </w:r>
      <w:r>
        <w:rPr>
          <w:rtl w:val="true"/>
        </w:rPr>
        <w:t>استحباب الافطار على الحلوى</w:t>
      </w:r>
      <w:bookmarkEnd w:id="49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النوفلي،عن السكوني،عن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صام زانت عيناه من مكانهما</w:t>
      </w:r>
      <w:r>
        <w:rPr>
          <w:rStyle w:val="FootnoteAnchor"/>
          <w:rtl w:val="true"/>
        </w:rPr>
        <w:footnoteReference w:id="1423"/>
      </w:r>
      <w:r>
        <w:rPr>
          <w:rFonts w:ascii="IRNazanin" w:hAnsi="IRNazanin" w:eastAsia="IRNazanin"/>
          <w:color w:val="111111"/>
          <w:sz w:val="28"/>
          <w:sz w:val="28"/>
          <w:szCs w:val="28"/>
          <w:rtl w:val="true"/>
          <w:lang w:bidi="fa-IR"/>
        </w:rPr>
        <w:t xml:space="preserve">، </w:t>
      </w:r>
      <w:bookmarkStart w:id="499" w:name="pg13455_122550"/>
    </w:p>
    <w:p>
      <w:pPr>
        <w:pStyle w:val="BookText"/>
        <w:rPr/>
      </w:pPr>
      <w:bookmarkEnd w:id="499"/>
      <w:r>
        <w:rPr>
          <w:rFonts w:ascii="Amiri" w:hAnsi="Amiri" w:eastAsia="Amiri" w:cs="Amiri"/>
          <w:color w:val="111111"/>
          <w:sz w:val="28"/>
          <w:sz w:val="28"/>
          <w:szCs w:val="28"/>
          <w:rtl w:val="true"/>
          <w:lang w:bidi="ar-SA"/>
        </w:rPr>
        <w:t>فإذا أفطر على الحلو عادتا إلى مكانهما</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زوال العين عن مكانها كناية عن الضعف الذي يستولي على بعض الصائمين حال الصوم ويظهر ذلك على العين والنظر،فاذا أفطروا على الحلوى استعاد الجسم قوتَّه وعادت القَّوة الى العين تبعاً للجسم،والله العالم</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587222_2616395394"/>
      <w:bookmarkStart w:id="501" w:name="_Toc175"/>
      <w:bookmarkEnd w:id="500"/>
      <w:r>
        <w:rPr>
          <w:rtl w:val="true"/>
        </w:rPr>
        <w:t>باب</w:t>
      </w:r>
      <w:r>
        <w:rPr>
          <w:rtl w:val="true"/>
        </w:rPr>
        <w:t>(</w:t>
      </w:r>
      <w:r>
        <w:rPr/>
        <w:t>16</w:t>
      </w:r>
      <w:r>
        <w:rPr>
          <w:rtl w:val="true"/>
        </w:rPr>
        <w:t>)</w:t>
      </w:r>
      <w:r>
        <w:rPr>
          <w:rtl w:val="true"/>
        </w:rPr>
        <w:t>ثواب الافطار عند المؤمن إذا سأله</w:t>
      </w:r>
      <w:bookmarkEnd w:id="501"/>
    </w:p>
    <w:p>
      <w:pPr>
        <w:pStyle w:val="BookText"/>
        <w:rPr/>
      </w:pPr>
      <w:r>
        <w:rPr>
          <w:rFonts w:ascii="Amiri" w:hAnsi="Amiri" w:eastAsia="Amiri" w:cs="Amiri"/>
          <w:color w:val="111111"/>
          <w:sz w:val="28"/>
          <w:sz w:val="28"/>
          <w:szCs w:val="28"/>
          <w:rtl w:val="true"/>
          <w:lang w:bidi="ar-SA"/>
        </w:rPr>
        <w:t xml:space="preserve">واستحباب كتم الصوم عنهُ </w:t>
      </w:r>
      <w:r>
        <w:rPr>
          <w:rFonts w:eastAsia="Amiri" w:cs="Amiri" w:ascii="Amiri" w:hAnsi="Amiri"/>
          <w:color w:val="111111"/>
          <w:sz w:val="28"/>
          <w:szCs w:val="28"/>
          <w:lang w:bidi="ar-SA"/>
        </w:rPr>
        <w:t>19029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الحسن بن محبوب،عن إسحاق بن عمّار،عن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إفطارك لأخيك المؤمن أفضل من صيامك تطوّعاً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النوفلي،عن السكوني،عن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 لأخيك المسلم وإدخال السّرور عليه أعظم أجراً من صيامك</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 لأخيك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الجعفريات</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محمد بن إسماعيل،عن صالح بن عقبة،عن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على أخيه وهو صائم فأفطر عنده ولم يُعلمه بصومه فيمنُّ عليه كتب الله له</w:t>
      </w:r>
      <w:r>
        <w:rPr>
          <w:rStyle w:val="FootnoteAnchor"/>
          <w:rtl w:val="true"/>
        </w:rPr>
        <w:footnoteReference w:id="1431"/>
      </w:r>
      <w:r>
        <w:rPr>
          <w:rFonts w:ascii="Amiri" w:hAnsi="Amiri" w:eastAsia="Amiri" w:cs="Amiri"/>
          <w:color w:val="111111"/>
          <w:sz w:val="28"/>
          <w:sz w:val="28"/>
          <w:szCs w:val="28"/>
          <w:rtl w:val="true"/>
          <w:lang w:bidi="ar-SA"/>
        </w:rPr>
        <w:t>صوم سنة</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جمیل بن درّاج،عن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عبدالله،عن محمد بن الحسين،عن صالح بن عقبة مثله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بن عبدالله، </w:t>
      </w:r>
    </w:p>
    <w:p>
      <w:pPr>
        <w:pStyle w:val="BookText"/>
        <w:rPr/>
      </w:pPr>
      <w:r>
        <w:rPr>
          <w:rFonts w:ascii="Amiri" w:hAnsi="Amiri" w:eastAsia="Amiri" w:cs="Amiri"/>
          <w:color w:val="111111"/>
          <w:sz w:val="28"/>
          <w:sz w:val="28"/>
          <w:szCs w:val="28"/>
          <w:rtl w:val="true"/>
          <w:lang w:bidi="ar-SA"/>
        </w:rPr>
        <w:t>عن محمد بن الحسين،عن صالح بن عقبة مثله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بعض أصحابنا،عن صالح بن عقبة مثله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الحسن بن علي الدينوري،عن محمد بن عيسى،عن صالح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جميل بن درّاج وبين يديه خوان عليه غسّانية</w:t>
      </w:r>
      <w:r>
        <w:rPr>
          <w:rStyle w:val="FootnoteAnchor"/>
          <w:rtl w:val="true"/>
        </w:rPr>
        <w:footnoteReference w:id="1437"/>
      </w:r>
      <w:r>
        <w:rPr>
          <w:rFonts w:ascii="Amiri" w:hAnsi="Amiri" w:eastAsia="Amiri" w:cs="Amiri"/>
          <w:color w:val="111111"/>
          <w:sz w:val="28"/>
          <w:sz w:val="28"/>
          <w:szCs w:val="28"/>
          <w:rtl w:val="true"/>
          <w:lang w:bidi="ar-SA"/>
        </w:rPr>
        <w:t>يأكل منها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صائم فتركني حتّى إذا أكلها فلم يبق منها إلاّ اليسير عزم علىّ الآ أفطرت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كان هذا قبل الساعة؟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بذلك 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مؤمن دخل على أخيه وهو صائم فسأله الأكل فلم يخبره بصيامه ليمنَّ عليه بإفطاره 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بذلك اليوم صيام سنة</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محمد بن أحمد،عن محمّد بن عيسى،عن الحسن بن ابراهيم بن سفيان،عن داود الرّقي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لافطارك</w:t>
      </w:r>
      <w:r>
        <w:rPr>
          <w:rStyle w:val="FootnoteAnchor"/>
          <w:rtl w:val="true"/>
        </w:rPr>
        <w:footnoteReference w:id="1439"/>
      </w:r>
      <w:r>
        <w:rPr>
          <w:rFonts w:ascii="Amiri" w:hAnsi="Amiri" w:eastAsia="Amiri" w:cs="Amiri"/>
          <w:color w:val="111111"/>
          <w:sz w:val="28"/>
          <w:sz w:val="28"/>
          <w:szCs w:val="28"/>
          <w:rtl w:val="true"/>
          <w:lang w:bidi="ar-SA"/>
        </w:rPr>
        <w:t>في منزل أخي المسلم أفضل من صيامك سبعين ضعفاً أو</w:t>
      </w:r>
      <w:r>
        <w:rPr>
          <w:rStyle w:val="FootnoteAnchor"/>
          <w:rtl w:val="true"/>
        </w:rPr>
        <w:footnoteReference w:id="1440"/>
      </w:r>
      <w:r>
        <w:rPr>
          <w:rFonts w:ascii="Amiri" w:hAnsi="Amiri" w:eastAsia="Amiri" w:cs="Amiri"/>
          <w:color w:val="111111"/>
          <w:sz w:val="28"/>
          <w:sz w:val="28"/>
          <w:szCs w:val="28"/>
          <w:rtl w:val="true"/>
          <w:lang w:bidi="ar-SA"/>
        </w:rPr>
        <w:t>تسعين ضعفاً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داود الرّقي،عن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الصفّار،عن محمد بن عیسی مثله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 عن محمد بن عیسی مثله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البرقي،عن الحسن بن علي بن يقطين،عن ابراهيم بن سفیان بن بران،عن داود الرقي 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ابن فضال،عن صالح بن عبدالله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ينوي الصوم فيلقاه اخوه الذي هو على أمره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آفيسأله أن يفطر</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ايفطر؟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تطوَّعاً اجزأهُ وحُسِب لهُ،وان كان قضاءَ فريضة قضاه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فضّال مثله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للصائم أن يجيب دعوة أخيه المؤمن إذا دعاه لتناول الطعام،أو طلب منه أن يفطر،فان كان صومه مستحباً أعطاه الله ثواب صومه وثوابَ إجابة دعوة أخيه المؤمن،وإن كان صومه قضاء فريضة قضاه،بمعنى أنّه لا يفطر بل يستمرّ على صيامه وقضاء ما بذمَّته من صّوم،وهناك احتمال آخر وهو أنّه في هذه الحالة أيضاً يجيب دعوة أخيه ويُفطر اذا كانت الدعوة قبل الزوال ويقضي يوماً مكان هذا اليوم،وأمّا إذا كانت بعد الزوال فيستمرّ على صومه لحرمة إفطاره حينئذ ووجوب الكفارة عليه أن أفطر،والله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أبيه،عن محمد بن أبي عمير، عن أبان،عن حسين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على الرّجل وأنا صائم 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أحبّ إليه فأفطر</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 </w:t>
      </w:r>
    </w:p>
    <w:p>
      <w:pPr>
        <w:pStyle w:val="BookText"/>
        <w:rPr/>
      </w:pPr>
      <w:r>
        <w:rPr>
          <w:rFonts w:ascii="Amiri" w:hAnsi="Amiri" w:eastAsia="Amiri" w:cs="Amiri"/>
          <w:color w:val="111111"/>
          <w:sz w:val="28"/>
          <w:sz w:val="28"/>
          <w:szCs w:val="28"/>
          <w:rtl w:val="true"/>
          <w:lang w:bidi="ar-SA"/>
        </w:rPr>
        <w:t>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 على الرّجل إذا تكلّف له أخوه المسلم طعاماً،فدعاه وهو صائم،فأمره أن يفطر،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يكن صيامه ذلك اليوم فريضة،أو قضاء،أو نذراً سمّاه،وما لم یعمل النّهار</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البرقي،عن اسماعیل بن مهران،عن محمد ابن أبي حمزة،عن إسماعيل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يدعوني الرّجل من أصحابنا وهو يوم صومي؟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أجبه وأفطر</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أبيه،عن ابن أبي عمير،عن هشام بن سالم،عن حسين بن حمّاد،عن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لك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وأنت صائم فكُل،ولا تلجئه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يقسم عليك</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bookmarkStart w:id="502" w:name="pg13455_122556"/>
    </w:p>
    <w:p>
      <w:pPr>
        <w:pStyle w:val="BookText"/>
        <w:rPr/>
      </w:pPr>
      <w:bookmarkEnd w:id="502"/>
      <w:r>
        <w:rPr>
          <w:rFonts w:eastAsia="Amiri" w:cs="Amiri" w:ascii="Amiri" w:hAnsi="Amiri"/>
          <w:color w:val="111111"/>
          <w:sz w:val="28"/>
          <w:szCs w:val="28"/>
          <w:lang w:bidi="ar-SA"/>
        </w:rPr>
        <w:t>19039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عثمان بن عيسى،عن سماعة بن مهران،عن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منزل أخيك فليس لك معه أمر</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الضيف أن يطيع صاحب الدار في الأمور المرتبطة بالضيافة كالأكل والشرب والنوم والاستراحة والدخول والخروج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له أن يخالفه وأن يبدي رأيه في تلك الأمور،لأن صاحب البيت ادری واعرف بها،إلا إذا كان في شيء من ذلك معصية الله سبحانه فتجب عليه مخالفة صاحب البيت وعدم الانصياع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سعد بن عبدالله،عن أحمد بن محمد،عن محمد بن الحسن بن علّان،عن محمد بن عبدالله،عن عبدالله بن جندب،عن بعض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على أخيه وهو صائم تطوعاً فأفطر كان لهُ أجران اجر لنيته لصيامه،وأجر لإدخال السُرور عليه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587224_2616395394"/>
      <w:bookmarkStart w:id="504" w:name="_Toc176"/>
      <w:bookmarkEnd w:id="503"/>
      <w:r>
        <w:rPr>
          <w:rtl w:val="true"/>
        </w:rPr>
        <w:t>باب</w:t>
      </w:r>
      <w:r>
        <w:rPr>
          <w:rtl w:val="true"/>
        </w:rPr>
        <w:t>(</w:t>
      </w:r>
      <w:r>
        <w:rPr/>
        <w:t>17</w:t>
      </w:r>
      <w:r>
        <w:rPr>
          <w:rtl w:val="true"/>
        </w:rPr>
        <w:t>)</w:t>
      </w:r>
      <w:r>
        <w:rPr>
          <w:rtl w:val="true"/>
        </w:rPr>
        <w:t>ثواب الصائم إذا شُتم فلم يردَّ على الشاتم</w:t>
      </w:r>
      <w:bookmarkEnd w:id="50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هارون بن مسلم،عن مسعدة بن صدقة،عن أبي عبدالله،عن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صالح يُشتم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صائم سلام عليك لا أشتمك كما شتمتني،إلآ 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 عبدي بالصوم من شرَّ عبدي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أجرته من النار</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عبدالله ابن جعفر،عن بنان بن محمد،عن أبيه،عن ابن المغيرة،عن السكوني،عن جعفر بن محمد،عن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يُصبح صائماً فيُشتم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صائم سلام عليك،إلا 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 عبدي بالصوم من عبدي،أجبروه من ناري وأدخلوه جنَّتي</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هارون الفامي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عبدالله بن جعفر بن جامع الحميري،عن أبيه،عن بنان بن محمد بن عيسى،عن أبيه،عن عبدالله بن المغيرة،عن إسماعیل بن مسلم السكونيّ،عن الصادق جعفر بن محمد،عن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البرقي،عن النوفلي،عن السكوني،عن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يُصبح صائماً فيستجير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على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bookmarkStart w:id="505" w:name="pg13455_122559"/>
    </w:p>
    <w:p>
      <w:pPr>
        <w:pStyle w:val="Heading3"/>
        <w:numPr>
          <w:ilvl w:val="2"/>
          <w:numId w:val="1"/>
        </w:numPr>
        <w:rPr/>
      </w:pPr>
      <w:bookmarkStart w:id="506" w:name="__RefHeading___Toc1587226_2616395394"/>
      <w:bookmarkStart w:id="507" w:name="_Toc177"/>
      <w:bookmarkEnd w:id="505"/>
      <w:bookmarkEnd w:id="506"/>
      <w:r>
        <w:rPr>
          <w:rtl w:val="true"/>
        </w:rPr>
        <w:t>ابواب احکام المسافر و المریض فی شهر رمضان</w:t>
      </w:r>
      <w:bookmarkEnd w:id="507"/>
    </w:p>
    <w:p>
      <w:pPr>
        <w:pStyle w:val="Heading4"/>
        <w:numPr>
          <w:ilvl w:val="3"/>
          <w:numId w:val="1"/>
        </w:numPr>
        <w:rPr/>
      </w:pPr>
      <w:bookmarkStart w:id="508" w:name="__RefHeading___Toc1587228_2616395394"/>
      <w:bookmarkStart w:id="509" w:name="_Toc178"/>
      <w:bookmarkEnd w:id="508"/>
      <w:r>
        <w:rPr>
          <w:rtl w:val="true"/>
        </w:rPr>
        <w:t>باب</w:t>
      </w:r>
      <w:r>
        <w:rPr>
          <w:rtl w:val="true"/>
        </w:rPr>
        <w:t>(</w:t>
      </w:r>
      <w:r>
        <w:rPr/>
        <w:t>1</w:t>
      </w:r>
      <w:r>
        <w:rPr>
          <w:rtl w:val="true"/>
        </w:rPr>
        <w:t>)</w:t>
      </w:r>
      <w:r>
        <w:rPr>
          <w:rtl w:val="true"/>
        </w:rPr>
        <w:t>وجوب الافطار على المسافر في شهر رمضان</w:t>
      </w:r>
      <w:bookmarkEnd w:id="509"/>
    </w:p>
    <w:p>
      <w:pPr>
        <w:pStyle w:val="BookText"/>
        <w:rPr/>
      </w:pPr>
      <w:r>
        <w:rPr>
          <w:rFonts w:eastAsia="Amiri" w:cs="Amiri" w:ascii="Amiri" w:hAnsi="Amiri"/>
          <w:color w:val="111111"/>
          <w:sz w:val="28"/>
          <w:szCs w:val="28"/>
          <w:lang w:bidi="ar-SA"/>
        </w:rPr>
        <w:t>19043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عبدالجبّار، عن صفوان بن يحيى،عن عيص بن القاسم،عن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الرّجل في شهر رمضان مسافراٌ أفطر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المدينة إلى مكّة في شهر رمضان ومعه الناس وفيهم المشاة،فلمّا انتهى إلى كراع الغميم</w:t>
      </w:r>
      <w:r>
        <w:rPr>
          <w:rStyle w:val="FootnoteAnchor"/>
          <w:rtl w:val="true"/>
        </w:rPr>
        <w:footnoteReference w:id="1463"/>
      </w:r>
      <w:r>
        <w:rPr>
          <w:rFonts w:ascii="Amiri" w:hAnsi="Amiri" w:eastAsia="Amiri" w:cs="Amiri"/>
          <w:color w:val="111111"/>
          <w:sz w:val="28"/>
          <w:sz w:val="28"/>
          <w:szCs w:val="28"/>
          <w:rtl w:val="true"/>
          <w:lang w:bidi="ar-SA"/>
        </w:rPr>
        <w:t>دعا بقدح من ماء فيما بين الظّهر والعصر فشرب وأفطر،ثمّ أفطر</w:t>
      </w:r>
      <w:r>
        <w:rPr>
          <w:rStyle w:val="FootnoteAnchor"/>
          <w:rtl w:val="true"/>
        </w:rPr>
        <w:footnoteReference w:id="1464"/>
      </w:r>
      <w:r>
        <w:rPr>
          <w:rFonts w:ascii="Amiri" w:hAnsi="Amiri" w:eastAsia="Amiri" w:cs="Amiri"/>
          <w:color w:val="111111"/>
          <w:sz w:val="28"/>
          <w:sz w:val="28"/>
          <w:szCs w:val="28"/>
          <w:rtl w:val="true"/>
          <w:lang w:bidi="ar-SA"/>
        </w:rPr>
        <w:t>الناس معه،وثَمَّ</w:t>
      </w:r>
      <w:r>
        <w:rPr>
          <w:rStyle w:val="FootnoteAnchor"/>
          <w:rtl w:val="true"/>
        </w:rPr>
        <w:footnoteReference w:id="1465"/>
      </w:r>
      <w:r>
        <w:rPr>
          <w:rFonts w:ascii="Amiri" w:hAnsi="Amiri" w:eastAsia="Amiri" w:cs="Amiri"/>
          <w:color w:val="111111"/>
          <w:sz w:val="28"/>
          <w:sz w:val="28"/>
          <w:szCs w:val="28"/>
          <w:rtl w:val="true"/>
          <w:lang w:bidi="ar-SA"/>
        </w:rPr>
        <w:t xml:space="preserve">اُناس على صومهم فسمّاهم العصاة،وإنّما </w:t>
      </w:r>
    </w:p>
    <w:p>
      <w:pPr>
        <w:pStyle w:val="BookText"/>
        <w:rPr/>
      </w:pPr>
      <w:r>
        <w:rPr>
          <w:rFonts w:ascii="Amiri" w:hAnsi="Amiri" w:eastAsia="Amiri" w:cs="Amiri"/>
          <w:color w:val="111111"/>
          <w:sz w:val="28"/>
          <w:sz w:val="28"/>
          <w:szCs w:val="28"/>
          <w:rtl w:val="true"/>
          <w:lang w:bidi="ar-SA"/>
        </w:rPr>
        <w:t>يؤخذ بآخر أمر</w:t>
      </w:r>
      <w:r>
        <w:rPr>
          <w:rStyle w:val="FootnoteAnchor"/>
          <w:rtl w:val="true"/>
        </w:rPr>
        <w:footnoteReference w:id="1466"/>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العيص بن القاسم مثله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عثمان بن عیسی،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الصيام في السفر؟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لاصيام في السفر،قد صام اناس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فسّماهم العصاة،فلاصيام في السفر إلا الثلاثة الأيام التي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الحجّ</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في السفر تطوّعاً ولافريضة،يكذبون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ورسول الله بكراع الغميم،عند صلاة الفجر</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 عند زوال الشمس إلى العصر،وصلاة الهجير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بأناء فشرب وأمر الناس ان يفطروا،فقال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توجّه النهار ولو صمنا يومنا هذا،فسمّاهم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العُصاة،فلم يزالوا يسمَّون بذلك الاسم حتى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في شهر رمضان،فأفطر وأمر من معهُ أن يفطروا فتوقَّف قومٌ عن الفطر فسّماهم العصاة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الحسن بن محبوب،عن عبدالعزيز العبدي،عن عبيد بن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فَليصُم۟ه،ومن سافر فلايصمه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عبيد بن زرارة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البرِ الصومُ في السَفر</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عبدالله،عن أحمد بن </w:t>
      </w:r>
      <w:bookmarkStart w:id="510" w:name="pg13455_122562"/>
    </w:p>
    <w:p>
      <w:pPr>
        <w:pStyle w:val="BookText"/>
        <w:rPr/>
      </w:pPr>
      <w:bookmarkEnd w:id="510"/>
      <w:r>
        <w:rPr>
          <w:rFonts w:ascii="Amiri" w:hAnsi="Amiri" w:eastAsia="Amiri" w:cs="Amiri"/>
          <w:color w:val="111111"/>
          <w:sz w:val="28"/>
          <w:sz w:val="28"/>
          <w:szCs w:val="28"/>
          <w:rtl w:val="true"/>
          <w:lang w:bidi="ar-SA"/>
        </w:rPr>
        <w:t>محمد،عن الحسين بن سعيد،عن فضالة بن أيوب،عن أبان بن عثمان،عن زرارة،عن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في السفر في شهر رمضان ولاغيره،وكان يوم بدر في شهر رمضان،وكان الفتح في شهر رمضان</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عيسى،عن علي بن الحكم،عن عبدالملك بن عتبة،عن اسحاق بن عمار،عن يحيى بن أبي العلا،عن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في شهر رمضان في السفر کافطر فيه في الحضر</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1587230_2616395394"/>
      <w:bookmarkStart w:id="512" w:name="_Toc179"/>
      <w:bookmarkEnd w:id="511"/>
      <w:r>
        <w:rPr>
          <w:rtl w:val="true"/>
        </w:rPr>
        <w:t>باب</w:t>
      </w:r>
      <w:r>
        <w:rPr>
          <w:rtl w:val="true"/>
        </w:rPr>
        <w:t>(</w:t>
      </w:r>
      <w:r>
        <w:rPr/>
        <w:t>2</w:t>
      </w:r>
      <w:r>
        <w:rPr>
          <w:rtl w:val="true"/>
        </w:rPr>
        <w:t>)</w:t>
      </w:r>
      <w:r>
        <w:rPr>
          <w:rtl w:val="true"/>
        </w:rPr>
        <w:t>الإفطار في السَّفر إحسان من الله إلى عباده</w:t>
      </w:r>
      <w:bookmarkEnd w:id="51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ابن أبي عمير،عن بعض أصحابه،عن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مرضى اُمَّتي ومسافريها بالتقصير والافطار، أيسر أحدكم إذا تصدق بصدقة أن تُردَّ عليه؟</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أصحابنا،عن أحمد ابن محمد،عن ابن أبي نجران،عن بعض أصحابنا مثله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علي بن الحكم،عن عبدالملك بن عتبة،عن اسحاق بن عمّار،عن یحیی بن أبي العلا،عن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في السفر في شهر رمضان كالفطر فيه في 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النبي</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یارسول الله اصوم شهر رمضان في السفر؟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أنه عليّ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تصدَّق على مرضى اُمّتي و مسافریها بالافطار في شهر رمضان،أيعجب أحدكم لو تصدَّق</w:t>
      </w:r>
      <w:r>
        <w:rPr>
          <w:rStyle w:val="FootnoteAnchor"/>
          <w:rtl w:val="true"/>
        </w:rPr>
        <w:footnoteReference w:id="1484"/>
      </w:r>
      <w:r>
        <w:rPr>
          <w:rFonts w:ascii="Amiri" w:hAnsi="Amiri" w:eastAsia="Amiri" w:cs="Amiri"/>
          <w:color w:val="111111"/>
          <w:sz w:val="28"/>
          <w:sz w:val="28"/>
          <w:szCs w:val="28"/>
          <w:rtl w:val="true"/>
          <w:lang w:bidi="ar-SA"/>
        </w:rPr>
        <w:t>بصدقة أن تردَّ عليه؟</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bookmarkStart w:id="513" w:name="pg13455_122564"/>
    </w:p>
    <w:p>
      <w:pPr>
        <w:pStyle w:val="BookText"/>
        <w:rPr/>
      </w:pPr>
      <w:bookmarkEnd w:id="513"/>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یحیی بن أبي العلا مثله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أحمد،عن أبيه،عن أحمد بن محمد بن عيسى بهذا الإسناد،عن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1587232_2616395394"/>
      <w:bookmarkStart w:id="515" w:name="_Toc180"/>
      <w:bookmarkEnd w:id="514"/>
      <w:r>
        <w:rPr>
          <w:rtl w:val="true"/>
        </w:rPr>
        <w:t>باب</w:t>
      </w:r>
      <w:r>
        <w:rPr>
          <w:rtl w:val="true"/>
        </w:rPr>
        <w:t>(</w:t>
      </w:r>
      <w:r>
        <w:rPr/>
        <w:t>3</w:t>
      </w:r>
      <w:r>
        <w:rPr>
          <w:rtl w:val="true"/>
        </w:rPr>
        <w:t>)</w:t>
      </w:r>
      <w:r>
        <w:rPr>
          <w:rtl w:val="true"/>
        </w:rPr>
        <w:t>الإفطار في السفر والتقصير في الصلاة هدية الله</w:t>
      </w:r>
      <w:bookmarkEnd w:id="515"/>
    </w:p>
    <w:p>
      <w:pPr>
        <w:pStyle w:val="BookText"/>
        <w:rPr/>
      </w:pPr>
      <w:r>
        <w:rPr>
          <w:rFonts w:ascii="Amiri" w:hAnsi="Amiri" w:eastAsia="Amiri" w:cs="Amiri"/>
          <w:color w:val="111111"/>
          <w:sz w:val="28"/>
          <w:sz w:val="28"/>
          <w:szCs w:val="28"/>
          <w:rtl w:val="true"/>
          <w:lang w:bidi="ar-SA"/>
        </w:rPr>
        <w:t xml:space="preserve">إلى الرسول والاُمَّة </w:t>
      </w:r>
      <w:r>
        <w:rPr>
          <w:rFonts w:eastAsia="Amiri" w:cs="Amiri" w:ascii="Amiri" w:hAnsi="Amiri"/>
          <w:color w:val="111111"/>
          <w:sz w:val="28"/>
          <w:szCs w:val="28"/>
          <w:lang w:bidi="ar-SA"/>
        </w:rPr>
        <w:t>19053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ابراهيم بن هاشم،عن أبيه،عن النوفلي،عن السكوني،عن جعفر بن محمد،عن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اليَّ والي امتي هدية لم يهدها إلى أحد من الأمم،كرامة</w:t>
      </w:r>
      <w:r>
        <w:rPr>
          <w:rStyle w:val="FootnoteAnchor"/>
          <w:rtl w:val="true"/>
        </w:rPr>
        <w:footnoteReference w:id="1489"/>
      </w:r>
      <w:r>
        <w:rPr>
          <w:rFonts w:ascii="IRNazanin" w:hAnsi="IRNazanin" w:eastAsia="IRNazanin"/>
          <w:color w:val="111111"/>
          <w:sz w:val="28"/>
          <w:sz w:val="28"/>
          <w:szCs w:val="28"/>
          <w:rtl w:val="true"/>
          <w:lang w:bidi="fa-IR"/>
        </w:rPr>
        <w:t>من الله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يارسول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الافطار في السفر،والتقصير في الصلاة،فمن لم يفعل ذلك فقد ردَّ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سعد بن عبدالله، </w:t>
      </w:r>
    </w:p>
    <w:p>
      <w:pPr>
        <w:pStyle w:val="BookText"/>
        <w:rPr/>
      </w:pPr>
      <w:r>
        <w:rPr>
          <w:rFonts w:ascii="Amiri" w:hAnsi="Amiri" w:eastAsia="Amiri" w:cs="Amiri"/>
          <w:color w:val="111111"/>
          <w:sz w:val="28"/>
          <w:sz w:val="28"/>
          <w:szCs w:val="28"/>
          <w:rtl w:val="true"/>
          <w:lang w:bidi="ar-SA"/>
        </w:rPr>
        <w:t>عن ابراهيم بن هاشم،عن النوفلي مثله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يصومون في السفر ويفطرون</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يصومون في السفر ويفطرون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كانوا إذا قطعوا المسافة المعتبرة شرعاً في سفرهم أفطروا، الوجوب الافطار عليهم حينئذ،وإذا لم يقصدوا المسافة المعتبرة اتمُّوا صيامهم اذ يحرم عليهم الافطار حينئذ،أو أنّ بعضهم كان يُفطر في السفر اقتداء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كان يصوم في السفر خلافاً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سمّاهم العصاة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مجال لحمله على التقيَّة</w:t>
      </w:r>
      <w:r>
        <w:rPr>
          <w:rFonts w:eastAsia="Amiri" w:cs="Amiri" w:ascii="Amiri" w:hAnsi="Amiri"/>
          <w:color w:val="111111"/>
          <w:sz w:val="28"/>
          <w:szCs w:val="28"/>
          <w:rtl w:val="true"/>
          <w:lang w:bidi="ar-SA"/>
        </w:rPr>
        <w:t xml:space="preserve">. </w:t>
      </w:r>
      <w:bookmarkStart w:id="516" w:name="pg13455_122566"/>
    </w:p>
    <w:p>
      <w:pPr>
        <w:pStyle w:val="Heading4"/>
        <w:numPr>
          <w:ilvl w:val="3"/>
          <w:numId w:val="1"/>
        </w:numPr>
        <w:rPr/>
      </w:pPr>
      <w:bookmarkStart w:id="517" w:name="__RefHeading___Toc1587234_2616395394"/>
      <w:bookmarkStart w:id="518" w:name="_Toc181"/>
      <w:bookmarkEnd w:id="516"/>
      <w:bookmarkEnd w:id="517"/>
      <w:r>
        <w:rPr>
          <w:rtl w:val="true"/>
        </w:rPr>
        <w:t>باب</w:t>
      </w:r>
      <w:r>
        <w:rPr>
          <w:rtl w:val="true"/>
        </w:rPr>
        <w:t>(</w:t>
      </w:r>
      <w:r>
        <w:rPr/>
        <w:t>4</w:t>
      </w:r>
      <w:r>
        <w:rPr>
          <w:rtl w:val="true"/>
        </w:rPr>
        <w:t>)</w:t>
      </w:r>
      <w:r>
        <w:rPr>
          <w:rtl w:val="true"/>
        </w:rPr>
        <w:t>ذمّ من مات صائماً في السفر</w:t>
      </w:r>
      <w:bookmarkEnd w:id="518"/>
    </w:p>
    <w:p>
      <w:pPr>
        <w:pStyle w:val="BookText"/>
        <w:rPr/>
      </w:pPr>
      <w:r>
        <w:rPr>
          <w:rFonts w:eastAsia="IRNazanin" w:cs="IRNazanin"/>
          <w:color w:val="111111"/>
          <w:sz w:val="28"/>
          <w:szCs w:val="28"/>
          <w:lang w:bidi="fa-IR"/>
        </w:rPr>
        <w:t>19054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سلمة بن الخطاب،عن سليمان بن سماعة،عن علي بن اسماعيل،عن محمد بن حکیم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مات صائماً في السفر ما</w:t>
      </w:r>
      <w:r>
        <w:rPr>
          <w:rStyle w:val="FootnoteAnchor"/>
          <w:rtl w:val="true"/>
        </w:rPr>
        <w:footnoteReference w:id="1494"/>
      </w:r>
      <w:r>
        <w:rPr>
          <w:rFonts w:ascii="Amiri" w:hAnsi="Amiri" w:eastAsia="Amiri" w:cs="Amiri"/>
          <w:color w:val="111111"/>
          <w:sz w:val="28"/>
          <w:sz w:val="28"/>
          <w:szCs w:val="28"/>
          <w:rtl w:val="true"/>
          <w:lang w:bidi="ar-SA"/>
        </w:rPr>
        <w:t>صلّيت عليه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یحیی مثله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حکیم،عن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الصوم في السَّفر عند الشيعة،فقوله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ماصلَّيتُ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بسبب كونه مات على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الصوم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519" w:name="pg13455_122567"/>
    </w:p>
    <w:p>
      <w:pPr>
        <w:pStyle w:val="Heading4"/>
        <w:numPr>
          <w:ilvl w:val="3"/>
          <w:numId w:val="1"/>
        </w:numPr>
        <w:rPr/>
      </w:pPr>
      <w:bookmarkStart w:id="520" w:name="__RefHeading___Toc1587236_2616395394"/>
      <w:bookmarkStart w:id="521" w:name="_Toc182"/>
      <w:bookmarkEnd w:id="519"/>
      <w:bookmarkEnd w:id="520"/>
      <w:r>
        <w:rPr>
          <w:rtl w:val="true"/>
        </w:rPr>
        <w:t>باب</w:t>
      </w:r>
      <w:r>
        <w:rPr>
          <w:rtl w:val="true"/>
        </w:rPr>
        <w:t>(</w:t>
      </w:r>
      <w:r>
        <w:rPr/>
        <w:t>5</w:t>
      </w:r>
      <w:r>
        <w:rPr>
          <w:rtl w:val="true"/>
        </w:rPr>
        <w:t>)</w:t>
      </w:r>
      <w:r>
        <w:rPr>
          <w:rtl w:val="true"/>
        </w:rPr>
        <w:t>حكم من صام في السفر جاهلاً بالحكم</w:t>
      </w:r>
      <w:bookmarkEnd w:id="521"/>
    </w:p>
    <w:p>
      <w:pPr>
        <w:pStyle w:val="BookText"/>
        <w:rPr/>
      </w:pPr>
      <w:r>
        <w:rPr>
          <w:rFonts w:eastAsia="Amiri" w:cs="Amiri" w:ascii="Amiri" w:hAnsi="Amiri"/>
          <w:color w:val="111111"/>
          <w:sz w:val="28"/>
          <w:szCs w:val="28"/>
          <w:lang w:bidi="ar-SA"/>
        </w:rPr>
        <w:t>19055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عبدالرحمن بن أبي نجران،عن حماد بن عيسى،عن عبدالرحمن بن أبي عبدالله،عن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صام شهر رمضان في السفر؟ قال</w:t>
      </w:r>
      <w:r>
        <w:rPr>
          <w:rStyle w:val="FootnoteAnchor"/>
          <w:rtl w:val="true"/>
        </w:rPr>
        <w:footnoteReference w:id="1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لم يبلغه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ذلك فليس عليه القضاء وقد أجزأ عنه الصوم</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محمد بن عبدالجبار،عن عبدالرحمن بن أبي نجران مثله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صام في السفر؟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بلغه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ذلك فعليه القضاء،وان لم يكن بلغه فلاشيء عليه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الحلبي مثله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عمير،عن حماد،عن ابن أبي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عبدالجبّار، عن صفوان بن يحيى،عن عيص بن القاسم،عن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في السفر بجهالة لم يقضه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عبدالجبار، عن صفوان بن يحيى،عن عبدالله بن مسكان،عن ليث المراديَّ،عن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الرّجل في شهر رمضان أفطر،وإن صامه بجهالة لم يقضه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أيوب بن نوح،عن صفوان،عن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الرجل رمضان في السفر لم يجزه وعليه الاعادة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صام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 بحرمة الصوم في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صومه ولا يجب عليه القضاء،وإذا صام ناسياً للحكم بطل صومه وعليه القضاء،لانَّ الناسي ليس كالجاهل بالحكم،وعلى هذا فتوی </w:t>
      </w:r>
      <w:bookmarkStart w:id="522" w:name="pg13455_122569"/>
    </w:p>
    <w:p>
      <w:pPr>
        <w:pStyle w:val="BookText"/>
        <w:rPr/>
      </w:pPr>
      <w:bookmarkEnd w:id="522"/>
      <w:r>
        <w:rPr>
          <w:rFonts w:ascii="Amiri" w:hAnsi="Amiri" w:eastAsia="Amiri" w:cs="Amiri"/>
          <w:color w:val="111111"/>
          <w:sz w:val="28"/>
          <w:sz w:val="28"/>
          <w:szCs w:val="28"/>
          <w:rtl w:val="true"/>
          <w:lang w:bidi="ar-SA"/>
        </w:rPr>
        <w:t>أكثر الفقهاء تبعاً للأحاديث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الحديث یُحمل على صورة ما إذا صام عالماً عامداً،فان صومه يكون باطلاً وعليه الاعادة،أو يُحمل على صورة نسيان الحكم أو ما أشبه ذلك،والله العالم</w:t>
      </w:r>
      <w:r>
        <w:rPr>
          <w:rFonts w:eastAsia="IRNazanin" w:cs="IRNazanin"/>
          <w:color w:val="111111"/>
          <w:sz w:val="28"/>
          <w:szCs w:val="28"/>
          <w:rtl w:val="true"/>
          <w:lang w:bidi="fa-IR"/>
        </w:rPr>
        <w:t>.</w:t>
      </w:r>
    </w:p>
    <w:p>
      <w:pPr>
        <w:pStyle w:val="Heading4"/>
        <w:numPr>
          <w:ilvl w:val="3"/>
          <w:numId w:val="1"/>
        </w:numPr>
        <w:rPr/>
      </w:pPr>
      <w:bookmarkStart w:id="523" w:name="__RefHeading___Toc1587238_2616395394"/>
      <w:bookmarkStart w:id="524" w:name="_Toc183"/>
      <w:bookmarkEnd w:id="523"/>
      <w:r>
        <w:rPr>
          <w:rtl w:val="true"/>
        </w:rPr>
        <w:t>باب</w:t>
      </w:r>
      <w:r>
        <w:rPr>
          <w:rtl w:val="true"/>
        </w:rPr>
        <w:t>(</w:t>
      </w:r>
      <w:r>
        <w:rPr/>
        <w:t>6</w:t>
      </w:r>
      <w:r>
        <w:rPr>
          <w:rtl w:val="true"/>
        </w:rPr>
        <w:t>)</w:t>
      </w:r>
      <w:r>
        <w:rPr>
          <w:rtl w:val="true"/>
        </w:rPr>
        <w:t>كراهة السفر في شهر رمضان</w:t>
      </w:r>
      <w:bookmarkEnd w:id="524"/>
    </w:p>
    <w:p>
      <w:pPr>
        <w:pStyle w:val="BookText"/>
        <w:rPr/>
      </w:pPr>
      <w:r>
        <w:rPr>
          <w:rFonts w:ascii="IRNazanin" w:hAnsi="IRNazanin" w:eastAsia="IRNazanin"/>
          <w:color w:val="111111"/>
          <w:sz w:val="28"/>
          <w:sz w:val="28"/>
          <w:szCs w:val="28"/>
          <w:rtl w:val="true"/>
          <w:lang w:bidi="fa-IR"/>
        </w:rPr>
        <w:t xml:space="preserve">إلاّ لضرورة أو طاعة </w:t>
      </w:r>
      <w:r>
        <w:rPr>
          <w:rFonts w:eastAsia="IRNazanin" w:cs="IRNazanin"/>
          <w:color w:val="111111"/>
          <w:sz w:val="28"/>
          <w:szCs w:val="28"/>
          <w:lang w:bidi="fa-IR"/>
        </w:rPr>
        <w:t>19060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أبيه،عن ابن أبي عمیر،عن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يدخل شهر رمضان وهو مقيم لا يريد براحاً ثمّ يبدو له بعد ما يدخل شهر رمضان أن يسافر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غير 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أفضل،إلاّ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لابّد</w:t>
      </w:r>
      <w:r>
        <w:rPr>
          <w:rStyle w:val="FootnoteAnchor"/>
          <w:rtl w:val="true"/>
        </w:rPr>
        <w:footnoteReference w:id="1509"/>
      </w:r>
      <w:r>
        <w:rPr>
          <w:rFonts w:ascii="Amiri" w:hAnsi="Amiri" w:eastAsia="Amiri" w:cs="Amiri"/>
          <w:color w:val="111111"/>
          <w:sz w:val="28"/>
          <w:sz w:val="28"/>
          <w:szCs w:val="28"/>
          <w:rtl w:val="true"/>
          <w:lang w:bidi="ar-SA"/>
        </w:rPr>
        <w:t>من الخروج فيها أو يتخوَّف على ماله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أحمد بن محمد،عن الحسين بن سعيد،عن القاسم بن محمد،عن علي بن أبي حمزة، عن </w:t>
      </w:r>
    </w:p>
    <w:p>
      <w:pPr>
        <w:pStyle w:val="BookText"/>
        <w:rPr/>
      </w:pPr>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الخروج اذا دخل شهر رمضان؟ قال</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لا،الا فيما أخبرك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الى مكة،أو غزو في سبيل الله،أو مال</w:t>
      </w:r>
      <w:r>
        <w:rPr>
          <w:rStyle w:val="FootnoteAnchor"/>
          <w:rtl w:val="true"/>
        </w:rPr>
        <w:footnoteReference w:id="1513"/>
      </w:r>
      <w:r>
        <w:rPr>
          <w:rFonts w:ascii="IRNazanin" w:hAnsi="IRNazanin" w:eastAsia="IRNazanin"/>
          <w:color w:val="111111"/>
          <w:sz w:val="28"/>
          <w:sz w:val="28"/>
          <w:szCs w:val="28"/>
          <w:rtl w:val="true"/>
          <w:lang w:bidi="fa-IR"/>
        </w:rPr>
        <w:t>تخاف هلاکه،أو أخ تريد وداعهُ</w:t>
      </w:r>
      <w:r>
        <w:rPr>
          <w:rStyle w:val="FootnoteAnchor"/>
          <w:rtl w:val="true"/>
        </w:rPr>
        <w:footnoteReference w:id="1514"/>
      </w:r>
      <w:r>
        <w:rPr>
          <w:rFonts w:ascii="Amiri" w:hAnsi="Amiri" w:eastAsia="Amiri" w:cs="Amiri"/>
          <w:color w:val="111111"/>
          <w:sz w:val="28"/>
          <w:sz w:val="28"/>
          <w:szCs w:val="28"/>
          <w:rtl w:val="true"/>
          <w:lang w:bidi="ar-SA"/>
        </w:rPr>
        <w:t>،وانه ليس أخاً</w:t>
      </w:r>
      <w:r>
        <w:rPr>
          <w:rStyle w:val="FootnoteAnchor"/>
          <w:rtl w:val="true"/>
        </w:rPr>
        <w:footnoteReference w:id="1515"/>
      </w:r>
      <w:r>
        <w:rPr>
          <w:rFonts w:ascii="IRNazanin" w:hAnsi="IRNazanin" w:eastAsia="IRNazanin"/>
          <w:color w:val="111111"/>
          <w:sz w:val="28"/>
          <w:sz w:val="28"/>
          <w:szCs w:val="28"/>
          <w:rtl w:val="true"/>
          <w:lang w:bidi="fa-IR"/>
        </w:rPr>
        <w:t>من الاب والام</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علي بن أبي حمزة مثله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مثله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المقصود من الاخ في هذا الحديث الاخ التَّسَبي فقط،بل يشمل الاخ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كذلك،فيستحب للصائم الخروج لتوديع أخيه المؤمن ولو كان ذلك في شهر رمضان واستلزم الإفطار فان حرمة المؤمن كبيرة عند الله عزّوجلّ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محبوب،عن علي بن السندي،عن حماد بن عيسى،عن الحسين بن المختار،عن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 في رمضان إلاّ للحج أو العمرة،أو مال تخاف عليه الفوت،أو لزرع يحين حصاده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هارون بن الحسن بن جبلة،عن سماعة،عن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يدخل عليّ شهر رمضان فاصوم بعضه فتحضرني نيَّة زيارة قبر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،فأزوره وافطر ذاهباً وجائياً؟أو أقيم حتى افطر وازوره بعد ما افطر بيوم أو يومين؟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حتى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فهو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تقرأ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1520"/>
      </w:r>
      <w:r>
        <w:rPr>
          <w:rFonts w:ascii="IRNazanin" w:hAnsi="IRNazanin" w:eastAsia="IRNazanin"/>
          <w:color w:val="111111"/>
          <w:sz w:val="28"/>
          <w:sz w:val="28"/>
          <w:szCs w:val="28"/>
          <w:rtl w:val="true"/>
          <w:lang w:bidi="fa-IR"/>
        </w:rPr>
        <w:t>و</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بين الفقهاء كراهة السفر في شهر رمضان قبل أن يمضي ثلاثة وعشرون يوماً منه،الاّ اذا كان في حج أو عُمرة أو لانقاذ مال يخاف تلفه،أو في حفظ أخ يخاف هلاکه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إلحاق زيارة المشاهد المشرَّفة بالحج والعمرة في عدم الكراهة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القول ماورد من الأحاديث الكثيرة التي تأمر بزيارة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ليالي القدر وليلة عيد الفطر،وتذكر بعض ما أعدّه الله عزّوجلّ لزائريه من الأجر والثواب والمغفرة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ولاشك أنّ ثواب زیارته أكثر وأفضل من الحج المستحب والعمرة المستحبة،ومن تشييع الأخ المؤمن،ولا يخفى ذلك على من يراجع الاحاديث المرويّة في فضل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ينبغي القول باستحباب زیارته و رجحانها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أحمد بن يحيى،عن سهل ابن زیاد،عن علي بن أسباط،عن رجل،عن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شهر رمضان فلله فيه شرط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للرجل إذا دخل شهر رمضان أن يخرج الآّ في حج أو عمرة،أو مال يخاف تلفه،أو اخ يخاف هلاکه،وليس له أن يخرج في اتلاف مال أخيه،فاذا مضت ليلة ثلاثة وعشرين فليخرج حيث شاء</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أن يخرج في اتلاف مال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ينبغي للصائم أن يخرج لأجل المحافظة على مال أخيه من التلف،وليس ذلك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الصباح بن سبابة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أبي يعفور أمرني أن أسألك عن مسائل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شهر رمضان وأنا في منزلي،ألي أن أسافر؟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دخل عليه شهر رمضان وهو في أهله،فليس له أن يسافر،إلاّ لحجّ، أو عمرة،أو في طلب مال يخاف تلفه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19066</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لمن أهلّ عليه شهر رمضان وهو حاضر أن يسافر فيه، إلا لما لابدّ منه،ولا بأس أن يرجع الى بيته من كان مسافراً فيه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الرجل ثلاثاً وعشرين من شهر رمضان،جاز له أن يذهب ويجيء في أسفاره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محمد،عن معلّی بن محمد،عن الحسن بن علي الوشّاء،عن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أصحابي قد جاءني خبره من الأعوص</w:t>
      </w:r>
      <w:r>
        <w:rPr>
          <w:rStyle w:val="FootnoteAnchor"/>
          <w:rtl w:val="true"/>
        </w:rPr>
        <w:footnoteReference w:id="1526"/>
      </w:r>
      <w:r>
        <w:rPr>
          <w:rFonts w:ascii="Amiri" w:hAnsi="Amiri" w:eastAsia="Amiri" w:cs="Amiri"/>
          <w:color w:val="111111"/>
          <w:sz w:val="28"/>
          <w:sz w:val="28"/>
          <w:szCs w:val="28"/>
          <w:rtl w:val="true"/>
          <w:lang w:bidi="ar-SA"/>
        </w:rPr>
        <w:t>وذلك في شهر رمضان أتلقّاه وأفطر؟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أتلقّاه وأفطر أو اُقيم وأصوم؟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 وأفطره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الوشّاء،عن حماد بن عثمان مثله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 عن محمد بن الحسين،عن الحسين بن عثمان،عن اسماعیل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نصوم رمضان لنلقي وليداً بالاعوص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تلقهُ وافطر</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الحكم،عن عمر بن حفص،عن سعيد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يشيّع أخاه في شهر رمضان فيبلغ مسيرة يوم أو مع رجل من إخوانه أيفطر أو يصوم؟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 عن صفوان بن يحيى،عن العلاء بن رزين،عن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يشيّع أخاه مسيرة يوم أو يومين أو 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شهر رمضان فليفطر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w:t>
      </w:r>
      <w:r>
        <w:rPr>
          <w:rStyle w:val="FootnoteAnchor"/>
          <w:rtl w:val="true"/>
        </w:rPr>
        <w:footnoteReference w:id="1531"/>
      </w:r>
      <w:r>
        <w:rPr>
          <w:rFonts w:ascii="Amiri" w:hAnsi="Amiri" w:eastAsia="Amiri" w:cs="Amiri"/>
          <w:color w:val="111111"/>
          <w:sz w:val="28"/>
          <w:sz w:val="28"/>
          <w:szCs w:val="28"/>
          <w:rtl w:val="true"/>
          <w:lang w:bidi="ar-SA"/>
        </w:rPr>
        <w:t>أفضل يصوم أو يشيّعه؟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یشيّعه،إنّ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وضعه عنه</w:t>
      </w:r>
      <w:r>
        <w:rPr>
          <w:rStyle w:val="FootnoteAnchor"/>
          <w:rtl w:val="true"/>
        </w:rPr>
        <w:footnoteReference w:id="1532"/>
      </w:r>
      <w:r>
        <w:rPr>
          <w:rFonts w:ascii="IRNazanin" w:hAnsi="IRNazanin" w:eastAsia="IRNazanin"/>
          <w:color w:val="111111"/>
          <w:sz w:val="28"/>
          <w:sz w:val="28"/>
          <w:szCs w:val="28"/>
          <w:rtl w:val="true"/>
          <w:lang w:bidi="fa-IR"/>
        </w:rPr>
        <w:t>و</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محمد بن مسلم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يخرج يشيَّع أخاه مسيرة يومين أو ثلاثة؟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 الفقيه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محمد بن الحسين،عن صفوان،عن العلاء،عن محمد،عن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شيع الرجل أخاه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ايّهما أفضل يصوم أو يشيّعه ويفطر؟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يشيّعهُ،لأنَّ الله قد وضعهُ عنهُ إذا شَيّعة</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العلاء،عن محمد بن مسلم،عن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الرجل يعرض له السفر في شهر رمضان وهو مقيم وقد مضى منه أيام؟ </w:t>
      </w:r>
      <w:bookmarkStart w:id="525" w:name="pg13455_122576"/>
    </w:p>
    <w:p>
      <w:pPr>
        <w:pStyle w:val="BookText"/>
        <w:rPr/>
      </w:pPr>
      <w:bookmarkEnd w:id="52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يسافر ويفطر ولا يصوم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ذلك أبان ابن عثمان،عن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السفر إختياراًة في شهر رمضان ولو كان السفر لأجل الفرار من الصوم،نعم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للأحاديث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السفر في شهر رمضان قبل الليلة الثالثة والعشرين إلاّ للحج والعمرة أو الخوف من تلف مال أو تلف إنسان أو ما أشبه ذلك،فان الكراهة ترتفع،بل قد يجب السفر احياناً كما إذا كان لحفظ نفس عن الهلاك أو نحو ذلك،والله العالم</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587240_2616395394"/>
      <w:bookmarkStart w:id="527" w:name="_Toc184"/>
      <w:bookmarkEnd w:id="526"/>
      <w:r>
        <w:rPr>
          <w:rtl w:val="true"/>
        </w:rPr>
        <w:t>باب</w:t>
      </w:r>
      <w:r>
        <w:rPr>
          <w:rtl w:val="true"/>
        </w:rPr>
        <w:t>(</w:t>
      </w:r>
      <w:r>
        <w:rPr/>
        <w:t>7</w:t>
      </w:r>
      <w:r>
        <w:rPr>
          <w:rtl w:val="true"/>
        </w:rPr>
        <w:t>)</w:t>
      </w:r>
      <w:r>
        <w:rPr>
          <w:rtl w:val="true"/>
        </w:rPr>
        <w:t>متى يفطر المسافر إذا أراد السفر؟</w:t>
      </w:r>
      <w:bookmarkEnd w:id="527"/>
    </w:p>
    <w:p>
      <w:pPr>
        <w:pStyle w:val="BookText"/>
        <w:rPr/>
      </w:pPr>
      <w:r>
        <w:rPr>
          <w:rFonts w:eastAsia="Amiri" w:cs="Amiri" w:ascii="Amiri" w:hAnsi="Amiri"/>
          <w:color w:val="111111"/>
          <w:sz w:val="28"/>
          <w:szCs w:val="28"/>
          <w:lang w:bidi="ar-SA"/>
        </w:rPr>
        <w:t>19074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يعقوب بن يزيد،عن ابن أبي عمير،عن رفاعة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السفر في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في بلده ثم خرج فان شاء صام وان شاء أفطر</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علي بن السندي،عن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كيف يصنع إذا أراد السفر؟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طلع الفجر ولم يشخص فعليه صيام ذلك اليوم،وان </w:t>
      </w:r>
    </w:p>
    <w:p>
      <w:pPr>
        <w:pStyle w:val="BookText"/>
        <w:rPr/>
      </w:pPr>
      <w:r>
        <w:rPr>
          <w:rFonts w:ascii="Amiri" w:hAnsi="Amiri" w:eastAsia="Amiri" w:cs="Amiri"/>
          <w:color w:val="111111"/>
          <w:sz w:val="28"/>
          <w:sz w:val="28"/>
          <w:szCs w:val="28"/>
          <w:rtl w:val="true"/>
          <w:lang w:bidi="ar-SA"/>
        </w:rPr>
        <w:t>خرج من أهله قبل طلوع الفجر فليفطر ولا صيام عليه،وأن قَدِم بعد زوال الشمس افطر ولا يأكل ظاهراً،وان قدم من سفره قبل زوال الشمس فعليه صيام ذلك اليوم ان شاء</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ولايأكل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معناه أن لايتجاهر بالافطار،مراعاةً لحرمة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المشهور بين الفقهاء وجوب الصوم على المسافر إذا دخل بلده قبل الزوال وكان قد أمسك ولم يأكل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شاء اكل قبل الدخول وأفطر،وان شاء لم يأكل ودخل قبل الزوال ونوي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السفر في رمضان فطلع الفجر وهو في أهله فعلیه صيام ذلك اليوم،وإذا سافر لا ينبغي أن يفطر ذلك اليوم وحده،وليس يفترق التقصير والافطار،فمن قصّر فليفطر</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الصائم في بلده و أراد السفر فان سافر قبل الظهر وجب عليه الافطار،وان خرج بعد الظهر اتمَّ صومه،وعلى هذا فتوی اكثر الفقهاء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أن ينوي الصائم السفر من الليل بمعنی تبييت النيَّة حتى يجوز له الافطار في السفر،وفي غير هذه الصورة يجب عليه اتمام صومه ثم القضاء احتياطاً،استناداً الى بعض </w:t>
      </w:r>
      <w:bookmarkStart w:id="528" w:name="pg13455_122578"/>
    </w:p>
    <w:p>
      <w:pPr>
        <w:pStyle w:val="BookText"/>
        <w:rPr/>
      </w:pPr>
      <w:bookmarkEnd w:id="528"/>
      <w:r>
        <w:rPr>
          <w:rFonts w:ascii="Amiri" w:hAnsi="Amiri" w:eastAsia="Amiri" w:cs="Amiri"/>
          <w:color w:val="111111"/>
          <w:sz w:val="28"/>
          <w:sz w:val="28"/>
          <w:szCs w:val="28"/>
          <w:rtl w:val="true"/>
          <w:lang w:bidi="ar-SA"/>
        </w:rPr>
        <w:t>الأحاديث التي أعرض أكثر الفقهاء عن العمل بها،والله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عبدالله بن عامر،عن عبدالرحمن بن أبي نجران،عن صفوان،عن سماعة وابن مسكان</w:t>
      </w:r>
      <w:r>
        <w:rPr>
          <w:rStyle w:val="FootnoteAnchor"/>
          <w:rtl w:val="true"/>
        </w:rPr>
        <w:footnoteReference w:id="1541"/>
      </w:r>
      <w:r>
        <w:rPr>
          <w:rFonts w:ascii="IRNazanin" w:hAnsi="IRNazanin" w:eastAsia="IRNazanin"/>
          <w:color w:val="111111"/>
          <w:sz w:val="28"/>
          <w:sz w:val="28"/>
          <w:szCs w:val="28"/>
          <w:rtl w:val="true"/>
          <w:lang w:bidi="fa-IR"/>
        </w:rPr>
        <w:t>،عن رجل،عن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السفر في شهر رمضان فنویت الخروج من الليل فإن خرجت قبل الفجر أو بعده فأنت مفطر وعليك قضاء ذلك اليوم</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منزله مسافراً في شهر رمضان قبل انشقاق الفجر فهو في صيام ذلك اليوم بالخيار،واذا هو خرج بعد انشقاق الفجر فعليه صيامه ولا يفطر</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 لكونه مرسَلاً بالاضافة الى مخالفته للأحاديث الصحيحة المعمول بها بين الفقهاء،والله العالم</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587242_2616395394"/>
      <w:bookmarkStart w:id="530" w:name="_Toc185"/>
      <w:bookmarkEnd w:id="529"/>
      <w:r>
        <w:rPr>
          <w:rtl w:val="true"/>
        </w:rPr>
        <w:t>باب</w:t>
      </w:r>
      <w:r>
        <w:rPr>
          <w:rtl w:val="true"/>
        </w:rPr>
        <w:t>(</w:t>
      </w:r>
      <w:r>
        <w:rPr/>
        <w:t>8</w:t>
      </w:r>
      <w:r>
        <w:rPr>
          <w:rtl w:val="true"/>
        </w:rPr>
        <w:t>)</w:t>
      </w:r>
      <w:r>
        <w:rPr>
          <w:rtl w:val="true"/>
        </w:rPr>
        <w:t>وجوب الصوم في سفر المعصية</w:t>
      </w:r>
      <w:bookmarkEnd w:id="53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الحسن بن محبوب،عن أبي أيوب،عن محمد</w:t>
      </w:r>
      <w:r>
        <w:rPr>
          <w:rStyle w:val="FootnoteAnchor"/>
          <w:rtl w:val="true"/>
        </w:rPr>
        <w:footnoteReference w:id="1544"/>
      </w:r>
      <w:r>
        <w:rPr>
          <w:rFonts w:ascii="Amiri" w:hAnsi="Amiri" w:eastAsia="Amiri" w:cs="Amiri"/>
          <w:color w:val="111111"/>
          <w:sz w:val="28"/>
          <w:sz w:val="28"/>
          <w:szCs w:val="28"/>
          <w:rtl w:val="true"/>
          <w:lang w:bidi="ar-SA"/>
        </w:rPr>
        <w:t xml:space="preserve">بن مروان،عن أبي </w:t>
      </w:r>
      <w:bookmarkStart w:id="531" w:name="pg13455_122579"/>
    </w:p>
    <w:p>
      <w:pPr>
        <w:pStyle w:val="BookText"/>
        <w:rPr/>
      </w:pPr>
      <w:bookmarkEnd w:id="531"/>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قصّر وأفطر،الأ ان يكون رجلا سفره إلى صيد</w:t>
      </w:r>
      <w:r>
        <w:rPr>
          <w:rStyle w:val="FootnoteAnchor"/>
          <w:rtl w:val="true"/>
        </w:rPr>
        <w:footnoteReference w:id="1545"/>
      </w:r>
      <w:r>
        <w:rPr>
          <w:rFonts w:ascii="Amiri" w:hAnsi="Amiri" w:eastAsia="Amiri" w:cs="Amiri"/>
          <w:color w:val="111111"/>
          <w:sz w:val="28"/>
          <w:sz w:val="28"/>
          <w:szCs w:val="28"/>
          <w:rtl w:val="true"/>
          <w:lang w:bidi="ar-SA"/>
        </w:rPr>
        <w:t>،أو في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رسولا لمن يعصي الله،أو في طلب شحناء</w:t>
      </w:r>
      <w:r>
        <w:rPr>
          <w:rStyle w:val="FootnoteAnchor"/>
          <w:rtl w:val="true"/>
        </w:rPr>
        <w:footnoteReference w:id="1546"/>
      </w:r>
      <w:r>
        <w:rPr>
          <w:rFonts w:ascii="Amiri" w:hAnsi="Amiri" w:eastAsia="Amiri" w:cs="Amiri"/>
          <w:color w:val="111111"/>
          <w:sz w:val="28"/>
          <w:sz w:val="28"/>
          <w:szCs w:val="28"/>
          <w:rtl w:val="true"/>
          <w:lang w:bidi="ar-SA"/>
        </w:rPr>
        <w:t>،أو سعاية ضرر</w:t>
      </w:r>
      <w:r>
        <w:rPr>
          <w:rStyle w:val="FootnoteAnchor"/>
          <w:rtl w:val="true"/>
        </w:rPr>
        <w:footnoteReference w:id="1547"/>
      </w:r>
      <w:r>
        <w:rPr>
          <w:rFonts w:ascii="Amiri" w:hAnsi="Amiri" w:eastAsia="Amiri" w:cs="Amiri"/>
          <w:color w:val="111111"/>
          <w:sz w:val="28"/>
          <w:sz w:val="28"/>
          <w:szCs w:val="28"/>
          <w:rtl w:val="true"/>
          <w:lang w:bidi="ar-SA"/>
        </w:rPr>
        <w:t>على قوم مسلمين</w:t>
      </w:r>
      <w:r>
        <w:rPr>
          <w:rStyle w:val="FootnoteAnchor"/>
          <w:rtl w:val="true"/>
        </w:rPr>
        <w:footnoteReference w:id="1548"/>
      </w:r>
      <w:r>
        <w:rPr>
          <w:rFonts w:ascii="IRNazanin" w:hAnsi="IRNazanin" w:eastAsia="IRNazanin"/>
          <w:color w:val="111111"/>
          <w:sz w:val="28"/>
          <w:sz w:val="28"/>
          <w:szCs w:val="28"/>
          <w:rtl w:val="true"/>
          <w:lang w:bidi="fa-IR"/>
        </w:rPr>
        <w:t>و</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محبوب مثله</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سافر أفطر وقصّر الا أن يكون رجلاً سفرهُ الى صيد أو في معصية الله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587244_2616395394"/>
      <w:bookmarkStart w:id="533" w:name="_Toc186"/>
      <w:bookmarkEnd w:id="532"/>
      <w:r>
        <w:rPr>
          <w:rtl w:val="true"/>
        </w:rPr>
        <w:t>باب</w:t>
      </w:r>
      <w:r>
        <w:rPr>
          <w:rtl w:val="true"/>
        </w:rPr>
        <w:t>(</w:t>
      </w:r>
      <w:r>
        <w:rPr/>
        <w:t>9</w:t>
      </w:r>
      <w:r>
        <w:rPr>
          <w:rtl w:val="true"/>
        </w:rPr>
        <w:t>)</w:t>
      </w:r>
      <w:r>
        <w:rPr>
          <w:rtl w:val="true"/>
        </w:rPr>
        <w:t>وجوب اتمام الصوم على المسافر اذا خَرج بعد الزوال</w:t>
      </w:r>
      <w:bookmarkEnd w:id="53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أحمد بن محمد،عن </w:t>
      </w:r>
    </w:p>
    <w:p>
      <w:pPr>
        <w:pStyle w:val="BookText"/>
        <w:rPr/>
      </w:pPr>
      <w:r>
        <w:rPr>
          <w:rFonts w:ascii="Amiri" w:hAnsi="Amiri" w:eastAsia="Amiri" w:cs="Amiri"/>
          <w:color w:val="111111"/>
          <w:sz w:val="28"/>
          <w:sz w:val="28"/>
          <w:szCs w:val="28"/>
          <w:rtl w:val="true"/>
          <w:lang w:bidi="ar-SA"/>
        </w:rPr>
        <w:t>ابن فضّال،عن ابن بكير،عن عبيد بن زرارة،عن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الرّجل في شهر رمضان بعد الزوال أتمّ الصيام، فإذا خرج قبل الزوال أفطر</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أبيه،عن ابن أبي عمیر،عن حماد،عن عبيد بن زرارة،عن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يسافر في شهر رمضان يصوم أو يفطر؟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قبل الزَّوال فليفطر،وإن خرج بعد الزوال فليصم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ذلك بقول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أصوم وأفطر حتى إذا زالت الشمس عُزِم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الصيام</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صفوان بن يحيى،عن العلاء بن رزين،عن محمد بن مسلم،عن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الرجل في شهر رمضان فخرج بعد نصف النهار فعليه</w:t>
      </w:r>
      <w:r>
        <w:rPr>
          <w:rStyle w:val="FootnoteAnchor"/>
          <w:rtl w:val="true"/>
        </w:rPr>
        <w:footnoteReference w:id="1555"/>
      </w:r>
      <w:r>
        <w:rPr>
          <w:rFonts w:ascii="Amiri" w:hAnsi="Amiri" w:eastAsia="Amiri" w:cs="Amiri"/>
          <w:color w:val="111111"/>
          <w:sz w:val="28"/>
          <w:sz w:val="28"/>
          <w:szCs w:val="28"/>
          <w:rtl w:val="true"/>
          <w:lang w:bidi="ar-SA"/>
        </w:rPr>
        <w:t>صيام ذلك اليوم،ويعتدُّ به من شهر رمضان، فاذا دخل أرضاً</w:t>
      </w:r>
      <w:r>
        <w:rPr>
          <w:rStyle w:val="FootnoteAnchor"/>
          <w:rtl w:val="true"/>
        </w:rPr>
        <w:footnoteReference w:id="1556"/>
      </w:r>
      <w:r>
        <w:rPr>
          <w:rFonts w:ascii="Amiri" w:hAnsi="Amiri" w:eastAsia="Amiri" w:cs="Amiri"/>
          <w:color w:val="111111"/>
          <w:sz w:val="28"/>
          <w:sz w:val="28"/>
          <w:szCs w:val="28"/>
          <w:rtl w:val="true"/>
          <w:lang w:bidi="ar-SA"/>
        </w:rPr>
        <w:t>قبل طلوع الفجر وهو يريد الاقامة بها فعليه صوم ذلك اليوم،فان</w:t>
      </w:r>
      <w:r>
        <w:rPr>
          <w:rStyle w:val="FootnoteAnchor"/>
          <w:rtl w:val="true"/>
        </w:rPr>
        <w:footnoteReference w:id="1557"/>
      </w:r>
      <w:r>
        <w:rPr>
          <w:rFonts w:ascii="Amiri" w:hAnsi="Amiri" w:eastAsia="Amiri" w:cs="Amiri"/>
          <w:color w:val="111111"/>
          <w:sz w:val="28"/>
          <w:sz w:val="28"/>
          <w:szCs w:val="28"/>
          <w:rtl w:val="true"/>
          <w:lang w:bidi="ar-SA"/>
        </w:rPr>
        <w:t>دخل بعد طلوع الفجر فلاصيام عليه وان شاء صام</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العلاء،عن محمد بن مسلم مثله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يريد الاقامة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يقصد الاقامة عشرة أيام فما زاد،حيث يتعيّن عليه الصوم،أما إذا لم يقصد الاقامة عشرة أيام فلاصوم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فلاصيام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محمول على ما اذا كان قد أفطر بعد الفجر وقبل الدخول،حيث لا يجب عليه الصوم،وقوله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معناه مجرَّد الامساك عن المفطرات حتى المغرب،بلانيّة الصوم وذلك مراعاةُ وحفظا لحرمة شهر رمضان المبارك،والله العالم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عمیر،عن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الرجل يخرج من بيته يريد</w:t>
      </w:r>
      <w:r>
        <w:rPr>
          <w:rStyle w:val="FootnoteAnchor"/>
          <w:rtl w:val="true"/>
        </w:rPr>
        <w:footnoteReference w:id="1561"/>
      </w:r>
      <w:r>
        <w:rPr>
          <w:rFonts w:ascii="IRNazanin" w:hAnsi="IRNazanin" w:eastAsia="IRNazanin"/>
          <w:color w:val="111111"/>
          <w:sz w:val="28"/>
          <w:sz w:val="28"/>
          <w:szCs w:val="28"/>
          <w:rtl w:val="true"/>
          <w:lang w:bidi="fa-IR"/>
        </w:rPr>
        <w:t>السفر وهو صائم؟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من قبل</w:t>
      </w:r>
      <w:r>
        <w:rPr>
          <w:rStyle w:val="FootnoteAnchor"/>
          <w:rtl w:val="true"/>
        </w:rPr>
        <w:footnoteReference w:id="1562"/>
      </w:r>
      <w:r>
        <w:rPr>
          <w:rFonts w:ascii="Amiri" w:hAnsi="Amiri" w:eastAsia="Amiri" w:cs="Amiri"/>
          <w:color w:val="111111"/>
          <w:sz w:val="28"/>
          <w:sz w:val="28"/>
          <w:szCs w:val="28"/>
          <w:rtl w:val="true"/>
          <w:lang w:bidi="ar-SA"/>
        </w:rPr>
        <w:t>أن ينتصف النهار فليفطر، وليقض ذلك اليوم،وان خرج بعد الزوال فليتم يومه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bookmarkStart w:id="534" w:name="pg13455_122582"/>
    </w:p>
    <w:p>
      <w:pPr>
        <w:pStyle w:val="BookText"/>
        <w:rPr/>
      </w:pPr>
      <w:bookmarkEnd w:id="534"/>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ابراهيم مثله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مسافراً في شهر رمضان قبل الزوال قضى ذلك اليوم،وان خرج بعد الزوال تم صومه ولاقضاء عليه،وان قدم من سفر فوصل إلى أهله قبل الزوال،ولم يكن أفطر ذلك اليوم،وبيّت صيامه ونواه،اعتدّ به ولم يقضه،وإن لم ينوه أو دخل بعد الزوال، قضاء</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587246_2616395394"/>
      <w:bookmarkStart w:id="536" w:name="_Toc187"/>
      <w:bookmarkEnd w:id="535"/>
      <w:r>
        <w:rPr>
          <w:rtl w:val="true"/>
        </w:rPr>
        <w:t>باب</w:t>
      </w:r>
      <w:r>
        <w:rPr>
          <w:rtl w:val="true"/>
        </w:rPr>
        <w:t>(</w:t>
      </w:r>
      <w:r>
        <w:rPr/>
        <w:t>10</w:t>
      </w:r>
      <w:r>
        <w:rPr>
          <w:rtl w:val="true"/>
        </w:rPr>
        <w:t>)</w:t>
      </w:r>
      <w:r>
        <w:rPr>
          <w:rtl w:val="true"/>
        </w:rPr>
        <w:t>وجوب الصوم على المسافر اذا لم يفطر وعاد قبل الزوال</w:t>
      </w:r>
      <w:bookmarkEnd w:id="53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فضالة بن أيوب،عن الحسين بن عثمان،عن سماعة،عن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 قبل زوال الشمس فعليه صيام ذلك اليوم ويعتدُّ به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أتی سوقاً يتسوَّق به وهي من منزله على سبعع</w:t>
      </w:r>
      <w:r>
        <w:rPr>
          <w:rStyle w:val="FootnoteAnchor"/>
          <w:rtl w:val="true"/>
        </w:rPr>
        <w:footnoteReference w:id="1568"/>
      </w:r>
      <w:r>
        <w:rPr>
          <w:rFonts w:ascii="Amiri" w:hAnsi="Amiri" w:eastAsia="Amiri" w:cs="Amiri"/>
          <w:color w:val="111111"/>
          <w:sz w:val="28"/>
          <w:sz w:val="28"/>
          <w:szCs w:val="28"/>
          <w:rtl w:val="true"/>
          <w:lang w:bidi="ar-SA"/>
        </w:rPr>
        <w:t>فراسخ فان هو أتاها على الدابَّة أتاها في بعض يوم،وان ركب السفن لم يأتها في 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الراكب الذي يرجع من يومه صوماً ويفطر صاحب السفن</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وجه امام صاحب الدابة أنه يرجع قبل الزوال أو يخرج بعده بخلاف صاحب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رفاعة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يقدم</w:t>
      </w:r>
      <w:r>
        <w:rPr>
          <w:rStyle w:val="FootnoteAnchor"/>
          <w:rtl w:val="true"/>
        </w:rPr>
        <w:footnoteReference w:id="1570"/>
      </w:r>
      <w:r>
        <w:rPr>
          <w:rFonts w:ascii="Amiri" w:hAnsi="Amiri" w:eastAsia="Amiri" w:cs="Amiri"/>
          <w:color w:val="111111"/>
          <w:sz w:val="28"/>
          <w:sz w:val="28"/>
          <w:szCs w:val="28"/>
          <w:rtl w:val="true"/>
          <w:lang w:bidi="ar-SA"/>
        </w:rPr>
        <w:t>في شهر رمضان من سفر حتى يرى انهُ سيدخل اهله ضحوة أو ارتفاع النهار؟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 الفجر وهو خارج ولم يدخل أهله</w:t>
      </w:r>
      <w:r>
        <w:rPr>
          <w:rStyle w:val="FootnoteAnchor"/>
          <w:rtl w:val="true"/>
        </w:rPr>
        <w:footnoteReference w:id="1571"/>
      </w:r>
      <w:r>
        <w:rPr>
          <w:rFonts w:ascii="Amiri" w:hAnsi="Amiri" w:eastAsia="Amiri" w:cs="Amiri"/>
          <w:color w:val="111111"/>
          <w:sz w:val="28"/>
          <w:sz w:val="28"/>
          <w:szCs w:val="28"/>
          <w:rtl w:val="true"/>
          <w:lang w:bidi="ar-SA"/>
        </w:rPr>
        <w:t>فهو بالخيار آن شاء صام وان شاء أفطر</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موسى،عن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الحسن بن علي،عن رفاعة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يعرض</w:t>
      </w:r>
      <w:r>
        <w:rPr>
          <w:rStyle w:val="FootnoteAnchor"/>
          <w:rtl w:val="true"/>
        </w:rPr>
        <w:footnoteReference w:id="1575"/>
      </w:r>
      <w:r>
        <w:rPr>
          <w:rFonts w:ascii="Amiri" w:hAnsi="Amiri" w:eastAsia="Amiri" w:cs="Amiri"/>
          <w:color w:val="111111"/>
          <w:sz w:val="28"/>
          <w:sz w:val="28"/>
          <w:szCs w:val="28"/>
          <w:rtl w:val="true"/>
          <w:lang w:bidi="ar-SA"/>
        </w:rPr>
        <w:t>له السفر في شهر رمضان حتى يصبح؟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اقبل في شهر رمضان فلم يكن بينه وبين أهله إلا ضحوة من النهار؟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 الفجر وهو خارج فهو بالخيار إن شاء صام، وان شاء أفطر</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يُقبل من سفر في رمضان،فيدخل أهله حين يصبح،أو ارتفاع النهار؟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خارج لم يدخل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بالخيار إن شاء صام، وإن شاء أفطر</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مسافر دخل أهله قبل </w:t>
      </w:r>
      <w:bookmarkStart w:id="537" w:name="pg13455_122585"/>
    </w:p>
    <w:p>
      <w:pPr>
        <w:pStyle w:val="BookText"/>
        <w:rPr/>
      </w:pPr>
      <w:bookmarkEnd w:id="537"/>
      <w:r>
        <w:rPr>
          <w:rFonts w:ascii="Amiri" w:hAnsi="Amiri" w:eastAsia="Amiri" w:cs="Amiri"/>
          <w:color w:val="111111"/>
          <w:sz w:val="28"/>
          <w:sz w:val="28"/>
          <w:szCs w:val="28"/>
          <w:rtl w:val="true"/>
          <w:lang w:bidi="ar-SA"/>
        </w:rPr>
        <w:t>زوال الشمس وقد أكل؟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أن يأكل يومه ذلك شيئاً،ولايواقع في شهر رمضان ان كان له أهل</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یحیی مثله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له الأمساك عن الأكل والجماع رغم كونه مفطراً،وذلك حفظة لحرمة شهر رمضان المبارك،والله العالم</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587248_2616395394"/>
      <w:bookmarkStart w:id="539" w:name="_Toc188"/>
      <w:bookmarkEnd w:id="538"/>
      <w:r>
        <w:rPr>
          <w:rtl w:val="true"/>
        </w:rPr>
        <w:t>باب</w:t>
      </w:r>
      <w:r>
        <w:rPr>
          <w:rtl w:val="true"/>
        </w:rPr>
        <w:t>(</w:t>
      </w:r>
      <w:r>
        <w:rPr/>
        <w:t>11</w:t>
      </w:r>
      <w:r>
        <w:rPr>
          <w:rtl w:val="true"/>
        </w:rPr>
        <w:t>)</w:t>
      </w:r>
      <w:r>
        <w:rPr>
          <w:rtl w:val="true"/>
        </w:rPr>
        <w:t>استحباب الامساك عن المفطرات للمسافر المفطر اذا عاد الى</w:t>
      </w:r>
      <w:bookmarkEnd w:id="539"/>
    </w:p>
    <w:p>
      <w:pPr>
        <w:pStyle w:val="BookText"/>
        <w:rPr/>
      </w:pPr>
      <w:r>
        <w:rPr>
          <w:rFonts w:ascii="Amiri" w:hAnsi="Amiri" w:eastAsia="Amiri" w:cs="Amiri"/>
          <w:color w:val="111111"/>
          <w:sz w:val="28"/>
          <w:sz w:val="28"/>
          <w:szCs w:val="28"/>
          <w:rtl w:val="true"/>
          <w:lang w:bidi="ar-SA"/>
        </w:rPr>
        <w:t xml:space="preserve">بلده نهاراً والحائض اذا طهرت </w:t>
      </w:r>
      <w:r>
        <w:rPr>
          <w:rFonts w:eastAsia="Amiri" w:cs="Amiri" w:ascii="Amiri" w:hAnsi="Amiri"/>
          <w:color w:val="111111"/>
          <w:sz w:val="28"/>
          <w:szCs w:val="28"/>
          <w:lang w:bidi="ar-SA"/>
        </w:rPr>
        <w:t>19092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مسافر يقدم بلده وقد كان مفطراً أول النهار فيدخل عند الظهر؟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 الطعام احبّ الىَّ</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الصادق،عن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قدم المسافر مفطراً بلدهُ </w:t>
      </w:r>
      <w:bookmarkStart w:id="540" w:name="pg13455_122586"/>
    </w:p>
    <w:p>
      <w:pPr>
        <w:pStyle w:val="BookText"/>
        <w:rPr/>
      </w:pPr>
      <w:bookmarkEnd w:id="540"/>
      <w:r>
        <w:rPr>
          <w:rFonts w:ascii="Amiri" w:hAnsi="Amiri" w:eastAsia="Amiri" w:cs="Amiri"/>
          <w:color w:val="111111"/>
          <w:sz w:val="28"/>
          <w:sz w:val="28"/>
          <w:szCs w:val="28"/>
          <w:rtl w:val="true"/>
          <w:lang w:bidi="ar-SA"/>
        </w:rPr>
        <w:t>نهارة يكُفُّ عن الطعام أحبُّ إليَّ،وكذلك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الحائض اذا طهرت نهاراً</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إذا حاضت فاغتسلت نهاراً؟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 عن الطعام أحبّ إليّ،وان هي اغتسلت من حيضتها وجاء زوجها من سفر فليكفّ عن مجامعتها فهو أحب اليَّ اذا جاء في شهر رمضان</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587250_2616395394"/>
      <w:bookmarkStart w:id="542" w:name="_Toc189"/>
      <w:bookmarkEnd w:id="541"/>
      <w:r>
        <w:rPr>
          <w:rtl w:val="true"/>
        </w:rPr>
        <w:t>باب</w:t>
      </w:r>
      <w:r>
        <w:rPr>
          <w:rtl w:val="true"/>
        </w:rPr>
        <w:t>(</w:t>
      </w:r>
      <w:r>
        <w:rPr/>
        <w:t>12</w:t>
      </w:r>
      <w:r>
        <w:rPr>
          <w:rtl w:val="true"/>
        </w:rPr>
        <w:t>)</w:t>
      </w:r>
      <w:r>
        <w:rPr>
          <w:rtl w:val="true"/>
        </w:rPr>
        <w:t>حكم صوم التطوّع في السفر</w:t>
      </w:r>
      <w:bookmarkEnd w:id="54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منصور بن العباس،عن محمد بن عبدالله بن واسع</w:t>
      </w:r>
      <w:r>
        <w:rPr>
          <w:rStyle w:val="FootnoteAnchor"/>
          <w:rtl w:val="true"/>
        </w:rPr>
        <w:footnoteReference w:id="1583"/>
      </w:r>
      <w:r>
        <w:rPr>
          <w:rFonts w:ascii="Amiri" w:hAnsi="Amiri" w:eastAsia="Amiri" w:cs="Amiri"/>
          <w:color w:val="111111"/>
          <w:sz w:val="28"/>
          <w:sz w:val="28"/>
          <w:szCs w:val="28"/>
          <w:rtl w:val="true"/>
          <w:lang w:bidi="ar-SA"/>
        </w:rPr>
        <w:t>،عن إسماعيل ابن سهل،عن رجل،عن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في ايام بقين من شعبان فكان يصوم ثم دخل عليه شهر رمضان وهو في السفر فأفطر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w:t>
      </w:r>
      <w:r>
        <w:rPr>
          <w:rStyle w:val="FootnoteAnchor"/>
          <w:rtl w:val="true"/>
        </w:rPr>
        <w:footnoteReference w:id="1584"/>
      </w:r>
      <w:r>
        <w:rPr>
          <w:rFonts w:ascii="Amiri" w:hAnsi="Amiri" w:eastAsia="Amiri" w:cs="Amiri"/>
          <w:color w:val="111111"/>
          <w:sz w:val="28"/>
          <w:sz w:val="28"/>
          <w:szCs w:val="28"/>
          <w:rtl w:val="true"/>
          <w:lang w:bidi="ar-SA"/>
        </w:rPr>
        <w:t>شعبان وتفطر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نعم،شعبان الي ان شئتُ صمتُ</w:t>
      </w:r>
      <w:r>
        <w:rPr>
          <w:rStyle w:val="FootnoteAnchor"/>
          <w:rtl w:val="true"/>
        </w:rPr>
        <w:footnoteReference w:id="1585"/>
      </w:r>
      <w:r>
        <w:rPr>
          <w:rFonts w:ascii="IRNazanin" w:hAnsi="IRNazanin" w:eastAsia="IRNazanin"/>
          <w:color w:val="111111"/>
          <w:sz w:val="28"/>
          <w:sz w:val="28"/>
          <w:szCs w:val="28"/>
          <w:rtl w:val="true"/>
          <w:lang w:bidi="fa-IR"/>
        </w:rPr>
        <w:t xml:space="preserve">وان شئتُ لا،وشهر </w:t>
      </w:r>
    </w:p>
    <w:p>
      <w:pPr>
        <w:pStyle w:val="BookText"/>
        <w:rPr/>
      </w:pPr>
      <w:r>
        <w:rPr>
          <w:rFonts w:ascii="Amiri" w:hAnsi="Amiri" w:eastAsia="Amiri" w:cs="Amiri"/>
          <w:color w:val="111111"/>
          <w:sz w:val="28"/>
          <w:sz w:val="28"/>
          <w:szCs w:val="28"/>
          <w:rtl w:val="true"/>
          <w:lang w:bidi="ar-SA"/>
        </w:rPr>
        <w:t>رمضان عزم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الافطار</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علي بن بلال،عن الحسن بن بسام الجمال،عن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مكة والمدينة في شعبان وهو صائم ثم رأينا هلال شهر رمضان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امس كان عن</w:t>
      </w:r>
      <w:r>
        <w:rPr>
          <w:rStyle w:val="FootnoteAnchor"/>
          <w:rtl w:val="true"/>
        </w:rPr>
        <w:footnoteReference w:id="1588"/>
      </w:r>
      <w:r>
        <w:rPr>
          <w:rFonts w:ascii="Amiri" w:hAnsi="Amiri" w:eastAsia="Amiri" w:cs="Amiri"/>
          <w:color w:val="111111"/>
          <w:sz w:val="28"/>
          <w:sz w:val="28"/>
          <w:szCs w:val="28"/>
          <w:rtl w:val="true"/>
          <w:lang w:bidi="ar-SA"/>
        </w:rPr>
        <w:t>شعبان وأنت صائم واليوم من شهر رمضان وأنت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w:t>
      </w:r>
      <w:r>
        <w:rPr>
          <w:rStyle w:val="FootnoteAnchor"/>
          <w:rtl w:val="true"/>
        </w:rPr>
        <w:footnoteReference w:id="1589"/>
      </w:r>
      <w:r>
        <w:rPr>
          <w:rFonts w:ascii="Amiri" w:hAnsi="Amiri" w:eastAsia="Amiri" w:cs="Amiri"/>
          <w:color w:val="111111"/>
          <w:sz w:val="28"/>
          <w:sz w:val="28"/>
          <w:szCs w:val="28"/>
          <w:rtl w:val="true"/>
          <w:lang w:bidi="ar-SA"/>
        </w:rPr>
        <w:t>تطوّع ولنا أن نفعل ما شئنا،وهذا فرض فليس</w:t>
      </w:r>
      <w:r>
        <w:rPr>
          <w:rStyle w:val="FootnoteAnchor"/>
          <w:rtl w:val="true"/>
        </w:rPr>
        <w:footnoteReference w:id="1590"/>
      </w:r>
      <w:r>
        <w:rPr>
          <w:rFonts w:ascii="IRNazanin" w:hAnsi="IRNazanin" w:eastAsia="IRNazanin"/>
          <w:color w:val="111111"/>
          <w:sz w:val="28"/>
          <w:sz w:val="28"/>
          <w:szCs w:val="28"/>
          <w:rtl w:val="true"/>
          <w:lang w:bidi="fa-IR"/>
        </w:rPr>
        <w:t>لنا أن نفعل إلا ما اُمرنا</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الحديثان ضعيفا السند لجهالة حال بعض رواتهما،من هنا فلايمكن أن تستند اليهما ونعتمد عليهما،يضاف إلى ذلك معارضتهما </w:t>
      </w:r>
    </w:p>
    <w:p>
      <w:pPr>
        <w:pStyle w:val="BookText"/>
        <w:rPr/>
      </w:pPr>
      <w:r>
        <w:rPr>
          <w:rFonts w:ascii="IRNazanin" w:hAnsi="IRNazanin" w:eastAsia="IRNazanin"/>
          <w:color w:val="111111"/>
          <w:sz w:val="28"/>
          <w:sz w:val="28"/>
          <w:szCs w:val="28"/>
          <w:rtl w:val="true"/>
          <w:lang w:bidi="fa-IR"/>
        </w:rPr>
        <w:t xml:space="preserve">للأحاديث الصحيحة التي تنهی عن الصوم في السفر مطلقاً سواء الواجب منه أم المستحب إلاّ ما استثني كصوم الحاجة في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ثلاثة أيام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 ثلاثة أيام بدل الهَدي في مكة، وصوم ثمانية عشر يوماً لمن أفاض من عرفات قبل الغروب عالماً عامدة وعجز عن الفداء وهو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فالمشهور بين الفقهاء هو حرمة الصيام في السفر مطلقاً إلاً ما استثني،والله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أحمد بن هلال،عن عمرو بن عثمان،عن عذافر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أصوم هذه الثلاثة الأيّام في الشهر فربّما سافرت وربّما أصابتني علّة فيجب عليّ قضاؤها؟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يجب الفرض،فأما غير الفرض فأنت فيه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في السفر والمرض؟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قد وضعه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عنك،والسّفر إن شئت فاقضه،وإن لم تقضه فلا جناح عليك</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والسفر آن شئت فاقضه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على استحباب قضاء الصوم المستحب إذا فات الانسان لمانع کالسفر والمرض وما أشبه ذلك</w:t>
      </w:r>
      <w:r>
        <w:rPr>
          <w:rFonts w:eastAsia="IRNazanin" w:cs="IRNazanin"/>
          <w:color w:val="111111"/>
          <w:sz w:val="28"/>
          <w:szCs w:val="28"/>
          <w:rtl w:val="true"/>
          <w:lang w:bidi="fa-IR"/>
        </w:rPr>
        <w:t xml:space="preserve">. </w:t>
      </w:r>
      <w:bookmarkStart w:id="543" w:name="pg13455_122589"/>
    </w:p>
    <w:p>
      <w:pPr>
        <w:pStyle w:val="Heading4"/>
        <w:numPr>
          <w:ilvl w:val="3"/>
          <w:numId w:val="1"/>
        </w:numPr>
        <w:rPr/>
      </w:pPr>
      <w:bookmarkStart w:id="544" w:name="__RefHeading___Toc1587252_2616395394"/>
      <w:bookmarkStart w:id="545" w:name="_Toc190"/>
      <w:bookmarkEnd w:id="543"/>
      <w:bookmarkEnd w:id="544"/>
      <w:r>
        <w:rPr>
          <w:rtl w:val="true"/>
        </w:rPr>
        <w:t>باب</w:t>
      </w:r>
      <w:r>
        <w:rPr>
          <w:rtl w:val="true"/>
        </w:rPr>
        <w:t>(</w:t>
      </w:r>
      <w:r>
        <w:rPr/>
        <w:t>13</w:t>
      </w:r>
      <w:r>
        <w:rPr>
          <w:rtl w:val="true"/>
        </w:rPr>
        <w:t>)</w:t>
      </w:r>
      <w:r>
        <w:rPr>
          <w:rtl w:val="true"/>
        </w:rPr>
        <w:t>حكم صوم النذر في السفر وحكم قضائه</w:t>
      </w:r>
      <w:bookmarkEnd w:id="545"/>
    </w:p>
    <w:p>
      <w:pPr>
        <w:pStyle w:val="BookText"/>
        <w:rPr/>
      </w:pPr>
      <w:r>
        <w:rPr>
          <w:rFonts w:eastAsia="IRNazanin" w:cs="IRNazanin"/>
          <w:color w:val="111111"/>
          <w:sz w:val="28"/>
          <w:szCs w:val="28"/>
          <w:lang w:bidi="fa-IR"/>
        </w:rPr>
        <w:t>19098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هارون بن مسلم،عن مسعدة بن صدقة،عن أبي عبدالله،عن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يجعل على نفسه أيّاماً معدودة مسمّاة في كلَّ شهر ثمّ يسافر فتمر به الشهور،أنّه لا يصوم في السّفر ولا يقضيها إذا شهدا</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مسلم،عن مسعدة بن صدقة، عن جعفر،عن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يوقَّت على نفسه أياماً معروفة مسمّاة في كل شهر فيسافر بعدّة الشهور؟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يصوم لانّه في سفر ولا يقضيها إذا شهد</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به في كلام الاصحاب وجوب قضاء ما فات عن الناذر بسفر أو مرض أو حيض أو نفاس وأشباه ذلك وهذا الخبر يدلّ على عدمه ويمكن حمله على ما إذا وقت على نفسه من غير نذر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يعقوب بن يزيد،عن یحیی بن المبارك،عن عبدالله بن جبلة،عن اسحاق بن عمار،عن عبدالله بن جندب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Style w:val="FootnoteAnchor"/>
          <w:rtl w:val="true"/>
        </w:rPr>
        <w:footnoteReference w:id="1596"/>
      </w:r>
      <w:r>
        <w:rPr>
          <w:rFonts w:ascii="IRNazanin" w:hAnsi="IRNazanin" w:eastAsia="IRNazanin"/>
          <w:color w:val="111111"/>
          <w:sz w:val="28"/>
          <w:sz w:val="28"/>
          <w:szCs w:val="28"/>
          <w:rtl w:val="true"/>
          <w:lang w:bidi="fa-IR"/>
        </w:rPr>
        <w:t xml:space="preserve">عباد بن میمون وانا حاضر عن رجل </w:t>
      </w:r>
    </w:p>
    <w:p>
      <w:pPr>
        <w:pStyle w:val="BookText"/>
        <w:rPr/>
      </w:pPr>
      <w:r>
        <w:rPr>
          <w:rFonts w:ascii="Amiri" w:hAnsi="Amiri" w:eastAsia="Amiri" w:cs="Amiri"/>
          <w:color w:val="111111"/>
          <w:sz w:val="28"/>
          <w:sz w:val="28"/>
          <w:szCs w:val="28"/>
          <w:rtl w:val="true"/>
          <w:lang w:bidi="ar-SA"/>
        </w:rPr>
        <w:t>جعل على نفسه نذراً صوماً</w:t>
      </w:r>
      <w:r>
        <w:rPr>
          <w:rStyle w:val="FootnoteAnchor"/>
          <w:rtl w:val="true"/>
        </w:rPr>
        <w:footnoteReference w:id="1597"/>
      </w:r>
      <w:r>
        <w:rPr>
          <w:rFonts w:ascii="Amiri" w:hAnsi="Amiri" w:eastAsia="Amiri" w:cs="Amiri"/>
          <w:color w:val="111111"/>
          <w:sz w:val="28"/>
          <w:sz w:val="28"/>
          <w:szCs w:val="28"/>
          <w:rtl w:val="true"/>
          <w:lang w:bidi="ar-SA"/>
        </w:rPr>
        <w:t>وأراد الخروج الى مكة</w:t>
      </w:r>
      <w:r>
        <w:rPr>
          <w:rStyle w:val="FootnoteAnchor"/>
          <w:rtl w:val="true"/>
        </w:rPr>
        <w:footnoteReference w:id="1598"/>
      </w:r>
      <w:r>
        <w:rPr>
          <w:rFonts w:ascii="IRNazanin" w:hAnsi="IRNazanin" w:eastAsia="IRNazanin"/>
          <w:color w:val="111111"/>
          <w:sz w:val="28"/>
          <w:sz w:val="28"/>
          <w:szCs w:val="28"/>
          <w:rtl w:val="true"/>
          <w:lang w:bidi="fa-IR"/>
        </w:rPr>
        <w:t>فقال عبدالله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رواه</w:t>
      </w:r>
      <w:r>
        <w:rPr>
          <w:rStyle w:val="FootnoteAnchor"/>
          <w:rtl w:val="true"/>
        </w:rPr>
        <w:footnoteReference w:id="1599"/>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w:t>
      </w:r>
      <w:r>
        <w:rPr>
          <w:rStyle w:val="FootnoteAnchor"/>
          <w:rtl w:val="true"/>
        </w:rPr>
        <w:footnoteReference w:id="1600"/>
      </w:r>
      <w:r>
        <w:rPr>
          <w:rFonts w:ascii="Amiri" w:hAnsi="Amiri" w:eastAsia="Amiri" w:cs="Amiri"/>
          <w:color w:val="111111"/>
          <w:sz w:val="28"/>
          <w:sz w:val="28"/>
          <w:szCs w:val="28"/>
          <w:rtl w:val="true"/>
          <w:lang w:bidi="ar-SA"/>
        </w:rPr>
        <w:t>عن رجل جعل على نفسه نذراً صوماً فحضرته نيتّه</w:t>
      </w:r>
      <w:r>
        <w:rPr>
          <w:rStyle w:val="FootnoteAnchor"/>
          <w:rtl w:val="true"/>
        </w:rPr>
        <w:footnoteReference w:id="1601"/>
      </w:r>
      <w:r>
        <w:rPr>
          <w:rFonts w:ascii="Amiri" w:hAnsi="Amiri" w:eastAsia="Amiri" w:cs="Amiri"/>
          <w:color w:val="111111"/>
          <w:sz w:val="28"/>
          <w:sz w:val="28"/>
          <w:szCs w:val="28"/>
          <w:rtl w:val="true"/>
          <w:lang w:bidi="ar-SA"/>
        </w:rPr>
        <w:t>في زيارة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ولا يصوم</w:t>
      </w:r>
      <w:r>
        <w:rPr>
          <w:rStyle w:val="FootnoteAnchor"/>
          <w:rtl w:val="true"/>
        </w:rPr>
        <w:footnoteReference w:id="1602"/>
      </w:r>
      <w:r>
        <w:rPr>
          <w:rFonts w:ascii="Amiri" w:hAnsi="Amiri" w:eastAsia="Amiri" w:cs="Amiri"/>
          <w:color w:val="111111"/>
          <w:sz w:val="28"/>
          <w:sz w:val="28"/>
          <w:szCs w:val="28"/>
          <w:rtl w:val="true"/>
          <w:lang w:bidi="ar-SA"/>
        </w:rPr>
        <w:t>في الطريق فاذا رجع قضى ذلك</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یحیی مثله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الصفّار،عن يعقوب بن یزید مثله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الحسن،عن عمرو بن سعيد،عن مصدق بن صدقة،عن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أصوم شهراً أو أكثر من ذلك أو أقلَّ فعرض له أمر لابدّ له من أن يسافر أيصوم وهو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فليفطر لأنّه لا يحلُّ له الصوم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كان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والصوم في السفر معصيةّ</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الحسن بن محبوب،عن عبدالله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يصوم صوماً وقد وقّته على نفسه،أو يصوم من أشهر الحرم</w:t>
      </w:r>
      <w:r>
        <w:rPr>
          <w:rStyle w:val="FootnoteAnchor"/>
          <w:rtl w:val="true"/>
        </w:rPr>
        <w:footnoteReference w:id="1607"/>
      </w:r>
      <w:r>
        <w:rPr>
          <w:rFonts w:ascii="Amiri" w:hAnsi="Amiri" w:eastAsia="Amiri" w:cs="Amiri"/>
          <w:color w:val="111111"/>
          <w:sz w:val="28"/>
          <w:sz w:val="28"/>
          <w:szCs w:val="28"/>
          <w:rtl w:val="true"/>
          <w:lang w:bidi="ar-SA"/>
        </w:rPr>
        <w:t xml:space="preserve">فيمرُّ به الشهر والشهر ان لايقضيه؟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لايصوم في السفر،ولا يقضي شيئاً من صوم التطوُّع الآّ الثلاثة الأيام التي كان يصومها من</w:t>
      </w:r>
      <w:r>
        <w:rPr>
          <w:rStyle w:val="FootnoteAnchor"/>
          <w:rtl w:val="true"/>
        </w:rPr>
        <w:footnoteReference w:id="1608"/>
      </w:r>
      <w:r>
        <w:rPr>
          <w:rFonts w:ascii="Amiri" w:hAnsi="Amiri" w:eastAsia="Amiri" w:cs="Amiri"/>
          <w:color w:val="111111"/>
          <w:sz w:val="28"/>
          <w:sz w:val="28"/>
          <w:szCs w:val="28"/>
          <w:rtl w:val="true"/>
          <w:lang w:bidi="ar-SA"/>
        </w:rPr>
        <w:t>كلّ شهر،ولا يجعلها بمنزلة الواجب،إلاّ انّي احبُ لك أن تدوم على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الحُرُم الذي</w:t>
      </w:r>
      <w:r>
        <w:rPr>
          <w:rStyle w:val="FootnoteAnchor"/>
          <w:rtl w:val="true"/>
        </w:rPr>
        <w:footnoteReference w:id="1609"/>
      </w:r>
      <w:r>
        <w:rPr>
          <w:rFonts w:ascii="Amiri" w:hAnsi="Amiri" w:eastAsia="Amiri" w:cs="Amiri"/>
          <w:color w:val="111111"/>
          <w:sz w:val="28"/>
          <w:sz w:val="28"/>
          <w:szCs w:val="28"/>
          <w:rtl w:val="true"/>
          <w:lang w:bidi="ar-SA"/>
        </w:rPr>
        <w:t>كان يصومها ويجزئه</w:t>
      </w:r>
      <w:r>
        <w:rPr>
          <w:rStyle w:val="FootnoteAnchor"/>
          <w:rtl w:val="true"/>
        </w:rPr>
        <w:footnoteReference w:id="1610"/>
      </w:r>
      <w:r>
        <w:rPr>
          <w:rFonts w:ascii="Amiri" w:hAnsi="Amiri" w:eastAsia="Amiri" w:cs="Amiri"/>
          <w:color w:val="111111"/>
          <w:sz w:val="28"/>
          <w:sz w:val="28"/>
          <w:szCs w:val="28"/>
          <w:rtl w:val="true"/>
          <w:lang w:bidi="ar-SA"/>
        </w:rPr>
        <w:t>أن يصوم مكان كل شهر من اشهر الحُرم ثلاثة أيام</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عمرو بن عثمان،عن الحسن بن محبوب مثله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الكاشاني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معنى الحديث</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وقّته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غير نذر ولامين ولهذا نفی عنه القضاء،وعدّه من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ولايجعلها بمنزلة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بعني لايعتقد في صيام الثلاثة الأيّام أنه واجب أو مثل الواجب في عدم جواز ترکه وإن كان يقضيه مع الفوات،وإنّما أمرتك بقضائه لأنّي </w:t>
      </w:r>
    </w:p>
    <w:p>
      <w:pPr>
        <w:pStyle w:val="BookText"/>
        <w:rPr/>
      </w:pPr>
      <w:r>
        <w:rPr>
          <w:rFonts w:ascii="Amiri" w:hAnsi="Amiri" w:eastAsia="Amiri" w:cs="Amiri"/>
          <w:color w:val="111111"/>
          <w:sz w:val="28"/>
          <w:sz w:val="28"/>
          <w:szCs w:val="28"/>
          <w:rtl w:val="true"/>
          <w:lang w:bidi="ar-SA"/>
        </w:rPr>
        <w:t>أحبّ لك المداومة على العمل الصالح وإن لم يكن واجباً عليك، وانما يجزيه ثلاثة أيام بدل كل شهر من الحُرم لان من جاء بالحسنة فله عشر أمثالها فالثلاثة منزلة الثلاثين</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فضّال،عن ابن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اُمّي كانت جعلت على نفسها لله عليها نذرة إن كان الله ردّ عليها بعض ولدها من شيء كانت تخاف عليه،أن تصوم ذلك اليوم الّذي يقدمُ فيه ما بقيت،فخرجت معنا مسافرة إلى مكّة فأشكل علينا لم ندر أتصوم أم تفطر،فسألت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وأخبره بما جعلت على نفسها؟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لاتصوم في السفر،قد وضَع الله عنها حقّه،وتصوم هي ما جعلت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إذا هي قدمت وتركت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ترى في الّذي نذرت ما تكره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الله عنها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تجعل هذه المرأة على نفسها شيئاً لم يجعله الله عليها وهو الصوم في السفر،فان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الصوم عن المسافر فكيف يفرضه المسافر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المرأة أن تصوم تلك الأيام في غير السفر ولاترك صومها لانه يُخاف أن ترى في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نذرت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ماتكره من </w:t>
      </w:r>
      <w:bookmarkStart w:id="546" w:name="pg13455_122593"/>
    </w:p>
    <w:p>
      <w:pPr>
        <w:pStyle w:val="BookText"/>
        <w:rPr/>
      </w:pPr>
      <w:bookmarkEnd w:id="546"/>
      <w:r>
        <w:rPr>
          <w:rFonts w:ascii="Amiri" w:hAnsi="Amiri" w:eastAsia="Amiri" w:cs="Amiri"/>
          <w:color w:val="111111"/>
          <w:sz w:val="28"/>
          <w:sz w:val="28"/>
          <w:szCs w:val="28"/>
          <w:rtl w:val="true"/>
          <w:lang w:bidi="ar-SA"/>
        </w:rPr>
        <w:t>البلاء والمصيبة نتيجة ترك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587254_2616395394"/>
      <w:bookmarkStart w:id="548" w:name="_Toc191"/>
      <w:bookmarkEnd w:id="547"/>
      <w:r>
        <w:rPr>
          <w:rtl w:val="true"/>
        </w:rPr>
        <w:t>باب</w:t>
      </w:r>
      <w:r>
        <w:rPr>
          <w:rtl w:val="true"/>
        </w:rPr>
        <w:t>(</w:t>
      </w:r>
      <w:r>
        <w:rPr/>
        <w:t>14</w:t>
      </w:r>
      <w:r>
        <w:rPr>
          <w:rtl w:val="true"/>
        </w:rPr>
        <w:t>)</w:t>
      </w:r>
      <w:r>
        <w:rPr>
          <w:rtl w:val="true"/>
        </w:rPr>
        <w:t>حكم الجماع للمسافر في شهر رمضان</w:t>
      </w:r>
      <w:bookmarkEnd w:id="548"/>
    </w:p>
    <w:p>
      <w:pPr>
        <w:pStyle w:val="BookText"/>
        <w:rPr/>
      </w:pPr>
      <w:r>
        <w:rPr>
          <w:rFonts w:eastAsia="Amiri" w:cs="Amiri" w:ascii="Amiri" w:hAnsi="Amiri"/>
          <w:color w:val="111111"/>
          <w:sz w:val="28"/>
          <w:szCs w:val="28"/>
          <w:lang w:bidi="ar-SA"/>
        </w:rPr>
        <w:t>19104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ابن أبي عمير،عن حماد بن عثمان،عن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يسافر في شهر رمضان أله أن يصيب من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عيسى،عن ابن أبي عمیر مثله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 بن سماعة،عن غير واحد،عن أبان بن عثمان،عن أبي العباس،عن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يسافر ومعه جارية في شهر رمضان هل يقع عليها؟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أيوب ابن نوح،عن العباس بن عامر،عن داود بن الحصين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يسافر في رمضان ومعه جارية أيقع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عبدالله،عن محمد ابن عیسی بن عبيد،عن عثمان بن عيسى،عن حريز بن عبدالله،عن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يَقدم من سفر</w:t>
      </w:r>
      <w:r>
        <w:rPr>
          <w:rStyle w:val="FootnoteAnchor"/>
          <w:rtl w:val="true"/>
        </w:rPr>
        <w:footnoteReference w:id="1619"/>
      </w:r>
      <w:r>
        <w:rPr>
          <w:rFonts w:ascii="Amiri" w:hAnsi="Amiri" w:eastAsia="Amiri" w:cs="Amiri"/>
          <w:color w:val="111111"/>
          <w:sz w:val="28"/>
          <w:sz w:val="28"/>
          <w:szCs w:val="28"/>
          <w:rtl w:val="true"/>
          <w:lang w:bidi="ar-SA"/>
        </w:rPr>
        <w:t>بعد العصر في شهر رمضان فيصيب امرأته حين طهرت من الحيض أيواقعها؟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حلف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طالق</w:t>
      </w:r>
      <w:r>
        <w:rPr>
          <w:rStyle w:val="FootnoteAnchor"/>
          <w:rtl w:val="true"/>
        </w:rPr>
        <w:footnoteReference w:id="1621"/>
      </w:r>
      <w:r>
        <w:rPr>
          <w:rFonts w:ascii="Amiri" w:hAnsi="Amiri" w:eastAsia="Amiri" w:cs="Amiri"/>
          <w:color w:val="111111"/>
          <w:sz w:val="28"/>
          <w:sz w:val="28"/>
          <w:szCs w:val="28"/>
          <w:rtl w:val="true"/>
          <w:lang w:bidi="ar-SA"/>
        </w:rPr>
        <w:t>إن لم يطأها في</w:t>
      </w:r>
      <w:r>
        <w:rPr>
          <w:rStyle w:val="FootnoteAnchor"/>
          <w:rtl w:val="true"/>
        </w:rPr>
        <w:footnoteReference w:id="1622"/>
      </w:r>
      <w:r>
        <w:rPr>
          <w:rFonts w:ascii="Amiri" w:hAnsi="Amiri" w:eastAsia="Amiri" w:cs="Amiri"/>
          <w:color w:val="111111"/>
          <w:sz w:val="28"/>
          <w:sz w:val="28"/>
          <w:szCs w:val="28"/>
          <w:rtl w:val="true"/>
          <w:lang w:bidi="ar-SA"/>
        </w:rPr>
        <w:t>شهر رمضان نهاراً؟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ليسافر</w:t>
      </w:r>
      <w:r>
        <w:rPr>
          <w:rStyle w:val="FootnoteAnchor"/>
          <w:rtl w:val="true"/>
        </w:rPr>
        <w:footnoteReference w:id="1623"/>
      </w:r>
      <w:r>
        <w:rPr>
          <w:rFonts w:ascii="Amiri" w:hAnsi="Amiri" w:eastAsia="Amiri" w:cs="Amiri"/>
          <w:color w:val="111111"/>
          <w:sz w:val="28"/>
          <w:sz w:val="28"/>
          <w:szCs w:val="28"/>
          <w:rtl w:val="true"/>
          <w:lang w:bidi="ar-SA"/>
        </w:rPr>
        <w:t>بها ثم يجامعها نهاراً</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الحديثان ضعيفا السند لجهالة حال بعض رواتهما،ومن هنا فلايُستند إليهما لاثبات الحكم،يُضاف الى ذلك بطلان الطلاق التعليقي عند أكثر الفقهاء،بل لعلّ الاجماع قائم على ذلك،وهناك احتمال الحمل على التقية لموافقته لفتاوى العامّة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الحسن بن محبوب،عن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يسافر في شهر رمضان ومعه جارية له فله</w:t>
      </w:r>
      <w:r>
        <w:rPr>
          <w:rStyle w:val="FootnoteAnchor"/>
          <w:rtl w:val="true"/>
        </w:rPr>
        <w:footnoteReference w:id="1626"/>
      </w:r>
      <w:r>
        <w:rPr>
          <w:rFonts w:ascii="Amiri" w:hAnsi="Amiri" w:eastAsia="Amiri" w:cs="Amiri"/>
          <w:color w:val="111111"/>
          <w:sz w:val="28"/>
          <w:sz w:val="28"/>
          <w:szCs w:val="28"/>
          <w:rtl w:val="true"/>
          <w:lang w:bidi="ar-SA"/>
        </w:rPr>
        <w:t>أن يصيب منها بالنهار؟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الله،أما تعرف</w:t>
      </w:r>
      <w:r>
        <w:rPr>
          <w:rStyle w:val="FootnoteAnchor"/>
          <w:rtl w:val="true"/>
        </w:rPr>
        <w:footnoteReference w:id="1627"/>
      </w:r>
      <w:r>
        <w:rPr>
          <w:rFonts w:ascii="Amiri" w:hAnsi="Amiri" w:eastAsia="Amiri" w:cs="Amiri"/>
          <w:color w:val="111111"/>
          <w:sz w:val="28"/>
          <w:sz w:val="28"/>
          <w:szCs w:val="28"/>
          <w:rtl w:val="true"/>
          <w:lang w:bidi="ar-SA"/>
        </w:rPr>
        <w:t>حرمة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في الليل سبحاً طويلاً</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له أن يأكل ويشرب ويقصّر؟ فقال</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رخّص</w:t>
      </w:r>
      <w:r>
        <w:rPr>
          <w:rStyle w:val="FootnoteAnchor"/>
          <w:rtl w:val="true"/>
        </w:rPr>
        <w:footnoteReference w:id="1631"/>
      </w:r>
      <w:r>
        <w:rPr>
          <w:rFonts w:ascii="Amiri" w:hAnsi="Amiri" w:eastAsia="Amiri" w:cs="Amiri"/>
          <w:color w:val="111111"/>
          <w:sz w:val="28"/>
          <w:sz w:val="28"/>
          <w:szCs w:val="28"/>
          <w:rtl w:val="true"/>
          <w:lang w:bidi="ar-SA"/>
        </w:rPr>
        <w:t xml:space="preserve">للمسافر في الافطار </w:t>
      </w:r>
    </w:p>
    <w:p>
      <w:pPr>
        <w:pStyle w:val="BookText"/>
        <w:rPr/>
      </w:pPr>
      <w:r>
        <w:rPr>
          <w:rFonts w:ascii="Amiri" w:hAnsi="Amiri" w:eastAsia="Amiri" w:cs="Amiri"/>
          <w:color w:val="111111"/>
          <w:sz w:val="28"/>
          <w:sz w:val="28"/>
          <w:szCs w:val="28"/>
          <w:rtl w:val="true"/>
          <w:lang w:bidi="ar-SA"/>
        </w:rPr>
        <w:t>والتقصير رحمة وتخفيفاً لموضع التعب والنصب ووعث السفر</w:t>
      </w:r>
      <w:r>
        <w:rPr>
          <w:rStyle w:val="FootnoteAnchor"/>
          <w:rtl w:val="true"/>
        </w:rPr>
        <w:footnoteReference w:id="1632"/>
      </w:r>
      <w:r>
        <w:rPr>
          <w:rFonts w:ascii="Amiri" w:hAnsi="Amiri" w:eastAsia="Amiri" w:cs="Amiri"/>
          <w:color w:val="111111"/>
          <w:sz w:val="28"/>
          <w:sz w:val="28"/>
          <w:szCs w:val="28"/>
          <w:rtl w:val="true"/>
          <w:lang w:bidi="ar-SA"/>
        </w:rPr>
        <w:t>ولم يرخّص له في مجامعة النساء في السفر بالنهار في شهر رمضان، وأوجب</w:t>
      </w:r>
      <w:r>
        <w:rPr>
          <w:rStyle w:val="FootnoteAnchor"/>
          <w:rtl w:val="true"/>
        </w:rPr>
        <w:footnoteReference w:id="1633"/>
      </w:r>
      <w:r>
        <w:rPr>
          <w:rFonts w:ascii="Amiri" w:hAnsi="Amiri" w:eastAsia="Amiri" w:cs="Amiri"/>
          <w:color w:val="111111"/>
          <w:sz w:val="28"/>
          <w:sz w:val="28"/>
          <w:szCs w:val="28"/>
          <w:rtl w:val="true"/>
          <w:lang w:bidi="ar-SA"/>
        </w:rPr>
        <w:t>عليه قضاء الصيام ولم يوجب عليه قضاء تمام</w:t>
      </w:r>
      <w:r>
        <w:rPr>
          <w:rStyle w:val="FootnoteAnchor"/>
          <w:rtl w:val="true"/>
        </w:rPr>
        <w:footnoteReference w:id="1634"/>
      </w:r>
      <w:r>
        <w:rPr>
          <w:rFonts w:ascii="Amiri" w:hAnsi="Amiri" w:eastAsia="Amiri" w:cs="Amiri"/>
          <w:color w:val="111111"/>
          <w:sz w:val="28"/>
          <w:sz w:val="28"/>
          <w:szCs w:val="28"/>
          <w:rtl w:val="true"/>
          <w:lang w:bidi="ar-SA"/>
        </w:rPr>
        <w:t>الصلاة إذا آب من سفره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لاتُقاس،وانّي إذا سافرت في شهر رمضان ما أكل إلا القوت</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وفي الفقيه والاستبصار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آكل كل القوت</w:t>
      </w:r>
    </w:p>
    <w:p>
      <w:pPr>
        <w:pStyle w:val="BookText"/>
        <w:rPr/>
      </w:pPr>
      <w:r>
        <w:rPr>
          <w:rFonts w:ascii="IRNazanin" w:hAnsi="IRNazanin" w:eastAsia="IRNazanin"/>
          <w:color w:val="111111"/>
          <w:sz w:val="28"/>
          <w:sz w:val="28"/>
          <w:szCs w:val="28"/>
          <w:rtl w:val="true"/>
          <w:lang w:bidi="fa-IR"/>
        </w:rPr>
        <w:t>وما اشرب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 الري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 مثله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عبدالله بن سنان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جاريتهُ في شهر رمضان بالنهار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 هذا حق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محمد،عن ابراهیم بن اسحاق الأحمر</w:t>
      </w:r>
      <w:r>
        <w:rPr>
          <w:rStyle w:val="FootnoteAnchor"/>
          <w:rtl w:val="true"/>
        </w:rPr>
        <w:footnoteReference w:id="1639"/>
      </w:r>
      <w:r>
        <w:rPr>
          <w:rFonts w:ascii="Amiri" w:hAnsi="Amiri" w:eastAsia="Amiri" w:cs="Amiri"/>
          <w:color w:val="111111"/>
          <w:sz w:val="28"/>
          <w:sz w:val="28"/>
          <w:szCs w:val="28"/>
          <w:rtl w:val="true"/>
          <w:lang w:bidi="ar-SA"/>
        </w:rPr>
        <w:t>،عن عبدالله بن حماد،عن عبدالله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جاريته في شهر رمضان بالنهار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w:t>
      </w:r>
      <w:r>
        <w:rPr>
          <w:rStyle w:val="FootnoteAnchor"/>
          <w:rtl w:val="true"/>
        </w:rPr>
        <w:footnoteReference w:id="1640"/>
      </w:r>
      <w:r>
        <w:rPr>
          <w:rFonts w:ascii="Amiri" w:hAnsi="Amiri" w:eastAsia="Amiri" w:cs="Amiri"/>
          <w:color w:val="111111"/>
          <w:sz w:val="28"/>
          <w:sz w:val="28"/>
          <w:szCs w:val="28"/>
          <w:rtl w:val="true"/>
          <w:lang w:bidi="ar-SA"/>
        </w:rPr>
        <w:t>هذا حقُّ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في الليل سبحاً طويلاً</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محمد مثله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محمد بن الحسين،عن محمد بن أبي العلاء</w:t>
      </w:r>
      <w:r>
        <w:rPr>
          <w:rStyle w:val="FootnoteAnchor"/>
          <w:rtl w:val="true"/>
        </w:rPr>
        <w:footnoteReference w:id="1643"/>
      </w:r>
      <w:r>
        <w:rPr>
          <w:rFonts w:ascii="Amiri" w:hAnsi="Amiri" w:eastAsia="Amiri" w:cs="Amiri"/>
          <w:color w:val="111111"/>
          <w:sz w:val="28"/>
          <w:sz w:val="28"/>
          <w:szCs w:val="28"/>
          <w:rtl w:val="true"/>
          <w:lang w:bidi="ar-SA"/>
        </w:rPr>
        <w:t>،عن محمد بن مسلم،عن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سافر الرجل في شهر رمضان فلا يقرب النساء بالنهار في رمضان</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فان ذلك محرّم عليه</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الحسين بن عبیدالله،عن أحمد بن محمد ابن يحيى،عن أبيه،عن محمد بن أحمد بن يحيى،عن محمد بن الحسين مثله</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bookmarkStart w:id="549" w:name="pg13455_122598"/>
    </w:p>
    <w:p>
      <w:pPr>
        <w:pStyle w:val="BookText"/>
        <w:rPr/>
      </w:pPr>
      <w:bookmarkEnd w:id="549"/>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 عن محمد بن الحسين مثله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الجمع بين الأحاديث الناهية عن الجماع في نهار شهر رمضان للمسافر والأحاديث المرځَّصة لذلك هو الحمل على الكراهة، وهو المشهور بين الفقهاء فانهم قالوا بكراهة الجماع لمن يجوز له الافطار في نهار شهر رمضان</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587256_2616395394"/>
      <w:bookmarkStart w:id="551" w:name="_Toc192"/>
      <w:bookmarkEnd w:id="550"/>
      <w:r>
        <w:rPr>
          <w:rtl w:val="true"/>
        </w:rPr>
        <w:t>باب</w:t>
      </w:r>
      <w:r>
        <w:rPr>
          <w:rtl w:val="true"/>
        </w:rPr>
        <w:t>(</w:t>
      </w:r>
      <w:r>
        <w:rPr/>
        <w:t>15</w:t>
      </w:r>
      <w:r>
        <w:rPr>
          <w:rtl w:val="true"/>
        </w:rPr>
        <w:t>)</w:t>
      </w:r>
      <w:r>
        <w:rPr>
          <w:rtl w:val="true"/>
        </w:rPr>
        <w:t>حكم قضاء الصوم عمّن سافر في شهر رمضان وأدر که الموت</w:t>
      </w:r>
      <w:bookmarkEnd w:id="551"/>
    </w:p>
    <w:p>
      <w:pPr>
        <w:pStyle w:val="BookText"/>
        <w:rPr/>
      </w:pPr>
      <w:r>
        <w:rPr>
          <w:rFonts w:eastAsia="IRNazanin" w:cs="IRNazanin"/>
          <w:color w:val="111111"/>
          <w:sz w:val="28"/>
          <w:szCs w:val="28"/>
          <w:lang w:bidi="fa-IR"/>
        </w:rPr>
        <w:t>19112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الحسين،عن فضالة، عن الحسين بن عثمان،عن سماعة،عن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سافر في رمضان فادر که الموت قبل أن يقضيه؟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يقضيه أفضل أهل بيته</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فضّال،عن محمد بن الربيع،عن سيف بن عميرة،عن منصور بن حازم،عن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 فيموت؟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عنه،وان امرأة حاضت في رمضان فماتت لم يقض عنها،والمريض في رمضان لم يصح حتى مات لم يقض عنه</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552" w:name="pg13455_122599"/>
    </w:p>
    <w:p>
      <w:pPr>
        <w:pStyle w:val="BookText"/>
        <w:rPr/>
      </w:pPr>
      <w:bookmarkEnd w:id="552"/>
      <w:r>
        <w:rPr>
          <w:rFonts w:eastAsia="Amiri" w:cs="Amiri" w:ascii="Amiri" w:hAnsi="Amiri"/>
          <w:color w:val="111111"/>
          <w:sz w:val="28"/>
          <w:szCs w:val="28"/>
          <w:lang w:bidi="ar-SA"/>
        </w:rPr>
        <w:t>19116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علي بن اسباط،عن علا،عن محمد بن مسلم،عن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مرضت في شهر رمضان أو طمثت أو سافرت فماتت قبل أن يخرج رمضان هل يقضي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الطمث والمرض فلا،وأمّا السفر فنعم</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الأحاديث الواردة في كتب الحديث حول من سافر في شهر رمضان و مات ولم يستطع القضاء،وكذلك اختلفت الفتاوى أيضاً تبعاً لاختلاف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سفره في شهر رمضان إختيارياً ومات قبل القضاء وجب على الولي القضاء عنه، واذا كان اضطرارياً فلا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الاحتياط يقتضي القضاء عن الميت المسافر مطلقاً والله العالم</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587258_2616395394"/>
      <w:bookmarkStart w:id="554" w:name="_Toc193"/>
      <w:bookmarkEnd w:id="553"/>
      <w:r>
        <w:rPr>
          <w:rtl w:val="true"/>
        </w:rPr>
        <w:t>باب</w:t>
      </w:r>
      <w:r>
        <w:rPr>
          <w:rtl w:val="true"/>
        </w:rPr>
        <w:t>(</w:t>
      </w:r>
      <w:r>
        <w:rPr/>
        <w:t>16</w:t>
      </w:r>
      <w:r>
        <w:rPr>
          <w:rtl w:val="true"/>
        </w:rPr>
        <w:t>)</w:t>
      </w:r>
      <w:r>
        <w:rPr>
          <w:rtl w:val="true"/>
        </w:rPr>
        <w:t>وجوب التصدّق بمدَّ من طعام على من لايطيق الصوم</w:t>
      </w:r>
      <w:bookmarkEnd w:id="55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فضّال،عن ابن بكير،عن بعض أصحابنا،عن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أوَعَلَى الَّذِينَ يُطِيقُونَهُ فِدْيَةٌ طَعَامُ </w:t>
      </w:r>
    </w:p>
    <w:p>
      <w:pPr>
        <w:pStyle w:val="BookText"/>
        <w:rPr/>
      </w:pP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Style w:val="FootnoteAnchor"/>
          <w:rtl w:val="true"/>
        </w:rPr>
        <w:footnoteReference w:id="1652"/>
      </w:r>
      <w:r>
        <w:rPr>
          <w:rFonts w:ascii="Amiri" w:hAnsi="Amiri" w:eastAsia="Amiri" w:cs="Amiri"/>
          <w:color w:val="111111"/>
          <w:sz w:val="28"/>
          <w:sz w:val="28"/>
          <w:szCs w:val="28"/>
          <w:rtl w:val="true"/>
          <w:lang w:bidi="ar-SA"/>
        </w:rPr>
        <w:t>كانوا يطيقون الصّوم فأصابهم</w:t>
      </w:r>
      <w:r>
        <w:rPr>
          <w:rStyle w:val="FootnoteAnchor"/>
          <w:rtl w:val="true"/>
        </w:rPr>
        <w:footnoteReference w:id="1653"/>
      </w:r>
      <w:r>
        <w:rPr>
          <w:rFonts w:ascii="Amiri" w:hAnsi="Amiri" w:eastAsia="Amiri" w:cs="Amiri"/>
          <w:color w:val="111111"/>
          <w:sz w:val="28"/>
          <w:sz w:val="28"/>
          <w:szCs w:val="28"/>
          <w:rtl w:val="true"/>
          <w:lang w:bidi="ar-SA"/>
        </w:rPr>
        <w:t>كبر أو عطاش أو شبه ذلك فعليهم لكلَّ يوم مدّ</w:t>
      </w:r>
      <w:r>
        <w:rPr>
          <w:rStyle w:val="FootnoteAnchor"/>
          <w:rtl w:val="true"/>
        </w:rPr>
        <w:footnoteReference w:id="165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بكير أنّهُ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عبدالله بن المغيرة،عن عبدالله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كبير ضعف عن صوم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كل يوم مما يجزىء من طعام مسكين</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محمد ابن أبي عمير،عن حمّاد بن عثمان،عن الحلبي،عن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كبير يضعف عن صوم شهر رمضان؟ فقال</w:t>
      </w:r>
      <w:r>
        <w:rPr>
          <w:rStyle w:val="FootnoteAnchor"/>
          <w:rtl w:val="true"/>
        </w:rPr>
        <w:footnoteReference w:id="1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بما يجزي عنه طعام مسكين لكلَّ يوم</w:t>
      </w:r>
      <w:r>
        <w:rPr>
          <w:rStyle w:val="FootnoteAnchor"/>
          <w:rtl w:val="true"/>
        </w:rPr>
        <w:footnoteReference w:id="1658"/>
      </w:r>
      <w:r>
        <w:rPr>
          <w:rFonts w:ascii="IRNazanin" w:hAnsi="IRNazanin" w:eastAsia="IRNazanin"/>
          <w:color w:val="111111"/>
          <w:sz w:val="28"/>
          <w:sz w:val="28"/>
          <w:szCs w:val="28"/>
          <w:rtl w:val="true"/>
          <w:lang w:bidi="fa-IR"/>
        </w:rPr>
        <w:t>و</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أبي عمير مثله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فضالة بن أيوب، عن داود بن فرقد،عن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حفص الاعور اليّ سل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ثلاث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صيام ثلاثة أيام في شهر؟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مرض،أو كبر،أو 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فاشرح لي شيئا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مرض فاذا برا فليقضه، وان كان من كبر أو العطش فبدل كلّ يوم مُد</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فضالة،عن داود بن فرقد،عن أخيه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إليّ حفص الأعور سل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 بن محمد،عن علي،عن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 رجل كان كبيراً لايستطيع الصيام،أو مرض من رمضان إلى رمضان ثم صحّ،فانّما عليه لكل يوم أفطر فدية طعام وهو مدّ لكل مسكين</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الكبير الّذي لا يستطيع،والمريض</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تخاف على ولدها،والشيخ الكبير</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عبدالله،عن عمران ابن موسی وعلي بن خالد،عن هارون،عن الحسن بن محبوب،عن یحیی بن المبارك،عن عبدالله بن جندب</w:t>
      </w:r>
      <w:r>
        <w:rPr>
          <w:rStyle w:val="FootnoteAnchor"/>
          <w:rtl w:val="true"/>
        </w:rPr>
        <w:footnoteReference w:id="1666"/>
      </w:r>
      <w:r>
        <w:rPr>
          <w:rFonts w:ascii="Amiri" w:hAnsi="Amiri" w:eastAsia="Amiri" w:cs="Amiri"/>
          <w:color w:val="111111"/>
          <w:sz w:val="28"/>
          <w:sz w:val="28"/>
          <w:szCs w:val="28"/>
          <w:rtl w:val="true"/>
          <w:lang w:bidi="ar-SA"/>
        </w:rPr>
        <w:t>،عن سماعة بن مهران،عن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الايقدر أن يصوم؟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عنه بعض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يكن له وُلد؟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فادنی قرابته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له قرابة؟ </w:t>
      </w:r>
      <w:bookmarkStart w:id="555" w:name="pg13455_122603"/>
    </w:p>
    <w:p>
      <w:pPr>
        <w:pStyle w:val="BookText"/>
        <w:rPr/>
      </w:pPr>
      <w:bookmarkEnd w:id="5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بمد في كل يوم،فإن لم يكن عنده شيء فليس عليه شيء</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السّند لجهالة حال بعض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عنه بعض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يُحمل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المسلّم بين الفقهاء عدم وجوب ذلك على الأولاد حال حياة أبيهم بل عدم صحة ذلك تشريعاً،والله العالم</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587260_2616395394"/>
      <w:bookmarkStart w:id="557" w:name="_Toc194"/>
      <w:bookmarkEnd w:id="556"/>
      <w:r>
        <w:rPr>
          <w:rtl w:val="true"/>
        </w:rPr>
        <w:t>باب</w:t>
      </w:r>
      <w:r>
        <w:rPr>
          <w:rtl w:val="true"/>
        </w:rPr>
        <w:t>(</w:t>
      </w:r>
      <w:r>
        <w:rPr/>
        <w:t>17</w:t>
      </w:r>
      <w:r>
        <w:rPr>
          <w:rtl w:val="true"/>
        </w:rPr>
        <w:t>)</w:t>
      </w:r>
      <w:r>
        <w:rPr>
          <w:rtl w:val="true"/>
        </w:rPr>
        <w:t>وجوب الافطار على المريض الذي يضرُّه الصوم</w:t>
      </w:r>
      <w:bookmarkEnd w:id="557"/>
    </w:p>
    <w:p>
      <w:pPr>
        <w:pStyle w:val="BookText"/>
        <w:rPr/>
      </w:pPr>
      <w:r>
        <w:rPr>
          <w:rFonts w:eastAsia="Amiri" w:cs="Amiri" w:ascii="Amiri" w:hAnsi="Amiri"/>
          <w:color w:val="111111"/>
          <w:sz w:val="28"/>
          <w:szCs w:val="28"/>
          <w:lang w:bidi="ar-SA"/>
        </w:rPr>
        <w:t>19123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جميل بن درّاج،عن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حممتُ بالمدينة يوماً في شهر رمضان فبعث إليّ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بقصعة فيها خلُّ وزيتٌ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وصل وأنت قاعد</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جمیل بن درّاج مثله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أضرّ به الصوم فالافطار له واجب</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bookmarkStart w:id="558" w:name="pg13455_122604"/>
    </w:p>
    <w:p>
      <w:pPr>
        <w:pStyle w:val="Heading4"/>
        <w:numPr>
          <w:ilvl w:val="3"/>
          <w:numId w:val="1"/>
        </w:numPr>
        <w:rPr/>
      </w:pPr>
      <w:bookmarkStart w:id="559" w:name="__RefHeading___Toc1587262_2616395394"/>
      <w:bookmarkStart w:id="560" w:name="_Toc195"/>
      <w:bookmarkEnd w:id="558"/>
      <w:bookmarkEnd w:id="559"/>
      <w:r>
        <w:rPr>
          <w:rtl w:val="true"/>
        </w:rPr>
        <w:t>باب</w:t>
      </w:r>
      <w:r>
        <w:rPr>
          <w:rtl w:val="true"/>
        </w:rPr>
        <w:t>(</w:t>
      </w:r>
      <w:r>
        <w:rPr/>
        <w:t>18</w:t>
      </w:r>
      <w:r>
        <w:rPr>
          <w:rtl w:val="true"/>
        </w:rPr>
        <w:t>)</w:t>
      </w:r>
      <w:r>
        <w:rPr>
          <w:rtl w:val="true"/>
        </w:rPr>
        <w:t>جواز الافطار لمن يخاف على عينيه</w:t>
      </w:r>
      <w:bookmarkEnd w:id="560"/>
    </w:p>
    <w:p>
      <w:pPr>
        <w:pStyle w:val="BookText"/>
        <w:rPr/>
      </w:pPr>
      <w:r>
        <w:rPr>
          <w:rFonts w:eastAsia="IRNazanin" w:cs="IRNazanin"/>
          <w:color w:val="111111"/>
          <w:sz w:val="28"/>
          <w:szCs w:val="28"/>
          <w:lang w:bidi="fa-IR"/>
        </w:rPr>
        <w:t>19125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أبيه،عن حماد،عن حریز،عن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إذا خاف على عينيه من الرّمد أفطر</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الحسين بن عثمان،عن سليمان بن عمرو،عن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عينها في شهر رمضان فأمرها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تفطر،وقال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 الليل لعينك رديُّ</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سلیمان بن عمرو مثله 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لعينيك</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الحسين بن </w:t>
      </w:r>
      <w:bookmarkStart w:id="561" w:name="pg13455_122605"/>
    </w:p>
    <w:p>
      <w:pPr>
        <w:pStyle w:val="BookText"/>
        <w:rPr/>
      </w:pPr>
      <w:bookmarkEnd w:id="561"/>
      <w:r>
        <w:rPr>
          <w:rFonts w:ascii="Amiri" w:hAnsi="Amiri" w:eastAsia="Amiri" w:cs="Amiri"/>
          <w:color w:val="111111"/>
          <w:sz w:val="28"/>
          <w:sz w:val="28"/>
          <w:szCs w:val="28"/>
          <w:rtl w:val="true"/>
          <w:lang w:bidi="ar-SA"/>
        </w:rPr>
        <w:t>الحسن بن أبان،عن الحسين بن سعيد،عن سليمان بن عمرو مثله</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587264_2616395394"/>
      <w:bookmarkStart w:id="563" w:name="_Toc196"/>
      <w:bookmarkEnd w:id="562"/>
      <w:r>
        <w:rPr>
          <w:rtl w:val="true"/>
        </w:rPr>
        <w:t>باب</w:t>
      </w:r>
      <w:r>
        <w:rPr>
          <w:rtl w:val="true"/>
        </w:rPr>
        <w:t>(</w:t>
      </w:r>
      <w:r>
        <w:rPr/>
        <w:t>19</w:t>
      </w:r>
      <w:r>
        <w:rPr>
          <w:rtl w:val="true"/>
        </w:rPr>
        <w:t>)</w:t>
      </w:r>
      <w:r>
        <w:rPr>
          <w:rtl w:val="true"/>
        </w:rPr>
        <w:t>جواز الافطار لمن لا يستطيع الصوم بلا سحور</w:t>
      </w:r>
      <w:bookmarkEnd w:id="563"/>
    </w:p>
    <w:p>
      <w:pPr>
        <w:pStyle w:val="BookText"/>
        <w:rPr/>
      </w:pPr>
      <w:r>
        <w:rPr>
          <w:rFonts w:eastAsia="Amiri" w:cs="Amiri" w:ascii="Amiri" w:hAnsi="Amiri"/>
          <w:color w:val="111111"/>
          <w:sz w:val="28"/>
          <w:szCs w:val="28"/>
          <w:lang w:bidi="ar-SA"/>
        </w:rPr>
        <w:t>19127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الحكم،عن سيف بن عميرة،عن بكر بن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المرض الذي يترك منه</w:t>
      </w:r>
      <w:r>
        <w:rPr>
          <w:rStyle w:val="FootnoteAnchor"/>
          <w:rtl w:val="true"/>
        </w:rPr>
        <w:footnoteReference w:id="1676"/>
      </w:r>
      <w:r>
        <w:rPr>
          <w:rFonts w:ascii="IRNazanin" w:hAnsi="IRNazanin" w:eastAsia="IRNazanin"/>
          <w:color w:val="111111"/>
          <w:sz w:val="28"/>
          <w:sz w:val="28"/>
          <w:szCs w:val="28"/>
          <w:rtl w:val="true"/>
          <w:lang w:bidi="fa-IR"/>
        </w:rPr>
        <w:t>الصوم؟ قال</w:t>
      </w:r>
      <w:r>
        <w:rPr>
          <w:rStyle w:val="FootnoteAnchor"/>
          <w:rtl w:val="true"/>
        </w:rPr>
        <w:footnoteReference w:id="1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يستطع أن يتسحّر</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علي بن الحكم،عن سيف، عن بکار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بکر بن محمد الازدي،عن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أبي وأنا أسمع عن حدّ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الحسين،عن فضالة،عن سيف،عن أبي بكر،عن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الفقيه</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 xml:space="preserve">. </w:t>
      </w:r>
      <w:bookmarkStart w:id="564" w:name="pg13455_122606"/>
    </w:p>
    <w:p>
      <w:pPr>
        <w:pStyle w:val="BookText"/>
        <w:rPr/>
      </w:pPr>
      <w:bookmarkEnd w:id="56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يستطع الانسان أن يأكل شيئاً في السَّحَر،أو يشرب شيئاً من ماء أو دواء إمّا لضيق الوقت أو لعدم انتباهه من النوم،وكان في صومه بلاسحور مشقة كبيرة جاز له الافطار حينئذ والقضاء بعده،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587266_2616395394"/>
      <w:bookmarkStart w:id="566" w:name="_Toc197"/>
      <w:bookmarkEnd w:id="565"/>
      <w:r>
        <w:rPr>
          <w:rtl w:val="true"/>
        </w:rPr>
        <w:t>باب</w:t>
      </w:r>
      <w:r>
        <w:rPr>
          <w:rtl w:val="true"/>
        </w:rPr>
        <w:t>(</w:t>
      </w:r>
      <w:r>
        <w:rPr/>
        <w:t>20</w:t>
      </w:r>
      <w:r>
        <w:rPr>
          <w:rtl w:val="true"/>
        </w:rPr>
        <w:t>)</w:t>
      </w:r>
      <w:r>
        <w:rPr>
          <w:rtl w:val="true"/>
        </w:rPr>
        <w:t>جواز الافطار لهذه الطوائف الثلاثة</w:t>
      </w:r>
      <w:bookmarkEnd w:id="566"/>
    </w:p>
    <w:p>
      <w:pPr>
        <w:pStyle w:val="BookText"/>
        <w:rPr/>
      </w:pPr>
      <w:r>
        <w:rPr>
          <w:rFonts w:eastAsia="Amiri" w:cs="Amiri" w:ascii="Amiri" w:hAnsi="Amiri"/>
          <w:color w:val="111111"/>
          <w:sz w:val="28"/>
          <w:szCs w:val="28"/>
          <w:lang w:bidi="ar-SA"/>
        </w:rPr>
        <w:t>19128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وغيره،عن محمد بن أحمد،عن أحمد بن الحسن،عن عمرو بن سعيد،عن مصدّق بن صدقة،عن عمّار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يجد في راسه وجعاً من صداع شديد هل يجوز له الافطار؟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صدع صداعاً شديداً،وإذا حمّ حُمىّ شديدة،وإذا رمدت عيناه</w:t>
      </w:r>
      <w:r>
        <w:rPr>
          <w:rStyle w:val="FootnoteAnchor"/>
          <w:rtl w:val="true"/>
        </w:rPr>
        <w:footnoteReference w:id="1682"/>
      </w:r>
      <w:r>
        <w:rPr>
          <w:rFonts w:ascii="Amiri" w:hAnsi="Amiri" w:eastAsia="Amiri" w:cs="Amiri"/>
          <w:color w:val="111111"/>
          <w:sz w:val="28"/>
          <w:sz w:val="28"/>
          <w:szCs w:val="28"/>
          <w:rtl w:val="true"/>
          <w:lang w:bidi="ar-SA"/>
        </w:rPr>
        <w:t>مداً شديداً،فقد حلَّ له الافطار</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يحيى مثله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567" w:name="pg13455_122607"/>
    </w:p>
    <w:p>
      <w:pPr>
        <w:pStyle w:val="Heading4"/>
        <w:numPr>
          <w:ilvl w:val="3"/>
          <w:numId w:val="1"/>
        </w:numPr>
        <w:rPr/>
      </w:pPr>
      <w:bookmarkStart w:id="568" w:name="__RefHeading___Toc1587268_2616395394"/>
      <w:bookmarkStart w:id="569" w:name="_Toc198"/>
      <w:bookmarkEnd w:id="567"/>
      <w:bookmarkEnd w:id="568"/>
      <w:r>
        <w:rPr>
          <w:rtl w:val="true"/>
        </w:rPr>
        <w:t>باب</w:t>
      </w:r>
      <w:r>
        <w:rPr>
          <w:rtl w:val="true"/>
        </w:rPr>
        <w:t>(</w:t>
      </w:r>
      <w:r>
        <w:rPr/>
        <w:t>21</w:t>
      </w:r>
      <w:r>
        <w:rPr>
          <w:rtl w:val="true"/>
        </w:rPr>
        <w:t>)</w:t>
      </w:r>
      <w:r>
        <w:rPr>
          <w:rtl w:val="true"/>
        </w:rPr>
        <w:t>جواز شرب الصائم ذی العطاش الماء بقدر الضرورة</w:t>
      </w:r>
      <w:bookmarkEnd w:id="569"/>
    </w:p>
    <w:p>
      <w:pPr>
        <w:pStyle w:val="BookText"/>
        <w:rPr/>
      </w:pPr>
      <w:r>
        <w:rPr>
          <w:rFonts w:eastAsia="Amiri" w:cs="Amiri" w:ascii="Amiri" w:hAnsi="Amiri"/>
          <w:color w:val="111111"/>
          <w:sz w:val="28"/>
          <w:szCs w:val="28"/>
          <w:lang w:bidi="ar-SA"/>
        </w:rPr>
        <w:t>19129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إسماعيل بن مرار،عن يونس،عن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فتيات وشباناً</w:t>
      </w:r>
      <w:r>
        <w:rPr>
          <w:rStyle w:val="FootnoteAnchor"/>
          <w:rtl w:val="true"/>
        </w:rPr>
        <w:footnoteReference w:id="1685"/>
      </w:r>
      <w:r>
        <w:rPr>
          <w:rFonts w:ascii="Amiri" w:hAnsi="Amiri" w:eastAsia="Amiri" w:cs="Amiri"/>
          <w:color w:val="111111"/>
          <w:sz w:val="28"/>
          <w:sz w:val="28"/>
          <w:szCs w:val="28"/>
          <w:rtl w:val="true"/>
          <w:lang w:bidi="ar-SA"/>
        </w:rPr>
        <w:t>لايقدرون على الصيام من شدّة ما يصيبهم من العطش؟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فليشربوا بقدر</w:t>
      </w:r>
      <w:r>
        <w:rPr>
          <w:rStyle w:val="FootnoteAnchor"/>
          <w:rtl w:val="true"/>
        </w:rPr>
        <w:footnoteReference w:id="1686"/>
      </w:r>
      <w:r>
        <w:rPr>
          <w:rFonts w:ascii="IRNazanin" w:hAnsi="IRNazanin" w:eastAsia="IRNazanin"/>
          <w:color w:val="111111"/>
          <w:sz w:val="28"/>
          <w:sz w:val="28"/>
          <w:szCs w:val="28"/>
          <w:rtl w:val="true"/>
          <w:lang w:bidi="fa-IR"/>
        </w:rPr>
        <w:t>ما تروی به نفوسهم وما يحذرون</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مثله</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ادریس،وغيره،عن محمد بن أحمد،عن محمد بن الحسين،عن عمرو بن سعيد،عن مصدّق بن صدقة،عن عمار،عن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يصيبه العطاش</w:t>
      </w:r>
      <w:r>
        <w:rPr>
          <w:rStyle w:val="FootnoteAnchor"/>
          <w:rtl w:val="true"/>
        </w:rPr>
        <w:footnoteReference w:id="1689"/>
      </w:r>
      <w:r>
        <w:rPr>
          <w:rFonts w:ascii="IRNazanin" w:hAnsi="IRNazanin" w:eastAsia="IRNazanin"/>
          <w:color w:val="111111"/>
          <w:sz w:val="28"/>
          <w:sz w:val="28"/>
          <w:szCs w:val="28"/>
          <w:rtl w:val="true"/>
          <w:lang w:bidi="fa-IR"/>
        </w:rPr>
        <w:t>حتى يخاف على نفسه؟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 بقدر ما يُمسك به رَمَقه ولا يشرب حتی یروی</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أحمد بن ادریس،عن محمد ابن أحمد بن يحيى،عن أحمد بن الحسين،عن عمرو بن سعید مثله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bookmarkStart w:id="570" w:name="pg13455_122608"/>
    </w:p>
    <w:p>
      <w:pPr>
        <w:pStyle w:val="BookText"/>
        <w:rPr/>
      </w:pPr>
      <w:bookmarkEnd w:id="570"/>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عمار بن موسی مثله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الذي يصيبه العطش الشديد و به داء العطش ولا يمكنه الامساك عن شرب الماء أو يكون فيه مشقَّة،يجوز له أن يشرب الماء بقدر الضرورة والحاجة لا بمقدار التروّي منه،ويجب عليه التصدّق عن كل يوم بمدَّ محمد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واحتاط بعض الفقهاء بلزوم التصدّق بمدّين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عليه القضاء ان استمرَّ مرضه الى شهر رمضان القابل،نعم اذا تمكن من الصوم وجب عليه القضاء،والله العالم</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587270_2616395394"/>
      <w:bookmarkStart w:id="572" w:name="_Toc199"/>
      <w:bookmarkEnd w:id="571"/>
      <w:r>
        <w:rPr>
          <w:rtl w:val="true"/>
        </w:rPr>
        <w:t>باب</w:t>
      </w:r>
      <w:r>
        <w:rPr>
          <w:rtl w:val="true"/>
        </w:rPr>
        <w:t>(</w:t>
      </w:r>
      <w:r>
        <w:rPr/>
        <w:t>22</w:t>
      </w:r>
      <w:r>
        <w:rPr>
          <w:rtl w:val="true"/>
        </w:rPr>
        <w:t>)</w:t>
      </w:r>
      <w:r>
        <w:rPr>
          <w:rtl w:val="true"/>
        </w:rPr>
        <w:t>حدّ المرض الذي يجوز معه الافطار</w:t>
      </w:r>
      <w:bookmarkEnd w:id="572"/>
    </w:p>
    <w:p>
      <w:pPr>
        <w:pStyle w:val="BookText"/>
        <w:rPr/>
      </w:pPr>
      <w:r>
        <w:rPr>
          <w:rFonts w:eastAsia="IRNazanin" w:cs="IRNazanin"/>
          <w:color w:val="111111"/>
          <w:sz w:val="28"/>
          <w:szCs w:val="28"/>
          <w:lang w:bidi="fa-IR"/>
        </w:rPr>
        <w:t>19131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محمد بن عیسی بن عبيد،عن يونس،عن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ما حدُّ المرض الذي يجب على صاحبه فيه الافطار كما يجب عليه في السفر من كان مريضا أو على سفر؟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مؤتمن علیه مفوّض اليه، فان وجد ضعفاً فليفطر،وأن وجد قوَّة فليصُمه،كان المرض ما كان</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ابراهيم، عن أبيه،عن محمد بن عيسى،عن رجل،عن سماعة مثله</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المرض الذي يجب على صاحبه فيه الإفطار كما يجب عليه في السفر،في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مؤتمن عليه،مفوض اليه،فإن وجد ضعفاً فليفطر،وإن وجد قوّة فليصم،كان المريض على ما كان</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المرض الذي يجب على صاحبه فيه الافطار کما يجب عليه في السفر 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أن يكون العليل لا يستطيع أن يصوم، أو يكون أن استطاع الصوم زاد في علته و خاف منه على نفسه،وهو مؤتمن على ذلك ومفوض اليه فيه،فان أحسَّ ضعفاً فليفطر،وان وجد قوة على الصوم فليصم،كان المرض ما كان</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عمر ابن اذينة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ما حدُّ المرض الذي يفطر فيه صاحبه،والمرض الذي يَدَع صاحبه الصلاة قائماً؟</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Style w:val="FootnoteAnchor"/>
          <w:rtl w:val="true"/>
        </w:rPr>
        <w:footnoteReference w:id="1701"/>
      </w:r>
      <w:r>
        <w:rPr>
          <w:rFonts w:ascii="Amiri" w:hAnsi="Amiri" w:eastAsia="Amiri" w:cs="Amiri"/>
          <w:color w:val="111111"/>
          <w:sz w:val="28"/>
          <w:sz w:val="28"/>
          <w:szCs w:val="28"/>
          <w:rtl w:val="true"/>
          <w:lang w:bidi="ar-SA"/>
        </w:rPr>
        <w:t>اليه هو أعلم بنفسه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ابراهيم مثله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جد المرض الذي يجب على صاحبه فيه الافطار؟فقال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بكير،عن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المرض الذي يفطر فيه الصائم ويَدَع الصلاة من قيام؟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أعلم بما يطيقه</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باسناده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المرض الذي يفطر صاحبه؟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اعلم بما يطيق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بنفسه ذاك اليه</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573" w:name="pg13455_122611"/>
    </w:p>
    <w:p>
      <w:pPr>
        <w:pStyle w:val="Heading4"/>
        <w:numPr>
          <w:ilvl w:val="3"/>
          <w:numId w:val="1"/>
        </w:numPr>
        <w:rPr/>
      </w:pPr>
      <w:bookmarkStart w:id="574" w:name="__RefHeading___Toc1587272_2616395394"/>
      <w:bookmarkStart w:id="575" w:name="_Toc200"/>
      <w:bookmarkEnd w:id="573"/>
      <w:bookmarkEnd w:id="574"/>
      <w:r>
        <w:rPr>
          <w:rtl w:val="true"/>
        </w:rPr>
        <w:t>باب</w:t>
      </w:r>
      <w:r>
        <w:rPr>
          <w:rtl w:val="true"/>
        </w:rPr>
        <w:t>(</w:t>
      </w:r>
      <w:r>
        <w:rPr/>
        <w:t>23</w:t>
      </w:r>
      <w:r>
        <w:rPr>
          <w:rtl w:val="true"/>
        </w:rPr>
        <w:t>)</w:t>
      </w:r>
      <w:r>
        <w:rPr>
          <w:rtl w:val="true"/>
        </w:rPr>
        <w:t>حكم صوم المريض في مرحلة النقاهة</w:t>
      </w:r>
      <w:bookmarkEnd w:id="575"/>
    </w:p>
    <w:p>
      <w:pPr>
        <w:pStyle w:val="BookText"/>
        <w:rPr/>
      </w:pPr>
      <w:r>
        <w:rPr>
          <w:rFonts w:eastAsia="Amiri" w:cs="Amiri" w:ascii="Amiri" w:hAnsi="Amiri"/>
          <w:color w:val="111111"/>
          <w:sz w:val="28"/>
          <w:szCs w:val="28"/>
          <w:lang w:bidi="ar-SA"/>
        </w:rPr>
        <w:t>19137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عيسى،عن يونس،عن شعيب،عن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المريض إذا نقه</w:t>
      </w:r>
      <w:r>
        <w:rPr>
          <w:rStyle w:val="FootnoteAnchor"/>
          <w:rtl w:val="true"/>
        </w:rPr>
        <w:footnoteReference w:id="1707"/>
      </w:r>
      <w:r>
        <w:rPr>
          <w:rFonts w:ascii="Amiri" w:hAnsi="Amiri" w:eastAsia="Amiri" w:cs="Amiri"/>
          <w:color w:val="111111"/>
          <w:sz w:val="28"/>
          <w:sz w:val="28"/>
          <w:szCs w:val="28"/>
          <w:rtl w:val="true"/>
          <w:lang w:bidi="ar-SA"/>
        </w:rPr>
        <w:t>في الصيام؟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إليه هو أعلم بنفسه إذا قوي فليصم</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1587274_2616395394"/>
      <w:bookmarkStart w:id="577" w:name="_Toc201"/>
      <w:bookmarkEnd w:id="576"/>
      <w:r>
        <w:rPr>
          <w:rtl w:val="true"/>
        </w:rPr>
        <w:t>باب</w:t>
      </w:r>
      <w:r>
        <w:rPr>
          <w:rtl w:val="true"/>
        </w:rPr>
        <w:t>(</w:t>
      </w:r>
      <w:r>
        <w:rPr/>
        <w:t>24</w:t>
      </w:r>
      <w:r>
        <w:rPr>
          <w:rtl w:val="true"/>
        </w:rPr>
        <w:t>)</w:t>
      </w:r>
      <w:r>
        <w:rPr>
          <w:rtl w:val="true"/>
        </w:rPr>
        <w:t>صحة الصوم مع المرض الخفيف</w:t>
      </w:r>
      <w:bookmarkEnd w:id="577"/>
    </w:p>
    <w:p>
      <w:pPr>
        <w:pStyle w:val="BookText"/>
        <w:rPr/>
      </w:pPr>
      <w:r>
        <w:rPr>
          <w:rFonts w:eastAsia="Amiri" w:cs="Amiri" w:ascii="Amiri" w:hAnsi="Amiri"/>
          <w:color w:val="111111"/>
          <w:sz w:val="28"/>
          <w:szCs w:val="28"/>
          <w:lang w:bidi="ar-SA"/>
        </w:rPr>
        <w:t>19138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الحسين،عن محمد بن عبدالله، عن عقبة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صام وهو مريض؟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Style w:val="FootnoteAnchor"/>
          <w:rtl w:val="true"/>
        </w:rPr>
        <w:footnoteReference w:id="1709"/>
      </w:r>
      <w:r>
        <w:rPr>
          <w:rFonts w:ascii="Amiri" w:hAnsi="Amiri" w:eastAsia="Amiri" w:cs="Amiri"/>
          <w:color w:val="111111"/>
          <w:sz w:val="28"/>
          <w:sz w:val="28"/>
          <w:szCs w:val="28"/>
          <w:rtl w:val="true"/>
          <w:lang w:bidi="ar-SA"/>
        </w:rPr>
        <w:t>صومه ولا يعيد يجزيه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محمد بن عبدالله بن هلال،عن عقبة بن خالد،عن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رمضان وهو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bookmarkStart w:id="578" w:name="pg13455_122612"/>
    </w:p>
    <w:p>
      <w:pPr>
        <w:pStyle w:val="BookText"/>
        <w:rPr/>
      </w:pPr>
      <w:bookmarkEnd w:id="57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يُحمل المرض في هذا الحديث على المرض الخفيف الذي لا يؤدّي إلى مضاعفات شديدة تصل الى وجوب الإفطار عليه،فيجوز له أن يصوم ويصحُّ صومه حينئذٍ ولا يجب عليه القضاء</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587276_2616395394"/>
      <w:bookmarkStart w:id="580" w:name="_Toc202"/>
      <w:bookmarkEnd w:id="579"/>
      <w:r>
        <w:rPr>
          <w:rtl w:val="true"/>
        </w:rPr>
        <w:t>باب</w:t>
      </w:r>
      <w:r>
        <w:rPr>
          <w:rtl w:val="true"/>
        </w:rPr>
        <w:t>(</w:t>
      </w:r>
      <w:r>
        <w:rPr/>
        <w:t>25</w:t>
      </w:r>
      <w:r>
        <w:rPr>
          <w:rtl w:val="true"/>
        </w:rPr>
        <w:t>)</w:t>
      </w:r>
      <w:r>
        <w:rPr>
          <w:rtl w:val="true"/>
        </w:rPr>
        <w:t>استحباب قضاء الصوم على المغمى عليه</w:t>
      </w:r>
      <w:bookmarkEnd w:id="580"/>
    </w:p>
    <w:p>
      <w:pPr>
        <w:pStyle w:val="BookText"/>
        <w:rPr/>
      </w:pPr>
      <w:r>
        <w:rPr>
          <w:rFonts w:eastAsia="IRNazanin" w:cs="IRNazanin"/>
          <w:color w:val="111111"/>
          <w:sz w:val="28"/>
          <w:szCs w:val="28"/>
          <w:lang w:bidi="fa-IR"/>
        </w:rPr>
        <w:t>19139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هاشم،عن غير واحد،عن منصور بن حازم،عن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سأله عن المغمى علیه شهراً أو أربعين ليلة؟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أخبرتُك بما أمر به نفسي وولدي أن تقضي كلّما فاتك</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هاشم،عن عبدالله بن المغيرة، 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 فليس على صاحبه شيء</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الصوم عن المغمى عليه اذا استغرق الإغماء تمام الوقت ولا يجب عليه القضاء حينئذٍ لعدم تكليفه بالصوم حال الاغماء،وعلى هذا فتوى أكثر الفقهاء</w:t>
      </w:r>
      <w:r>
        <w:rPr>
          <w:rFonts w:eastAsia="Amiri" w:cs="Amiri" w:ascii="Amiri" w:hAnsi="Amiri"/>
          <w:color w:val="111111"/>
          <w:sz w:val="28"/>
          <w:szCs w:val="28"/>
          <w:rtl w:val="true"/>
          <w:lang w:bidi="ar-SA"/>
        </w:rPr>
        <w:t xml:space="preserve">. </w:t>
      </w:r>
      <w:bookmarkStart w:id="581" w:name="pg13455_122613"/>
    </w:p>
    <w:p>
      <w:pPr>
        <w:pStyle w:val="Heading3"/>
        <w:numPr>
          <w:ilvl w:val="2"/>
          <w:numId w:val="1"/>
        </w:numPr>
        <w:rPr/>
      </w:pPr>
      <w:bookmarkStart w:id="582" w:name="__RefHeading___Toc1587278_2616395394"/>
      <w:bookmarkStart w:id="583" w:name="_Toc203"/>
      <w:bookmarkEnd w:id="581"/>
      <w:bookmarkEnd w:id="582"/>
      <w:r>
        <w:rPr>
          <w:rtl w:val="true"/>
        </w:rPr>
        <w:t>ابواب الصوم المندوب</w:t>
      </w:r>
      <w:bookmarkEnd w:id="583"/>
    </w:p>
    <w:p>
      <w:pPr>
        <w:pStyle w:val="Heading4"/>
        <w:numPr>
          <w:ilvl w:val="3"/>
          <w:numId w:val="1"/>
        </w:numPr>
        <w:rPr/>
      </w:pPr>
      <w:bookmarkStart w:id="584" w:name="__RefHeading___Toc1587280_2616395394"/>
      <w:bookmarkStart w:id="585" w:name="_Toc204"/>
      <w:bookmarkEnd w:id="584"/>
      <w:r>
        <w:rPr>
          <w:rtl w:val="true"/>
        </w:rPr>
        <w:t>باب</w:t>
      </w:r>
      <w:r>
        <w:rPr>
          <w:rtl w:val="true"/>
        </w:rPr>
        <w:t>(</w:t>
      </w:r>
      <w:r>
        <w:rPr/>
        <w:t>1</w:t>
      </w:r>
      <w:r>
        <w:rPr>
          <w:rtl w:val="true"/>
        </w:rPr>
        <w:t>)</w:t>
      </w:r>
      <w:r>
        <w:rPr>
          <w:rtl w:val="true"/>
        </w:rPr>
        <w:t>الشتاء ربيع المؤمن للعبادة</w:t>
      </w:r>
      <w:bookmarkEnd w:id="585"/>
    </w:p>
    <w:p>
      <w:pPr>
        <w:pStyle w:val="BookText"/>
        <w:rPr/>
      </w:pPr>
      <w:r>
        <w:rPr>
          <w:rFonts w:eastAsia="Amiri" w:cs="Amiri" w:ascii="Amiri" w:hAnsi="Amiri"/>
          <w:color w:val="111111"/>
          <w:sz w:val="28"/>
          <w:szCs w:val="28"/>
          <w:lang w:bidi="ar-SA"/>
        </w:rPr>
        <w:t>19141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يحيى العطّار،عن محمد بن أحمد بن يحيى بن عمران الأشعري،عن ابراهيم بن اسحاق النهاوندي،عن محمد بن سليمان الديلمي،عن أبيه،عن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 ربيع المؤمن يطول فيه ليله فيستعين به على قيامه،ويقصر فيه نهاره فيستعين به على صيامه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ابن أحمد بن الوليد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ابن أحمد بن يحيى بن عمران الأشعري،عن ابراهیم بن اسحاق </w:t>
      </w:r>
      <w:bookmarkStart w:id="586" w:name="pg13455_122614"/>
    </w:p>
    <w:p>
      <w:pPr>
        <w:pStyle w:val="BookText"/>
        <w:rPr/>
      </w:pPr>
      <w:bookmarkEnd w:id="586"/>
      <w:r>
        <w:rPr>
          <w:rFonts w:ascii="Amiri" w:hAnsi="Amiri" w:eastAsia="Amiri" w:cs="Amiri"/>
          <w:color w:val="111111"/>
          <w:sz w:val="28"/>
          <w:sz w:val="28"/>
          <w:szCs w:val="28"/>
          <w:rtl w:val="true"/>
          <w:lang w:bidi="ar-SA"/>
        </w:rPr>
        <w:t>التهاوندي،عن محمد بن سليمان الذيلمي،عن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سليمان الديلمي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قيامه</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1587282_2616395394"/>
      <w:bookmarkStart w:id="588" w:name="_Toc205"/>
      <w:bookmarkEnd w:id="587"/>
      <w:r>
        <w:rPr>
          <w:rtl w:val="true"/>
        </w:rPr>
        <w:t>باب</w:t>
      </w:r>
      <w:r>
        <w:rPr>
          <w:rtl w:val="true"/>
        </w:rPr>
        <w:t>(</w:t>
      </w:r>
      <w:r>
        <w:rPr/>
        <w:t>2</w:t>
      </w:r>
      <w:r>
        <w:rPr>
          <w:rtl w:val="true"/>
        </w:rPr>
        <w:t>)</w:t>
      </w:r>
      <w:r>
        <w:rPr>
          <w:rtl w:val="true"/>
        </w:rPr>
        <w:t>ثواب الصوم المستحب</w:t>
      </w:r>
      <w:bookmarkEnd w:id="588"/>
    </w:p>
    <w:p>
      <w:pPr>
        <w:pStyle w:val="BookText"/>
        <w:rPr/>
      </w:pPr>
      <w:r>
        <w:rPr>
          <w:rFonts w:eastAsia="IRNazanin" w:cs="IRNazanin"/>
          <w:color w:val="111111"/>
          <w:sz w:val="28"/>
          <w:szCs w:val="28"/>
          <w:lang w:bidi="fa-IR"/>
        </w:rPr>
        <w:t>19142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اسماعيل،عن الفضل بن شاذان، عن ابن أبي عمير،عن معاوية بن عثمان،عن اسماعیل بن يسار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ليصوم يوماً تطوعة يريد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فيدخله الله به الجّنة</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محمد بن الحسن 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العباس بن معروف، عن محمد بن سنان،عن طلحة بن زيد،عن جعفر بن محمد،عن أبيه،عن آبائه،عن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محبوب،عن العباس، عن عبدالله بن المغيرة،عن معاوية بن عمار،عن اسماعیل بن يسار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والكسل إنَّ ربّكم رحيم يشكر القليل،إنّ الرّجل ليصلي الركعتين تطوَّعاً يريد بهما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فيدخله الله بهما الجنّة،وإنّه ليتصدّق بالدرهم</w:t>
      </w:r>
      <w:r>
        <w:rPr>
          <w:rStyle w:val="FootnoteAnchor"/>
          <w:rtl w:val="true"/>
        </w:rPr>
        <w:footnoteReference w:id="1719"/>
      </w:r>
      <w:r>
        <w:rPr>
          <w:rFonts w:ascii="IRNazanin" w:hAnsi="IRNazanin" w:eastAsia="IRNazanin"/>
          <w:color w:val="111111"/>
          <w:sz w:val="28"/>
          <w:sz w:val="28"/>
          <w:szCs w:val="28"/>
          <w:rtl w:val="true"/>
          <w:lang w:bidi="fa-IR"/>
        </w:rPr>
        <w:t>تطوُّعاً یرید به وجه الله فيدخله الله به الجنّة،وانّه ليصوم اليوم تطوُّعاً يريد به وجه الله فيدخله الله به الجنّة</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الحسن بن أبان،عن الحسين بن سعيد،عن فضالة، عن معاوية بن عمّار مثله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والكسل فإن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علي بن أسباط،عن حكم بن مسكين،عن إسماعيل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ليصلّي ركعتين فيوجب الله له بهما الجنّة،أو يصوم يوماً تطوُّعاً فيوجب الله له به الجنة</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 xml:space="preserve">. </w:t>
      </w:r>
      <w:bookmarkStart w:id="589" w:name="pg13455_122616"/>
    </w:p>
    <w:p>
      <w:pPr>
        <w:pStyle w:val="BookText"/>
        <w:rPr/>
      </w:pPr>
      <w:bookmarkEnd w:id="589"/>
      <w:r>
        <w:rPr>
          <w:rFonts w:eastAsia="Amiri" w:cs="Amiri" w:ascii="Amiri" w:hAnsi="Amiri"/>
          <w:color w:val="111111"/>
          <w:sz w:val="28"/>
          <w:szCs w:val="28"/>
          <w:lang w:bidi="ar-SA"/>
        </w:rPr>
        <w:t>19145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عن محمد بن الحسن الصفار،عن يعقوب بن يزيد،عن محمد بن سنان،عن غياث بن ابراهيم،عن الصادق جعفر بن محمد،عن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تطوّعاً ابتغاء ثواب الله وجبت له المغفرة</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1587284_2616395394"/>
      <w:bookmarkStart w:id="591" w:name="_Toc206"/>
      <w:bookmarkEnd w:id="590"/>
      <w:r>
        <w:rPr>
          <w:rtl w:val="true"/>
        </w:rPr>
        <w:t>باب</w:t>
      </w:r>
      <w:r>
        <w:rPr>
          <w:rtl w:val="true"/>
        </w:rPr>
        <w:t>(</w:t>
      </w:r>
      <w:r>
        <w:rPr/>
        <w:t>3</w:t>
      </w:r>
      <w:r>
        <w:rPr>
          <w:rtl w:val="true"/>
        </w:rPr>
        <w:t>)</w:t>
      </w:r>
      <w:r>
        <w:rPr>
          <w:rtl w:val="true"/>
        </w:rPr>
        <w:t>جواز نيَّة الصوم المستحب بعد الزوال</w:t>
      </w:r>
      <w:bookmarkEnd w:id="591"/>
    </w:p>
    <w:p>
      <w:pPr>
        <w:pStyle w:val="BookText"/>
        <w:rPr/>
      </w:pPr>
      <w:r>
        <w:rPr>
          <w:rFonts w:eastAsia="IRNazanin" w:cs="IRNazanin"/>
          <w:color w:val="111111"/>
          <w:sz w:val="28"/>
          <w:szCs w:val="28"/>
          <w:lang w:bidi="fa-IR"/>
        </w:rPr>
        <w:t>19146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الصفّار،عن أحمد بن محمد،عن علي بن الحكم،عن هشام بن سالم،عن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يصبح ولا ينوي الصوم فاذا تعالى النهار حَدثَ له رأي في الصوم؟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نوى الصوم قبل أن تزول الشمس حُسب له من يومه، وان نواه بعد الزوال حسب له من الوقت الذي نوی</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محمد،عن الحسين،عن النضر،عن ابن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اصبح وهو يريد الصيام ثم بدا له أن يفطر فله أن يفطر ما بينه وبين نصف </w:t>
      </w:r>
    </w:p>
    <w:p>
      <w:pPr>
        <w:pStyle w:val="BookText"/>
        <w:rPr/>
      </w:pPr>
      <w:r>
        <w:rPr>
          <w:rFonts w:ascii="Amiri" w:hAnsi="Amiri" w:eastAsia="Amiri" w:cs="Amiri"/>
          <w:color w:val="111111"/>
          <w:sz w:val="28"/>
          <w:sz w:val="28"/>
          <w:szCs w:val="28"/>
          <w:rtl w:val="true"/>
          <w:lang w:bidi="ar-SA"/>
        </w:rPr>
        <w:t>النهار ثم يقضي ذلك اليوم</w:t>
      </w:r>
      <w:r>
        <w:rPr>
          <w:rStyle w:val="FootnoteAnchor"/>
          <w:rtl w:val="true"/>
        </w:rPr>
        <w:footnoteReference w:id="1727"/>
      </w:r>
      <w:r>
        <w:rPr>
          <w:rFonts w:ascii="Amiri" w:hAnsi="Amiri" w:eastAsia="Amiri" w:cs="Amiri"/>
          <w:color w:val="111111"/>
          <w:sz w:val="28"/>
          <w:sz w:val="28"/>
          <w:szCs w:val="28"/>
          <w:rtl w:val="true"/>
          <w:lang w:bidi="ar-SA"/>
        </w:rPr>
        <w:t>،فان بدا له أن يصوم بعد ما ارتفع النهار فليصم فانّه يحسب له من الساعة التي نوي فيها</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البرقي،عن ابن أبي عمیر،عن هشام بن سالم،عن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الى أهله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عندكم شيء وإلا صمت،فان كان عندهم شيء أتوه به وإلا صام</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فضالة بن أيوب،عن حسين بن عثمان،عن سماعة بن مهران،عن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المتطوَّع</w:t>
      </w:r>
      <w:r>
        <w:rPr>
          <w:rStyle w:val="FootnoteAnchor"/>
          <w:rtl w:val="true"/>
        </w:rPr>
        <w:footnoteReference w:id="1730"/>
      </w:r>
      <w:r>
        <w:rPr>
          <w:rFonts w:ascii="Amiri" w:hAnsi="Amiri" w:eastAsia="Amiri" w:cs="Amiri"/>
          <w:color w:val="111111"/>
          <w:sz w:val="28"/>
          <w:sz w:val="28"/>
          <w:szCs w:val="28"/>
          <w:rtl w:val="true"/>
          <w:lang w:bidi="ar-SA"/>
        </w:rPr>
        <w:t>تعرض له الحاجة؟ قال</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بالخيار ما بينه وبين العصر،وان مکث حتى العصر ثم بدا له أن يصوم فإن لم</w:t>
      </w:r>
      <w:r>
        <w:rPr>
          <w:rStyle w:val="FootnoteAnchor"/>
          <w:rtl w:val="true"/>
        </w:rPr>
        <w:footnoteReference w:id="1732"/>
      </w:r>
      <w:r>
        <w:rPr>
          <w:rFonts w:ascii="Amiri" w:hAnsi="Amiri" w:eastAsia="Amiri" w:cs="Amiri"/>
          <w:color w:val="111111"/>
          <w:sz w:val="28"/>
          <w:sz w:val="28"/>
          <w:szCs w:val="28"/>
          <w:rtl w:val="true"/>
          <w:lang w:bidi="ar-SA"/>
        </w:rPr>
        <w:t>يكن نوى ذلك فله أن يصوم ذلك اليوم أن شاء</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bookmarkStart w:id="592" w:name="pg13455_122618"/>
    </w:p>
    <w:p>
      <w:pPr>
        <w:pStyle w:val="BookText"/>
        <w:rPr/>
      </w:pPr>
      <w:bookmarkEnd w:id="592"/>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الحسين،عن فضالة مثله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أبو بصير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1587286_2616395394"/>
      <w:bookmarkStart w:id="594" w:name="_Toc207"/>
      <w:bookmarkEnd w:id="593"/>
      <w:r>
        <w:rPr>
          <w:rtl w:val="true"/>
        </w:rPr>
        <w:t>باب</w:t>
      </w:r>
      <w:r>
        <w:rPr>
          <w:rtl w:val="true"/>
        </w:rPr>
        <w:t>(</w:t>
      </w:r>
      <w:r>
        <w:rPr/>
        <w:t>4</w:t>
      </w:r>
      <w:r>
        <w:rPr>
          <w:rtl w:val="true"/>
        </w:rPr>
        <w:t>)</w:t>
      </w:r>
      <w:r>
        <w:rPr>
          <w:rtl w:val="true"/>
        </w:rPr>
        <w:t>جواز الافطار للصائم المتطوَّع مطلقاً</w:t>
      </w:r>
      <w:bookmarkEnd w:id="594"/>
    </w:p>
    <w:p>
      <w:pPr>
        <w:pStyle w:val="BookText"/>
        <w:rPr/>
      </w:pPr>
      <w:r>
        <w:rPr>
          <w:rFonts w:eastAsia="Amiri" w:cs="Amiri" w:ascii="Amiri" w:hAnsi="Amiri"/>
          <w:color w:val="111111"/>
          <w:sz w:val="28"/>
          <w:szCs w:val="28"/>
          <w:lang w:bidi="ar-SA"/>
        </w:rPr>
        <w:t>19150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جعفر،عن أبيه،عن جده علي بن الحسين،عن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للصائم المتطوَّع أن يفطر</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587288_2616395394"/>
      <w:bookmarkStart w:id="596" w:name="_Toc208"/>
      <w:bookmarkEnd w:id="595"/>
      <w:r>
        <w:rPr>
          <w:rtl w:val="true"/>
        </w:rPr>
        <w:t>باب</w:t>
      </w:r>
      <w:r>
        <w:rPr>
          <w:rtl w:val="true"/>
        </w:rPr>
        <w:t>(</w:t>
      </w:r>
      <w:r>
        <w:rPr/>
        <w:t>5</w:t>
      </w:r>
      <w:r>
        <w:rPr>
          <w:rtl w:val="true"/>
        </w:rPr>
        <w:t>)</w:t>
      </w:r>
      <w:r>
        <w:rPr>
          <w:rtl w:val="true"/>
        </w:rPr>
        <w:t>جواز اختبار الايام القصيرة للصوم</w:t>
      </w:r>
      <w:bookmarkEnd w:id="59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يتعمّد الشهر في الأيام القصار يصومه لسنّة</w:t>
      </w:r>
      <w:r>
        <w:rPr>
          <w:rStyle w:val="FootnoteAnchor"/>
          <w:rtl w:val="true"/>
        </w:rPr>
        <w:footnoteReference w:id="173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حمزة العلوي،عن علي بن محمد بن أبي القاسم،عن أبيه،عن هارون بن مسلم،عن مسعدة بن صدقة،عن الصادق،عن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في الشتاء الغنيمة الباردة</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علي،عن محمد بن الحسن،عن محمد بن الحسن الصفّار،عن ابراهيم بن هاشم،عن النوفلي،عن السكوني،عن جعفر بن محمد،عن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رواية مسعدة بن صدقة بتقديم وتأخير</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يضرّ به الصوم في الصّيف يجوز له أن يؤخّر صوم التطوع إلى الشتاء؟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بذلك إذا حفظ ما ترك</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محبوب،عن الحسن بن أبي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جعفر أو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ثلاثة أيام في الشهر أؤخّره</w:t>
      </w:r>
      <w:r>
        <w:rPr>
          <w:rStyle w:val="FootnoteAnchor"/>
          <w:rtl w:val="true"/>
        </w:rPr>
        <w:footnoteReference w:id="1744"/>
      </w:r>
      <w:r>
        <w:rPr>
          <w:rFonts w:ascii="Amiri" w:hAnsi="Amiri" w:eastAsia="Amiri" w:cs="Amiri"/>
          <w:color w:val="111111"/>
          <w:sz w:val="28"/>
          <w:sz w:val="28"/>
          <w:szCs w:val="28"/>
          <w:rtl w:val="true"/>
          <w:lang w:bidi="ar-SA"/>
        </w:rPr>
        <w:t xml:space="preserve">في الصيف الى الشتاء </w:t>
      </w:r>
      <w:bookmarkStart w:id="597" w:name="pg13455_122620"/>
    </w:p>
    <w:p>
      <w:pPr>
        <w:pStyle w:val="BookText"/>
        <w:rPr/>
      </w:pPr>
      <w:bookmarkEnd w:id="597"/>
      <w:r>
        <w:rPr>
          <w:rFonts w:ascii="Amiri" w:hAnsi="Amiri" w:eastAsia="Amiri" w:cs="Amiri"/>
          <w:color w:val="111111"/>
          <w:sz w:val="28"/>
          <w:sz w:val="28"/>
          <w:szCs w:val="28"/>
          <w:rtl w:val="true"/>
          <w:lang w:bidi="ar-SA"/>
        </w:rPr>
        <w:t>فإني أجده أهون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فأحفظها</w:t>
      </w:r>
      <w:r>
        <w:rPr>
          <w:rStyle w:val="FootnoteAnchor"/>
          <w:rtl w:val="true"/>
        </w:rPr>
        <w:footnoteReference w:id="1745"/>
      </w:r>
      <w:r>
        <w:rPr>
          <w:rFonts w:ascii="IRNazanin" w:hAnsi="IRNazanin" w:eastAsia="IRNazanin"/>
          <w:color w:val="111111"/>
          <w:sz w:val="28"/>
          <w:sz w:val="28"/>
          <w:szCs w:val="28"/>
          <w:rtl w:val="true"/>
          <w:lang w:bidi="fa-IR"/>
        </w:rPr>
        <w:t>و</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موسی بن المتوك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جعفر الحميري،عن أحمد بن محمد بن عيسى،عن الحسن بن محبوب،عن الحسين بن أبي حمزة مثله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1587290_2616395394"/>
      <w:bookmarkStart w:id="599" w:name="_Toc209"/>
      <w:bookmarkEnd w:id="598"/>
      <w:r>
        <w:rPr>
          <w:rtl w:val="true"/>
        </w:rPr>
        <w:t>باب</w:t>
      </w:r>
      <w:r>
        <w:rPr>
          <w:rtl w:val="true"/>
        </w:rPr>
        <w:t>(</w:t>
      </w:r>
      <w:r>
        <w:rPr/>
        <w:t>6</w:t>
      </w:r>
      <w:r>
        <w:rPr>
          <w:rtl w:val="true"/>
        </w:rPr>
        <w:t>)</w:t>
      </w:r>
      <w:r>
        <w:rPr>
          <w:rtl w:val="true"/>
        </w:rPr>
        <w:t>عدم جواز الصوم المستحب لمن عليه الصوم الواجب</w:t>
      </w:r>
      <w:bookmarkEnd w:id="599"/>
    </w:p>
    <w:p>
      <w:pPr>
        <w:pStyle w:val="BookText"/>
        <w:rPr/>
      </w:pPr>
      <w:r>
        <w:rPr>
          <w:rFonts w:eastAsia="Amiri" w:cs="Amiri" w:ascii="Amiri" w:hAnsi="Amiri"/>
          <w:color w:val="111111"/>
          <w:sz w:val="28"/>
          <w:szCs w:val="28"/>
          <w:lang w:bidi="ar-SA"/>
        </w:rPr>
        <w:t>19155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محمد بن إسماعيل،عن محمد بن الفضيل،عن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عليه من شهر رمضان أيام</w:t>
      </w:r>
      <w:r>
        <w:rPr>
          <w:rStyle w:val="FootnoteAnchor"/>
          <w:rtl w:val="true"/>
        </w:rPr>
        <w:footnoteReference w:id="1748"/>
      </w:r>
      <w:r>
        <w:rPr>
          <w:rFonts w:ascii="Amiri" w:hAnsi="Amiri" w:eastAsia="Amiri" w:cs="Amiri"/>
          <w:color w:val="111111"/>
          <w:sz w:val="28"/>
          <w:sz w:val="28"/>
          <w:szCs w:val="28"/>
          <w:rtl w:val="true"/>
          <w:lang w:bidi="ar-SA"/>
        </w:rPr>
        <w:t>أيتطوَّع؟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يقضي ما عليه من شهر رمضان</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یحیی مثله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600" w:name="pg13455_122621"/>
    </w:p>
    <w:p>
      <w:pPr>
        <w:pStyle w:val="BookText"/>
        <w:rPr/>
      </w:pPr>
      <w:bookmarkEnd w:id="600"/>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ابراهيم مثله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الاخبار والاثار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يجوز أن يتطوَّع الرجل بالصيام وعليه شيء من الفرض،وممن روى ذلك الحلبي وأبو الصباح الكناني،عن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من صيام شهر رمضان طائفة</w:t>
      </w:r>
      <w:r>
        <w:rPr>
          <w:rStyle w:val="FootnoteAnchor"/>
          <w:rtl w:val="true"/>
        </w:rPr>
        <w:footnoteReference w:id="1754"/>
      </w:r>
      <w:r>
        <w:rPr>
          <w:rFonts w:ascii="Amiri" w:hAnsi="Amiri" w:eastAsia="Amiri" w:cs="Amiri"/>
          <w:color w:val="111111"/>
          <w:sz w:val="28"/>
          <w:sz w:val="28"/>
          <w:szCs w:val="28"/>
          <w:rtl w:val="true"/>
          <w:lang w:bidi="ar-SA"/>
        </w:rPr>
        <w:t>،أيتطوع بالصوم؟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يقضي ما عليه،ثمّ يصوم إن شاء ما بدا له تطوُّعا</w:t>
      </w:r>
      <w:r>
        <w:rPr>
          <w:rStyle w:val="FootnoteAnchor"/>
          <w:rtl w:val="true"/>
        </w:rPr>
        <w:footnoteReference w:id="17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587292_2616395394"/>
      <w:bookmarkStart w:id="602" w:name="_Toc210"/>
      <w:bookmarkEnd w:id="601"/>
      <w:r>
        <w:rPr>
          <w:rtl w:val="true"/>
        </w:rPr>
        <w:t>باب</w:t>
      </w:r>
      <w:r>
        <w:rPr>
          <w:rtl w:val="true"/>
        </w:rPr>
        <w:t>(</w:t>
      </w:r>
      <w:r>
        <w:rPr/>
        <w:t>7</w:t>
      </w:r>
      <w:r>
        <w:rPr>
          <w:rtl w:val="true"/>
        </w:rPr>
        <w:t>)</w:t>
      </w:r>
      <w:r>
        <w:rPr>
          <w:rtl w:val="true"/>
        </w:rPr>
        <w:t>استحباب الصوم لكشف البلاء</w:t>
      </w:r>
      <w:bookmarkEnd w:id="60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أبيه،عن ابن أبي عمير،عن سليمان،عمن ذكره،عن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603" w:name="pg13455_122622"/>
    </w:p>
    <w:p>
      <w:pPr>
        <w:pStyle w:val="BookText"/>
        <w:rPr/>
      </w:pPr>
      <w:bookmarkEnd w:id="6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بالرجل النازلة</w:t>
      </w:r>
      <w:r>
        <w:rPr>
          <w:rFonts w:eastAsia="Amiri" w:cs="Amiri" w:ascii="Amiri" w:hAnsi="Amiri"/>
          <w:color w:val="111111"/>
          <w:sz w:val="28"/>
          <w:szCs w:val="28"/>
          <w:lang w:bidi="ar-SA"/>
        </w:rPr>
        <w:t>7</w:t>
      </w:r>
      <w:r>
        <w:rPr>
          <w:rStyle w:val="FootnoteAnchor"/>
          <w:rtl w:val="true"/>
        </w:rPr>
        <w:footnoteReference w:id="1757"/>
      </w:r>
      <w:r>
        <w:rPr>
          <w:rFonts w:ascii="Amiri" w:hAnsi="Amiri" w:eastAsia="Amiri" w:cs="Amiri"/>
          <w:color w:val="111111"/>
          <w:sz w:val="28"/>
          <w:sz w:val="28"/>
          <w:szCs w:val="28"/>
          <w:rtl w:val="true"/>
          <w:lang w:bidi="ar-SA"/>
        </w:rPr>
        <w:t xml:space="preserve">والشديدة فليصم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الصيام</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 الصَّلاۃِ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بالصبر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نزلت بالرجل النازلة أو الشدّة فليصم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 الصَّلاۃِ</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طلحة،عن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 الصَّلاۃِ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هو الصوم</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1587294_2616395394"/>
      <w:bookmarkStart w:id="605" w:name="_Toc211"/>
      <w:bookmarkEnd w:id="604"/>
      <w:r>
        <w:rPr>
          <w:rtl w:val="true"/>
        </w:rPr>
        <w:t>باب</w:t>
      </w:r>
      <w:r>
        <w:rPr>
          <w:rtl w:val="true"/>
        </w:rPr>
        <w:t>(</w:t>
      </w:r>
      <w:r>
        <w:rPr/>
        <w:t>8</w:t>
      </w:r>
      <w:r>
        <w:rPr>
          <w:rtl w:val="true"/>
        </w:rPr>
        <w:t>)</w:t>
      </w:r>
      <w:r>
        <w:rPr>
          <w:rtl w:val="true"/>
        </w:rPr>
        <w:t>استحباب الصوم لتخفيف الغريزة الجنسيَّة</w:t>
      </w:r>
      <w:bookmarkEnd w:id="60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يحيى،عن محمد بن الحسين،عن یحیی بن عمرو بن خليفة الزّيات،عن عبدالله بن بكير،عن بعض </w:t>
      </w:r>
      <w:bookmarkStart w:id="606" w:name="pg13455_122623"/>
    </w:p>
    <w:p>
      <w:pPr>
        <w:pStyle w:val="BookText"/>
        <w:rPr/>
      </w:pPr>
      <w:bookmarkEnd w:id="606"/>
      <w:r>
        <w:rPr>
          <w:rFonts w:ascii="IRNazanin" w:hAnsi="IRNazanin" w:eastAsia="IRNazanin"/>
          <w:color w:val="111111"/>
          <w:sz w:val="28"/>
          <w:sz w:val="28"/>
          <w:szCs w:val="28"/>
          <w:rtl w:val="true"/>
          <w:lang w:bidi="fa-IR"/>
        </w:rPr>
        <w:t>أصحابنا،عن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الشباب عليكم بالباه فإن لم تستطيعوه فعليكم بالصيّام فإنّه و جاؤها</w:t>
      </w:r>
      <w:r>
        <w:rPr>
          <w:rStyle w:val="FootnoteAnchor"/>
          <w:rtl w:val="true"/>
        </w:rPr>
        <w:footnoteReference w:id="1761"/>
      </w:r>
      <w:r>
        <w:rPr>
          <w:rFonts w:ascii="IRNazanin" w:hAnsi="IRNazanin" w:eastAsia="IRNazanin"/>
          <w:color w:val="111111"/>
          <w:sz w:val="28"/>
          <w:sz w:val="28"/>
          <w:szCs w:val="28"/>
          <w:rtl w:val="true"/>
          <w:lang w:bidi="fa-IR"/>
        </w:rPr>
        <w:t>و</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 جاؤه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الصوم والامتناع عن الطعام والشراب يؤدّي بالانسان الى ضعف الغريزة الجنسيّة،وقلَّة الرغبة الى النساء، وبهذا يستعين على تحمّل العزوبة ويتّقي بذلك المعاصي والوقوع في المحرَّمات،حتى يفرّج الله تعالی عنه</w:t>
      </w:r>
      <w:r>
        <w:rPr>
          <w:rFonts w:eastAsia="IRNazanin" w:cs="IRNazanin"/>
          <w:color w:val="111111"/>
          <w:sz w:val="28"/>
          <w:szCs w:val="28"/>
          <w:rtl w:val="true"/>
          <w:lang w:bidi="fa-IR"/>
        </w:rPr>
        <w:t>.</w:t>
      </w:r>
    </w:p>
    <w:p>
      <w:pPr>
        <w:pStyle w:val="Heading4"/>
        <w:numPr>
          <w:ilvl w:val="3"/>
          <w:numId w:val="1"/>
        </w:numPr>
        <w:rPr/>
      </w:pPr>
      <w:bookmarkStart w:id="607" w:name="__RefHeading___Toc1587296_2616395394"/>
      <w:bookmarkStart w:id="608" w:name="_Toc212"/>
      <w:bookmarkEnd w:id="607"/>
      <w:r>
        <w:rPr>
          <w:rtl w:val="true"/>
        </w:rPr>
        <w:t>باب</w:t>
      </w:r>
      <w:r>
        <w:rPr>
          <w:rtl w:val="true"/>
        </w:rPr>
        <w:t>(</w:t>
      </w:r>
      <w:r>
        <w:rPr/>
        <w:t>9</w:t>
      </w:r>
      <w:r>
        <w:rPr>
          <w:rtl w:val="true"/>
        </w:rPr>
        <w:t>)</w:t>
      </w:r>
      <w:r>
        <w:rPr>
          <w:rtl w:val="true"/>
        </w:rPr>
        <w:t>استحباب الصوم لزيادة الحفظ</w:t>
      </w:r>
      <w:bookmarkEnd w:id="60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الجزء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رقم</w:t>
      </w:r>
      <w:r>
        <w:rPr>
          <w:rFonts w:eastAsia="Amiri" w:cs="Amiri" w:ascii="Amiri" w:hAnsi="Amiri"/>
          <w:color w:val="111111"/>
          <w:sz w:val="28"/>
          <w:szCs w:val="28"/>
          <w:lang w:bidi="ar-SA"/>
        </w:rPr>
        <w:t>11955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يذهبن البلغم ويزدن في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والصوم وقراءة القرآن</w:t>
      </w:r>
      <w:r>
        <w:rPr>
          <w:rFonts w:eastAsia="Amiri" w:cs="Amiri" w:ascii="Amiri" w:hAnsi="Amiri"/>
          <w:color w:val="111111"/>
          <w:sz w:val="28"/>
          <w:szCs w:val="28"/>
          <w:rtl w:val="true"/>
          <w:lang w:bidi="ar-SA"/>
        </w:rPr>
        <w:t xml:space="preserve">. </w:t>
      </w:r>
      <w:bookmarkStart w:id="609" w:name="pg13455_122624"/>
    </w:p>
    <w:p>
      <w:pPr>
        <w:pStyle w:val="Heading4"/>
        <w:numPr>
          <w:ilvl w:val="3"/>
          <w:numId w:val="1"/>
        </w:numPr>
        <w:rPr/>
      </w:pPr>
      <w:bookmarkStart w:id="610" w:name="__RefHeading___Toc1587298_2616395394"/>
      <w:bookmarkStart w:id="611" w:name="_Toc213"/>
      <w:bookmarkEnd w:id="609"/>
      <w:bookmarkEnd w:id="610"/>
      <w:r>
        <w:rPr>
          <w:rtl w:val="true"/>
        </w:rPr>
        <w:t>باب</w:t>
      </w:r>
      <w:r>
        <w:rPr>
          <w:rtl w:val="true"/>
        </w:rPr>
        <w:t>(</w:t>
      </w:r>
      <w:r>
        <w:rPr/>
        <w:t>10</w:t>
      </w:r>
      <w:r>
        <w:rPr>
          <w:rtl w:val="true"/>
        </w:rPr>
        <w:t>)</w:t>
      </w:r>
      <w:r>
        <w:rPr>
          <w:rtl w:val="true"/>
        </w:rPr>
        <w:t>استحباب الصوم في الحَرّ</w:t>
      </w:r>
      <w:bookmarkEnd w:id="611"/>
    </w:p>
    <w:p>
      <w:pPr>
        <w:pStyle w:val="BookText"/>
        <w:rPr/>
      </w:pPr>
      <w:r>
        <w:rPr>
          <w:rFonts w:eastAsia="IRNazanin" w:cs="IRNazanin"/>
          <w:color w:val="111111"/>
          <w:sz w:val="28"/>
          <w:szCs w:val="28"/>
          <w:lang w:bidi="fa-IR"/>
        </w:rPr>
        <w:t>19162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w:t>
      </w:r>
      <w:r>
        <w:rPr>
          <w:rStyle w:val="FootnoteAnchor"/>
          <w:rtl w:val="true"/>
        </w:rPr>
        <w:footnoteReference w:id="1763"/>
      </w:r>
      <w:r>
        <w:rPr>
          <w:rFonts w:ascii="Amiri" w:hAnsi="Amiri" w:eastAsia="Amiri" w:cs="Amiri"/>
          <w:color w:val="111111"/>
          <w:sz w:val="28"/>
          <w:sz w:val="28"/>
          <w:szCs w:val="28"/>
          <w:rtl w:val="true"/>
          <w:lang w:bidi="ar-SA"/>
        </w:rPr>
        <w:t>،عن محمد بن سنان،عن منذر بن يزيد،عن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في شدّة الحَرّ</w:t>
      </w:r>
      <w:r>
        <w:rPr>
          <w:rStyle w:val="FootnoteAnchor"/>
          <w:rtl w:val="true"/>
        </w:rPr>
        <w:footnoteReference w:id="1764"/>
      </w:r>
      <w:r>
        <w:rPr>
          <w:rFonts w:ascii="Amiri" w:hAnsi="Amiri" w:eastAsia="Amiri" w:cs="Amiri"/>
          <w:color w:val="111111"/>
          <w:sz w:val="28"/>
          <w:sz w:val="28"/>
          <w:szCs w:val="28"/>
          <w:rtl w:val="true"/>
          <w:lang w:bidi="ar-SA"/>
        </w:rPr>
        <w:t>فأصابه ظمأ وكّل الله به ألف ملك يمسحون وجهه ويبشّرونه،حتّى إذا أفطر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ريحك وروحك، ملائكتي</w:t>
      </w:r>
      <w:r>
        <w:rPr>
          <w:rStyle w:val="FootnoteAnchor"/>
          <w:rtl w:val="true"/>
        </w:rPr>
        <w:footnoteReference w:id="1765"/>
      </w:r>
      <w:r>
        <w:rPr>
          <w:rFonts w:ascii="Amiri" w:hAnsi="Amiri" w:eastAsia="Amiri" w:cs="Amiri"/>
          <w:color w:val="111111"/>
          <w:sz w:val="28"/>
          <w:sz w:val="28"/>
          <w:szCs w:val="28"/>
          <w:rtl w:val="true"/>
          <w:lang w:bidi="ar-SA"/>
        </w:rPr>
        <w:t>اشهدوا أنّي قد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يحيى بن عمران الأشعري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حسان الرازي،عن سهل بن زياد الواسطي،عن بكر بن صالح،عن محمد این سنان مثله</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يحيى،عن محمد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حسان الرازي،عن سهل بن زياد،عن بكر بن صالح مثله</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الصوم في الحرّ</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حمزة العلوي،عن علي بن محمد بن أبي القاسم،عن أبيه،عن هارون بن مسلم،عن مسعدة بن صدقة،عن الصادق،عن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في الحرّ جهاد</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الشهيد نقلاً من كتاب الأنوار،حدثنا محمد بن فتح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عبدالله ابن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بن عبدالجبار اليماني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ابراهيم بن محمد بن أبي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سوابق الأعمال،شهادة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واسباغ الوضوء في الليلة الباردة،والصوم في اليوم 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bookmarkStart w:id="612" w:name="pg13455_122626"/>
    </w:p>
    <w:p>
      <w:pPr>
        <w:pStyle w:val="BookText"/>
        <w:rPr/>
      </w:pPr>
      <w:bookmarkEnd w:id="612"/>
      <w:r>
        <w:rPr>
          <w:rFonts w:eastAsia="IRNazanin" w:cs="IRNazanin"/>
          <w:color w:val="111111"/>
          <w:sz w:val="28"/>
          <w:szCs w:val="28"/>
          <w:lang w:bidi="fa-IR"/>
        </w:rPr>
        <w:t>19166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اسماعیل بن مسلم،عن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ظمأ أو جاع للبّر</w:t>
      </w:r>
      <w:r>
        <w:rPr>
          <w:rStyle w:val="FootnoteAnchor"/>
          <w:rtl w:val="true"/>
        </w:rPr>
        <w:footnoteReference w:id="1772"/>
      </w:r>
      <w:r>
        <w:rPr>
          <w:rFonts w:ascii="Amiri" w:hAnsi="Amiri" w:eastAsia="Amiri" w:cs="Amiri"/>
          <w:color w:val="111111"/>
          <w:sz w:val="28"/>
          <w:sz w:val="28"/>
          <w:szCs w:val="28"/>
          <w:rtl w:val="true"/>
          <w:lang w:bidi="ar-SA"/>
        </w:rPr>
        <w:t>أولئك الذين يشبعون يوم القيامة،طوبى للمساكين بالصبر هم الذين يرون ملكوت السماوات</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جدّه عليّ بن الحسين،عن أبيه،عن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طوى وجاع أولئك الذين يشبعون يوم القيامة،طوبي للمساكين بالصبر هم الذين يرون ملكوت السماوات</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1587300_2616395394"/>
      <w:bookmarkStart w:id="614" w:name="_Toc214"/>
      <w:bookmarkEnd w:id="613"/>
      <w:r>
        <w:rPr>
          <w:rtl w:val="true"/>
        </w:rPr>
        <w:t>باب</w:t>
      </w:r>
      <w:r>
        <w:rPr>
          <w:rtl w:val="true"/>
        </w:rPr>
        <w:t>(</w:t>
      </w:r>
      <w:r>
        <w:rPr/>
        <w:t>11</w:t>
      </w:r>
      <w:r>
        <w:rPr>
          <w:rtl w:val="true"/>
        </w:rPr>
        <w:t>)</w:t>
      </w:r>
      <w:r>
        <w:rPr>
          <w:rtl w:val="true"/>
        </w:rPr>
        <w:t>استحباب صوم ثلاثة أيام من كلَّ شهر</w:t>
      </w:r>
      <w:bookmarkEnd w:id="614"/>
    </w:p>
    <w:p>
      <w:pPr>
        <w:pStyle w:val="BookText"/>
        <w:rPr/>
      </w:pPr>
      <w:r>
        <w:rPr>
          <w:rFonts w:eastAsia="IRNazanin" w:cs="IRNazanin"/>
          <w:color w:val="111111"/>
          <w:sz w:val="28"/>
          <w:szCs w:val="28"/>
          <w:lang w:bidi="fa-IR"/>
        </w:rPr>
        <w:t>19168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أحمد بن محمد،عن ابن فضّال،عن ابن بکیر،عن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أفضل ما جرت به السّنة في التطوَّع من الصوم؟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أيّام في كلَّ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الخميس في أوّل الشهر، والأربعاء في وسط الشهر،والخميس في آخر الشّهر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جميع ما جرت به السّنة في الصوم؟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بكير،عن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Style w:val="FootnoteAnchor"/>
          <w:rtl w:val="true"/>
        </w:rPr>
        <w:footnoteReference w:id="1776"/>
      </w:r>
      <w:r>
        <w:rPr>
          <w:rFonts w:ascii="Amiri" w:hAnsi="Amiri" w:eastAsia="Amiri" w:cs="Amiri"/>
          <w:color w:val="111111"/>
          <w:sz w:val="28"/>
          <w:sz w:val="28"/>
          <w:szCs w:val="28"/>
          <w:rtl w:val="true"/>
          <w:lang w:bidi="ar-SA"/>
        </w:rPr>
        <w:t>جَرت السُنّة من الصوم؟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من</w:t>
      </w:r>
      <w:r>
        <w:rPr>
          <w:rStyle w:val="FootnoteAnchor"/>
          <w:rtl w:val="true"/>
        </w:rPr>
        <w:footnoteReference w:id="1777"/>
      </w:r>
      <w:r>
        <w:rPr>
          <w:rFonts w:ascii="Amiri" w:hAnsi="Amiri" w:eastAsia="Amiri" w:cs="Amiri"/>
          <w:color w:val="111111"/>
          <w:sz w:val="28"/>
          <w:sz w:val="28"/>
          <w:szCs w:val="28"/>
          <w:rtl w:val="true"/>
          <w:lang w:bidi="ar-SA"/>
        </w:rPr>
        <w:t>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 في العشر الأول، والأربعاء في العشر الأوسط</w:t>
      </w:r>
      <w:r>
        <w:rPr>
          <w:rStyle w:val="FootnoteAnchor"/>
          <w:rtl w:val="true"/>
        </w:rPr>
        <w:footnoteReference w:id="1778"/>
      </w:r>
      <w:r>
        <w:rPr>
          <w:rFonts w:ascii="Amiri" w:hAnsi="Amiri" w:eastAsia="Amiri" w:cs="Amiri"/>
          <w:color w:val="111111"/>
          <w:sz w:val="28"/>
          <w:sz w:val="28"/>
          <w:szCs w:val="28"/>
          <w:rtl w:val="true"/>
          <w:lang w:bidi="ar-SA"/>
        </w:rPr>
        <w:t>،والخميس في العشر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جميع ما جرت به السنّة في الصوم؟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الحسين بن الحسن بن ابان،عن الحسين بن سعيد،عن الحسن ابن علي،عن ابن بکیر مثله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محمد،عن معلی بن محمد،عن الوشّا،عن حمّاد بن عثمان،عن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يفطر،ثم أفطر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بصوم،ثم صام صوم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ويوماً لا،ثم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صيام ثلاثة أيام </w:t>
      </w:r>
    </w:p>
    <w:p>
      <w:pPr>
        <w:pStyle w:val="BookText"/>
        <w:rPr/>
      </w:pPr>
      <w:r>
        <w:rPr>
          <w:rFonts w:ascii="Amiri" w:hAnsi="Amiri" w:eastAsia="Amiri" w:cs="Amiri"/>
          <w:color w:val="111111"/>
          <w:sz w:val="28"/>
          <w:sz w:val="28"/>
          <w:szCs w:val="28"/>
          <w:rtl w:val="true"/>
          <w:lang w:bidi="ar-SA"/>
        </w:rPr>
        <w:t>في الشهر،قال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انّهن يعدلن صوم الشهر</w:t>
      </w:r>
      <w:r>
        <w:rPr>
          <w:rStyle w:val="FootnoteAnchor"/>
          <w:rtl w:val="true"/>
        </w:rPr>
        <w:footnoteReference w:id="1781"/>
      </w:r>
      <w:r>
        <w:rPr>
          <w:rFonts w:ascii="Amiri" w:hAnsi="Amiri" w:eastAsia="Amiri" w:cs="Amiri"/>
          <w:color w:val="111111"/>
          <w:sz w:val="28"/>
          <w:sz w:val="28"/>
          <w:szCs w:val="28"/>
          <w:rtl w:val="true"/>
          <w:lang w:bidi="ar-SA"/>
        </w:rPr>
        <w:t>ويذهبن بوحر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الأيام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خميس في الشهر وأول أربعاء بعد العشر منه و آخر خميس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صارت</w:t>
      </w:r>
      <w:r>
        <w:rPr>
          <w:rStyle w:val="FootnoteAnchor"/>
          <w:rtl w:val="true"/>
        </w:rPr>
        <w:footnoteReference w:id="1783"/>
      </w:r>
      <w:r>
        <w:rPr>
          <w:rFonts w:ascii="Amiri" w:hAnsi="Amiri" w:eastAsia="Amiri" w:cs="Amiri"/>
          <w:color w:val="111111"/>
          <w:sz w:val="28"/>
          <w:sz w:val="28"/>
          <w:szCs w:val="28"/>
          <w:rtl w:val="true"/>
          <w:lang w:bidi="ar-SA"/>
        </w:rPr>
        <w:t>هذه الأيام التي تصام؟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قبلنا من الأمم كان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أحدهم العذاب نزل في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الأيّام</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الخوفة</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الحسين بن محمد مثله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أبان،عن الحسين بن سعيد،عن محمد ابن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مفلس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 باختلاف يسير في بعض الألفاظ</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البرقي،عن أبيه،عن محمد بن يحيى،عن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صوم ثلاثة أيام في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 عن أبي أيوب،عن محمد بن مسلم،عن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بعث يصوم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Style w:val="FootnoteAnchor"/>
          <w:rtl w:val="true"/>
        </w:rPr>
        <w:footnoteReference w:id="1790"/>
      </w:r>
      <w:r>
        <w:rPr>
          <w:rFonts w:ascii="Amiri" w:hAnsi="Amiri" w:eastAsia="Amiri" w:cs="Amiri"/>
          <w:color w:val="111111"/>
          <w:sz w:val="28"/>
          <w:sz w:val="28"/>
          <w:szCs w:val="28"/>
          <w:rtl w:val="true"/>
          <w:lang w:bidi="ar-SA"/>
        </w:rPr>
        <w:t>يفطر،ويفطر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Style w:val="FootnoteAnchor"/>
          <w:rtl w:val="true"/>
        </w:rPr>
        <w:footnoteReference w:id="1791"/>
      </w:r>
      <w:r>
        <w:rPr>
          <w:rFonts w:ascii="Amiri" w:hAnsi="Amiri" w:eastAsia="Amiri" w:cs="Amiri"/>
          <w:color w:val="111111"/>
          <w:sz w:val="28"/>
          <w:sz w:val="28"/>
          <w:szCs w:val="28"/>
          <w:rtl w:val="true"/>
          <w:lang w:bidi="ar-SA"/>
        </w:rPr>
        <w:t>يصوم،ثمّ ترك ذلك وصام يوماً وأفطر</w:t>
      </w:r>
      <w:r>
        <w:rPr>
          <w:rStyle w:val="FootnoteAnchor"/>
          <w:rtl w:val="true"/>
        </w:rPr>
        <w:footnoteReference w:id="1792"/>
      </w:r>
      <w:r>
        <w:rPr>
          <w:rFonts w:ascii="Amiri" w:hAnsi="Amiri" w:eastAsia="Amiri" w:cs="Amiri"/>
          <w:color w:val="111111"/>
          <w:sz w:val="28"/>
          <w:sz w:val="28"/>
          <w:szCs w:val="28"/>
          <w:rtl w:val="true"/>
          <w:lang w:bidi="ar-SA"/>
        </w:rPr>
        <w:t>يوماً وهو صوم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ترك ذلك وصام الثلاثة الأيّام الغرّ</w:t>
      </w:r>
      <w:r>
        <w:rPr>
          <w:rStyle w:val="FootnoteAnchor"/>
          <w:rtl w:val="true"/>
        </w:rPr>
        <w:footnoteReference w:id="1793"/>
      </w:r>
      <w:r>
        <w:rPr>
          <w:rFonts w:ascii="Amiri" w:hAnsi="Amiri" w:eastAsia="Amiri" w:cs="Amiri"/>
          <w:color w:val="111111"/>
          <w:sz w:val="28"/>
          <w:sz w:val="28"/>
          <w:szCs w:val="28"/>
          <w:rtl w:val="true"/>
          <w:lang w:bidi="ar-SA"/>
        </w:rPr>
        <w:t>،ثمّ ترك ذلك وفرّقها في كلَّ عشرة أيّام يوماً، خميسين بينهما أربعاء فقبض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يعمل ذلك</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أبان،عن الحسين بن سعيد،عن محمد بن أبي عمير مثله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داود،ثم ترك ذلك،وزاد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 وهو يصوم خميسين بينهما أربعاء</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موسی بن جعفر 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روينا باسنادنا الى محمد بن أبي عمير مثله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الحسن بن محبوب،عن جميل بن صالح،عن محمد بن مروان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لايفطر</w:t>
      </w:r>
      <w:r>
        <w:rPr>
          <w:rStyle w:val="FootnoteAnchor"/>
          <w:rtl w:val="true"/>
        </w:rPr>
        <w:footnoteReference w:id="1797"/>
      </w:r>
      <w:r>
        <w:rPr>
          <w:rFonts w:ascii="Amiri" w:hAnsi="Amiri" w:eastAsia="Amiri" w:cs="Amiri"/>
          <w:color w:val="111111"/>
          <w:sz w:val="28"/>
          <w:sz w:val="28"/>
          <w:szCs w:val="28"/>
          <w:rtl w:val="true"/>
          <w:lang w:bidi="ar-SA"/>
        </w:rPr>
        <w:t>ثمّ صام يوماً وأفطر يوماً،ثم صام الاثنين والخميس ثمّ آل من ذلك إلى صيام ثلاثة أيّام 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الخميس في أوّل الشهر وأربعاء في وسط الشهر وخميس في آخر الشهر وكان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أبغض إليّ</w:t>
      </w:r>
      <w:r>
        <w:rPr>
          <w:rStyle w:val="FootnoteAnchor"/>
          <w:rtl w:val="true"/>
        </w:rPr>
        <w:footnoteReference w:id="1798"/>
      </w:r>
      <w:r>
        <w:rPr>
          <w:rFonts w:ascii="Amiri" w:hAnsi="Amiri" w:eastAsia="Amiri" w:cs="Amiri"/>
          <w:color w:val="111111"/>
          <w:sz w:val="28"/>
          <w:sz w:val="28"/>
          <w:szCs w:val="28"/>
          <w:rtl w:val="true"/>
          <w:lang w:bidi="ar-SA"/>
        </w:rPr>
        <w:t>من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كذا وكذا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لايعذَّبني الله على أن اجتهد في الصلاة</w:t>
      </w:r>
      <w:r>
        <w:rPr>
          <w:rStyle w:val="FootnoteAnchor"/>
          <w:rtl w:val="true"/>
        </w:rPr>
        <w:footnoteReference w:id="1799"/>
      </w:r>
      <w:r>
        <w:rPr>
          <w:rFonts w:ascii="Amiri" w:hAnsi="Amiri" w:eastAsia="Amiri" w:cs="Amiri"/>
          <w:color w:val="111111"/>
          <w:sz w:val="28"/>
          <w:sz w:val="28"/>
          <w:szCs w:val="28"/>
          <w:rtl w:val="true"/>
          <w:lang w:bidi="ar-SA"/>
        </w:rPr>
        <w:t xml:space="preserve">كأنّه يرى أنّ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شيئا من الفضل عجزاً عنه</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الدهر</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أبغض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محمول على ما اذا زاد بقصد السُنّة بأن أدخلها في السُنّة،أو على قصد الزّيادة على عمل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واستقلال عمله لئلاّ ينافي ماورد من الفضل في سائر أنواع الصيام والصلاة</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دائما حتى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لايفطر، ثم يفطر ويواصل الافطار حتى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يصوم إلا الفرض،ثم صام يوماً وأفطر يوماً،وهو صوم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ترك ذلك كله وصام ثلاثة أيام في كل شهر ودام على ذلك إلى أن قبضه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صیام هذه الثلاثة الأيام سنّة من عمل بها أصاب خيراً كثيراً</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عليّ بن الحكم،عن هشام بن سالم،عن الأحول،عن ابن سنان،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صوم خميسين بينهما أربعاء؟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الخميس فيوم تعرض فيه الأعمال،وأمّا الأربعاء فيوم خلقت فيه النار،وأمّا الصوم فجنّة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سنان مثله</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الحسن بن أبان،عن الحسين بن سعيد، عن النّضر بن سوید،عن هشام بن سالم مثله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أحمد بن محمد بن عيسى،عن الحسين بن سعيد،عن النّضربن سويد،عن هشام بن الحكم،عن الأحول،عن ابن سنان،عمن ذکره،عن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يحيى،عن الحسين بن محمد،عن عمران الأشعري،عن زرعة،عن سماعة، </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ثلاثة أيام في الشهر؟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عشرة أيام يوم خميس وأربعاء وخميس،والشهر الذي يليه أربعاء وخميس وأربعاء</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أحمد بن محمد بن عيسى،عن الحسين بن سعيد،عن القاسم بن محمد الجوهري،عن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السنة؟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ثلاثة أيام من كل شهر</w:t>
      </w:r>
      <w:r>
        <w:rPr>
          <w:rStyle w:val="FootnoteAnchor"/>
          <w:rtl w:val="true"/>
        </w:rPr>
        <w:footnoteReference w:id="1811"/>
      </w:r>
      <w:r>
        <w:rPr>
          <w:rFonts w:ascii="Amiri" w:hAnsi="Amiri" w:eastAsia="Amiri" w:cs="Amiri"/>
          <w:color w:val="111111"/>
          <w:sz w:val="28"/>
          <w:sz w:val="28"/>
          <w:szCs w:val="28"/>
          <w:rtl w:val="true"/>
          <w:lang w:bidi="ar-SA"/>
        </w:rPr>
        <w:t>،الخميس والأربعاء والخميس يذهين</w:t>
      </w:r>
      <w:r>
        <w:rPr>
          <w:rStyle w:val="FootnoteAnchor"/>
          <w:rtl w:val="true"/>
        </w:rPr>
        <w:footnoteReference w:id="1812"/>
      </w:r>
      <w:r>
        <w:rPr>
          <w:rFonts w:ascii="IRNazanin" w:hAnsi="IRNazanin" w:eastAsia="IRNazanin"/>
          <w:color w:val="111111"/>
          <w:sz w:val="28"/>
          <w:sz w:val="28"/>
          <w:szCs w:val="28"/>
          <w:rtl w:val="true"/>
          <w:lang w:bidi="fa-IR"/>
        </w:rPr>
        <w:t>ببلابل القلب ووحر الصدر</w:t>
      </w:r>
      <w:r>
        <w:rPr>
          <w:rStyle w:val="FootnoteAnchor"/>
          <w:rtl w:val="true"/>
        </w:rPr>
        <w:footnoteReference w:id="1813"/>
      </w:r>
      <w:r>
        <w:rPr>
          <w:rFonts w:ascii="Amiri" w:hAnsi="Amiri" w:eastAsia="Amiri" w:cs="Amiri"/>
          <w:color w:val="111111"/>
          <w:sz w:val="28"/>
          <w:sz w:val="28"/>
          <w:szCs w:val="28"/>
          <w:rtl w:val="true"/>
          <w:lang w:bidi="ar-SA"/>
        </w:rPr>
        <w:t>الخميس والأربعاء والخميس وإن شاء الاثنين والأربعاء والخميس،وإن صام</w:t>
      </w:r>
      <w:r>
        <w:rPr>
          <w:rStyle w:val="FootnoteAnchor"/>
          <w:rtl w:val="true"/>
        </w:rPr>
        <w:footnoteReference w:id="1814"/>
      </w:r>
      <w:r>
        <w:rPr>
          <w:rFonts w:ascii="IRNazanin" w:hAnsi="IRNazanin" w:eastAsia="IRNazanin"/>
          <w:color w:val="111111"/>
          <w:sz w:val="28"/>
          <w:sz w:val="28"/>
          <w:szCs w:val="28"/>
          <w:rtl w:val="true"/>
          <w:lang w:bidi="fa-IR"/>
        </w:rPr>
        <w:t>في كل عشرة أيام يوماً فإنَّ ذلك ثلاثون حسنة وإن أحب أن يزيد على ذلك فلیزد</w:t>
      </w:r>
      <w:r>
        <w:rPr>
          <w:rStyle w:val="FootnoteAnchor"/>
          <w:rtl w:val="true"/>
        </w:rPr>
        <w:footnoteReference w:id="1815"/>
      </w:r>
      <w:r>
        <w:rPr>
          <w:rFonts w:ascii="IRNazanin" w:hAnsi="IRNazanin" w:eastAsia="IRNazanin"/>
          <w:color w:val="111111"/>
          <w:sz w:val="28"/>
          <w:sz w:val="28"/>
          <w:szCs w:val="28"/>
          <w:rtl w:val="true"/>
          <w:lang w:bidi="fa-IR"/>
        </w:rPr>
        <w:t>و</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شريح الحضرمي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صيام ثلاثة ايام </w:t>
      </w:r>
    </w:p>
    <w:p>
      <w:pPr>
        <w:pStyle w:val="BookText"/>
        <w:rPr/>
      </w:pPr>
      <w:r>
        <w:rPr>
          <w:rFonts w:ascii="Amiri" w:hAnsi="Amiri" w:eastAsia="Amiri" w:cs="Amiri"/>
          <w:color w:val="111111"/>
          <w:sz w:val="28"/>
          <w:sz w:val="28"/>
          <w:szCs w:val="28"/>
          <w:rtl w:val="true"/>
          <w:lang w:bidi="ar-SA"/>
        </w:rPr>
        <w:t>من الشهر صيام الدهر،ويذهبن بوساوس الصدر،وبلابل القلب</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الصوم في الحضر؟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 من جمعة والاربعاء من جمعة والخميس من جمعة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الصبر وثلاثة أيّام من كلَّ شهر يذهبن ببلابل الصدور وصيام ثلاثة أيّام من</w:t>
      </w:r>
      <w:r>
        <w:rPr>
          <w:rStyle w:val="FootnoteAnchor"/>
          <w:rtl w:val="true"/>
        </w:rPr>
        <w:footnoteReference w:id="1818"/>
      </w:r>
      <w:r>
        <w:rPr>
          <w:rFonts w:ascii="Amiri" w:hAnsi="Amiri" w:eastAsia="Amiri" w:cs="Amiri"/>
          <w:color w:val="111111"/>
          <w:sz w:val="28"/>
          <w:sz w:val="28"/>
          <w:szCs w:val="28"/>
          <w:rtl w:val="true"/>
          <w:lang w:bidi="ar-SA"/>
        </w:rPr>
        <w:t>كلّ شهر صيام الدّهر،إن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819"/>
      </w:r>
      <w:r>
        <w:rPr>
          <w:rFonts w:ascii="IRNazanin" w:hAnsi="IRNazanin" w:eastAsia="IRNazanin"/>
          <w:color w:val="111111"/>
          <w:sz w:val="28"/>
          <w:sz w:val="28"/>
          <w:szCs w:val="28"/>
          <w:rtl w:val="true"/>
          <w:lang w:bidi="fa-IR"/>
        </w:rPr>
        <w:t>و</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أبان،عن الحسين بن سعيد،عن محمد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الصبر وثلاثة أيام في كلّ شهر يذهبن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الحسين بن محمد بن عامر،عن عمه عبدالله بن عامر،عن محمد بن أبي عمير،عن حمّاد بن عثمان،عن الحلبي أنّه سأل أبا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محمد بن عيسى،عن محمد بن أبي عمير،عن حمّاد بن عثمان،عن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المقصود منه هو شهر رمضان،كما مرَّ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الصبر هو الصوم،فقوله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الصوم وهو شهر رمضان،والله العالم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عمير،عن معاوية بن عمّار،عن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أوصيك في نفسك بخصال فاحفظها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فالصدق،لاتخرجن من فيك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الورع،لا تجتريء على خيانة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الله تعالی كأنِّك تراه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البكاء لله،يبني لك بكل دمعة الف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مالك ودمك دون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بسُنَّتي في صلاتي وصيامي وصَدقتي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فالخمسون</w:t>
      </w:r>
      <w:r>
        <w:rPr>
          <w:rStyle w:val="FootnoteAnchor"/>
          <w:rtl w:val="true"/>
        </w:rPr>
        <w:footnoteReference w:id="1825"/>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الصوم فثلاثة في كلَّ شهر،خميس في أوّله وأربعاء في وسطه و خميس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الصدقة فجهدك حتى تقول قد أسرفتُ،ولم تسرف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بصلاة الليل وعليك بصلاة الليل وعليك بصلاة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بصلاة الزَّوال وعليك بصلاة الزّوال وعليك بصلاة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بتلاوة القرآن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برفع يديك في صلاتك وتقليبهما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بالسواك عند كلّ وضوء وكل صلاة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 بمحاسن الأخلاق فار كبها و مساوي الاخلاق فاجتنبها، فان لم تفعل فلا تلومنّ إلاّ نفسك</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وصيّة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باختلاف يسير</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محمد،عن محمد بن عمران، عن زياد القندي،عن عبدالله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في أوّل الشّهر خميسان فصم أوّلهما فإنّه أفضل، وإذا كان في آخر الشهر خمیسان</w:t>
      </w:r>
      <w:r>
        <w:rPr>
          <w:rStyle w:val="FootnoteAnchor"/>
          <w:rtl w:val="true"/>
        </w:rPr>
        <w:footnoteReference w:id="1828"/>
      </w:r>
      <w:r>
        <w:rPr>
          <w:rFonts w:ascii="IRNazanin" w:hAnsi="IRNazanin" w:eastAsia="IRNazanin"/>
          <w:color w:val="111111"/>
          <w:sz w:val="28"/>
          <w:sz w:val="28"/>
          <w:szCs w:val="28"/>
          <w:rtl w:val="true"/>
          <w:lang w:bidi="fa-IR"/>
        </w:rPr>
        <w:t>فصم آخرهما فإنّه أفضل</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الحسين بن محمد مثله</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سنان مثله</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في کتاب اسحاق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أبي وما أدري سمعهُ عن ابن يسار،عن أبيه،عن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ما صيام ثلاثة أيّام؟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ما أدري</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بها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قبض، أوّل خميس من أوّل الشهر وأربعاء في أوسطه و خميس في آخره، </w:t>
      </w:r>
    </w:p>
    <w:p>
      <w:pPr>
        <w:pStyle w:val="BookText"/>
        <w:rPr/>
      </w:pPr>
      <w:r>
        <w:rPr>
          <w:rFonts w:ascii="Amiri" w:hAnsi="Amiri" w:eastAsia="Amiri" w:cs="Amiri"/>
          <w:color w:val="111111"/>
          <w:sz w:val="28"/>
          <w:sz w:val="28"/>
          <w:szCs w:val="28"/>
          <w:rtl w:val="true"/>
          <w:lang w:bidi="ar-SA"/>
        </w:rPr>
        <w:t>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هو الدهر صائم لا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أغبط عندي الصائم يظلُّ في طاعة الله ويمسي يشتهي الطعام والشراب،أن الصّوم ناصر للجسد حافظ وراع له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أصحابنا،عن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كيف يصنع في الصوم صوم السُنّة؟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ثلاثة أيام في الشهر خميس من عشر وأربعاء من عشر وخميس من عشر،الأربعاء بين خميسين 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الشهر صوم دهر</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صيام ثلاثة ايام من كلّ شهر</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جعفر بن محمد،عن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ثلاثة أيام من كل شهر كان كمن صام الدهر كلّه،لأن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وأبي جعفر،وأبي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روينا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يلزم في كل سنة فصوم شهر معلوم مردود عليهم ذلك الشهر كل سنة وهو شهر رمضان،ومن الصوم سُنَّة وهي مثلا الفريضة،ثلاثة أيّام من كل شهر،یوم من كل عشرة أيام، أربعاء بين خميسين،أوّل خميس يكون في أول الشهر والأربعاء الذي يكون أقرب الى نصف الشهر ثم الخميس الذي في آخر الشهر الذي لا يكون فيه خميس بعده،ويصوم شعبان،فذلك مثلا الفريضة،يعني أنه يصوم من كل عشرة أشهر ثلاثين يوماً ويصوم شعبان،فذلك شهران</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مسلم،عن مسعدة بن 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جعفر بن محمد،عن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الجنّة فرأيت أكثر أهلها البُله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بالبله المتغافل عن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في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يصومون ثلاثة أيّام في كلّ شهر</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بن جعفر الحميري،عن هارون بن مسلم،عن مسعدة بن صدقة،عن جعفر بن محمد،عن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 باختلاف يسير في بعض الالفاظ</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bookmarkStart w:id="615" w:name="pg13455_122640"/>
    </w:p>
    <w:p>
      <w:pPr>
        <w:pStyle w:val="BookText"/>
        <w:rPr/>
      </w:pPr>
      <w:bookmarkEnd w:id="615"/>
      <w:r>
        <w:rPr>
          <w:rFonts w:eastAsia="Amiri" w:cs="Amiri" w:ascii="Amiri" w:hAnsi="Amiri"/>
          <w:color w:val="111111"/>
          <w:sz w:val="28"/>
          <w:szCs w:val="28"/>
          <w:lang w:bidi="ar-SA"/>
        </w:rPr>
        <w:t>19187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ثلاثة أيّام من الشهر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أصائم أنت الشهر كلّه؟فقال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نعم،فقد صدق،وقرا</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السكوني،عن جعفر بن محمد،عن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587302_2616395394"/>
      <w:bookmarkStart w:id="617" w:name="_Toc215"/>
      <w:bookmarkEnd w:id="616"/>
      <w:r>
        <w:rPr>
          <w:rtl w:val="true"/>
        </w:rPr>
        <w:t>باب</w:t>
      </w:r>
      <w:r>
        <w:rPr>
          <w:rtl w:val="true"/>
        </w:rPr>
        <w:t>(</w:t>
      </w:r>
      <w:r>
        <w:rPr/>
        <w:t>12</w:t>
      </w:r>
      <w:r>
        <w:rPr>
          <w:rtl w:val="true"/>
        </w:rPr>
        <w:t>)</w:t>
      </w:r>
      <w:r>
        <w:rPr>
          <w:rtl w:val="true"/>
        </w:rPr>
        <w:t>جواز تقديم الثلاثة الأيّام في كلّ شهر وتأخيرها إلى آخر الشهر</w:t>
      </w:r>
      <w:bookmarkEnd w:id="61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ادريس ومحمد بن يحيى،عن محمد بن أحمد بن يحيى،عن أحمد بن الحسن،عن عمرو بن سعيد،عن مصدّق بن صدقة،عن عمّار بن موسى،عن أبي عبدالله </w:t>
      </w:r>
      <w:bookmarkStart w:id="618" w:name="pg13455_122641"/>
    </w:p>
    <w:p>
      <w:pPr>
        <w:pStyle w:val="BookText"/>
        <w:rPr/>
      </w:pPr>
      <w:bookmarkEnd w:id="618"/>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عليه من الثلاثة أيّام الشهر هل يصلح له أن يؤخّرها أو يصومها</w:t>
      </w:r>
      <w:r>
        <w:rPr>
          <w:rStyle w:val="FootnoteAnchor"/>
          <w:rtl w:val="true"/>
        </w:rPr>
        <w:footnoteReference w:id="1843"/>
      </w:r>
      <w:r>
        <w:rPr>
          <w:rFonts w:ascii="Amiri" w:hAnsi="Amiri" w:eastAsia="Amiri" w:cs="Amiri"/>
          <w:color w:val="111111"/>
          <w:sz w:val="28"/>
          <w:sz w:val="28"/>
          <w:szCs w:val="28"/>
          <w:rtl w:val="true"/>
          <w:lang w:bidi="ar-SA"/>
        </w:rPr>
        <w:t>في آخر الشهر؟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يصومها متوالية أو يفرّق بينها؟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أحَبُّ،ان شاء متوالية،وان شاء فرّق بينها</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أحمد بن ادریس مثله</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1587304_2616395394"/>
      <w:bookmarkStart w:id="620" w:name="_Toc216"/>
      <w:bookmarkEnd w:id="619"/>
      <w:r>
        <w:rPr>
          <w:rtl w:val="true"/>
        </w:rPr>
        <w:t>باب</w:t>
      </w:r>
      <w:r>
        <w:rPr>
          <w:rtl w:val="true"/>
        </w:rPr>
        <w:t>(</w:t>
      </w:r>
      <w:r>
        <w:rPr/>
        <w:t>13</w:t>
      </w:r>
      <w:r>
        <w:rPr>
          <w:rtl w:val="true"/>
        </w:rPr>
        <w:t>)</w:t>
      </w:r>
      <w:r>
        <w:rPr>
          <w:rtl w:val="true"/>
        </w:rPr>
        <w:t>استحباب الصدقة عن كلَّ يوم من الأيام الثلاثة لمن ترك الصوم</w:t>
      </w:r>
      <w:bookmarkEnd w:id="620"/>
    </w:p>
    <w:p>
      <w:pPr>
        <w:pStyle w:val="BookText"/>
        <w:rPr/>
      </w:pPr>
      <w:r>
        <w:rPr>
          <w:rFonts w:eastAsia="Amiri" w:cs="Amiri" w:ascii="Amiri" w:hAnsi="Amiri"/>
          <w:color w:val="111111"/>
          <w:sz w:val="28"/>
          <w:szCs w:val="28"/>
          <w:lang w:bidi="ar-SA"/>
        </w:rPr>
        <w:t>19189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عبدالجبّار، عن صفوان بن يحيى،عن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لم يصم الثلاثة الأيّام من كلَّ شهر وهو يَشُّد عليه الصيام هل فيه فداء؟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من طعام في كلَّ يوم</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عيص بن القاسم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لم يصم الثلاثة من كلّ شهر وهو يشتدّ عليه الصيام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لم يصم الثلاثة في كل شهر وهو يشتد عليه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عبدالجبّار، عن صفوان بن يحيى،عن يزيد بن خليفة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اُصدع إذا صمت هذه الثلاثة الأيّام ويشقُّ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كما أصنع إذا سافرتُ،فإنّي إذا سافرتُ تصدَّقت عن كلَّ يوم بمدّ من قوت أهلي الّذي أقوتهم به</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القاسم،عن أحمد بن أبي عبدالله البرقي،عن أبيه محمد بن خالد،عن عبدالله بن المغيرة،عن يزيد بن خليفة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محمد،عن معلّی بن محمد،عن الحسن بن عليّ الوشّاء،عن حمّاد بن عثمان،عن عمر بن يزيد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الصوم يشدُّ عليّ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لدرهمٌ تصدّق به أفضل من صيام يوم،ثم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أحبُّ أن تدعه</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مسكان،عن ابراهيم ابن المثنى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اشتدّ عليّ صوم ثلاثة أيّام في كل شهر فما يجزي عنّي أن أتصدّق مكان كل يوم بدرهم؟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درهم أفضل من صيام يوم</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عيسى،عن الحسين بن سعيد،عن فضالة بن أيوب،عن الحسين بن عثمان،عن ابن مسکان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ابراهيم بن أبي المثنى مثله</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يشتدّ عليه الصوم أيَّما أفضل له،أن يصوم على المشقّة أو يتصدّق عن كل يوم بدرهم؟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درهم كل يوم أفضل من صيامه</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محمد بن إسماعيل بن بزيع،عن صالح بن عقبة،عن عقبة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قد كبرت وضعفت عن الصيام فكيف أصنع بهذه الثلاثة الأيام في كلَّ شهر؟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تَصدّق بدرهم عن كل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كبرت</w:t>
      </w:r>
      <w:r>
        <w:rPr>
          <w:rStyle w:val="FootnoteAnchor"/>
          <w:rtl w:val="true"/>
        </w:rPr>
        <w:footnoteReference w:id="1855"/>
      </w:r>
      <w:r>
        <w:rPr>
          <w:rFonts w:ascii="Amiri" w:hAnsi="Amiri" w:eastAsia="Amiri" w:cs="Amiri"/>
          <w:color w:val="111111"/>
          <w:sz w:val="28"/>
          <w:sz w:val="28"/>
          <w:szCs w:val="28"/>
          <w:rtl w:val="true"/>
          <w:lang w:bidi="ar-SA"/>
        </w:rPr>
        <w:t>عندك وأنت تستقل الدرهم؟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نِعَمِ الله</w:t>
      </w:r>
      <w:r>
        <w:rPr>
          <w:rStyle w:val="FootnoteAnchor"/>
          <w:rtl w:val="true"/>
        </w:rPr>
        <w:footnoteReference w:id="1856"/>
      </w:r>
      <w:r>
        <w:rPr>
          <w:rFonts w:ascii="Amiri" w:hAnsi="Amiri" w:eastAsia="Amiri" w:cs="Amiri"/>
          <w:color w:val="111111"/>
          <w:sz w:val="28"/>
          <w:sz w:val="28"/>
          <w:szCs w:val="28"/>
          <w:rtl w:val="true"/>
          <w:lang w:bidi="ar-SA"/>
        </w:rPr>
        <w:t>عليّ لسابغة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لإطعام مسلم خير من صيام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محمد بن یحیی مثله</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يجزي من اشتدَّ عليه صوم الثلاثة الأيام أن يتصدّق مكان كل يوم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 صالح بن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كبر سنّي وضعفت عن صوم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عن كل يوم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بدرهم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استقللت الدّرهم،انَّ اطعام مسكين خير من صيام شهر</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أحمد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أبي عبدالله الكوفي،عن موسى بن عمران النخعي،عن عمّه الحسين بن يزيد النوفلي،عن عليّ بن أبي حمزة، </w:t>
      </w:r>
      <w:bookmarkStart w:id="621" w:name="pg13455_122645"/>
    </w:p>
    <w:p>
      <w:pPr>
        <w:pStyle w:val="BookText"/>
        <w:rPr/>
      </w:pPr>
      <w:bookmarkEnd w:id="621"/>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جرت به السنّة في الصوم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خميس في العشر الأول،وأربعاء في العشر الأوسط،وخميس في العشر الأخير،يعدل صيامهّن صيام الدّهر،لقول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يقدر عليها لضعف فصدقهُ درهم أفضل له من صيام يوم</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اختلافّ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الى اختلاف درجات الصائمين من حيث الايمان والعلم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يشتد عليه أن يصوم في كلّ شهر ثلاثة أيّام كيف يصنع حتّى لايفوته ثواب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يتصدّق عن كلّ يوم بمدّ من طعام على مسكين</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1587306_2616395394"/>
      <w:bookmarkStart w:id="623" w:name="_Toc217"/>
      <w:bookmarkEnd w:id="622"/>
      <w:r>
        <w:rPr>
          <w:rtl w:val="true"/>
        </w:rPr>
        <w:t>باب</w:t>
      </w:r>
      <w:r>
        <w:rPr>
          <w:rtl w:val="true"/>
        </w:rPr>
        <w:t>(</w:t>
      </w:r>
      <w:r>
        <w:rPr/>
        <w:t>14</w:t>
      </w:r>
      <w:r>
        <w:rPr>
          <w:rtl w:val="true"/>
        </w:rPr>
        <w:t>)</w:t>
      </w:r>
      <w:r>
        <w:rPr>
          <w:rtl w:val="true"/>
        </w:rPr>
        <w:t>استحباب صوم كلَّ أربعاء</w:t>
      </w:r>
      <w:bookmarkEnd w:id="62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حمّاد،عن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الصوم في يوم الأربعاء؟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النار يوم الأربعاء فأوجب صومه ليتعوَّذ به من النار</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أبان،عن الحسين بن سعيد،عن حمّاد بن عيسى،عن حريز نحوه</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تأكد استحبابه لامعنى الفرض والالزام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أبيه،عن يونس،عن أبان،عن الأحول،عن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 شيء يصام يوم الأربعاء؟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النار خُلقت يوم الأربعاء</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الحسين بن سعيد،عن فضالة،عن أبان،عن أبي جعفر الأحول،عن بشّار بن يسار</w:t>
      </w:r>
      <w:r>
        <w:rPr>
          <w:rStyle w:val="FootnoteAnchor"/>
          <w:rtl w:val="true"/>
        </w:rPr>
        <w:footnoteReference w:id="18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24" w:name="pg13455_122647"/>
    </w:p>
    <w:p>
      <w:pPr>
        <w:pStyle w:val="BookText"/>
        <w:rPr/>
      </w:pPr>
      <w:bookmarkEnd w:id="624"/>
      <w:r>
        <w:rPr>
          <w:rFonts w:ascii="Amiri" w:hAnsi="Amiri" w:eastAsia="Amiri" w:cs="Amiri"/>
          <w:color w:val="111111"/>
          <w:sz w:val="28"/>
          <w:sz w:val="28"/>
          <w:szCs w:val="28"/>
          <w:rtl w:val="true"/>
          <w:lang w:bidi="ar-SA"/>
        </w:rPr>
        <w:t>حدثنا الحسين بن الحسن بن أبان،عن الحسين بن سعيد مثل الخصال</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1587308_2616395394"/>
      <w:bookmarkStart w:id="626" w:name="_Toc218"/>
      <w:bookmarkEnd w:id="625"/>
      <w:r>
        <w:rPr>
          <w:rtl w:val="true"/>
        </w:rPr>
        <w:t>باب</w:t>
      </w:r>
      <w:r>
        <w:rPr>
          <w:rtl w:val="true"/>
        </w:rPr>
        <w:t>(</w:t>
      </w:r>
      <w:r>
        <w:rPr/>
        <w:t>15</w:t>
      </w:r>
      <w:r>
        <w:rPr>
          <w:rtl w:val="true"/>
        </w:rPr>
        <w:t>)</w:t>
      </w:r>
      <w:r>
        <w:rPr>
          <w:rtl w:val="true"/>
        </w:rPr>
        <w:t>العلَّة في استحباب صوم يوم الأربعاء من وسط الشهر</w:t>
      </w:r>
      <w:bookmarkEnd w:id="626"/>
    </w:p>
    <w:p>
      <w:pPr>
        <w:pStyle w:val="BookText"/>
        <w:rPr/>
      </w:pPr>
      <w:r>
        <w:rPr>
          <w:rFonts w:eastAsia="IRNazanin" w:cs="IRNazanin"/>
          <w:color w:val="111111"/>
          <w:sz w:val="28"/>
          <w:szCs w:val="28"/>
          <w:lang w:bidi="fa-IR"/>
        </w:rPr>
        <w:t>19200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محمد بن عیسی بن عبيد،عن يونس،عن إسحاق بن عمّار،عن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يصام يوم</w:t>
      </w:r>
      <w:r>
        <w:rPr>
          <w:rStyle w:val="FootnoteAnchor"/>
          <w:rtl w:val="true"/>
        </w:rPr>
        <w:footnoteReference w:id="1867"/>
      </w:r>
      <w:r>
        <w:rPr>
          <w:rFonts w:ascii="Amiri" w:hAnsi="Amiri" w:eastAsia="Amiri" w:cs="Amiri"/>
          <w:color w:val="111111"/>
          <w:sz w:val="28"/>
          <w:sz w:val="28"/>
          <w:szCs w:val="28"/>
          <w:rtl w:val="true"/>
          <w:lang w:bidi="ar-SA"/>
        </w:rPr>
        <w:t>الأربعاء لأنّه لم تعذّب أمّة</w:t>
      </w:r>
      <w:r>
        <w:rPr>
          <w:rStyle w:val="FootnoteAnchor"/>
          <w:rtl w:val="true"/>
        </w:rPr>
        <w:footnoteReference w:id="1868"/>
      </w:r>
      <w:r>
        <w:rPr>
          <w:rFonts w:ascii="Amiri" w:hAnsi="Amiri" w:eastAsia="Amiri" w:cs="Amiri"/>
          <w:color w:val="111111"/>
          <w:sz w:val="28"/>
          <w:sz w:val="28"/>
          <w:szCs w:val="28"/>
          <w:rtl w:val="true"/>
          <w:lang w:bidi="ar-SA"/>
        </w:rPr>
        <w:t>فيما مضى إلاّ في يوم</w:t>
      </w:r>
      <w:r>
        <w:rPr>
          <w:rStyle w:val="FootnoteAnchor"/>
          <w:rtl w:val="true"/>
        </w:rPr>
        <w:footnoteReference w:id="1869"/>
      </w:r>
      <w:r>
        <w:rPr>
          <w:rFonts w:ascii="Amiri" w:hAnsi="Amiri" w:eastAsia="Amiri" w:cs="Amiri"/>
          <w:color w:val="111111"/>
          <w:sz w:val="28"/>
          <w:sz w:val="28"/>
          <w:szCs w:val="28"/>
          <w:rtl w:val="true"/>
          <w:lang w:bidi="ar-SA"/>
        </w:rPr>
        <w:t>الأربعاء وسط الشهر فيستحبُّ أن يصام ذلك اليوم</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عمّار مثله</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البرقي،عن أبيه،عن يونس مثله</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الحسن،عن محمد بن الحسن الصفّار، عن ابراهيم بن هاشم،عن اسماعیل بن مرار،عن يونس بن عبدالرحمن،عن اسحاق بن عمّار مثله</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627" w:name="pg13455_122648"/>
    </w:p>
    <w:p>
      <w:pPr>
        <w:pStyle w:val="BookText"/>
        <w:rPr/>
      </w:pPr>
      <w:bookmarkEnd w:id="627"/>
      <w:r>
        <w:rPr>
          <w:rFonts w:eastAsia="Amiri" w:cs="Amiri" w:ascii="Amiri" w:hAnsi="Amiri"/>
          <w:color w:val="111111"/>
          <w:sz w:val="28"/>
          <w:szCs w:val="28"/>
          <w:lang w:bidi="ar-SA"/>
        </w:rPr>
        <w:t>19201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ذلك بأسنادنا الى جدي أبي جعفر الطوسي فيما رواه عن اسحاق بن عمّار،عن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تصوموا يوم الأربعاء من وسط الشهر؟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لم يعذّب قوم قط الآّ في أربعاء في وسط الشهر، فيرد عنّا نحسه</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1587310_2616395394"/>
      <w:bookmarkStart w:id="629" w:name="_Toc219"/>
      <w:bookmarkEnd w:id="628"/>
      <w:r>
        <w:rPr>
          <w:rtl w:val="true"/>
        </w:rPr>
        <w:t>باب</w:t>
      </w:r>
      <w:r>
        <w:rPr>
          <w:rtl w:val="true"/>
        </w:rPr>
        <w:t>(</w:t>
      </w:r>
      <w:r>
        <w:rPr/>
        <w:t>16</w:t>
      </w:r>
      <w:r>
        <w:rPr>
          <w:rtl w:val="true"/>
        </w:rPr>
        <w:t>)</w:t>
      </w:r>
      <w:r>
        <w:rPr>
          <w:rtl w:val="true"/>
        </w:rPr>
        <w:t>استحباب صوم يوم الجمعة وثوابه</w:t>
      </w:r>
      <w:bookmarkEnd w:id="629"/>
    </w:p>
    <w:p>
      <w:pPr>
        <w:pStyle w:val="BookText"/>
        <w:rPr/>
      </w:pPr>
      <w:r>
        <w:rPr>
          <w:rFonts w:eastAsia="Amiri" w:cs="Amiri" w:ascii="Amiri" w:hAnsi="Amiri"/>
          <w:color w:val="111111"/>
          <w:sz w:val="28"/>
          <w:szCs w:val="28"/>
          <w:lang w:bidi="ar-SA"/>
        </w:rPr>
        <w:t>19202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بالأسانيد الثلاثة</w:t>
      </w:r>
      <w:r>
        <w:rPr>
          <w:rStyle w:val="FootnoteAnchor"/>
          <w:rtl w:val="true"/>
        </w:rPr>
        <w:footnoteReference w:id="18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الجمعة صبرة واحتساباً أعطي ثواب</w:t>
      </w:r>
      <w:r>
        <w:rPr>
          <w:rStyle w:val="FootnoteAnchor"/>
          <w:rtl w:val="true"/>
        </w:rPr>
        <w:footnoteReference w:id="1876"/>
      </w:r>
      <w:r>
        <w:rPr>
          <w:rFonts w:ascii="IRNazanin" w:hAnsi="IRNazanin" w:eastAsia="IRNazanin"/>
          <w:color w:val="111111"/>
          <w:sz w:val="28"/>
          <w:sz w:val="28"/>
          <w:szCs w:val="28"/>
          <w:rtl w:val="true"/>
          <w:lang w:bidi="fa-IR"/>
        </w:rPr>
        <w:t>صیام عشرة أيّام غرّ زهر،لاتشاكل</w:t>
      </w:r>
      <w:r>
        <w:rPr>
          <w:rStyle w:val="FootnoteAnchor"/>
          <w:rtl w:val="true"/>
        </w:rPr>
        <w:footnoteReference w:id="1877"/>
      </w:r>
      <w:r>
        <w:rPr>
          <w:rFonts w:ascii="Amiri" w:hAnsi="Amiri" w:eastAsia="Amiri" w:cs="Amiri"/>
          <w:color w:val="111111"/>
          <w:sz w:val="28"/>
          <w:sz w:val="28"/>
          <w:szCs w:val="28"/>
          <w:rtl w:val="true"/>
          <w:lang w:bidi="ar-SA"/>
        </w:rPr>
        <w:t>أيام الدُّنيا</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محمد،عن موسی بن جعفر،عن </w:t>
      </w:r>
      <w:bookmarkStart w:id="630" w:name="pg13455_122649"/>
    </w:p>
    <w:p>
      <w:pPr>
        <w:pStyle w:val="BookText"/>
        <w:rPr/>
      </w:pPr>
      <w:bookmarkEnd w:id="630"/>
      <w:r>
        <w:rPr>
          <w:rFonts w:ascii="Amiri" w:hAnsi="Amiri" w:eastAsia="Amiri" w:cs="Amiri"/>
          <w:color w:val="111111"/>
          <w:sz w:val="28"/>
          <w:sz w:val="28"/>
          <w:szCs w:val="28"/>
          <w:rtl w:val="true"/>
          <w:lang w:bidi="ar-SA"/>
        </w:rPr>
        <w:t>الوشا،عن ابن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صائماً يوم الجمعة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الناس يزعمون أنّه يوم 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يوم خَفضٍ وَدَعة</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آبائه،عن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تفردوا الجمعة بصوم</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معنى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تصوموا الجمعة وحدها مفردة بل ينبغي أن تضمّوا إلى صومها صوم يوم آخر سواء كان قبلها کصوم يوم الخميس أم بعدها كصوم يوم السبت</w:t>
      </w:r>
      <w:r>
        <w:rPr>
          <w:rFonts w:eastAsia="IRNazanin" w:cs="IRNazanin"/>
          <w:color w:val="111111"/>
          <w:sz w:val="28"/>
          <w:szCs w:val="28"/>
          <w:rtl w:val="true"/>
          <w:lang w:bidi="fa-IR"/>
        </w:rPr>
        <w:t>.</w:t>
      </w:r>
    </w:p>
    <w:p>
      <w:pPr>
        <w:pStyle w:val="Heading4"/>
        <w:numPr>
          <w:ilvl w:val="3"/>
          <w:numId w:val="1"/>
        </w:numPr>
        <w:rPr/>
      </w:pPr>
      <w:bookmarkStart w:id="631" w:name="__RefHeading___Toc1587312_2616395394"/>
      <w:bookmarkStart w:id="632" w:name="_Toc220"/>
      <w:bookmarkEnd w:id="631"/>
      <w:r>
        <w:rPr>
          <w:rtl w:val="true"/>
        </w:rPr>
        <w:t>باب</w:t>
      </w:r>
      <w:r>
        <w:rPr>
          <w:rtl w:val="true"/>
        </w:rPr>
        <w:t>(</w:t>
      </w:r>
      <w:r>
        <w:rPr/>
        <w:t>17</w:t>
      </w:r>
      <w:r>
        <w:rPr>
          <w:rtl w:val="true"/>
        </w:rPr>
        <w:t>)</w:t>
      </w:r>
      <w:r>
        <w:rPr>
          <w:rtl w:val="true"/>
        </w:rPr>
        <w:t>استحباب الاقامة في مسجد النبي والصوم ثلاثة أيّام</w:t>
      </w:r>
      <w:bookmarkEnd w:id="63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w:t>
      </w:r>
      <w:r>
        <w:rPr>
          <w:rStyle w:val="FootnoteAnchor"/>
          <w:rtl w:val="true"/>
        </w:rPr>
        <w:footnoteReference w:id="1882"/>
      </w:r>
      <w:r>
        <w:rPr>
          <w:rFonts w:ascii="IRNazanin" w:hAnsi="IRNazanin" w:eastAsia="IRNazanin"/>
          <w:color w:val="111111"/>
          <w:sz w:val="28"/>
          <w:sz w:val="28"/>
          <w:szCs w:val="28"/>
          <w:rtl w:val="true"/>
          <w:lang w:bidi="fa-IR"/>
        </w:rPr>
        <w:t xml:space="preserve">،عن حمّاد،عن </w:t>
      </w:r>
      <w:bookmarkStart w:id="633" w:name="pg13455_122650"/>
    </w:p>
    <w:p>
      <w:pPr>
        <w:pStyle w:val="BookText"/>
        <w:rPr/>
      </w:pPr>
      <w:bookmarkEnd w:id="633"/>
      <w:r>
        <w:rPr>
          <w:rFonts w:ascii="Amiri" w:hAnsi="Amiri" w:eastAsia="Amiri" w:cs="Amiri"/>
          <w:color w:val="111111"/>
          <w:sz w:val="28"/>
          <w:sz w:val="28"/>
          <w:szCs w:val="28"/>
          <w:rtl w:val="true"/>
          <w:lang w:bidi="ar-SA"/>
        </w:rPr>
        <w:t>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المسجد،فإن استطعت أن تقيم ثلاثة أيّام الأربعاء والخميس والجمعة فصلَّ ما بين القبر والمنبر يوم الأربعاء عند الاسطوانة الّتي تلي القبر فتدعو الله عندها وتسأله كلَّ حاجة تريدها في آخرة أو دنيا،واليوم الثاني عند أسطوانة التَّوبة،ويوم الجمعة عند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الاُسطوانة الكثيرة الخلوق فتدعو الله عندهنّ لكلَّ حاجة وتصوم تلك الثلاثة الأيّام</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أبيه،عن ابن أبي عمير،عن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الأربعاء والخميس والجمعة وصلّ ليلة الأربعاء ويوم الأربعاء عند الأسطوانة الّتي تلي رأس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 الخميس ويوم الخميس عند أسطوانة أبي لبابة،وليلة الجمعة ويوم الجمعة عند الأسطوانة التي تلي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بهذا الدُّعاء لحاجتك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أسالك بعزَّتك وقوتّك وقدرتك وجميع ما أحاط به علمك أن تصلّي على محمّد وآل محمّد وأن تفعل بي كذا وكذا</w:t>
      </w:r>
      <w:r>
        <w:rPr>
          <w:rFonts w:eastAsia="Amiri" w:cs="Amiri" w:ascii="Amiri" w:hAnsi="Amiri"/>
          <w:color w:val="111111"/>
          <w:sz w:val="28"/>
          <w:szCs w:val="28"/>
          <w:rtl w:val="true"/>
          <w:lang w:bidi="ar-SA"/>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1587314_2616395394"/>
      <w:bookmarkStart w:id="635" w:name="_Toc221"/>
      <w:bookmarkEnd w:id="634"/>
      <w:r>
        <w:rPr>
          <w:rtl w:val="true"/>
        </w:rPr>
        <w:t>باب</w:t>
      </w:r>
      <w:r>
        <w:rPr>
          <w:rtl w:val="true"/>
        </w:rPr>
        <w:t>(</w:t>
      </w:r>
      <w:r>
        <w:rPr/>
        <w:t>18</w:t>
      </w:r>
      <w:r>
        <w:rPr>
          <w:rtl w:val="true"/>
        </w:rPr>
        <w:t>)</w:t>
      </w:r>
      <w:r>
        <w:rPr>
          <w:rtl w:val="true"/>
        </w:rPr>
        <w:t>استحباب صيام أيّام البيض</w:t>
      </w:r>
      <w:bookmarkEnd w:id="63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ظریف،عن الحسين بن علوان،عن جعفر،عن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ينعت</w:t>
      </w:r>
      <w:r>
        <w:rPr>
          <w:rStyle w:val="FootnoteAnchor"/>
          <w:rtl w:val="true"/>
        </w:rPr>
        <w:footnoteReference w:id="1885"/>
      </w:r>
      <w:r>
        <w:rPr>
          <w:rFonts w:ascii="Amiri" w:hAnsi="Amiri" w:eastAsia="Amiri" w:cs="Amiri"/>
          <w:color w:val="111111"/>
          <w:sz w:val="28"/>
          <w:sz w:val="28"/>
          <w:szCs w:val="28"/>
          <w:rtl w:val="true"/>
          <w:lang w:bidi="ar-SA"/>
        </w:rPr>
        <w:t>صيام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كلّه ما شاء الله،ثم ترك ذلك وصام صيام أخيه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لله ويوماً لهُ ما شاء الله،ثم ترك ذلك فصام الاثنين والخميس ما شاء الله،ثم ترك ذلك وصام البيض</w:t>
      </w:r>
      <w:r>
        <w:rPr>
          <w:rStyle w:val="FootnoteAnchor"/>
          <w:rtl w:val="true"/>
        </w:rPr>
        <w:footnoteReference w:id="1886"/>
      </w:r>
      <w:r>
        <w:rPr>
          <w:rFonts w:ascii="IRNazanin" w:hAnsi="IRNazanin" w:eastAsia="IRNazanin"/>
          <w:color w:val="111111"/>
          <w:sz w:val="28"/>
          <w:sz w:val="28"/>
          <w:szCs w:val="28"/>
          <w:rtl w:val="true"/>
          <w:lang w:bidi="fa-IR"/>
        </w:rPr>
        <w:t>ثلاثة أيام من كل شهر،فلم يزل ذلك صيامهُ حتي قبضه الله تعالی إليه</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جعفر،عن أبيه،عن جده علي بن الحسين،عن أبيه،عن جده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ورأيت أكثر أهلها الذين يصومون أيام البيض</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يحيى،عن عاصم بن حميد،عن إبراهيم بن أبي يحيى،عن أبي عبدالله،عن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الصوم؟ </w:t>
      </w:r>
      <w:bookmarkStart w:id="636" w:name="pg13455_122652"/>
    </w:p>
    <w:p>
      <w:pPr>
        <w:pStyle w:val="BookText"/>
        <w:rPr/>
      </w:pPr>
      <w:bookmarkEnd w:id="63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وأربعة عشر وخمسة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صيام يومين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صوم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يصوم يوماً ويفطر يوما</w:t>
      </w:r>
      <w:r>
        <w:rPr>
          <w:rStyle w:val="FootnoteAnchor"/>
          <w:rtl w:val="true"/>
        </w:rPr>
        <w:footnoteReference w:id="18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روينا باسنادنا الى جدّي أبي جعفر الطوسي فيما رواه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ایّام البيض من رجب كتب الله له بكل يوم صيام سنة وقيامها،ووقف يوم القيامة موقف الآمنين</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1587316_2616395394"/>
      <w:bookmarkStart w:id="638" w:name="_Toc222"/>
      <w:bookmarkEnd w:id="637"/>
      <w:r>
        <w:rPr>
          <w:rtl w:val="true"/>
        </w:rPr>
        <w:t>باب</w:t>
      </w:r>
      <w:r>
        <w:rPr>
          <w:rtl w:val="true"/>
        </w:rPr>
        <w:t>(</w:t>
      </w:r>
      <w:r>
        <w:rPr/>
        <w:t>19</w:t>
      </w:r>
      <w:r>
        <w:rPr>
          <w:rtl w:val="true"/>
        </w:rPr>
        <w:t>)</w:t>
      </w:r>
      <w:r>
        <w:rPr>
          <w:rtl w:val="true"/>
        </w:rPr>
        <w:t>استحباب صوم شهر رجب بعضه أو كلُّه</w:t>
      </w:r>
      <w:bookmarkEnd w:id="63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أبان بن عثمان،عن کثیر النوا،عن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السفينة أوّل يوم من رجب،فأمر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معه أن يصوموا ذلك اليوم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ذلك اليوم تباعدت عنه النار مسيرة سنة،ومن صام سبعة أيام اغلقت</w:t>
      </w:r>
      <w:r>
        <w:rPr>
          <w:rStyle w:val="FootnoteAnchor"/>
          <w:rtl w:val="true"/>
        </w:rPr>
        <w:footnoteReference w:id="1892"/>
      </w:r>
      <w:r>
        <w:rPr>
          <w:rFonts w:ascii="Amiri" w:hAnsi="Amiri" w:eastAsia="Amiri" w:cs="Amiri"/>
          <w:color w:val="111111"/>
          <w:sz w:val="28"/>
          <w:sz w:val="28"/>
          <w:szCs w:val="28"/>
          <w:rtl w:val="true"/>
          <w:lang w:bidi="ar-SA"/>
        </w:rPr>
        <w:t>عنهُ أبواب النيران</w:t>
      </w:r>
      <w:r>
        <w:rPr>
          <w:rStyle w:val="FootnoteAnchor"/>
          <w:rtl w:val="true"/>
        </w:rPr>
        <w:footnoteReference w:id="1893"/>
      </w:r>
      <w:r>
        <w:rPr>
          <w:rFonts w:ascii="Amiri" w:hAnsi="Amiri" w:eastAsia="Amiri" w:cs="Amiri"/>
          <w:color w:val="111111"/>
          <w:sz w:val="28"/>
          <w:sz w:val="28"/>
          <w:szCs w:val="28"/>
          <w:rtl w:val="true"/>
          <w:lang w:bidi="ar-SA"/>
        </w:rPr>
        <w:t xml:space="preserve">السبعة،ومن </w:t>
      </w:r>
    </w:p>
    <w:p>
      <w:pPr>
        <w:pStyle w:val="BookText"/>
        <w:rPr/>
      </w:pPr>
      <w:r>
        <w:rPr>
          <w:rFonts w:ascii="Amiri" w:hAnsi="Amiri" w:eastAsia="Amiri" w:cs="Amiri"/>
          <w:color w:val="111111"/>
          <w:sz w:val="28"/>
          <w:sz w:val="28"/>
          <w:szCs w:val="28"/>
          <w:rtl w:val="true"/>
          <w:lang w:bidi="ar-SA"/>
        </w:rPr>
        <w:t>صام ثمانية أيام فتحت لهُ أبواب الجنان</w:t>
      </w:r>
      <w:r>
        <w:rPr>
          <w:rStyle w:val="FootnoteAnchor"/>
          <w:rtl w:val="true"/>
        </w:rPr>
        <w:footnoteReference w:id="1894"/>
      </w:r>
      <w:r>
        <w:rPr>
          <w:rFonts w:ascii="Amiri" w:hAnsi="Amiri" w:eastAsia="Amiri" w:cs="Amiri"/>
          <w:color w:val="111111"/>
          <w:sz w:val="28"/>
          <w:sz w:val="28"/>
          <w:szCs w:val="28"/>
          <w:rtl w:val="true"/>
          <w:lang w:bidi="ar-SA"/>
        </w:rPr>
        <w:t>الثمانية،ومن صام خمسة عشر يوماً أعطي مسالتهُ،ومن زاده زاده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کثير النوا،عن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 عن أحمد بن محمد بن عيسى،عن أحمد بن محمد بن أبي نصر البزنطي،عن أبان بن عثمان مثله</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أبي نصر البزنطي، عن أبان بن عثمان مثله</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مثل الخصال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سنة</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الحسن بن متّ الجوهري،عن محمد بن أحمد بن يحيى بن عمران الأشعري،عن </w:t>
      </w:r>
    </w:p>
    <w:p>
      <w:pPr>
        <w:pStyle w:val="BookText"/>
        <w:rPr/>
      </w:pPr>
      <w:r>
        <w:rPr>
          <w:rFonts w:ascii="Amiri" w:hAnsi="Amiri" w:eastAsia="Amiri" w:cs="Amiri"/>
          <w:color w:val="111111"/>
          <w:sz w:val="28"/>
          <w:sz w:val="28"/>
          <w:szCs w:val="28"/>
          <w:rtl w:val="true"/>
          <w:lang w:bidi="ar-SA"/>
        </w:rPr>
        <w:t>أحمد بن محمد بن أبي نصر البزنطي،عن أبان بن عثمان مثله وزاد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اليوم السابع والعشرين منه نزلت النبوّة فيه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هذا اليوم كان ثوابه ثواب من صام ستين شهراً</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 مافي الفقيه</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وذكر رجب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صامه عاماً تباعدت عنه النار عاماً،فان صامه عامين تباعدت عنه النار عامين كذلك حتى يصومه سبعاً</w:t>
      </w:r>
      <w:r>
        <w:rPr>
          <w:rStyle w:val="FootnoteAnchor"/>
          <w:rtl w:val="true"/>
        </w:rPr>
        <w:footnoteReference w:id="1902"/>
      </w:r>
      <w:r>
        <w:rPr>
          <w:rFonts w:ascii="Amiri" w:hAnsi="Amiri" w:eastAsia="Amiri" w:cs="Amiri"/>
          <w:color w:val="111111"/>
          <w:sz w:val="28"/>
          <w:sz w:val="28"/>
          <w:szCs w:val="28"/>
          <w:rtl w:val="true"/>
          <w:lang w:bidi="ar-SA"/>
        </w:rPr>
        <w:t>فان صامه سبعاً غلّقت عنه أبواب النّيران السبعة،فان صامه ثمانية</w:t>
      </w:r>
      <w:r>
        <w:rPr>
          <w:rStyle w:val="FootnoteAnchor"/>
          <w:rtl w:val="true"/>
        </w:rPr>
        <w:footnoteReference w:id="1903"/>
      </w:r>
      <w:r>
        <w:rPr>
          <w:rFonts w:ascii="Amiri" w:hAnsi="Amiri" w:eastAsia="Amiri" w:cs="Amiri"/>
          <w:color w:val="111111"/>
          <w:sz w:val="28"/>
          <w:sz w:val="28"/>
          <w:szCs w:val="28"/>
          <w:rtl w:val="true"/>
          <w:lang w:bidi="ar-SA"/>
        </w:rPr>
        <w:t>فتحت له أبواب الجنّة الثمانية،فان صامه عشرة 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استأنف العمل ومن زاد زاده الله</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سماعة بن مهران،عن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ثلاثة أيّام من رجب كتب الله تعالى له بكل يوم صيام سنة،ومن صام سبعة أيّام من رجب غلقت عنه سبعة أبواب النار،ومن صام </w:t>
      </w:r>
    </w:p>
    <w:p>
      <w:pPr>
        <w:pStyle w:val="BookText"/>
        <w:rPr/>
      </w:pPr>
      <w:r>
        <w:rPr>
          <w:rFonts w:ascii="Amiri" w:hAnsi="Amiri" w:eastAsia="Amiri" w:cs="Amiri"/>
          <w:color w:val="111111"/>
          <w:sz w:val="28"/>
          <w:sz w:val="28"/>
          <w:szCs w:val="28"/>
          <w:rtl w:val="true"/>
          <w:lang w:bidi="ar-SA"/>
        </w:rPr>
        <w:t>ثمانية أيّام من رجب فتحت له أبواب الجنّة الثمانية،ومن صام خمسة عشر يوماً حاسبه الله حساباً يسيراً،ومن صام رجباً كلّه كتب الله له رضوانه،ومن كتب الله له رضوانه لم يعذّبه</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عبیدالله،عن أحمد ابن محمد بن داود،عن علي بن حبشي،عن محمد بن جعفر الرزاز، عن محمد بن الحسن بن شمون،عن عبدالله الأصم،عن عبدالله بن القاسم،عن سماعة مثله</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بياضاً من الثلج،وأحلى من العسل فمن صام يوماً من رجب سقاه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النهر</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أحمد بن موسى</w:t>
      </w:r>
      <w:r>
        <w:rPr>
          <w:rStyle w:val="FootnoteAnchor"/>
          <w:rtl w:val="true"/>
        </w:rPr>
        <w:footnoteReference w:id="1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موسی بن عمران الحنفي</w:t>
      </w:r>
      <w:r>
        <w:rPr>
          <w:rStyle w:val="FootnoteAnchor"/>
          <w:rtl w:val="true"/>
        </w:rPr>
        <w:footnoteReference w:id="1909"/>
      </w:r>
      <w:r>
        <w:rPr>
          <w:rFonts w:ascii="Amiri" w:hAnsi="Amiri" w:eastAsia="Amiri" w:cs="Amiri"/>
          <w:color w:val="111111"/>
          <w:sz w:val="28"/>
          <w:sz w:val="28"/>
          <w:szCs w:val="28"/>
          <w:rtl w:val="true"/>
          <w:lang w:bidi="ar-SA"/>
        </w:rPr>
        <w:t>،عن عمّه الحسين بن يزيد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 بن أنس الفقيه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رأت عيني أفضل من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زهداً و فضلاً وعبادةً وورعاً وكنت أقصده فَيُكرمني ويقبل عليّ،فقلت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ما </w:t>
      </w:r>
    </w:p>
    <w:p>
      <w:pPr>
        <w:pStyle w:val="BookText"/>
        <w:rPr/>
      </w:pPr>
      <w:r>
        <w:rPr>
          <w:rFonts w:ascii="Amiri" w:hAnsi="Amiri" w:eastAsia="Amiri" w:cs="Amiri"/>
          <w:color w:val="111111"/>
          <w:sz w:val="28"/>
          <w:sz w:val="28"/>
          <w:szCs w:val="28"/>
          <w:rtl w:val="true"/>
          <w:lang w:bidi="ar-SA"/>
        </w:rPr>
        <w:t>ثواب من صام يوما من رجب ايماناً واحتساباً؟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والله إذا قال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رجب ايماناً واحتساباً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فما ثواب من صام يوماً من شعبان؟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شعبان ايماناً واحتساباً غفر له</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الشيخ الفقيه أبو جعفر محمد ابن علي بن الحسين بن موسی بن بابويه القمي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عبدالله الورّاق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عبدالله،عن الهيثم بن أبي مسروق النهدي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اسماعیل بن مهران،عن محمد بن يزيد</w:t>
      </w:r>
      <w:r>
        <w:rPr>
          <w:rStyle w:val="FootnoteAnchor"/>
          <w:rtl w:val="true"/>
        </w:rPr>
        <w:footnoteReference w:id="1911"/>
      </w: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محمد،عن أبيه محمد بن علي،عن أبيه علي بن الحسين،عن أبيه الحسين بن علي، عن أخيه الحسن،عن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صام يوماً من رجب في أوّله أو في وسطه أو في آخره غفر له ماتقدّم من ذنبه</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صام ثلاثة أيام من رجب في أوّله وثلاثة أيّام في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زثة ايّام في آخره غفر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أحيي ليلة من ليالي رجب أعتقه الله من النار،وقبل شفاعته في سبعين ألف رجل من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تصدّق بصدقة في رجب ابتغاء وجه الله أكرمه الله يوم القيامة في الجنّة من الثواب بما لا عين رأت،ولا اُذن سمعت ولا خطر على قلب بشر</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جعفر بن نعيم الحاجم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ادریس،عن محمد بن الحسين بن أبي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اسماعيل بن مهران،وحدثنا علي بن عبدالله الوراّق مثله</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 بن جعفر بن المظفر العلوي السمرقندي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مسعود العياشي،عن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أشكيب،عن محمد بن علي الكوفي،عن أبي جميلة المفضّل بن صالح،عن أبي رمحة الحضرمي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يوم القيامة نادى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الرجبیّون،فيقوم اُناسٌ يضيء وجوههم لأهًل الجمع على رؤسهم تيجان الملك مكللة بالدُّر والياقوت مع كل واحد منهم ألف ملك عن يمينه وألف ملك عن يساره </w:t>
      </w:r>
    </w:p>
    <w:p>
      <w:pPr>
        <w:pStyle w:val="BookText"/>
        <w:rPr/>
      </w:pP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كرامة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فيأتي النداء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 وامائي وعزّتي وجلالي لأكرمنّ مثواكم، ولاجزلنّ عطاكم ولاُوتینکم من الجنّة غرفاً تجري من تحتها الأنهار خالدين فيها ونعم أجر العاملين،انّكم تطوّعتم بالصوم لي في شهر عَظُمَت حرمته،وأوجبتُ حقه،ملائکتي أدخلوا عبادي وإمائي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صام من رجب شيئاً ولو يوماً واحداً في أوّله أو وسطه أو آخره</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أحمد السناني المكتب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عبدالله الكوفي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عمران النخعي،عن عمّه الحسين بن يزيد،عن عليّ بن سالم،عن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رجب وقد بقيت منه أيّام فلمّا نظر إليّ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سالم هل صمت في هذا الشهر شيئاً؟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يابن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916"/>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فاتك من الثواب ما لايعلم مبلغه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شهر قد فضّله الله وعظّم حُرمته،وأوجب للصائمين فيه كرامته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Style w:val="FootnoteAnchor"/>
          <w:rtl w:val="true"/>
        </w:rPr>
        <w:footnoteReference w:id="191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فان صمتُ ممّا بقي شيئاً هل </w:t>
      </w:r>
      <w:bookmarkStart w:id="639" w:name="pg13455_122659"/>
    </w:p>
    <w:p>
      <w:pPr>
        <w:pStyle w:val="BookText"/>
        <w:rPr/>
      </w:pPr>
      <w:bookmarkEnd w:id="639"/>
      <w:r>
        <w:rPr>
          <w:rFonts w:ascii="Amiri" w:hAnsi="Amiri" w:eastAsia="Amiri" w:cs="Amiri"/>
          <w:color w:val="111111"/>
          <w:sz w:val="28"/>
          <w:sz w:val="28"/>
          <w:szCs w:val="28"/>
          <w:rtl w:val="true"/>
          <w:lang w:bidi="ar-SA"/>
        </w:rPr>
        <w:t>أنال فوزاً ببعض ثواب الصائمين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سالم من صام يوماً من آخر هذا الشهر كان ذلك أماناً له من شدّة سكرات الموت،وأماناً له من هول المطلع،وعذاب القبر، ومن صام يومين من آخر هذا الشهر كان له بذلك جواز على الصراط ، ومن صام ثلاثة أيام من آخر هذا الشهر أمن يوم الفزع الأكبر من أهواله وشدائده واُعطي برائة من النار</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1587318_2616395394"/>
      <w:bookmarkStart w:id="641" w:name="_Toc223"/>
      <w:bookmarkEnd w:id="640"/>
      <w:r>
        <w:rPr>
          <w:rtl w:val="true"/>
        </w:rPr>
        <w:t>باب</w:t>
      </w:r>
      <w:r>
        <w:rPr>
          <w:rtl w:val="true"/>
        </w:rPr>
        <w:t>(</w:t>
      </w:r>
      <w:r>
        <w:rPr/>
        <w:t>20</w:t>
      </w:r>
      <w:r>
        <w:rPr>
          <w:rtl w:val="true"/>
        </w:rPr>
        <w:t>)</w:t>
      </w:r>
      <w:r>
        <w:rPr>
          <w:rtl w:val="true"/>
        </w:rPr>
        <w:t>تأكُّد استحباب صوم يوم السابع والعشرين من شهر رجب</w:t>
      </w:r>
      <w:bookmarkEnd w:id="641"/>
    </w:p>
    <w:p>
      <w:pPr>
        <w:pStyle w:val="BookText"/>
        <w:rPr/>
      </w:pPr>
      <w:r>
        <w:rPr>
          <w:rFonts w:eastAsia="IRNazanin" w:cs="IRNazanin"/>
          <w:color w:val="111111"/>
          <w:sz w:val="28"/>
          <w:szCs w:val="28"/>
          <w:lang w:bidi="fa-IR"/>
        </w:rPr>
        <w:t>19219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عبدالواحد بن محمد العطّار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محمد بن قتيبة النيسابوري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حمدانبن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نعمان،عن عبدالله بن طلحة</w:t>
      </w:r>
      <w:r>
        <w:rPr>
          <w:rStyle w:val="FootnoteAnchor"/>
          <w:rtl w:val="true"/>
        </w:rPr>
        <w:footnoteReference w:id="1919"/>
      </w:r>
      <w:r>
        <w:rPr>
          <w:rFonts w:ascii="Amiri" w:hAnsi="Amiri" w:eastAsia="Amiri" w:cs="Amiri"/>
          <w:color w:val="111111"/>
          <w:sz w:val="28"/>
          <w:sz w:val="28"/>
          <w:szCs w:val="28"/>
          <w:rtl w:val="true"/>
          <w:lang w:bidi="ar-SA"/>
        </w:rPr>
        <w:t>،عن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سبعة وعشرين من رجب كتب الله لهُ أجر صيام سبعين سنة</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عبدالواحد بن محمد بن عبدوس النيشابوري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 مثله</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642" w:name="pg13455_122660"/>
    </w:p>
    <w:p>
      <w:pPr>
        <w:pStyle w:val="BookText"/>
        <w:rPr/>
      </w:pPr>
      <w:bookmarkEnd w:id="642"/>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جعفر بن محمد الدوريستي باسناده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علي بن النعمان،عن عبدالله بن طلحة،عن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بن الوليد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الصفّار،عن أحمد بن أبي عبدالله البرقي،عن القاسم بن يحيى،عن جدّه الحسن بن راشد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صيام يوم سبعة وعشرين من رجب،فانّه اليوم الّذي نزلت فيه النبوّة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وثوابه مثل ستين شهراً لكم</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جعفر بن محمد الدوريستي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 صوم سبعة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1587320_2616395394"/>
      <w:bookmarkStart w:id="644" w:name="_Toc224"/>
      <w:bookmarkEnd w:id="643"/>
      <w:r>
        <w:rPr>
          <w:rtl w:val="true"/>
        </w:rPr>
        <w:t>باب</w:t>
      </w:r>
      <w:r>
        <w:rPr>
          <w:rtl w:val="true"/>
        </w:rPr>
        <w:t>(</w:t>
      </w:r>
      <w:r>
        <w:rPr/>
        <w:t>21</w:t>
      </w:r>
      <w:r>
        <w:rPr>
          <w:rtl w:val="true"/>
        </w:rPr>
        <w:t>)</w:t>
      </w:r>
      <w:r>
        <w:rPr>
          <w:rtl w:val="true"/>
        </w:rPr>
        <w:t>شعبان شهر رسول الله</w:t>
      </w:r>
      <w:r>
        <w:rPr>
          <w:rtl w:val="true"/>
        </w:rPr>
        <w:t>(</w:t>
      </w:r>
      <w:r>
        <w:rPr>
          <w:rtl w:val="true"/>
        </w:rPr>
        <w:t>صلّى الله عليه وآله وسلّم</w:t>
      </w:r>
      <w:r>
        <w:rPr>
          <w:rtl w:val="true"/>
        </w:rPr>
        <w:t>)</w:t>
      </w:r>
      <w:bookmarkEnd w:id="64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 عن حفص بن البختري،عن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عليهن صيام أخّرن ذلك الى شعبان کراهة أن ينعن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926"/>
      </w:r>
      <w:r>
        <w:rPr>
          <w:rFonts w:ascii="Amiri" w:hAnsi="Amiri" w:eastAsia="Amiri" w:cs="Amiri"/>
          <w:color w:val="111111"/>
          <w:sz w:val="28"/>
          <w:sz w:val="28"/>
          <w:szCs w:val="28"/>
          <w:rtl w:val="true"/>
          <w:lang w:bidi="ar-SA"/>
        </w:rPr>
        <w:t>فاذا كان شعبان صُمن</w:t>
      </w:r>
      <w:r>
        <w:rPr>
          <w:rStyle w:val="FootnoteAnchor"/>
          <w:rtl w:val="true"/>
        </w:rPr>
        <w:footnoteReference w:id="1927"/>
      </w: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 شهري</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Style w:val="FootnoteAnchor"/>
          <w:rtl w:val="true"/>
        </w:rPr>
        <w:footnoteReference w:id="1930"/>
      </w:r>
      <w:r>
        <w:rPr>
          <w:rFonts w:ascii="Amiri" w:hAnsi="Amiri" w:eastAsia="Amiri" w:cs="Amiri"/>
          <w:color w:val="111111"/>
          <w:sz w:val="28"/>
          <w:sz w:val="28"/>
          <w:szCs w:val="28"/>
          <w:rtl w:val="true"/>
          <w:lang w:bidi="ar-SA"/>
        </w:rPr>
        <w:t>،عن يعقوب بن يزيد،عن ابن أبي عمير مثله</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ماجيلويه،عن عمّه محمد بن أبي القاسم،عن أحمد بن أبي عبدالله،عن الحسين بن سعيد،عن ابن أبي عمير مثله</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حدثنا علي بن ابراهيم مثله</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الصفّار،عن العبّاس بن معروف، عن عليّ بن مهزیار،عن الحسين بن سعيد،عن فضالة بن أيّوب،عن إسماعيل بن أبي زياد،عن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شهري،ورمضان شهر الله،وهو ربيع الفقراء،وإنّما جعل الله الاضحى لشبع</w:t>
      </w:r>
      <w:r>
        <w:rPr>
          <w:rStyle w:val="FootnoteAnchor"/>
          <w:rtl w:val="true"/>
        </w:rPr>
        <w:footnoteReference w:id="1935"/>
      </w:r>
      <w:r>
        <w:rPr>
          <w:rFonts w:ascii="Amiri" w:hAnsi="Amiri" w:eastAsia="Amiri" w:cs="Amiri"/>
          <w:color w:val="111111"/>
          <w:sz w:val="28"/>
          <w:sz w:val="28"/>
          <w:szCs w:val="28"/>
          <w:rtl w:val="true"/>
          <w:lang w:bidi="ar-SA"/>
        </w:rPr>
        <w:t>مساكينكم من اللّحم فأطعموهم</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علي بن الحسين بن علي ابن عبدالله بن المغيرة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جدي الحسين بن علي،عن جدّه عبدالله بن المغيرة،عن اسماعيل بن أبي زیاد،عن الصادق جعفر بن محمد،عن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أبيه،عن جده علي بن الحسين،عن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اسماعيل،عن أحمد بن محمد،عن محمد بن محمد بن سنان،عن محمد بن جعفر </w:t>
      </w:r>
    </w:p>
    <w:p>
      <w:pPr>
        <w:pStyle w:val="BookText"/>
        <w:rPr/>
      </w:pPr>
      <w:r>
        <w:rPr>
          <w:rFonts w:ascii="Amiri" w:hAnsi="Amiri" w:eastAsia="Amiri" w:cs="Amiri"/>
          <w:color w:val="111111"/>
          <w:sz w:val="28"/>
          <w:sz w:val="28"/>
          <w:szCs w:val="28"/>
          <w:rtl w:val="true"/>
          <w:lang w:bidi="ar-SA"/>
        </w:rPr>
        <w:t>الأسدي،عن سهل بن زياد،عن النوفلي،عن السكوني مثله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الفقراء</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الشيخ الفقيه أبو جعفر محمد ابن علي بن الحسين بن موسی بن بابويه القمي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أبي القاسم،عن محمد بن علي الكوفي،عن نصر بن مزاحم،عن أبي عبدالرحمن المسعودي،عن العلاء بن یزید القرشي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أبي،عن أبيه،عن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شهري،وشهر رمضان 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صام يوماً من شهري كنت شفيعه يوم القيامة،ومن صام يومين من شهري 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تقدّم من ذنبه</w:t>
      </w:r>
      <w:r>
        <w:rPr>
          <w:rStyle w:val="FootnoteAnchor"/>
          <w:rtl w:val="true"/>
        </w:rPr>
        <w:footnoteReference w:id="1941"/>
      </w:r>
      <w:r>
        <w:rPr>
          <w:rFonts w:ascii="Amiri" w:hAnsi="Amiri" w:eastAsia="Amiri" w:cs="Amiri"/>
          <w:color w:val="111111"/>
          <w:sz w:val="28"/>
          <w:sz w:val="28"/>
          <w:szCs w:val="28"/>
          <w:rtl w:val="true"/>
          <w:lang w:bidi="ar-SA"/>
        </w:rPr>
        <w:t>،ومن صام ثلاثة أيام من شهري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العمل،ومن صام شهر رمضان فحفظ</w:t>
      </w:r>
      <w:r>
        <w:rPr>
          <w:rStyle w:val="FootnoteAnchor"/>
          <w:rtl w:val="true"/>
        </w:rPr>
        <w:footnoteReference w:id="1942"/>
      </w:r>
      <w:r>
        <w:rPr>
          <w:rFonts w:ascii="Amiri" w:hAnsi="Amiri" w:eastAsia="Amiri" w:cs="Amiri"/>
          <w:color w:val="111111"/>
          <w:sz w:val="28"/>
          <w:sz w:val="28"/>
          <w:szCs w:val="28"/>
          <w:rtl w:val="true"/>
          <w:lang w:bidi="ar-SA"/>
        </w:rPr>
        <w:t>فرجه ولسانه، وكف أذاه عن الناس غفر الله له ذنوبه ما تقدّم منها وما تأخّر،واعتقه من النار،وأحلّه دار القرار،وقبل شفاعته في عدد رمل عالج من مذنبي أهل التوحيد</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القاسم مثله</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بعدّة أسانيد الى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العمل</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ابراهيم بن اسحاق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فضّال،عن أبيه،عن مروان بن مسلم،عن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 شهري ورمضان شهر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صام من شهري يوماً كنت شفيعه يوم القيامة،ومن صام شهر رمضان اُعتق من النار</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علي،وأبي جعفر،وأبي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bookmarkStart w:id="645" w:name="pg13455_122665"/>
    </w:p>
    <w:p>
      <w:pPr>
        <w:pStyle w:val="Heading4"/>
        <w:numPr>
          <w:ilvl w:val="3"/>
          <w:numId w:val="1"/>
        </w:numPr>
        <w:rPr/>
      </w:pPr>
      <w:bookmarkStart w:id="646" w:name="__RefHeading___Toc1587322_2616395394"/>
      <w:bookmarkStart w:id="647" w:name="_Toc225"/>
      <w:bookmarkEnd w:id="645"/>
      <w:bookmarkEnd w:id="646"/>
      <w:r>
        <w:rPr>
          <w:rtl w:val="true"/>
        </w:rPr>
        <w:t>باب</w:t>
      </w:r>
      <w:r>
        <w:rPr>
          <w:rtl w:val="true"/>
        </w:rPr>
        <w:t>(</w:t>
      </w:r>
      <w:r>
        <w:rPr/>
        <w:t>22</w:t>
      </w:r>
      <w:r>
        <w:rPr>
          <w:rtl w:val="true"/>
        </w:rPr>
        <w:t>)</w:t>
      </w:r>
      <w:r>
        <w:rPr>
          <w:rtl w:val="true"/>
        </w:rPr>
        <w:t>صيام رسول الله</w:t>
      </w:r>
      <w:r>
        <w:rPr>
          <w:rtl w:val="true"/>
        </w:rPr>
        <w:t>(</w:t>
      </w:r>
      <w:r>
        <w:rPr>
          <w:rtl w:val="true"/>
        </w:rPr>
        <w:t>صلّى الله عليه وآله</w:t>
      </w:r>
      <w:r>
        <w:rPr>
          <w:rtl w:val="true"/>
        </w:rPr>
        <w:t>)</w:t>
      </w:r>
      <w:r>
        <w:rPr>
          <w:rtl w:val="true"/>
        </w:rPr>
        <w:t>في شعبان</w:t>
      </w:r>
      <w:bookmarkEnd w:id="647"/>
    </w:p>
    <w:p>
      <w:pPr>
        <w:pStyle w:val="BookText"/>
        <w:rPr/>
      </w:pPr>
      <w:r>
        <w:rPr>
          <w:rFonts w:eastAsia="IRNazanin" w:cs="IRNazanin"/>
          <w:color w:val="111111"/>
          <w:sz w:val="28"/>
          <w:szCs w:val="28"/>
          <w:lang w:bidi="fa-IR"/>
        </w:rPr>
        <w:t>19225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فضّال،عن محسن بن أحمد ومحمد بن الوليد وعمرو بن عثمان وسندي بن محمد جميعهم،عن یونس بن يعقوب،عن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اسألته عن صوم شعبان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كان أحد من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شعبان؟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خير آبائي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صيامه في شعبان</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ماجيلويه،عن عمّه محمد بن أبي القاسم،عن أحمد بن أبي عبدالله،عن الحسين بن سعيد،عن عبدالرحمن بن أبي نجران،عن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ابن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الحسين بن سعيد،عن عبدالرحمن بن أبي نجران،عن يونس بن يعقوب نحوه</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الشيخ،عن أحمد بن عبدون،عن علي </w:t>
      </w:r>
    </w:p>
    <w:p>
      <w:pPr>
        <w:pStyle w:val="BookText"/>
        <w:rPr/>
      </w:pPr>
      <w:r>
        <w:rPr>
          <w:rFonts w:ascii="Amiri" w:hAnsi="Amiri" w:eastAsia="Amiri" w:cs="Amiri"/>
          <w:color w:val="111111"/>
          <w:sz w:val="28"/>
          <w:sz w:val="28"/>
          <w:szCs w:val="28"/>
          <w:rtl w:val="true"/>
          <w:lang w:bidi="ar-SA"/>
        </w:rPr>
        <w:t>ابن محمد بن الزبير،عن عبدالله بن محمد بن خالد الطيالسي،عن محمد بن الوليد،عن يونس بن يعقوب نحوه</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الأشعري،عن محمد بن عبدالجبار ومحمد بن اسماعيل،عن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عن ابن مسکان،عن الحلبي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صام أحد من آبائك شعبان قط؟ قال</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صامه خیر آبائي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ابراهيم،عن محمد بن عيسى بن عبيد،عن يونس، عن ابن مسكان،عن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أبي علي الأشعري مثله</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صام احد من آبائك شعبان؟ قال</w:t>
      </w:r>
      <w:r>
        <w:rPr>
          <w:rFonts w:eastAsia="Amiri" w:cs="Amiri" w:ascii="Amiri" w:hAnsi="Amiri"/>
          <w:color w:val="111111"/>
          <w:sz w:val="28"/>
          <w:szCs w:val="28"/>
          <w:rtl w:val="true"/>
          <w:lang w:bidi="ar-SA"/>
        </w:rPr>
        <w:t>:</w:t>
      </w:r>
      <w:r>
        <w:rPr>
          <w:rStyle w:val="FootnoteAnchor"/>
          <w:rtl w:val="true"/>
        </w:rPr>
        <w:footnoteReference w:id="1955"/>
      </w:r>
      <w:r>
        <w:rPr>
          <w:rFonts w:ascii="Amiri" w:hAnsi="Amiri" w:eastAsia="Amiri" w:cs="Amiri"/>
          <w:color w:val="111111"/>
          <w:sz w:val="28"/>
          <w:sz w:val="28"/>
          <w:szCs w:val="28"/>
          <w:rtl w:val="true"/>
          <w:lang w:bidi="ar-SA"/>
        </w:rPr>
        <w:t>خير آبائي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صامه</w:t>
      </w:r>
      <w:r>
        <w:rPr>
          <w:rStyle w:val="FootnoteAnchor"/>
          <w:rtl w:val="true"/>
        </w:rPr>
        <w:footnoteReference w:id="1956"/>
      </w:r>
      <w:r>
        <w:rPr>
          <w:rFonts w:ascii="IRNazanin" w:hAnsi="IRNazanin" w:eastAsia="IRNazanin"/>
          <w:color w:val="111111"/>
          <w:sz w:val="28"/>
          <w:sz w:val="28"/>
          <w:szCs w:val="28"/>
          <w:rtl w:val="true"/>
          <w:lang w:bidi="fa-IR"/>
        </w:rPr>
        <w:t>و</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يحيي مثله</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علي ماجيلويه،عن عمّه محمد بن أبي القاسم،عن أحمد بن أبي عبدالله،عن الحسين بن سعيد،عن ابن أبي عمير،عن عثمان بن عیسی مثله</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عیسی و محمد بن الحسين بن أبي الخطّاب جميعاً،عن عمر بن عيسى،عن سماعة بن مهران مثله</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سعيد،عن عثمان بن عيسى،عن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صيام شعبان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96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صيام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بعضاً وأفطر بعضاً</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w:t>
      </w:r>
      <w:r>
        <w:rPr>
          <w:rStyle w:val="FootnoteAnchor"/>
          <w:rtl w:val="true"/>
        </w:rPr>
        <w:footnoteReference w:id="19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موسى بن جعفر،عن أبيه،عن </w:t>
      </w:r>
      <w:bookmarkStart w:id="648" w:name="pg13455_122668"/>
    </w:p>
    <w:p>
      <w:pPr>
        <w:pStyle w:val="BookText"/>
        <w:rPr/>
      </w:pPr>
      <w:bookmarkEnd w:id="648"/>
      <w:r>
        <w:rPr>
          <w:rFonts w:ascii="Amiri" w:hAnsi="Amiri" w:eastAsia="Amiri" w:cs="Amiri"/>
          <w:color w:val="111111"/>
          <w:sz w:val="28"/>
          <w:sz w:val="28"/>
          <w:szCs w:val="28"/>
          <w:rtl w:val="true"/>
          <w:lang w:bidi="ar-SA"/>
        </w:rPr>
        <w:t>آبائه،عن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 و مس۔ننه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شهر شعبان يصومه في اونه تلات وفي وسطه ثلاثاً وفي آخره ثلاثاً،وإذا دخل شهر رمضان يفطر قبله بيومين ثم يصوم</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587324_2616395394"/>
      <w:bookmarkStart w:id="650" w:name="_Toc226"/>
      <w:bookmarkEnd w:id="649"/>
      <w:r>
        <w:rPr>
          <w:rtl w:val="true"/>
        </w:rPr>
        <w:t>باب</w:t>
      </w:r>
      <w:r>
        <w:rPr>
          <w:rtl w:val="true"/>
        </w:rPr>
        <w:t>(</w:t>
      </w:r>
      <w:r>
        <w:rPr/>
        <w:t>23</w:t>
      </w:r>
      <w:r>
        <w:rPr>
          <w:rtl w:val="true"/>
        </w:rPr>
        <w:t>)</w:t>
      </w:r>
      <w:r>
        <w:rPr>
          <w:rtl w:val="true"/>
        </w:rPr>
        <w:t>سيرة رسول الله</w:t>
      </w:r>
      <w:r>
        <w:rPr>
          <w:rtl w:val="true"/>
        </w:rPr>
        <w:t>(</w:t>
      </w:r>
      <w:r>
        <w:rPr>
          <w:rtl w:val="true"/>
        </w:rPr>
        <w:t>صلّى الله عليه وآله</w:t>
      </w:r>
      <w:r>
        <w:rPr>
          <w:rtl w:val="true"/>
        </w:rPr>
        <w:t>)</w:t>
      </w:r>
      <w:r>
        <w:rPr>
          <w:rtl w:val="true"/>
        </w:rPr>
        <w:t>في صوم شعبان</w:t>
      </w:r>
      <w:bookmarkEnd w:id="650"/>
    </w:p>
    <w:p>
      <w:pPr>
        <w:pStyle w:val="BookText"/>
        <w:rPr/>
      </w:pPr>
      <w:r>
        <w:rPr>
          <w:rFonts w:eastAsia="IRNazanin" w:cs="IRNazanin"/>
          <w:color w:val="111111"/>
          <w:sz w:val="28"/>
          <w:szCs w:val="28"/>
          <w:lang w:bidi="fa-IR"/>
        </w:rPr>
        <w:t>19230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النعمان، عن زرعة بن محمد،عن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شعبان أصامه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ولم يَصُمه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أفطر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أفطر،فأعدتها وأعادها ثلاث مرّات لايزيدني على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أفطر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سألته في العام المقبل عن ذلك فأجابني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فصل ما بين ذلك يعني بين شعبان ورمضان؟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جزتَ النّصف ثمّ أفطرتَ منه يوماً فقد فصلتَ</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زيد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شعبان،ففصل بينه وبين شهر رمضان بيوم أو يومين،ثم واصله بشهر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فصل بينهما؟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فاذا كان قبل النصف بيوم أو يومين أفطر،ثم صام ووصله بشهر رمضان،فذلك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افطرتُ بعد النصف بيوم أو يومين،ثم اصله ايكون ذلك مواصلة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المواصلة أذا أفطرت بعد النّصف</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19232</w:t>
      </w:r>
      <w:r>
        <w:rPr>
          <w:rFonts w:ascii="IRNazanin" w:hAnsi="IRNazanin" w:eastAsia="IRNazanin"/>
          <w:color w:val="111111"/>
          <w:sz w:val="28"/>
          <w:sz w:val="28"/>
          <w:szCs w:val="28"/>
          <w:rtl w:val="true"/>
          <w:lang w:bidi="fa-IR"/>
        </w:rPr>
        <w:t>۔کتاب جعفر بن محمد بن شريح الحضرمي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 ابن شعيب عن جابر بن يزيد،عن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يسمّي شعبان شهر الصبر وكان يصبر عليه فيصومهُ،ثم يصوم شهر رمضان، ويفصل بينهما بيوم،وكان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صيام شهرين متتابعين،توبة من الله</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زید الزراد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651" w:name="pg13455_122670"/>
    </w:p>
    <w:p>
      <w:pPr>
        <w:pStyle w:val="BookText"/>
        <w:rPr/>
      </w:pPr>
      <w:bookmarkEnd w:id="65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 ووصله بشهر رمضان و صام ثلاثة أيام في كل شهر،أربعاء بين خميسين، فذلك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مضى عليها،وهي تمام لصوم شهر رمضان</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1587326_2616395394"/>
      <w:bookmarkStart w:id="653" w:name="_Toc227"/>
      <w:bookmarkEnd w:id="652"/>
      <w:r>
        <w:rPr>
          <w:rtl w:val="true"/>
        </w:rPr>
        <w:t>باب</w:t>
      </w:r>
      <w:r>
        <w:rPr>
          <w:rtl w:val="true"/>
        </w:rPr>
        <w:t>(</w:t>
      </w:r>
      <w:r>
        <w:rPr/>
        <w:t>24</w:t>
      </w:r>
      <w:r>
        <w:rPr>
          <w:rtl w:val="true"/>
        </w:rPr>
        <w:t>)</w:t>
      </w:r>
      <w:r>
        <w:rPr>
          <w:rtl w:val="true"/>
        </w:rPr>
        <w:t>استحباب صیام شعبان وثوابه</w:t>
      </w:r>
      <w:bookmarkEnd w:id="653"/>
    </w:p>
    <w:p>
      <w:pPr>
        <w:pStyle w:val="BookText"/>
        <w:rPr/>
      </w:pPr>
      <w:r>
        <w:rPr>
          <w:rFonts w:eastAsia="Amiri" w:cs="Amiri" w:ascii="Amiri" w:hAnsi="Amiri"/>
          <w:color w:val="111111"/>
          <w:sz w:val="28"/>
          <w:szCs w:val="28"/>
          <w:lang w:bidi="ar-SA"/>
        </w:rPr>
        <w:t>19234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محبوب،عن عبدالله بن مرحوم</w:t>
      </w:r>
      <w:r>
        <w:rPr>
          <w:rStyle w:val="FootnoteAnchor"/>
          <w:rtl w:val="true"/>
        </w:rPr>
        <w:footnoteReference w:id="1969"/>
      </w:r>
      <w:r>
        <w:rPr>
          <w:rFonts w:ascii="Amiri" w:hAnsi="Amiri" w:eastAsia="Amiri" w:cs="Amiri"/>
          <w:color w:val="111111"/>
          <w:sz w:val="28"/>
          <w:sz w:val="28"/>
          <w:szCs w:val="28"/>
          <w:rtl w:val="true"/>
          <w:lang w:bidi="ar-SA"/>
        </w:rPr>
        <w:t>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أوّل يوم من شعبان وجبت له الجنّة البتّة</w:t>
      </w:r>
      <w:r>
        <w:rPr>
          <w:rStyle w:val="FootnoteAnchor"/>
          <w:rtl w:val="true"/>
        </w:rPr>
        <w:footnoteReference w:id="1970"/>
      </w:r>
      <w:r>
        <w:rPr>
          <w:rFonts w:ascii="Amiri" w:hAnsi="Amiri" w:eastAsia="Amiri" w:cs="Amiri"/>
          <w:color w:val="111111"/>
          <w:sz w:val="28"/>
          <w:sz w:val="28"/>
          <w:szCs w:val="28"/>
          <w:rtl w:val="true"/>
          <w:lang w:bidi="ar-SA"/>
        </w:rPr>
        <w:t>،ومن صام يومين نظر الله اليه في كلّ يوم وليلة في دار الدُّنيا وداوم</w:t>
      </w:r>
      <w:r>
        <w:rPr>
          <w:rStyle w:val="FootnoteAnchor"/>
          <w:rtl w:val="true"/>
        </w:rPr>
        <w:footnoteReference w:id="1971"/>
      </w:r>
      <w:r>
        <w:rPr>
          <w:rFonts w:ascii="Amiri" w:hAnsi="Amiri" w:eastAsia="Amiri" w:cs="Amiri"/>
          <w:color w:val="111111"/>
          <w:sz w:val="28"/>
          <w:sz w:val="28"/>
          <w:szCs w:val="28"/>
          <w:rtl w:val="true"/>
          <w:lang w:bidi="ar-SA"/>
        </w:rPr>
        <w:t>نظرهُ اليه في الجنّة،ومن صام ثلاثة أيام زاره</w:t>
      </w:r>
      <w:r>
        <w:rPr>
          <w:rStyle w:val="FootnoteAnchor"/>
          <w:rtl w:val="true"/>
        </w:rPr>
        <w:footnoteReference w:id="1972"/>
      </w:r>
      <w:r>
        <w:rPr>
          <w:rFonts w:ascii="Amiri" w:hAnsi="Amiri" w:eastAsia="Amiri" w:cs="Amiri"/>
          <w:color w:val="111111"/>
          <w:sz w:val="28"/>
          <w:sz w:val="28"/>
          <w:szCs w:val="28"/>
          <w:rtl w:val="true"/>
          <w:lang w:bidi="ar-SA"/>
        </w:rPr>
        <w:t>الله في عرشه من جنّته في كل يوم</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الزربيّ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محبوب مثله</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ابن أبي عمير،عن أبان،عن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ثلاثة أيّام من شعبان وجبت له الجنّة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شفيعه يوم القيامة</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الشيخ الفقيه أبو جعفر محمد بن علي بن الحسين بن موسی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ادريس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عيسى بن عبيد،عن يونس بن عبدالرحمن،عن عبدالله بن الفضل الهاشميّ،عن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صيام شعبان ذخر للعبد يوم القيامة وما من عبد يكثر الصيام في شعبان إلآَّ أصلح الله له أمر معيشته وكفاه شرّ عدوّه،وإنّ أدنى ما يكون لمن يصوم يوماً من شعبان أن تنجب له الجنّة</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زياد بن جعفر </w:t>
      </w:r>
    </w:p>
    <w:p>
      <w:pPr>
        <w:pStyle w:val="BookText"/>
        <w:rPr/>
      </w:pPr>
      <w:r>
        <w:rPr>
          <w:rFonts w:ascii="IRNazanin" w:hAnsi="IRNazanin" w:eastAsia="IRNazanin"/>
          <w:color w:val="111111"/>
          <w:sz w:val="28"/>
          <w:sz w:val="28"/>
          <w:szCs w:val="28"/>
          <w:rtl w:val="true"/>
          <w:lang w:bidi="fa-IR"/>
        </w:rPr>
        <w:t>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ابراهيم بن هاشم،عن أبيه،عن ابن أبي عمير،عن أبان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أبي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هَلّ شعبان جمع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أصحابي أتدرون أي شهر هذا؟هذا شهر شعبان،وكان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فصوموا فيه محبّة لنبيّكم وتقرّباً إلى ربّكم فوالذي نفس علي بن الحسين بيده السمعت أبي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شعبان محبة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وتقرّباً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وقرّبه من کرامته يوم القيامة،وأوجب له الجنّة</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شعبان دخل الجنة</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روينا باسنادنا الى سعد بن عبدالله باسناده الى داود بن کثیر الرّقي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رجب؟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أنتم عن صوم شعبان؟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ما ثواب من صام يوماً من شعبان؟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والله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ما أفضل ما يفعل فيه؟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والاستغفار،ومن تصدق بصدقة في شعبان ربّاها الله تعالى كما يربّي أحدكم فصيله حتى يوافي يوم القيامة وقد صار مثل اُحُد</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سعد 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عبدالجبّار، عن أبي الصخر،عن اسماعيل بن عبدالخالق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ذکر شعبان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فيه من الفضل كذا وكذا وفيه كذا وكذا حتى أنّ الرجل ليدخل في الدم الحرام فيصوم شعبان فينفعه ذلك ويغفر له</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إسماعيل،عن أحمد بن محمد،عن صالح بن الحسين النوفلي،عن أبيه،عن النهدي،عن أحمد بن عبدالرحمن بن عبدويه،عن ابن عبدالخالق مثله</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اسماعیل بن عبدالخالق قال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ذکر صوم شعبان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في فضل صوم شعبان كذا وكذا،حتى انّ </w:t>
      </w:r>
    </w:p>
    <w:p>
      <w:pPr>
        <w:pStyle w:val="BookText"/>
        <w:rPr/>
      </w:pPr>
      <w:r>
        <w:rPr>
          <w:rFonts w:ascii="Amiri" w:hAnsi="Amiri" w:eastAsia="Amiri" w:cs="Amiri"/>
          <w:color w:val="111111"/>
          <w:sz w:val="28"/>
          <w:sz w:val="28"/>
          <w:szCs w:val="28"/>
          <w:rtl w:val="true"/>
          <w:lang w:bidi="ar-SA"/>
        </w:rPr>
        <w:t>الرجل ليرتكب الدم الحرام</w:t>
      </w:r>
      <w:r>
        <w:rPr>
          <w:rStyle w:val="FootnoteAnchor"/>
          <w:rtl w:val="true"/>
        </w:rPr>
        <w:footnoteReference w:id="1982"/>
      </w:r>
      <w:r>
        <w:rPr>
          <w:rFonts w:ascii="Amiri" w:hAnsi="Amiri" w:eastAsia="Amiri" w:cs="Amiri"/>
          <w:color w:val="111111"/>
          <w:sz w:val="28"/>
          <w:sz w:val="28"/>
          <w:szCs w:val="28"/>
          <w:rtl w:val="true"/>
          <w:lang w:bidi="ar-SA"/>
        </w:rPr>
        <w:t>فيغفر له</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ابراهيم بن هاشم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 بن سلمة الأهوازي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ابراهيم بن محمد الثقفي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ابراهيم بن میمون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شعبان کفّارة الذنوب العظام حتى لو أنَّ رجلاً بلي بدم حرام فصام من هذا الشهر أيّاماٌ ومات رجوت لهُ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أفضل الدعاء في هذا الشهر؟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الاستغفار،إنَّ من استغفر في شعبان كلَّ يوم سبعين مرة كان كمن استغفر في غيره من الشُّهور سبعين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وأسأله التوبة</w:t>
      </w:r>
      <w:r>
        <w:rPr>
          <w:rFonts w:eastAsia="Amiri" w:cs="Amiri" w:ascii="Amiri" w:hAnsi="Amiri"/>
          <w:color w:val="111111"/>
          <w:sz w:val="28"/>
          <w:szCs w:val="28"/>
          <w:rtl w:val="true"/>
          <w:lang w:bidi="ar-SA"/>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في الجزء الثاني والعشرين من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رقم</w:t>
      </w:r>
      <w:r>
        <w:rPr>
          <w:rFonts w:eastAsia="Amiri" w:cs="Amiri" w:ascii="Amiri" w:hAnsi="Amiri"/>
          <w:color w:val="111111"/>
          <w:sz w:val="28"/>
          <w:szCs w:val="28"/>
          <w:lang w:bidi="ar-SA"/>
        </w:rPr>
        <w:t>15078</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شعبان واغتسلوا ليلة النصف منه،ذلك تخفيف من ربّكم</w:t>
      </w:r>
      <w:r>
        <w:rPr>
          <w:rFonts w:eastAsia="Amiri" w:cs="Amiri" w:ascii="Amiri" w:hAnsi="Amiri"/>
          <w:color w:val="111111"/>
          <w:sz w:val="28"/>
          <w:szCs w:val="28"/>
          <w:rtl w:val="true"/>
          <w:lang w:bidi="ar-SA"/>
        </w:rPr>
        <w:t xml:space="preserve">. </w:t>
      </w:r>
      <w:bookmarkStart w:id="654" w:name="pg13455_122675"/>
    </w:p>
    <w:p>
      <w:pPr>
        <w:pStyle w:val="Heading4"/>
        <w:numPr>
          <w:ilvl w:val="3"/>
          <w:numId w:val="1"/>
        </w:numPr>
        <w:rPr/>
      </w:pPr>
      <w:bookmarkStart w:id="655" w:name="__RefHeading___Toc1587328_2616395394"/>
      <w:bookmarkStart w:id="656" w:name="_Toc228"/>
      <w:bookmarkEnd w:id="654"/>
      <w:bookmarkEnd w:id="655"/>
      <w:r>
        <w:rPr>
          <w:rtl w:val="true"/>
        </w:rPr>
        <w:t>باب</w:t>
      </w:r>
      <w:r>
        <w:rPr>
          <w:rtl w:val="true"/>
        </w:rPr>
        <w:t>(</w:t>
      </w:r>
      <w:r>
        <w:rPr/>
        <w:t>25</w:t>
      </w:r>
      <w:r>
        <w:rPr>
          <w:rtl w:val="true"/>
        </w:rPr>
        <w:t>)</w:t>
      </w:r>
      <w:r>
        <w:rPr>
          <w:rtl w:val="true"/>
        </w:rPr>
        <w:t>استحباب الاكثار من الصَّوم في شعبان</w:t>
      </w:r>
      <w:bookmarkEnd w:id="656"/>
    </w:p>
    <w:p>
      <w:pPr>
        <w:pStyle w:val="BookText"/>
        <w:rPr/>
      </w:pPr>
      <w:r>
        <w:rPr>
          <w:rFonts w:eastAsia="IRNazanin" w:cs="IRNazanin"/>
          <w:color w:val="111111"/>
          <w:sz w:val="28"/>
          <w:szCs w:val="28"/>
          <w:lang w:bidi="fa-IR"/>
        </w:rPr>
        <w:t>19243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النّضر بن سوید،عن عبدالله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يكثر الصوم في شعبان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الكتاب تنحّسوا به فخالفوهم</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1587330_2616395394"/>
      <w:bookmarkStart w:id="658" w:name="_Toc229"/>
      <w:bookmarkEnd w:id="657"/>
      <w:r>
        <w:rPr>
          <w:rtl w:val="true"/>
        </w:rPr>
        <w:t>باب</w:t>
      </w:r>
      <w:r>
        <w:rPr>
          <w:rtl w:val="true"/>
        </w:rPr>
        <w:t>(</w:t>
      </w:r>
      <w:r>
        <w:rPr/>
        <w:t>26</w:t>
      </w:r>
      <w:r>
        <w:rPr>
          <w:rtl w:val="true"/>
        </w:rPr>
        <w:t>)</w:t>
      </w:r>
      <w:r>
        <w:rPr>
          <w:rtl w:val="true"/>
        </w:rPr>
        <w:t>استحباب صوم شعبان وشهر رمضان متتابعيَن</w:t>
      </w:r>
      <w:bookmarkEnd w:id="658"/>
    </w:p>
    <w:p>
      <w:pPr>
        <w:pStyle w:val="BookText"/>
        <w:rPr/>
      </w:pPr>
      <w:r>
        <w:rPr>
          <w:rFonts w:eastAsia="Amiri" w:cs="Amiri" w:ascii="Amiri" w:hAnsi="Amiri"/>
          <w:color w:val="111111"/>
          <w:sz w:val="28"/>
          <w:szCs w:val="28"/>
          <w:lang w:bidi="ar-SA"/>
        </w:rPr>
        <w:t>19244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بعض أصحابه</w:t>
      </w:r>
      <w:r>
        <w:rPr>
          <w:rStyle w:val="FootnoteAnchor"/>
          <w:rtl w:val="true"/>
        </w:rPr>
        <w:footnoteReference w:id="1986"/>
      </w:r>
      <w:r>
        <w:rPr>
          <w:rFonts w:ascii="Amiri" w:hAnsi="Amiri" w:eastAsia="Amiri" w:cs="Amiri"/>
          <w:color w:val="111111"/>
          <w:sz w:val="28"/>
          <w:sz w:val="28"/>
          <w:szCs w:val="28"/>
          <w:rtl w:val="true"/>
          <w:lang w:bidi="ar-SA"/>
        </w:rPr>
        <w:t>،عن محمد بن سليمان،عن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الرجل يصوم شعبان و شهر رمضان؟ فقال</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هما الشهران اللذان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شَهْرَيْنِ مُتَتَابِعَيْنِ تَوْبَةً مِنَ اللَّهِ</w:t>
      </w:r>
      <w:r>
        <w:rPr>
          <w:rFonts w:eastAsia="Amiri" w:cs="Amiri" w:ascii="Amiri" w:hAnsi="Amiri"/>
          <w:color w:val="111111"/>
          <w:sz w:val="28"/>
          <w:szCs w:val="28"/>
          <w:rtl w:val="true"/>
          <w:lang w:bidi="ar-SA"/>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Style w:val="FootnoteAnchor"/>
          <w:rtl w:val="true"/>
        </w:rPr>
        <w:footnoteReference w:id="1989"/>
      </w:r>
      <w:r>
        <w:rPr>
          <w:rFonts w:ascii="Amiri" w:hAnsi="Amiri" w:eastAsia="Amiri" w:cs="Amiri"/>
          <w:color w:val="111111"/>
          <w:sz w:val="28"/>
          <w:sz w:val="28"/>
          <w:szCs w:val="28"/>
          <w:rtl w:val="true"/>
          <w:lang w:bidi="ar-SA"/>
        </w:rPr>
        <w:t xml:space="preserve">يفصل بينهما؟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 من الليل فهو فصل،وإنما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وصال في صيام،یعني لايصوم الرجل يومين متواليين من غير أفطار،وقد يستحبّ للعبد أن لايَدَع السحور</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محمد مثله</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عليّ بن الصلت،عن زرعة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المفضّل بن عمر،عن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ما بين شعبان ورمضان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شهرين متتابعين توبة من الله</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سعيد،عن أخيه الحسن،عن زرعة بن محمد،عن المفضّل بن عمر،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يفصل ما بين شعبان و شهر رمضان بيوم،وكان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ما بينهما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شهرين متتابعين توبة من الله</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زرعة،عن المفضل مثله</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النعمان،عن زرعة،عن المفضل،عن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بين فعل 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كان يَصلُ صوم شهر شعبان بشهر رمضان وبين فعل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يفصل بين شعبان وشهر رمضان بافطار يوم، فلكل فضل وثواب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محمد بن عیسی بن عبيد،عن يونس،عن عمر بن أبان،عن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شعبان وشهر رمضان</w:t>
      </w:r>
      <w:r>
        <w:rPr>
          <w:rStyle w:val="FootnoteAnchor"/>
          <w:rtl w:val="true"/>
        </w:rPr>
        <w:footnoteReference w:id="1996"/>
      </w:r>
      <w:r>
        <w:rPr>
          <w:rFonts w:ascii="Amiri" w:hAnsi="Amiri" w:eastAsia="Amiri" w:cs="Amiri"/>
          <w:color w:val="111111"/>
          <w:sz w:val="28"/>
          <w:sz w:val="28"/>
          <w:szCs w:val="28"/>
          <w:rtl w:val="true"/>
          <w:lang w:bidi="ar-SA"/>
        </w:rPr>
        <w:t>متتابعين توبة من الله</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مثله</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عمّه محمد بن أبي القاسم،عن أحمد بن أبي عبدالله،عن أبيه،عن محمد بن سنان،عن المفضّل بن عمر،عن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شهرين متتابعين،وزاد في آخره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محمد،وعلي بن ابراهيم،عن أبيه جميعاً،عن ابن أبي عمير،عن سلمة صاحب السابري،عن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وزاد في آخره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ابن أبي عمیر مثله</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أبي الصباح الكناني،عن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سعيد، عن ابن أبي عمير بهذا الإسناد نحوه</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 شهر شعبان وشهر رمضان شهرين متتابعين توبة والله من الله</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الصباح الكناني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شعبان ورمضان توبة من الله تعالی</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19250</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أبيه،عن سعد بن عبدالله،عن أحمد بن محمد بن عيسى،عن أحمد بن محمد بن أبي نصر عن إبراهيم بن نعیم،عن معاوية بن عمّار،عن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صوم ثلاثين يوماً وصوم رمضان شهرين متابعين توبة من الله</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شعبان وشهر رمضان هما والله توبة من الله ثمّ قرء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شَهْرَيْنِ مُتَتَابِعَيْنِ تَوْبَةً مِنَ اللَّهِ</w:t>
      </w:r>
      <w:r>
        <w:rPr>
          <w:rFonts w:eastAsia="Amiri" w:cs="Amiri" w:ascii="Amiri" w:hAnsi="Amiri"/>
          <w:color w:val="111111"/>
          <w:sz w:val="28"/>
          <w:szCs w:val="28"/>
          <w:rtl w:val="true"/>
          <w:lang w:bidi="ar-SA"/>
        </w:rPr>
        <w:t>»</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عبدالله الكوفي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إسماعيل البرمكيّ،عن جعفر بن أحمد الكوفيّ البزّاز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إسماعيل بن عبدالخالق،عن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شعبان وشهر رمضان توبة من الله ولو من دم </w:t>
      </w:r>
    </w:p>
    <w:p>
      <w:pPr>
        <w:pStyle w:val="BookText"/>
        <w:rPr/>
      </w:pPr>
      <w:r>
        <w:rPr>
          <w:rFonts w:ascii="IRNazanin" w:hAnsi="IRNazanin" w:eastAsia="IRNazanin"/>
          <w:color w:val="111111"/>
          <w:sz w:val="28"/>
          <w:sz w:val="28"/>
          <w:szCs w:val="28"/>
          <w:rtl w:val="true"/>
          <w:lang w:bidi="fa-IR"/>
        </w:rPr>
        <w:t>حرام</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عبدالله بن أحمد بن أبي عبدالله البرقي،عن أبيه،عن جدّه،عن ابن فضّال،عن مروان بن مسلم،عن الصادق جعفر بن محمد،عن أبيه ،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شعبان شهري،ورمضان شهر الله،فمن صام من شهري يوماً وجبت له الجنّة،ومن صام منه يومين كان من رفقاء النّبييّن والصّديّقين يوم القيامة،و من صام الشهر كلّه ووصله بشهر رمضان كان ذلك توبة له من كلَّ ذنب صغير أو كبير ولو من دم حرام</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 عن أحمد بن محمد بن أبي نصر البزنطي،عن سعد بن إبراهيم،عن معاوية بن عمّار،عن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صوم الثلاثين وصوم اتباعه صوم شعبان شهرين متتابعين توبة من الله والله</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معنى الحديث أن صوم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صوم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شهر شعبان قبله يسبّبان غفران الله وتوبته على الصائم</w:t>
      </w:r>
      <w:r>
        <w:rPr>
          <w:rFonts w:eastAsia="Amiri" w:cs="Amiri" w:ascii="Amiri" w:hAnsi="Amiri"/>
          <w:color w:val="111111"/>
          <w:sz w:val="28"/>
          <w:szCs w:val="28"/>
          <w:rtl w:val="true"/>
          <w:lang w:bidi="ar-SA"/>
        </w:rPr>
        <w:t xml:space="preserve">. </w:t>
      </w:r>
      <w:bookmarkStart w:id="659" w:name="pg13455_122681"/>
    </w:p>
    <w:p>
      <w:pPr>
        <w:pStyle w:val="Heading4"/>
        <w:numPr>
          <w:ilvl w:val="3"/>
          <w:numId w:val="1"/>
        </w:numPr>
        <w:rPr/>
      </w:pPr>
      <w:bookmarkStart w:id="660" w:name="__RefHeading___Toc1587332_2616395394"/>
      <w:bookmarkStart w:id="661" w:name="_Toc230"/>
      <w:bookmarkEnd w:id="659"/>
      <w:bookmarkEnd w:id="660"/>
      <w:r>
        <w:rPr>
          <w:rtl w:val="true"/>
        </w:rPr>
        <w:t>باب</w:t>
      </w:r>
      <w:r>
        <w:rPr>
          <w:rtl w:val="true"/>
        </w:rPr>
        <w:t>(</w:t>
      </w:r>
      <w:r>
        <w:rPr/>
        <w:t>27</w:t>
      </w:r>
      <w:r>
        <w:rPr>
          <w:rtl w:val="true"/>
        </w:rPr>
        <w:t>)</w:t>
      </w:r>
      <w:r>
        <w:rPr>
          <w:rtl w:val="true"/>
        </w:rPr>
        <w:t>استحباب وصل صوم شعبان بشهر رمضان</w:t>
      </w:r>
      <w:bookmarkEnd w:id="661"/>
    </w:p>
    <w:p>
      <w:pPr>
        <w:pStyle w:val="BookText"/>
        <w:rPr/>
      </w:pPr>
      <w:r>
        <w:rPr>
          <w:rFonts w:eastAsia="Amiri" w:cs="Amiri" w:ascii="Amiri" w:hAnsi="Amiri"/>
          <w:color w:val="111111"/>
          <w:sz w:val="28"/>
          <w:szCs w:val="28"/>
          <w:lang w:bidi="ar-SA"/>
        </w:rPr>
        <w:t>19255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محمد بن أبي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الكوفي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سنان،عن المفضّل بن عمر،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ثلاثة أيام من آخر شعبان ووصلها بشهر رمضان كتب الله لهُ صوم شهرين متتابعين</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سنان،عن زيد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صام أحد من آبائك شعبان؟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نعم،كان آبائي يصومونه وأنا أصومه وآمر شيعتي بصومه،فمن صام منکم شعبان حتى يَصِلهَ بشهر رمضان كان حقا على الله أن يُعطيه جنّتين، ويناديه ملك من بطنان العرش عند افطاره کل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فلان طبت وطابت لك الجنَّة،كفي بك انّك سررت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اسحاق بن سعد،عن </w:t>
      </w:r>
      <w:bookmarkStart w:id="662" w:name="pg13455_122682"/>
    </w:p>
    <w:p>
      <w:pPr>
        <w:pStyle w:val="BookText"/>
        <w:rPr/>
      </w:pPr>
      <w:bookmarkEnd w:id="662"/>
      <w:r>
        <w:rPr>
          <w:rFonts w:ascii="IRNazanin" w:hAnsi="IRNazanin" w:eastAsia="IRNazanin"/>
          <w:color w:val="111111"/>
          <w:sz w:val="28"/>
          <w:sz w:val="28"/>
          <w:szCs w:val="28"/>
          <w:rtl w:val="true"/>
          <w:lang w:bidi="fa-IR"/>
        </w:rPr>
        <w:t>بکر بن محمد،عن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ما تقول في صوم شعبان؟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فالفصل؟</w:t>
      </w:r>
      <w:r>
        <w:rPr>
          <w:rStyle w:val="FootnoteAnchor"/>
          <w:rtl w:val="true"/>
        </w:rPr>
        <w:footnoteReference w:id="20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بعد النصف ثمّ صِل</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1587334_2616395394"/>
      <w:bookmarkStart w:id="664" w:name="_Toc231"/>
      <w:bookmarkEnd w:id="663"/>
      <w:r>
        <w:rPr>
          <w:rtl w:val="true"/>
        </w:rPr>
        <w:t>باب</w:t>
      </w:r>
      <w:r>
        <w:rPr>
          <w:rtl w:val="true"/>
        </w:rPr>
        <w:t>(</w:t>
      </w:r>
      <w:r>
        <w:rPr/>
        <w:t>28</w:t>
      </w:r>
      <w:r>
        <w:rPr>
          <w:rtl w:val="true"/>
        </w:rPr>
        <w:t>)</w:t>
      </w:r>
      <w:r>
        <w:rPr>
          <w:rtl w:val="true"/>
        </w:rPr>
        <w:t>استحباب حثَّ الناس على صوم شعبان</w:t>
      </w:r>
      <w:bookmarkEnd w:id="664"/>
    </w:p>
    <w:p>
      <w:pPr>
        <w:pStyle w:val="BookText"/>
        <w:rPr/>
      </w:pPr>
      <w:r>
        <w:rPr>
          <w:rFonts w:eastAsia="IRNazanin" w:cs="IRNazanin"/>
          <w:color w:val="111111"/>
          <w:sz w:val="28"/>
          <w:szCs w:val="28"/>
          <w:lang w:bidi="fa-IR"/>
        </w:rPr>
        <w:t>19258</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مهران الجمّال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من في ناحيتك على صوم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ترى فيها شيئاً؟ قال</w:t>
      </w:r>
      <w:r>
        <w:rPr>
          <w:rFonts w:eastAsia="Amiri" w:cs="Amiri" w:ascii="Amiri" w:hAnsi="Amiri"/>
          <w:color w:val="111111"/>
          <w:sz w:val="28"/>
          <w:szCs w:val="28"/>
          <w:rtl w:val="true"/>
          <w:lang w:bidi="ar-SA"/>
        </w:rPr>
        <w:t>:</w:t>
      </w:r>
      <w:r>
        <w:rPr>
          <w:rStyle w:val="FootnoteAnchor"/>
          <w:rtl w:val="true"/>
        </w:rPr>
        <w:footnoteReference w:id="2019"/>
      </w:r>
      <w:r>
        <w:rPr>
          <w:rFonts w:ascii="Amiri" w:hAnsi="Amiri" w:eastAsia="Amiri" w:cs="Amiri"/>
          <w:color w:val="111111"/>
          <w:sz w:val="28"/>
          <w:sz w:val="28"/>
          <w:szCs w:val="28"/>
          <w:rtl w:val="true"/>
          <w:lang w:bidi="ar-SA"/>
        </w:rPr>
        <w:t>نعم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رأى هلال شعبان أمر منادية فنادىاً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يثرب إنّي رسول رسول الله إليكم،ألا إنّ شعبان شهري فرحم الله من أعانني على شهري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فاتني صوم شعبان منذ سمعت منادي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665" w:name="pg13455_122683"/>
    </w:p>
    <w:p>
      <w:pPr>
        <w:pStyle w:val="BookText"/>
        <w:rPr/>
      </w:pPr>
      <w:bookmarkEnd w:id="665"/>
      <w:r>
        <w:rPr>
          <w:rFonts w:ascii="Amiri" w:hAnsi="Amiri" w:eastAsia="Amiri" w:cs="Amiri"/>
          <w:color w:val="111111"/>
          <w:sz w:val="28"/>
          <w:sz w:val="28"/>
          <w:szCs w:val="28"/>
          <w:rtl w:val="true"/>
          <w:lang w:bidi="ar-SA"/>
        </w:rPr>
        <w:t>ينادي في شعبان،فلن</w:t>
      </w:r>
      <w:r>
        <w:rPr>
          <w:rStyle w:val="FootnoteAnchor"/>
          <w:rtl w:val="true"/>
        </w:rPr>
        <w:footnoteReference w:id="2020"/>
      </w:r>
      <w:r>
        <w:rPr>
          <w:rFonts w:ascii="Amiri" w:hAnsi="Amiri" w:eastAsia="Amiri" w:cs="Amiri"/>
          <w:color w:val="111111"/>
          <w:sz w:val="28"/>
          <w:sz w:val="28"/>
          <w:szCs w:val="28"/>
          <w:rtl w:val="true"/>
          <w:lang w:bidi="ar-SA"/>
        </w:rPr>
        <w:t>يفوتني أيّام حياتي صوم شعبان إن شاء الله، ثمّ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شهرين متتابعين توبة من الله</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باسنادنا إلى صفوان بن مهران الجمّال مثله</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1587336_2616395394"/>
      <w:bookmarkStart w:id="667" w:name="_Toc232"/>
      <w:bookmarkEnd w:id="666"/>
      <w:r>
        <w:rPr>
          <w:rtl w:val="true"/>
        </w:rPr>
        <w:t>باب</w:t>
      </w:r>
      <w:r>
        <w:rPr>
          <w:rtl w:val="true"/>
        </w:rPr>
        <w:t>(</w:t>
      </w:r>
      <w:r>
        <w:rPr/>
        <w:t>29</w:t>
      </w:r>
      <w:r>
        <w:rPr>
          <w:rtl w:val="true"/>
        </w:rPr>
        <w:t>)</w:t>
      </w:r>
      <w:r>
        <w:rPr>
          <w:rtl w:val="true"/>
        </w:rPr>
        <w:t>استحباب صوم ستة أيام بعد شهر رمضان</w:t>
      </w:r>
      <w:bookmarkEnd w:id="667"/>
    </w:p>
    <w:p>
      <w:pPr>
        <w:pStyle w:val="BookText"/>
        <w:rPr/>
      </w:pPr>
      <w:r>
        <w:rPr>
          <w:rFonts w:eastAsia="IRNazanin" w:cs="IRNazanin"/>
          <w:color w:val="111111"/>
          <w:sz w:val="28"/>
          <w:szCs w:val="28"/>
          <w:lang w:bidi="fa-IR"/>
        </w:rPr>
        <w:t>19259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عن جعفر بن محمد،عن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ستة أيام بعد شهر رمضان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بلغني أنه من صامها فقد صام تمام السنة</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1587338_2616395394"/>
      <w:bookmarkStart w:id="669" w:name="_Toc233"/>
      <w:bookmarkEnd w:id="668"/>
      <w:r>
        <w:rPr>
          <w:rtl w:val="true"/>
        </w:rPr>
        <w:t>باب</w:t>
      </w:r>
      <w:r>
        <w:rPr>
          <w:rtl w:val="true"/>
        </w:rPr>
        <w:t>(</w:t>
      </w:r>
      <w:r>
        <w:rPr/>
        <w:t>30</w:t>
      </w:r>
      <w:r>
        <w:rPr>
          <w:rtl w:val="true"/>
        </w:rPr>
        <w:t>)</w:t>
      </w:r>
      <w:r>
        <w:rPr>
          <w:rtl w:val="true"/>
        </w:rPr>
        <w:t>حكم صوم يوم عرفة</w:t>
      </w:r>
      <w:bookmarkEnd w:id="66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صفوان بن يحيى،وعلي بن الحكم،عن العلاء بن رزين،عن محمد ابن مسلم،عن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صوم يوم عرفة؟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أصومه اليوم وهو يوم دعاء ومسألة</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 أيع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عبدالله،عن محمد بن الحسين،عمن ذكره،عن حنان بن سدير،عن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يوم عرفة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انّهم يزعمون انّه يعدل صوم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يصوم</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 يوم دعاء ومسألة فأتخوّف أن يضعفني عن الدعاء وأكره أن أصومه وأتخوّف</w:t>
      </w:r>
      <w:r>
        <w:rPr>
          <w:rStyle w:val="FootnoteAnchor"/>
          <w:rtl w:val="true"/>
        </w:rPr>
        <w:footnoteReference w:id="2026"/>
      </w:r>
      <w:r>
        <w:rPr>
          <w:rFonts w:ascii="Amiri" w:hAnsi="Amiri" w:eastAsia="Amiri" w:cs="Amiri"/>
          <w:color w:val="111111"/>
          <w:sz w:val="28"/>
          <w:sz w:val="28"/>
          <w:szCs w:val="28"/>
          <w:rtl w:val="true"/>
          <w:lang w:bidi="ar-SA"/>
        </w:rPr>
        <w:t>أن يكون يوم عرفة يوم الأضحي وليس بيوم صوم</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إبراهيم،عن أبيه،عن نوح بن شعيب النيسابوريّ،عن ياسين الضرير،عن حریز،عن زرارة،عن أبي جعفر وأبي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 في يوم عاشورا ولاعرفة</w:t>
      </w:r>
      <w:r>
        <w:rPr>
          <w:rStyle w:val="FootnoteAnchor"/>
          <w:rtl w:val="true"/>
        </w:rPr>
        <w:footnoteReference w:id="2028"/>
      </w:r>
      <w:r>
        <w:rPr>
          <w:rFonts w:ascii="Amiri" w:hAnsi="Amiri" w:eastAsia="Amiri" w:cs="Amiri"/>
          <w:color w:val="111111"/>
          <w:sz w:val="28"/>
          <w:sz w:val="28"/>
          <w:szCs w:val="28"/>
          <w:rtl w:val="true"/>
          <w:lang w:bidi="ar-SA"/>
        </w:rPr>
        <w:t>بمكّة ولا في المدينة</w:t>
      </w:r>
      <w:r>
        <w:rPr>
          <w:rStyle w:val="FootnoteAnchor"/>
          <w:rtl w:val="true"/>
        </w:rPr>
        <w:footnoteReference w:id="2029"/>
      </w:r>
      <w:r>
        <w:rPr>
          <w:rFonts w:ascii="Amiri" w:hAnsi="Amiri" w:eastAsia="Amiri" w:cs="Amiri"/>
          <w:color w:val="111111"/>
          <w:sz w:val="28"/>
          <w:sz w:val="28"/>
          <w:szCs w:val="28"/>
          <w:rtl w:val="true"/>
          <w:lang w:bidi="ar-SA"/>
        </w:rPr>
        <w:t>ولا في وطنك ولا في مصر من الأمصار</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ابراهیم مثله</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المغيرة،عن سالم،عن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وحده،وأوصى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 وكان الحسن إمامه فدخل رجل يوم عرفة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يتغدّى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 ثمّ جاء بعدما قبُض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عرفة وهو يتغدّى وعليُّ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دخلت على الحسن وهو يتغدّى وأنت صائم،ثمّ دخلت عليك وأنت مفطر؟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کان إماماً فأفطر لئلاً يتّخذ صومه سُنّة، وليتأسّی به الناس،فلمّا أن قُبض كنتُ أنا الامام فأردتُ أن لا يتّخذ صومي سنّة فيتأسّى الناس بي</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علي،عن أبيه،عن جدّه الحسن ابن علي الكوفي،عن جدّه عبدالله بن المغيرة مثله</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يعقوب بن شعيب قال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يوم 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صُمتَ وان شئتَ لم تَصُم،وذكر أنَّ رجلاً أتى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أحدهما صائماً والآخر مفطراً،فسألهما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صمتَ فَحسن،وإن لم تصم فجائز</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 xml:space="preserve">. </w:t>
      </w:r>
      <w:bookmarkStart w:id="670" w:name="pg13455_122686"/>
    </w:p>
    <w:p>
      <w:pPr>
        <w:pStyle w:val="BookText"/>
        <w:rPr/>
      </w:pPr>
      <w:bookmarkEnd w:id="670"/>
      <w:r>
        <w:rPr>
          <w:rFonts w:eastAsia="Amiri" w:cs="Amiri" w:ascii="Amiri" w:hAnsi="Amiri"/>
          <w:color w:val="111111"/>
          <w:sz w:val="28"/>
          <w:szCs w:val="28"/>
          <w:lang w:bidi="ar-SA"/>
        </w:rPr>
        <w:t>19295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يوم عرفة في اليوم الحارّ في الموقف ويأمر بظلٍ مرتفع فيُضرب له فيغتسل ممّا يبلغ منه الحَرّ</w:t>
      </w:r>
      <w:r>
        <w:rPr>
          <w:rStyle w:val="FootnoteAnchor"/>
          <w:rtl w:val="true"/>
        </w:rPr>
        <w:footnoteReference w:id="2035"/>
      </w:r>
      <w:r>
        <w:rPr>
          <w:rFonts w:ascii="IRNazanin" w:hAnsi="IRNazanin" w:eastAsia="IRNazanin"/>
          <w:color w:val="111111"/>
          <w:sz w:val="28"/>
          <w:sz w:val="28"/>
          <w:szCs w:val="28"/>
          <w:rtl w:val="true"/>
          <w:lang w:bidi="fa-IR"/>
        </w:rPr>
        <w:t>و</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صوم يوم عرفة لمن لايضعفه الصوم عن الدعاء والمسألة والتضرع الى الله سبحانه وتعالى،وان أضعفه الصوم فينبغي ترکه اذ الدعاء والمسألة الى الله عزّوجلّ أفضل من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71" w:name="__RefHeading___Toc1587340_2616395394"/>
      <w:bookmarkStart w:id="672" w:name="_Toc234"/>
      <w:bookmarkEnd w:id="671"/>
      <w:r>
        <w:rPr>
          <w:rtl w:val="true"/>
        </w:rPr>
        <w:t>باب</w:t>
      </w:r>
      <w:r>
        <w:rPr>
          <w:rtl w:val="true"/>
        </w:rPr>
        <w:t>(</w:t>
      </w:r>
      <w:r>
        <w:rPr/>
        <w:t>31</w:t>
      </w:r>
      <w:r>
        <w:rPr>
          <w:rtl w:val="true"/>
        </w:rPr>
        <w:t>)</w:t>
      </w:r>
      <w:r>
        <w:rPr>
          <w:rtl w:val="true"/>
        </w:rPr>
        <w:t>فضل صوم يوم التروية ويوم عرفة</w:t>
      </w:r>
      <w:bookmarkEnd w:id="672"/>
    </w:p>
    <w:p>
      <w:pPr>
        <w:pStyle w:val="BookText"/>
        <w:rPr/>
      </w:pPr>
      <w:r>
        <w:rPr>
          <w:rFonts w:eastAsia="IRNazanin" w:cs="IRNazanin"/>
          <w:color w:val="111111"/>
          <w:sz w:val="28"/>
          <w:szCs w:val="28"/>
          <w:lang w:bidi="fa-IR"/>
        </w:rPr>
        <w:t>19266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الحسين السعدآبادي،عن أحمد ابن أبي عبدالله،عن أبيه،عن محمد بن أبي عمير،عن بعض أصحابه،عن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يوم التّروية كفّارة سنة،ويوم عرفة كفّارة سنتين</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 xml:space="preserve">. </w:t>
      </w:r>
      <w:bookmarkStart w:id="673" w:name="pg13455_122687"/>
    </w:p>
    <w:p>
      <w:pPr>
        <w:pStyle w:val="Heading4"/>
        <w:numPr>
          <w:ilvl w:val="3"/>
          <w:numId w:val="1"/>
        </w:numPr>
        <w:rPr/>
      </w:pPr>
      <w:bookmarkStart w:id="674" w:name="__RefHeading___Toc1587342_2616395394"/>
      <w:bookmarkStart w:id="675" w:name="_Toc235"/>
      <w:bookmarkEnd w:id="673"/>
      <w:bookmarkEnd w:id="674"/>
      <w:r>
        <w:rPr>
          <w:rtl w:val="true"/>
        </w:rPr>
        <w:t>باب</w:t>
      </w:r>
      <w:r>
        <w:rPr>
          <w:rtl w:val="true"/>
        </w:rPr>
        <w:t>(</w:t>
      </w:r>
      <w:r>
        <w:rPr/>
        <w:t>32</w:t>
      </w:r>
      <w:r>
        <w:rPr>
          <w:rtl w:val="true"/>
        </w:rPr>
        <w:t>)</w:t>
      </w:r>
      <w:r>
        <w:rPr>
          <w:rtl w:val="true"/>
        </w:rPr>
        <w:t>استحباب الصوم والعبادة في يوم عيد الغدير</w:t>
      </w:r>
      <w:bookmarkEnd w:id="675"/>
    </w:p>
    <w:p>
      <w:pPr>
        <w:pStyle w:val="BookText"/>
        <w:rPr/>
      </w:pPr>
      <w:r>
        <w:rPr>
          <w:rFonts w:eastAsia="IRNazanin" w:cs="IRNazanin"/>
          <w:color w:val="111111"/>
          <w:sz w:val="28"/>
          <w:szCs w:val="28"/>
          <w:lang w:bidi="fa-IR"/>
        </w:rPr>
        <w:t>19267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زياد،عن عبدالرحمن بن سالم،عن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للمسلمين عید غير يوم الجمعة والأضحى والفطر؟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أعظمها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 عيد هو جعلت فداك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الّذي نَصَب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يوم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تصنع باليوم؟إنّ السنّة تدور ولكنّه يوم ثمانية عشر من ذي الحجّة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ينبغي لنا أن نفعل في ذلك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بالصيام والعبادة والذّكر لمحمّد و آل محمّد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يتّخذ ذلك اليوم عيداً،وكذلك كانت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كانوا يوصون أوصيائهم بذلك فيتخذونه عيداً</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 xml:space="preserve">. </w:t>
      </w:r>
      <w:bookmarkStart w:id="676" w:name="pg13455_122688"/>
    </w:p>
    <w:p>
      <w:pPr>
        <w:pStyle w:val="Heading4"/>
        <w:numPr>
          <w:ilvl w:val="3"/>
          <w:numId w:val="1"/>
        </w:numPr>
        <w:rPr/>
      </w:pPr>
      <w:bookmarkStart w:id="677" w:name="__RefHeading___Toc1587344_2616395394"/>
      <w:bookmarkStart w:id="678" w:name="_Toc236"/>
      <w:bookmarkEnd w:id="676"/>
      <w:bookmarkEnd w:id="677"/>
      <w:r>
        <w:rPr>
          <w:rtl w:val="true"/>
        </w:rPr>
        <w:t>باب</w:t>
      </w:r>
      <w:r>
        <w:rPr>
          <w:rtl w:val="true"/>
        </w:rPr>
        <w:t>(</w:t>
      </w:r>
      <w:r>
        <w:rPr/>
        <w:t>33</w:t>
      </w:r>
      <w:r>
        <w:rPr>
          <w:rtl w:val="true"/>
        </w:rPr>
        <w:t>)</w:t>
      </w:r>
      <w:r>
        <w:rPr>
          <w:rtl w:val="true"/>
        </w:rPr>
        <w:t>ثواب صوم يوم عيد الغدير</w:t>
      </w:r>
      <w:bookmarkEnd w:id="678"/>
    </w:p>
    <w:p>
      <w:pPr>
        <w:pStyle w:val="BookText"/>
        <w:rPr/>
      </w:pPr>
      <w:r>
        <w:rPr>
          <w:rFonts w:eastAsia="IRNazanin" w:cs="IRNazanin"/>
          <w:color w:val="111111"/>
          <w:sz w:val="28"/>
          <w:szCs w:val="28"/>
          <w:lang w:bidi="fa-IR"/>
        </w:rPr>
        <w:t>19268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أحمد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عبدالله الكوفي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الحسين ابن عبيد الله الأشعري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عيسى بن عبيد،عن القاسم بن يحيى،عن جدّه الحسن بن راشد،عن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للمسلمين من عيد؟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أعياد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العيدين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أعظمها وأشرفها يوم الثامن عشر من شهر ذي الحجة وهو اليوم الذي أقام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نصبه للناس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يجب علينا في ذلك اليوم؟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عليكم صيامه شكرا لله وحمدا له،مع أنّه أهل أن يشكر كل ساعة،وكذلك أمرت الأنبياء أوصيائها أن يصوموا اليوم الذي يقام فيه الوصيُّ يتّخذونه عیداً،ومن صامه كان أفضل من عمل ستّين سنة</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المفضّل بن عمر،عن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يوم غدیر خم كفّارة </w:t>
      </w:r>
    </w:p>
    <w:p>
      <w:pPr>
        <w:pStyle w:val="BookText"/>
        <w:rPr/>
      </w:pPr>
      <w:r>
        <w:rPr>
          <w:rFonts w:ascii="Amiri" w:hAnsi="Amiri" w:eastAsia="Amiri" w:cs="Amiri"/>
          <w:color w:val="111111"/>
          <w:sz w:val="28"/>
          <w:sz w:val="28"/>
          <w:szCs w:val="28"/>
          <w:rtl w:val="true"/>
          <w:lang w:bidi="ar-SA"/>
        </w:rPr>
        <w:t>ستّين سنة</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أبي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الكوفي،عن محمد بن سنان،عن المفضّل بن عمر مثله</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bookmarkStart w:id="679" w:name="pg13455_122690"/>
    </w:p>
    <w:p>
      <w:pPr>
        <w:pStyle w:val="Heading3"/>
        <w:numPr>
          <w:ilvl w:val="2"/>
          <w:numId w:val="1"/>
        </w:numPr>
        <w:rPr/>
      </w:pPr>
      <w:bookmarkStart w:id="680" w:name="__RefHeading___Toc1587346_2616395394"/>
      <w:bookmarkStart w:id="681" w:name="_Toc237"/>
      <w:bookmarkEnd w:id="679"/>
      <w:bookmarkEnd w:id="680"/>
      <w:r>
        <w:rPr>
          <w:rtl w:val="true"/>
        </w:rPr>
        <w:t>ابواب الصوم المحرم والمکروه</w:t>
      </w:r>
      <w:bookmarkEnd w:id="681"/>
    </w:p>
    <w:p>
      <w:pPr>
        <w:pStyle w:val="Heading4"/>
        <w:numPr>
          <w:ilvl w:val="3"/>
          <w:numId w:val="1"/>
        </w:numPr>
        <w:rPr/>
      </w:pPr>
      <w:bookmarkStart w:id="682" w:name="__RefHeading___Toc1587348_2616395394"/>
      <w:bookmarkStart w:id="683" w:name="_Toc238"/>
      <w:bookmarkEnd w:id="682"/>
      <w:r>
        <w:rPr>
          <w:rtl w:val="true"/>
        </w:rPr>
        <w:t>باب</w:t>
      </w:r>
      <w:r>
        <w:rPr>
          <w:rtl w:val="true"/>
        </w:rPr>
        <w:t>(</w:t>
      </w:r>
      <w:r>
        <w:rPr/>
        <w:t>1</w:t>
      </w:r>
      <w:r>
        <w:rPr>
          <w:rtl w:val="true"/>
        </w:rPr>
        <w:t>)</w:t>
      </w:r>
      <w:r>
        <w:rPr>
          <w:rtl w:val="true"/>
        </w:rPr>
        <w:t>حرمة الصوم في السفر والعيدين وأيّام التشريق لمن كان منی</w:t>
      </w:r>
      <w:bookmarkEnd w:id="683"/>
    </w:p>
    <w:p>
      <w:pPr>
        <w:pStyle w:val="BookText"/>
        <w:rPr/>
      </w:pPr>
      <w:r>
        <w:rPr>
          <w:rFonts w:ascii="Amiri" w:hAnsi="Amiri" w:eastAsia="Amiri" w:cs="Amiri"/>
          <w:color w:val="111111"/>
          <w:sz w:val="28"/>
          <w:sz w:val="28"/>
          <w:szCs w:val="28"/>
          <w:rtl w:val="true"/>
          <w:lang w:bidi="ar-SA"/>
        </w:rPr>
        <w:t xml:space="preserve">ويوم الشكّ بنيّة الوجوب </w:t>
      </w:r>
      <w:r>
        <w:rPr>
          <w:rFonts w:eastAsia="Amiri" w:cs="Amiri" w:ascii="Amiri" w:hAnsi="Amiri"/>
          <w:color w:val="111111"/>
          <w:sz w:val="28"/>
          <w:szCs w:val="28"/>
          <w:lang w:bidi="ar-SA"/>
        </w:rPr>
        <w:t>19270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صيام يوم الفطر؟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صيامه،ولا صيام أيّام التشريق</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سعيد،عن محمد بن أبي عمير،عن جعفر الأزدي،عن قتيبة الأعشى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ستة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العیدین،وأيّام التشريق،واليوم الذي يُشكُ فيه من شهر رمضان</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واليوم الذي يشك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آخر يوم من شهر شعبان اذا شك فيه انه من شهر رمضان فلايجوز صومه بنية شهر رمضان ويجوز صومه بنيّة آخر شعبان،وقد روي عن 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الشك اُمرنا بصيامه ونُهينا عنه،اُمرنا أن يصومه الانسان على انه من شعبان و نُهينا عن أن يصومه الانسان على أنه من شهر رمضان وهو لم ير الهلال</w:t>
      </w:r>
      <w:r>
        <w:rPr>
          <w:rFonts w:eastAsia="IRNazanin" w:cs="IRNazanin"/>
          <w:color w:val="111111"/>
          <w:sz w:val="28"/>
          <w:szCs w:val="28"/>
          <w:rtl w:val="true"/>
          <w:lang w:bidi="fa-IR"/>
        </w:rPr>
        <w:t>»</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عمير،عن کرام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جعلت على نفسي أن اَصوم حتّى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صم،ولا تصم</w:t>
      </w:r>
      <w:r>
        <w:rPr>
          <w:rStyle w:val="FootnoteAnchor"/>
          <w:rtl w:val="true"/>
        </w:rPr>
        <w:footnoteReference w:id="2046"/>
      </w:r>
      <w:r>
        <w:rPr>
          <w:rFonts w:ascii="Amiri" w:hAnsi="Amiri" w:eastAsia="Amiri" w:cs="Amiri"/>
          <w:color w:val="111111"/>
          <w:sz w:val="28"/>
          <w:sz w:val="28"/>
          <w:szCs w:val="28"/>
          <w:rtl w:val="true"/>
          <w:lang w:bidi="ar-SA"/>
        </w:rPr>
        <w:t>في السفر،ولا العيدين</w:t>
      </w:r>
      <w:r>
        <w:rPr>
          <w:rStyle w:val="FootnoteAnchor"/>
          <w:rtl w:val="true"/>
        </w:rPr>
        <w:footnoteReference w:id="2047"/>
      </w:r>
      <w:r>
        <w:rPr>
          <w:rFonts w:ascii="Amiri" w:hAnsi="Amiri" w:eastAsia="Amiri" w:cs="Amiri"/>
          <w:color w:val="111111"/>
          <w:sz w:val="28"/>
          <w:sz w:val="28"/>
          <w:szCs w:val="28"/>
          <w:rtl w:val="true"/>
          <w:lang w:bidi="ar-SA"/>
        </w:rPr>
        <w:t>،ولا أيّام التشريق،ولا اليوم الذي يشكّ فيه من شهر رمضان</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علي بن ابراهيم مثله</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محمد بن أبي عمير،عن حفص بن البختري وغيره،عن عبدالكريم بن عمرو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فيه</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عبدالكريم بن عمرو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فيه</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عبدالكريم بن عمرو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 الفقيه</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الحسن بن محبوب،عن أبي أيوب،عن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عليه صوم شهرين متتابعين في ظهار فصام ذا القعدة ثم دخل</w:t>
      </w:r>
      <w:r>
        <w:rPr>
          <w:rStyle w:val="FootnoteAnchor"/>
          <w:rtl w:val="true"/>
        </w:rPr>
        <w:footnoteReference w:id="2053"/>
      </w:r>
      <w:r>
        <w:rPr>
          <w:rFonts w:ascii="Amiri" w:hAnsi="Amiri" w:eastAsia="Amiri" w:cs="Amiri"/>
          <w:color w:val="111111"/>
          <w:sz w:val="28"/>
          <w:sz w:val="28"/>
          <w:szCs w:val="28"/>
          <w:rtl w:val="true"/>
          <w:lang w:bidi="ar-SA"/>
        </w:rPr>
        <w:t>عليه ذو الحجة</w:t>
      </w:r>
      <w:r>
        <w:rPr>
          <w:rStyle w:val="FootnoteAnchor"/>
          <w:rtl w:val="true"/>
        </w:rPr>
        <w:footnoteReference w:id="20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ذّ الحجة كله إلا أيّام التشريق يقضيها في أوّل يوم من المحّرم حتى يتمّ ثلاثة أيّام فيكون قد صام شهرين متتابعين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له أن يقرب أهله حتى يقضي ثلاثة أيام التشريق التي لم يصمها،ولا بأس أن صام شهراً ثم صام من الشهر الآخر الذي يليه أيّاما ثمَّ عرض</w:t>
      </w:r>
      <w:r>
        <w:rPr>
          <w:rStyle w:val="FootnoteAnchor"/>
          <w:rtl w:val="true"/>
        </w:rPr>
        <w:footnoteReference w:id="2055"/>
      </w:r>
      <w:r>
        <w:rPr>
          <w:rFonts w:ascii="Amiri" w:hAnsi="Amiri" w:eastAsia="Amiri" w:cs="Amiri"/>
          <w:color w:val="111111"/>
          <w:sz w:val="28"/>
          <w:sz w:val="28"/>
          <w:szCs w:val="28"/>
          <w:rtl w:val="true"/>
          <w:lang w:bidi="ar-SA"/>
        </w:rPr>
        <w:t>له علّة أن يقطعها</w:t>
      </w:r>
      <w:r>
        <w:rPr>
          <w:rStyle w:val="FootnoteAnchor"/>
          <w:rtl w:val="true"/>
        </w:rPr>
        <w:footnoteReference w:id="2056"/>
      </w:r>
      <w:r>
        <w:rPr>
          <w:rFonts w:ascii="Amiri" w:hAnsi="Amiri" w:eastAsia="Amiri" w:cs="Amiri"/>
          <w:color w:val="111111"/>
          <w:sz w:val="28"/>
          <w:sz w:val="28"/>
          <w:szCs w:val="28"/>
          <w:rtl w:val="true"/>
          <w:lang w:bidi="ar-SA"/>
        </w:rPr>
        <w:t>ثم يقضي من بعدُ تمام الشهرين</w:t>
      </w:r>
      <w:r>
        <w:rPr>
          <w:rStyle w:val="FootnoteAnchor"/>
          <w:rtl w:val="true"/>
        </w:rPr>
        <w:footnoteReference w:id="2057"/>
      </w:r>
      <w:r>
        <w:rPr>
          <w:rFonts w:ascii="IRNazanin" w:hAnsi="IRNazanin" w:eastAsia="IRNazanin"/>
          <w:color w:val="111111"/>
          <w:sz w:val="28"/>
          <w:sz w:val="28"/>
          <w:szCs w:val="28"/>
          <w:rtl w:val="true"/>
          <w:lang w:bidi="fa-IR"/>
        </w:rPr>
        <w:t>و</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مثله</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ذا الحِجَّة كلّه الا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لكراهة صوم هذه الايام على من صام شهر ذي القعدة و بعضاً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يقضي من بعد تمام الشهرين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يتم ما بقي عليه من الصوم،لا معنى إعادة ما صامه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والحسن بن ظريف وعلي بن إسماعيل كلهم،عن حمّاد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 الخزاعيّ على جمل أورق أيّام مني،فقال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تنادي في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تصوموا، فإنها أيّام أكل وشرب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وبعال</w:t>
      </w:r>
      <w:r>
        <w:rPr>
          <w:rFonts w:eastAsia="IRNazanin" w:cs="IRNazanin"/>
          <w:color w:val="111111"/>
          <w:sz w:val="28"/>
          <w:szCs w:val="28"/>
          <w:rtl w:val="true"/>
          <w:lang w:bidi="fa-IR"/>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الصدوق،عن جعفر ابن الحسين،عن محمد بن عبدالله بن جعفر الحميري،عن أبيه،عن محمد بن عيسى الأشعري،عن حماد مثله</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عبدالله بن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أبو الحسين محمد بن جعفر الأسدي الكوفي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عمران النخعي،عن عمّه الحسين بن يزيد،عن عمرو بن جمیع،عن جعفر بن محمد،عن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لايصام يوم الفطر،ولايوم الأضحى،وثلاثة أيّام بعده،وهي أيّام التشريق،فإنَّ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أيّام أكل وشرب وبعال</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 إن لم أصم يوم الأضحى؟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صام فقد أخطأ السُّنة وخالفها،فالله وليُّ عقوبته ومغفرته ولم تطلق عليه إمرأتهُ،قال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للامام أن يؤدّبه بشيء من الضرب</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bookmarkStart w:id="684" w:name="pg13455_122695"/>
    </w:p>
    <w:p>
      <w:pPr>
        <w:pStyle w:val="Heading4"/>
        <w:numPr>
          <w:ilvl w:val="3"/>
          <w:numId w:val="1"/>
        </w:numPr>
        <w:rPr/>
      </w:pPr>
      <w:bookmarkStart w:id="685" w:name="__RefHeading___Toc1587350_2616395394"/>
      <w:bookmarkStart w:id="686" w:name="_Toc239"/>
      <w:bookmarkEnd w:id="684"/>
      <w:bookmarkEnd w:id="685"/>
      <w:r>
        <w:rPr>
          <w:rtl w:val="true"/>
        </w:rPr>
        <w:t>باب</w:t>
      </w:r>
      <w:r>
        <w:rPr>
          <w:rtl w:val="true"/>
        </w:rPr>
        <w:t>(</w:t>
      </w:r>
      <w:r>
        <w:rPr/>
        <w:t>2</w:t>
      </w:r>
      <w:r>
        <w:rPr>
          <w:rtl w:val="true"/>
        </w:rPr>
        <w:t>)</w:t>
      </w:r>
      <w:r>
        <w:rPr>
          <w:rtl w:val="true"/>
        </w:rPr>
        <w:t>حرُمة صوم الوصال</w:t>
      </w:r>
      <w:bookmarkEnd w:id="686"/>
    </w:p>
    <w:p>
      <w:pPr>
        <w:pStyle w:val="BookText"/>
        <w:rPr/>
      </w:pPr>
      <w:r>
        <w:rPr>
          <w:rFonts w:eastAsia="IRNazanin" w:cs="IRNazanin"/>
          <w:color w:val="111111"/>
          <w:sz w:val="28"/>
          <w:szCs w:val="28"/>
          <w:lang w:bidi="fa-IR"/>
        </w:rPr>
        <w:t>19276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علي بن الحكم،عن سيف بن عميرة،عن حسان بن مختار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الوصال في الصيام؟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وصال في صيام،ولاصمت يوم إلى الليل،ولاعتق قبل ملك</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19277</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الاوصال في صيام،ولاصمت يوم إلى الليل</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أبيه،ومحمّد بن إسماعيل،عن الفضل بن شاذان جميعاً،عن ابن أبي عمير،عن حفص بن البختريّ،عن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المواصل في الصيام يصوم يوماً وليلة ويفطر في السّحر</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الوصال الذي نهي عنه هو أن يجعل الرجل عشاءه سحوره</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أحمد بن محمد،عن </w:t>
      </w:r>
    </w:p>
    <w:p>
      <w:pPr>
        <w:pStyle w:val="BookText"/>
        <w:rPr/>
      </w:pPr>
      <w:r>
        <w:rPr>
          <w:rFonts w:ascii="Amiri" w:hAnsi="Amiri" w:eastAsia="Amiri" w:cs="Amiri"/>
          <w:color w:val="111111"/>
          <w:sz w:val="28"/>
          <w:sz w:val="28"/>
          <w:szCs w:val="28"/>
          <w:rtl w:val="true"/>
          <w:lang w:bidi="ar-SA"/>
        </w:rPr>
        <w:t>الحسن بن محبوب،عن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الوصال في الصيام أن يجعل عشاءه سحوره</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أحمد بن محمد،عمن رواه،عن الحلبي مثله</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صوم الأبد،وكره الوصال في الصوم،وهو أن يصل يومين أو أكثر،لايفطر من الليل</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وصال في الصيَّام،ولا صمت بعد</w:t>
      </w:r>
      <w:r>
        <w:rPr>
          <w:rStyle w:val="FootnoteAnchor"/>
          <w:rtl w:val="true"/>
        </w:rPr>
        <w:footnoteReference w:id="2073"/>
      </w:r>
      <w:r>
        <w:rPr>
          <w:rFonts w:ascii="Amiri" w:hAnsi="Amiri" w:eastAsia="Amiri" w:cs="Amiri"/>
          <w:color w:val="111111"/>
          <w:sz w:val="28"/>
          <w:sz w:val="28"/>
          <w:szCs w:val="28"/>
          <w:rtl w:val="true"/>
          <w:lang w:bidi="ar-SA"/>
        </w:rPr>
        <w:t>الصيام</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bookmarkStart w:id="687" w:name="pg13455_122697"/>
    </w:p>
    <w:p>
      <w:pPr>
        <w:pStyle w:val="Heading4"/>
        <w:numPr>
          <w:ilvl w:val="3"/>
          <w:numId w:val="1"/>
        </w:numPr>
        <w:rPr/>
      </w:pPr>
      <w:bookmarkStart w:id="688" w:name="__RefHeading___Toc1587352_2616395394"/>
      <w:bookmarkStart w:id="689" w:name="_Toc240"/>
      <w:bookmarkEnd w:id="687"/>
      <w:bookmarkEnd w:id="688"/>
      <w:r>
        <w:rPr>
          <w:rtl w:val="true"/>
        </w:rPr>
        <w:t>باب</w:t>
      </w:r>
      <w:r>
        <w:rPr>
          <w:rtl w:val="true"/>
        </w:rPr>
        <w:t>(</w:t>
      </w:r>
      <w:r>
        <w:rPr/>
        <w:t>3</w:t>
      </w:r>
      <w:r>
        <w:rPr>
          <w:rtl w:val="true"/>
        </w:rPr>
        <w:t>)</w:t>
      </w:r>
      <w:r>
        <w:rPr>
          <w:rtl w:val="true"/>
        </w:rPr>
        <w:t>حكم من نذر الصوم في كلّ جمعة</w:t>
      </w:r>
      <w:bookmarkEnd w:id="689"/>
    </w:p>
    <w:p>
      <w:pPr>
        <w:pStyle w:val="BookText"/>
        <w:rPr/>
      </w:pPr>
      <w:r>
        <w:rPr>
          <w:rFonts w:ascii="Amiri" w:hAnsi="Amiri" w:eastAsia="Amiri" w:cs="Amiri"/>
          <w:color w:val="111111"/>
          <w:sz w:val="28"/>
          <w:sz w:val="28"/>
          <w:szCs w:val="28"/>
          <w:rtl w:val="true"/>
          <w:lang w:bidi="ar-SA"/>
        </w:rPr>
        <w:t xml:space="preserve">فوافق بعض الأيام التي يحرم فيها الصوم </w:t>
      </w:r>
      <w:r>
        <w:rPr>
          <w:rFonts w:eastAsia="Amiri" w:cs="Amiri" w:ascii="Amiri" w:hAnsi="Amiri"/>
          <w:color w:val="111111"/>
          <w:sz w:val="28"/>
          <w:szCs w:val="28"/>
          <w:lang w:bidi="ar-SA"/>
        </w:rPr>
        <w:t>19283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القاسم بن أبي القاسم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Style w:val="FootnoteAnchor"/>
          <w:rtl w:val="true"/>
        </w:rPr>
        <w:footnoteReference w:id="2076"/>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ياسيدي رجل نذر آن يصوم كلّ جمعة</w:t>
      </w:r>
      <w:r>
        <w:rPr>
          <w:rStyle w:val="FootnoteAnchor"/>
          <w:rtl w:val="true"/>
        </w:rPr>
        <w:footnoteReference w:id="2077"/>
      </w:r>
      <w:r>
        <w:rPr>
          <w:rFonts w:ascii="Amiri" w:hAnsi="Amiri" w:eastAsia="Amiri" w:cs="Amiri"/>
          <w:color w:val="111111"/>
          <w:sz w:val="28"/>
          <w:sz w:val="28"/>
          <w:szCs w:val="28"/>
          <w:rtl w:val="true"/>
          <w:lang w:bidi="ar-SA"/>
        </w:rPr>
        <w:t>دائماً ما بقي فوافق ذلك اليوم يوم عيد فطر أو أضحى</w:t>
      </w:r>
      <w:r>
        <w:rPr>
          <w:rStyle w:val="FootnoteAnchor"/>
          <w:rtl w:val="true"/>
        </w:rPr>
        <w:footnoteReference w:id="2078"/>
      </w:r>
      <w:r>
        <w:rPr>
          <w:rFonts w:ascii="Amiri" w:hAnsi="Amiri" w:eastAsia="Amiri" w:cs="Amiri"/>
          <w:color w:val="111111"/>
          <w:sz w:val="28"/>
          <w:sz w:val="28"/>
          <w:szCs w:val="28"/>
          <w:rtl w:val="true"/>
          <w:lang w:bidi="ar-SA"/>
        </w:rPr>
        <w:t>أو أيّام التشريق أو سفر أو مرض هل عليه صوم ذلك اليوم أو قضاؤه،أو كيف يصنع ياسيدي؟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الله عنك</w:t>
      </w:r>
      <w:r>
        <w:rPr>
          <w:rStyle w:val="FootnoteAnchor"/>
          <w:rtl w:val="true"/>
        </w:rPr>
        <w:footnoteReference w:id="2079"/>
      </w:r>
      <w:r>
        <w:rPr>
          <w:rFonts w:ascii="IRNazanin" w:hAnsi="IRNazanin" w:eastAsia="IRNazanin"/>
          <w:color w:val="111111"/>
          <w:sz w:val="28"/>
          <w:sz w:val="28"/>
          <w:szCs w:val="28"/>
          <w:rtl w:val="true"/>
          <w:lang w:bidi="fa-IR"/>
        </w:rPr>
        <w:t>الصيام في هذه الأيّام كلّها وتصوم يوماً بدل يوم ان شاء الله تعالی</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1587354_2616395394"/>
      <w:bookmarkStart w:id="691" w:name="_Toc241"/>
      <w:bookmarkEnd w:id="690"/>
      <w:r>
        <w:rPr>
          <w:rtl w:val="true"/>
        </w:rPr>
        <w:t>باب</w:t>
      </w:r>
      <w:r>
        <w:rPr>
          <w:rtl w:val="true"/>
        </w:rPr>
        <w:t>(</w:t>
      </w:r>
      <w:r>
        <w:rPr/>
        <w:t>4</w:t>
      </w:r>
      <w:r>
        <w:rPr>
          <w:rtl w:val="true"/>
        </w:rPr>
        <w:t>)</w:t>
      </w:r>
      <w:r>
        <w:rPr>
          <w:rtl w:val="true"/>
        </w:rPr>
        <w:t>كراهة صوم يوم عاشوراء</w:t>
      </w:r>
      <w:bookmarkEnd w:id="69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الهاشمي،عن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زيد النرسي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عبید بن زرارة يسأل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w:t>
      </w:r>
      <w:r>
        <w:rPr>
          <w:rStyle w:val="FootnoteAnchor"/>
          <w:rtl w:val="true"/>
        </w:rPr>
        <w:footnoteReference w:id="2081"/>
      </w:r>
      <w:r>
        <w:rPr>
          <w:rFonts w:ascii="IRNazanin" w:hAnsi="IRNazanin" w:eastAsia="IRNazanin"/>
          <w:color w:val="111111"/>
          <w:sz w:val="28"/>
          <w:sz w:val="28"/>
          <w:szCs w:val="28"/>
          <w:rtl w:val="true"/>
          <w:lang w:bidi="fa-IR"/>
        </w:rPr>
        <w:t>يوم عاشورا؟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صامه كان حظّه من صيام ذلك اليوم حظّ ابن مرجانة وآل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حظّهم من ذلك اليوم؟ قال</w:t>
      </w:r>
      <w:r>
        <w:rPr>
          <w:rStyle w:val="FootnoteAnchor"/>
          <w:rtl w:val="true"/>
        </w:rPr>
        <w:footnoteReference w:id="2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الحسن بن علي الهاشمي،عن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عمير، عن زيد النرسي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زرارة يسأل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الهاشمي،عن محمد بن موسى،عن يعقوب بن يزيد،عن الحسن بن علي الوشا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نجية</w:t>
      </w:r>
      <w:r>
        <w:rPr>
          <w:rStyle w:val="FootnoteAnchor"/>
          <w:rtl w:val="true"/>
        </w:rPr>
        <w:footnoteReference w:id="2086"/>
      </w:r>
      <w:r>
        <w:rPr>
          <w:rFonts w:ascii="IRNazanin" w:hAnsi="IRNazanin" w:eastAsia="IRNazanin"/>
          <w:color w:val="111111"/>
          <w:sz w:val="28"/>
          <w:sz w:val="28"/>
          <w:szCs w:val="28"/>
          <w:rtl w:val="true"/>
          <w:lang w:bidi="fa-IR"/>
        </w:rPr>
        <w:t>بن الحارث العطّار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یوم عاشورا؟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متروك بنزول شهر رمضان،والمتروك بدعة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نجية</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فسألت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فأجابني</w:t>
      </w:r>
      <w:r>
        <w:rPr>
          <w:rStyle w:val="FootnoteAnchor"/>
          <w:rtl w:val="true"/>
        </w:rPr>
        <w:footnoteReference w:id="2088"/>
      </w:r>
      <w:r>
        <w:rPr>
          <w:rFonts w:ascii="Amiri" w:hAnsi="Amiri" w:eastAsia="Amiri" w:cs="Amiri"/>
          <w:color w:val="111111"/>
          <w:sz w:val="28"/>
          <w:sz w:val="28"/>
          <w:szCs w:val="28"/>
          <w:rtl w:val="true"/>
          <w:lang w:bidi="ar-SA"/>
        </w:rPr>
        <w:t>بمثل جواب أبيه،ثم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صوم</w:t>
      </w:r>
      <w:r>
        <w:rPr>
          <w:rStyle w:val="FootnoteAnchor"/>
          <w:rtl w:val="true"/>
        </w:rPr>
        <w:footnoteReference w:id="2089"/>
      </w:r>
      <w:r>
        <w:rPr>
          <w:rFonts w:ascii="IRNazanin" w:hAnsi="IRNazanin" w:eastAsia="IRNazanin"/>
          <w:color w:val="111111"/>
          <w:sz w:val="28"/>
          <w:sz w:val="28"/>
          <w:szCs w:val="28"/>
          <w:rtl w:val="true"/>
          <w:lang w:bidi="fa-IR"/>
        </w:rPr>
        <w:t>يوم ما نزل به کتاب ولاجَرت به سُنّة إلا سُنّة 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الحسن بن علي الهاشمي مثله</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جعفر محمد بن الحسن بن علي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ابن إبراهيم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عبدالله محمد بن وهبان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ابو القاسم علي بن حبشي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الفضل العبّاس بن محمد بن الحسين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صفوان بن یحیی،عن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صوم يوم عرفة؟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من أعياد المسلمين ويومُ دعاء ومسألة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فصوم عاشوراء؟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يومٌ قُتل فيه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شامتاً فَصُم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أعانهم على قتل الحسين من أهل الشام،نذروا نذراً،إن قُتل الحسين وسَلِمَ من خرج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،وصارت الخلافة في آل أبي سفيان،أن يتّخذوا ذلك اليوم عیداً لهم،أن يصوموا فيه شكراً،ويفرّحون أولادهم،فصارت في آل أبي سفيان سنّة إلى اليوم في الناس،واقتدى بهم الناس جميعاً،فلذلك يصومونه ويُدخلون على عيالاتهم وأهاليهم الفرح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الصوم لا يكون للمصيبة،ولا يكون الآّ شكرا للسلامة،وإن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أصيب،فإن كنتَ ممّن أصبتَ به فلا تَصُم،وإن كُنتَ شامتاً ممّن سَرّك</w:t>
      </w:r>
      <w:r>
        <w:rPr>
          <w:rStyle w:val="FootnoteAnchor"/>
          <w:rtl w:val="true"/>
        </w:rPr>
        <w:footnoteReference w:id="2092"/>
      </w:r>
      <w:r>
        <w:rPr>
          <w:rFonts w:ascii="Amiri" w:hAnsi="Amiri" w:eastAsia="Amiri" w:cs="Amiri"/>
          <w:color w:val="111111"/>
          <w:sz w:val="28"/>
          <w:sz w:val="28"/>
          <w:szCs w:val="28"/>
          <w:rtl w:val="true"/>
          <w:lang w:bidi="ar-SA"/>
        </w:rPr>
        <w:t>سلامة بني اُميّة فصُم شكراً لله تعالی</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البرقي،عن يونس بن هشام،عن حفص بن غیاث،عن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يتفل يوم عاشوراً في أفواه أطفال المراضع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ريقه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لاتطعموهم شيئاً الى الليل،وكانوا يروون من ريق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الوحش تصوم يوم عاشوراء على عهد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فضّال،عن هارون بن مسلم،عن مسعدة بن صدقة،عن أبي عبدالله،عن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العاشورا</w:t>
      </w:r>
      <w:r>
        <w:rPr>
          <w:rStyle w:val="FootnoteAnchor"/>
          <w:rtl w:val="true"/>
        </w:rPr>
        <w:footnoteReference w:id="2095"/>
      </w:r>
      <w:r>
        <w:rPr>
          <w:rFonts w:ascii="Amiri" w:hAnsi="Amiri" w:eastAsia="Amiri" w:cs="Amiri"/>
          <w:color w:val="111111"/>
          <w:sz w:val="28"/>
          <w:sz w:val="28"/>
          <w:szCs w:val="28"/>
          <w:rtl w:val="true"/>
          <w:lang w:bidi="ar-SA"/>
        </w:rPr>
        <w:t>التاسع والعاشر فإنّه يكفّر ذنوب سنة</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باسنادنا الى هارون بن مسلم مثله</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عن جعفر بن محمد،عن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يوم عاشوراء التاسع والعاشر احتیاطأً فأنّه كفّارة للسنة التي قبله وإن لم يعلم به أحدكم حتى يأكل فليتم صومه</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عبدالله،عن أبي جعفر،عن جعفر بن محمد بن عبدالله</w:t>
      </w:r>
      <w:r>
        <w:rPr>
          <w:rStyle w:val="FootnoteAnchor"/>
          <w:rtl w:val="true"/>
        </w:rPr>
        <w:footnoteReference w:id="2099"/>
      </w:r>
      <w:r>
        <w:rPr>
          <w:rFonts w:ascii="IRNazanin" w:hAnsi="IRNazanin" w:eastAsia="IRNazanin"/>
          <w:color w:val="111111"/>
          <w:sz w:val="28"/>
          <w:sz w:val="28"/>
          <w:szCs w:val="28"/>
          <w:rtl w:val="true"/>
          <w:lang w:bidi="fa-IR"/>
        </w:rPr>
        <w:t>،عن عبدالله بن میمون القداح،عن جعفر</w:t>
      </w:r>
      <w:r>
        <w:rPr>
          <w:rStyle w:val="FootnoteAnchor"/>
          <w:rtl w:val="true"/>
        </w:rPr>
        <w:footnoteReference w:id="2100"/>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يوم عاشورا كفارة سنة</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حدائق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أمكنه صوم المحرَّم فانّه يعصم صائمه من كل سيئة</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 السفينة يوم عاشورا على الجوديّ،فأمر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معه من الجنّ والانس بصومه،وهو اليوم الذي تاب الله فيه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اليوم الذي يقوم فيه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ملاذ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الاظهر حمله على التقية،فان وقوع هذه البركات في هذا اليوم من أكاذيب العامة ومفترياتهم</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الأحاديث حول صوم يوم عاشوراء،فبعضها تأمر بصومه وتذكر ثوابه،وبعضها تنهی عن صومه وتذكر عقابه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واختلفت كلمات الفقهاء في صوم عاشوراء،تَبعاً لاختلاف الأحاديث،فذهب جماعة منهم الى استحباب صومه على وجه الحزن والتالُّم على مصائب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المشهور من الفقهاء الى كراهة صوم هذا اليوم، جمعا بين الروايات الآمرة والناهية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ذهب بعض الفقهاء الى حُرمة صومه،منهم الشيخ </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الحدائق الناضرة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كلمات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تعليق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صام يوم عاشوراء على طريق الحزن بمصاب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والجزع لما حلّ بعترته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أصاب،ومن صامه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يعتقد فيه مخالفونا من الفضل في صومه والتبرُّك به والاعتقاد لبركته وسعادته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أثم وأخطأ</w:t>
      </w:r>
      <w:r>
        <w:rPr>
          <w:rFonts w:eastAsia="Amiri" w:cs="Amiri" w:ascii="Amiri" w:hAnsi="Amiri"/>
          <w:color w:val="111111"/>
          <w:sz w:val="28"/>
          <w:szCs w:val="28"/>
          <w:rtl w:val="true"/>
          <w:lang w:bidi="ar-SA"/>
        </w:rPr>
        <w:t>»</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صوم يوم عاشوراء حزُناً لاتبرُّكاً،لانه يومٌ قُتل فيه احدُ سيدَي شباب أهل الجنّة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وهُتك حريمه وجرت فيه أعظم المصائب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الحزن فيه بترك الأكل والملاذّ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ينبغي أن لايَتمَّ صوم ذلك اليوم،بل يُفطر بعد العصر</w:t>
      </w:r>
      <w:r>
        <w:rPr>
          <w:rFonts w:eastAsia="Amiri" w:cs="Amiri" w:ascii="Amiri" w:hAnsi="Amiri"/>
          <w:color w:val="111111"/>
          <w:sz w:val="28"/>
          <w:szCs w:val="28"/>
          <w:rtl w:val="true"/>
          <w:lang w:bidi="ar-SA"/>
        </w:rPr>
        <w:t>»</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كلام الشيخ الطوسي الذي ذكرناه قبل قليل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عندي أن الأخبار الواردة بفضل صومه محمولة على التقيّة،وانّما المستحب الامساك على وجه الحزن الى العصر لا الصوم،كما رواه الشيخ الطوسي في مصباح المتهجَّد 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صُمهُ من غير تبییت،وأفطره من غير تشميت،ولا تجعله يومَ صوم کُمَّلاً،ولیکن افطارك بعد صلاة العصر بساعة على شربة من ماء</w:t>
      </w:r>
      <w:r>
        <w:rPr>
          <w:rFonts w:eastAsia="IRNazanin" w:cs="IRNazanin"/>
          <w:color w:val="111111"/>
          <w:sz w:val="28"/>
          <w:szCs w:val="28"/>
          <w:rtl w:val="true"/>
          <w:lang w:bidi="fa-IR"/>
        </w:rPr>
        <w:t>..»</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ترك صيامه مطلقاً</w:t>
      </w:r>
      <w:r>
        <w:rPr>
          <w:rFonts w:eastAsia="Amiri" w:cs="Amiri" w:ascii="Amiri" w:hAnsi="Amiri"/>
          <w:color w:val="111111"/>
          <w:sz w:val="28"/>
          <w:szCs w:val="28"/>
          <w:rtl w:val="true"/>
          <w:lang w:bidi="ar-SA"/>
        </w:rPr>
        <w:t>»</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ايها القارئ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کلمات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بين الأحاديث المختلفة يقتضي القول بالكراهة،لكن هذه المسألة اتّخذت عنواناً جديداً في عصرنا هذا،فالمخالفون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الوهّابييّن والنواصب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كلمتهم على صوم يوم عاشوراء وراحوا يطبّلون ويزمَّرون في صحُفهم وكتُبهم واذاعاتهم ويدعون أتباعهم الى صوم هذا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يكتفوا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جعلوا أفراحهم وأعراسهم في ليلة تاسوعاء وعاشوراء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الحيوا بدعة بني اُميَّة وأثبتوا عَمليّاً أنهم على نهج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يوم تبرّکت به بنو أمية وابن آكلة الأكباد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اتّخذ صومُ يوم عاشوراء طابعاً عدائياً وشعارة امویّاً يتمسّك به الراضون بقتل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والمدافعون عن قتلته المجرمين البغاة المرتدّين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لا يبعد القول بحرمة صوم يوم عاشوراء من هذه الجهة</w:t>
      </w:r>
      <w:r>
        <w:rPr>
          <w:rFonts w:eastAsia="Amiri" w:cs="Amiri" w:ascii="Amiri" w:hAnsi="Amiri"/>
          <w:color w:val="111111"/>
          <w:sz w:val="28"/>
          <w:szCs w:val="28"/>
          <w:rtl w:val="true"/>
          <w:lang w:bidi="ar-SA"/>
        </w:rPr>
        <w:t xml:space="preserve">. </w:t>
      </w:r>
      <w:bookmarkStart w:id="692" w:name="pg13455_122705"/>
    </w:p>
    <w:p>
      <w:pPr>
        <w:pStyle w:val="BookText"/>
        <w:rPr/>
      </w:pPr>
      <w:bookmarkEnd w:id="692"/>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الامساك عن الأكل والشرب إلى العصر،ثم الافطار على قليل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587356_2616395394"/>
      <w:bookmarkStart w:id="694" w:name="_Toc242"/>
      <w:bookmarkEnd w:id="693"/>
      <w:r>
        <w:rPr>
          <w:rtl w:val="true"/>
        </w:rPr>
        <w:t>باب</w:t>
      </w:r>
      <w:r>
        <w:rPr>
          <w:rtl w:val="true"/>
        </w:rPr>
        <w:t>(</w:t>
      </w:r>
      <w:r>
        <w:rPr/>
        <w:t>5</w:t>
      </w:r>
      <w:r>
        <w:rPr>
          <w:rtl w:val="true"/>
        </w:rPr>
        <w:t>)</w:t>
      </w:r>
      <w:r>
        <w:rPr>
          <w:rtl w:val="true"/>
        </w:rPr>
        <w:t>كراهة الصوم في هذه الأيام</w:t>
      </w:r>
      <w:bookmarkEnd w:id="694"/>
    </w:p>
    <w:p>
      <w:pPr>
        <w:pStyle w:val="BookText"/>
        <w:rPr/>
      </w:pPr>
      <w:r>
        <w:rPr>
          <w:rFonts w:eastAsia="Amiri" w:cs="Amiri" w:ascii="Amiri" w:hAnsi="Amiri"/>
          <w:color w:val="111111"/>
          <w:sz w:val="28"/>
          <w:szCs w:val="28"/>
          <w:lang w:bidi="ar-SA"/>
        </w:rPr>
        <w:t>19293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أبي سعيد المكاري،عن زياد بن أبي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بعد الأضحى ثلاثة أيام،ولا بعد الفطر ثلاثة أيام،انّها أيام أكل وشرب</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عمير،عن زياد بن أبي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1587358_2616395394"/>
      <w:bookmarkStart w:id="696" w:name="_Toc243"/>
      <w:bookmarkEnd w:id="695"/>
      <w:r>
        <w:rPr>
          <w:rtl w:val="true"/>
        </w:rPr>
        <w:t>باب</w:t>
      </w:r>
      <w:r>
        <w:rPr>
          <w:rtl w:val="true"/>
        </w:rPr>
        <w:t>(</w:t>
      </w:r>
      <w:r>
        <w:rPr/>
        <w:t>6</w:t>
      </w:r>
      <w:r>
        <w:rPr>
          <w:rtl w:val="true"/>
        </w:rPr>
        <w:t>)</w:t>
      </w:r>
      <w:r>
        <w:rPr>
          <w:rtl w:val="true"/>
        </w:rPr>
        <w:t>كراهة صوم الدَّهر</w:t>
      </w:r>
      <w:bookmarkEnd w:id="69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محمد،عن معلی بن محمد،عن الوشّاء،عن أبان،عن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الدّهر؟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نزل نكرهه</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bookmarkStart w:id="697" w:name="pg13455_122706"/>
    </w:p>
    <w:p>
      <w:pPr>
        <w:pStyle w:val="BookText"/>
        <w:rPr/>
      </w:pPr>
      <w:bookmarkEnd w:id="697"/>
      <w:r>
        <w:rPr>
          <w:rFonts w:eastAsia="IRNazanin" w:cs="IRNazanin"/>
          <w:color w:val="111111"/>
          <w:sz w:val="28"/>
          <w:szCs w:val="28"/>
          <w:lang w:bidi="fa-IR"/>
        </w:rPr>
        <w:t>19290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زرارة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الدهر؟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مكروهاً</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الدّهر فكرهه،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يصوم يوماً ويفطر يوماً</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1587360_2616395394"/>
      <w:bookmarkStart w:id="699" w:name="_Toc244"/>
      <w:bookmarkEnd w:id="698"/>
      <w:r>
        <w:rPr>
          <w:rtl w:val="true"/>
        </w:rPr>
        <w:t>باب</w:t>
      </w:r>
      <w:r>
        <w:rPr>
          <w:rtl w:val="true"/>
        </w:rPr>
        <w:t>(</w:t>
      </w:r>
      <w:r>
        <w:rPr/>
        <w:t>7</w:t>
      </w:r>
      <w:r>
        <w:rPr>
          <w:rtl w:val="true"/>
        </w:rPr>
        <w:t>)</w:t>
      </w:r>
      <w:r>
        <w:rPr>
          <w:rtl w:val="true"/>
        </w:rPr>
        <w:t>عدم جواز صوم المرأة تطوُّعاً إلاّ باذن زوجها</w:t>
      </w:r>
      <w:bookmarkEnd w:id="699"/>
    </w:p>
    <w:p>
      <w:pPr>
        <w:pStyle w:val="BookText"/>
        <w:rPr/>
      </w:pPr>
      <w:r>
        <w:rPr>
          <w:rFonts w:eastAsia="IRNazanin" w:cs="IRNazanin"/>
          <w:color w:val="111111"/>
          <w:sz w:val="28"/>
          <w:szCs w:val="28"/>
          <w:lang w:bidi="fa-IR"/>
        </w:rPr>
        <w:t>19297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خالد</w:t>
      </w:r>
      <w:r>
        <w:rPr>
          <w:rStyle w:val="FootnoteAnchor"/>
          <w:rtl w:val="true"/>
        </w:rPr>
        <w:footnoteReference w:id="2114"/>
      </w:r>
      <w:r>
        <w:rPr>
          <w:rFonts w:ascii="Amiri" w:hAnsi="Amiri" w:eastAsia="Amiri" w:cs="Amiri"/>
          <w:color w:val="111111"/>
          <w:sz w:val="28"/>
          <w:sz w:val="28"/>
          <w:szCs w:val="28"/>
          <w:rtl w:val="true"/>
          <w:lang w:bidi="ar-SA"/>
        </w:rPr>
        <w:t>،عن القاسم بن عروة،عن بعض أصحابه،عن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للمرأة أن تصوم تطوُّعاً إلا بإذن زوجها</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بندار،عن أحمد بن أبي عبدالله،عن الجامورانيّ،عن الحسن بن عليّ بن أبي حمزة،عن عمرو بن جبير العزرميَّ،عن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يارسول الله ما حق </w:t>
      </w:r>
      <w:bookmarkStart w:id="700" w:name="pg13455_122707"/>
    </w:p>
    <w:p>
      <w:pPr>
        <w:pStyle w:val="BookText"/>
        <w:rPr/>
      </w:pPr>
      <w:bookmarkEnd w:id="700"/>
      <w:r>
        <w:rPr>
          <w:rFonts w:ascii="Amiri" w:hAnsi="Amiri" w:eastAsia="Amiri" w:cs="Amiri"/>
          <w:color w:val="111111"/>
          <w:sz w:val="28"/>
          <w:sz w:val="28"/>
          <w:szCs w:val="28"/>
          <w:rtl w:val="true"/>
          <w:lang w:bidi="ar-SA"/>
        </w:rPr>
        <w:t>الزّوج على المرأة؟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أن تصوم إلاّ بإذنه</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1587362_2616395394"/>
      <w:bookmarkStart w:id="702" w:name="_Toc245"/>
      <w:bookmarkEnd w:id="701"/>
      <w:r>
        <w:rPr>
          <w:rtl w:val="true"/>
        </w:rPr>
        <w:t>باب</w:t>
      </w:r>
      <w:r>
        <w:rPr>
          <w:rtl w:val="true"/>
        </w:rPr>
        <w:t>(</w:t>
      </w:r>
      <w:r>
        <w:rPr/>
        <w:t>8</w:t>
      </w:r>
      <w:r>
        <w:rPr>
          <w:rtl w:val="true"/>
        </w:rPr>
        <w:t>)</w:t>
      </w:r>
      <w:r>
        <w:rPr>
          <w:rtl w:val="true"/>
        </w:rPr>
        <w:t>النهي عن صوم هذه الطوائف إلاّ مع الأذن</w:t>
      </w:r>
      <w:bookmarkEnd w:id="70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أحمد بن هلال،عن مروك بن عبيد،عن نشيط بن صالح،عن هشام ابن الحكم،عن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الضّيف أن لا يصوم تطوُّعا إلا بإذن صاحبه، ومن طاعة المرأة لزوجها أن لاتصوم تطوُّعاً إلاّ بإذنه وأمره،ومن صلاح العبد وطاعته ونصحه</w:t>
      </w:r>
      <w:r>
        <w:rPr>
          <w:rStyle w:val="FootnoteAnchor"/>
          <w:rtl w:val="true"/>
        </w:rPr>
        <w:footnoteReference w:id="2117"/>
      </w:r>
      <w:r>
        <w:rPr>
          <w:rFonts w:ascii="Amiri" w:hAnsi="Amiri" w:eastAsia="Amiri" w:cs="Amiri"/>
          <w:color w:val="111111"/>
          <w:sz w:val="28"/>
          <w:sz w:val="28"/>
          <w:szCs w:val="28"/>
          <w:rtl w:val="true"/>
          <w:lang w:bidi="ar-SA"/>
        </w:rPr>
        <w:t>لمولاه أن لا يصوم تطوعا إلا بإذن مولاه وأمره،ومن برَّ الولد</w:t>
      </w:r>
      <w:r>
        <w:rPr>
          <w:rStyle w:val="FootnoteAnchor"/>
          <w:rtl w:val="true"/>
        </w:rPr>
        <w:footnoteReference w:id="2118"/>
      </w:r>
      <w:r>
        <w:rPr>
          <w:rFonts w:ascii="Amiri" w:hAnsi="Amiri" w:eastAsia="Amiri" w:cs="Amiri"/>
          <w:color w:val="111111"/>
          <w:sz w:val="28"/>
          <w:sz w:val="28"/>
          <w:szCs w:val="28"/>
          <w:rtl w:val="true"/>
          <w:lang w:bidi="ar-SA"/>
        </w:rPr>
        <w:t>أن لايصوم تطوُّعاً</w:t>
      </w:r>
      <w:r>
        <w:rPr>
          <w:rStyle w:val="FootnoteAnchor"/>
          <w:rtl w:val="true"/>
        </w:rPr>
        <w:footnoteReference w:id="2119"/>
      </w:r>
      <w:r>
        <w:rPr>
          <w:rFonts w:ascii="Amiri" w:hAnsi="Amiri" w:eastAsia="Amiri" w:cs="Amiri"/>
          <w:color w:val="111111"/>
          <w:sz w:val="28"/>
          <w:sz w:val="28"/>
          <w:szCs w:val="28"/>
          <w:rtl w:val="true"/>
          <w:lang w:bidi="ar-SA"/>
        </w:rPr>
        <w:t>إلاّ بإذن أبويه وأمرهما، وإلاّ كان الضيّف جاهلاً،وكانت المرأة عاصية،وكان العبد فاسقاً</w:t>
      </w:r>
      <w:r>
        <w:rPr>
          <w:rStyle w:val="FootnoteAnchor"/>
          <w:rtl w:val="true"/>
        </w:rPr>
        <w:footnoteReference w:id="2120"/>
      </w:r>
      <w:r>
        <w:rPr>
          <w:rFonts w:ascii="Amiri" w:hAnsi="Amiri" w:eastAsia="Amiri" w:cs="Amiri"/>
          <w:color w:val="111111"/>
          <w:sz w:val="28"/>
          <w:sz w:val="28"/>
          <w:szCs w:val="28"/>
          <w:rtl w:val="true"/>
          <w:lang w:bidi="ar-SA"/>
        </w:rPr>
        <w:t>عاصياً،وكان الولد عاقّاً</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 xml:space="preserve">. </w:t>
      </w:r>
      <w:bookmarkStart w:id="703" w:name="pg13455_122708"/>
    </w:p>
    <w:p>
      <w:pPr>
        <w:pStyle w:val="BookText"/>
        <w:rPr/>
      </w:pPr>
      <w:bookmarkEnd w:id="703"/>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نشیط بن صالح مثله</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ادریس، عن محمد بن أحمد،عن أحمد بن هلال،عن مروك بن عبيد،عن نشيط بن صالح،عن الحكم بيّاع الكرابيسعن أبي عبدالله،عن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لاصيام لمن عصى الأمام،ولا صيام لعبد أبق حتى يرجع، ولا صيام لامرأة ناشزة حتى تتوب،ولا صيام لولد عاقٌّ حتى يبر</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1587364_2616395394"/>
      <w:bookmarkStart w:id="705" w:name="_Toc246"/>
      <w:bookmarkEnd w:id="704"/>
      <w:r>
        <w:rPr>
          <w:rtl w:val="true"/>
        </w:rPr>
        <w:t>باب</w:t>
      </w:r>
      <w:r>
        <w:rPr>
          <w:rtl w:val="true"/>
        </w:rPr>
        <w:t>(</w:t>
      </w:r>
      <w:r>
        <w:rPr/>
        <w:t>9</w:t>
      </w:r>
      <w:r>
        <w:rPr>
          <w:rtl w:val="true"/>
        </w:rPr>
        <w:t>)</w:t>
      </w:r>
      <w:r>
        <w:rPr>
          <w:rtl w:val="true"/>
        </w:rPr>
        <w:t>جواز صوم أيّام التشريق لمن كان في بلده</w:t>
      </w:r>
      <w:bookmarkEnd w:id="70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محمد بن أبي عمير،عن محمد بن أبي حمزة،عن معاوية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صيام</w:t>
      </w:r>
      <w:r>
        <w:rPr>
          <w:rStyle w:val="FootnoteAnchor"/>
          <w:rtl w:val="true"/>
        </w:rPr>
        <w:footnoteReference w:id="2125"/>
      </w:r>
      <w:r>
        <w:rPr>
          <w:rFonts w:ascii="Amiri" w:hAnsi="Amiri" w:eastAsia="Amiri" w:cs="Amiri"/>
          <w:color w:val="111111"/>
          <w:sz w:val="28"/>
          <w:sz w:val="28"/>
          <w:szCs w:val="28"/>
          <w:rtl w:val="true"/>
          <w:lang w:bidi="ar-SA"/>
        </w:rPr>
        <w:t>أيّام التشريق؟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بالأمصار فلابأس،وأمّا بني فلاه</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معاوية بن عمّار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صيام أيام التشريق؟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صيامها بمني فأمّا بغيرها فلا بأس</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 xml:space="preserve">. </w:t>
      </w:r>
      <w:bookmarkStart w:id="706" w:name="pg13455_122710"/>
    </w:p>
    <w:p>
      <w:pPr>
        <w:pStyle w:val="Heading3"/>
        <w:numPr>
          <w:ilvl w:val="2"/>
          <w:numId w:val="1"/>
        </w:numPr>
        <w:rPr/>
      </w:pPr>
      <w:bookmarkStart w:id="707" w:name="__RefHeading___Toc1587366_2616395394"/>
      <w:bookmarkStart w:id="708" w:name="_Toc247"/>
      <w:bookmarkEnd w:id="706"/>
      <w:bookmarkEnd w:id="707"/>
      <w:r>
        <w:rPr>
          <w:rtl w:val="true"/>
        </w:rPr>
        <w:t>ابواب الاعتکاف</w:t>
      </w:r>
      <w:bookmarkEnd w:id="708"/>
    </w:p>
    <w:p>
      <w:pPr>
        <w:pStyle w:val="Heading4"/>
        <w:numPr>
          <w:ilvl w:val="3"/>
          <w:numId w:val="1"/>
        </w:numPr>
        <w:rPr/>
      </w:pPr>
      <w:bookmarkStart w:id="709" w:name="__RefHeading___Toc1587368_2616395394"/>
      <w:bookmarkStart w:id="710" w:name="_Toc248"/>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الاحتباس والاقامة على الشيء وبالمكان ولزومهما</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اللبث في مسجد جامع ثلاثة أيام فصاعداً صائماً للعبادة،فلا يصح في غير المسجد</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المستحبات المؤكّدة وخاصة في شهر رمضان المبارك ، وفيه أجر عظيم وثواب جزیل،وله أحكام وشروط مذكورة في الكتب الفقهيّة</w:t>
      </w:r>
      <w:r>
        <w:rPr>
          <w:rFonts w:eastAsia="IRNazanin" w:cs="IRNazanin"/>
          <w:color w:val="111111"/>
          <w:sz w:val="28"/>
          <w:szCs w:val="28"/>
          <w:rtl w:val="true"/>
          <w:lang w:bidi="fa-IR"/>
        </w:rPr>
        <w:t>.</w:t>
      </w:r>
    </w:p>
    <w:p>
      <w:pPr>
        <w:pStyle w:val="Heading4"/>
        <w:numPr>
          <w:ilvl w:val="3"/>
          <w:numId w:val="1"/>
        </w:numPr>
        <w:rPr/>
      </w:pPr>
      <w:bookmarkStart w:id="711" w:name="__RefHeading___Toc1587370_2616395394"/>
      <w:bookmarkStart w:id="712" w:name="_Toc249"/>
      <w:bookmarkEnd w:id="711"/>
      <w:r>
        <w:rPr>
          <w:rtl w:val="true"/>
        </w:rPr>
        <w:t>باب</w:t>
      </w:r>
      <w:r>
        <w:rPr>
          <w:rtl w:val="true"/>
        </w:rPr>
        <w:t>(</w:t>
      </w:r>
      <w:r>
        <w:rPr/>
        <w:t>1</w:t>
      </w:r>
      <w:r>
        <w:rPr>
          <w:rtl w:val="true"/>
        </w:rPr>
        <w:t>)</w:t>
      </w:r>
      <w:r>
        <w:rPr>
          <w:rtl w:val="true"/>
        </w:rPr>
        <w:t>ثواب الاعتكاف في شهر رمضان</w:t>
      </w:r>
      <w:bookmarkEnd w:id="71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السكوني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عن </w:t>
      </w:r>
      <w:bookmarkStart w:id="713" w:name="pg13455_122711"/>
    </w:p>
    <w:p>
      <w:pPr>
        <w:pStyle w:val="BookText"/>
        <w:rPr/>
      </w:pPr>
      <w:bookmarkEnd w:id="713"/>
      <w:r>
        <w:rPr>
          <w:rFonts w:ascii="Amiri" w:hAnsi="Amiri" w:eastAsia="Amiri" w:cs="Amiri"/>
          <w:color w:val="111111"/>
          <w:sz w:val="28"/>
          <w:sz w:val="28"/>
          <w:szCs w:val="28"/>
          <w:rtl w:val="true"/>
          <w:lang w:bidi="ar-SA"/>
        </w:rPr>
        <w:t>الصادق،عن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 عشر في شهر رمضان</w:t>
      </w:r>
      <w:r>
        <w:rPr>
          <w:rStyle w:val="FootnoteAnchor"/>
          <w:rtl w:val="true"/>
        </w:rPr>
        <w:footnoteReference w:id="2131"/>
      </w:r>
      <w:r>
        <w:rPr>
          <w:rFonts w:ascii="Amiri" w:hAnsi="Amiri" w:eastAsia="Amiri" w:cs="Amiri"/>
          <w:color w:val="111111"/>
          <w:sz w:val="28"/>
          <w:sz w:val="28"/>
          <w:szCs w:val="28"/>
          <w:rtl w:val="true"/>
          <w:lang w:bidi="ar-SA"/>
        </w:rPr>
        <w:t>يعدل حجَّتين وعمرتين</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روينا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العشر الأواخر من شهر رمضان يعدل حجّتين و عمرتين</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587372_2616395394"/>
      <w:bookmarkStart w:id="715" w:name="_Toc250"/>
      <w:bookmarkEnd w:id="714"/>
      <w:r>
        <w:rPr>
          <w:rtl w:val="true"/>
        </w:rPr>
        <w:t>باب</w:t>
      </w:r>
      <w:r>
        <w:rPr>
          <w:rtl w:val="true"/>
        </w:rPr>
        <w:t>(</w:t>
      </w:r>
      <w:r>
        <w:rPr/>
        <w:t>2</w:t>
      </w:r>
      <w:r>
        <w:rPr>
          <w:rtl w:val="true"/>
        </w:rPr>
        <w:t>)</w:t>
      </w:r>
      <w:r>
        <w:rPr>
          <w:rtl w:val="true"/>
        </w:rPr>
        <w:t>من شرائط الاعتكاف</w:t>
      </w:r>
      <w:bookmarkEnd w:id="71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الحسن،عن محمد بن علي،عن الحسن بن محبوب،عن عمر بن يزيد،عن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اعتكف العبد فليصم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اعتکاف أقلّ من ثلاثة أيّام،واشترط على ربك في اعتکافك كما تشترط عند احرامك أن يحلّك من اعتكافك</w:t>
      </w:r>
      <w:r>
        <w:rPr>
          <w:rStyle w:val="FootnoteAnchor"/>
          <w:rtl w:val="true"/>
        </w:rPr>
        <w:footnoteReference w:id="2136"/>
      </w:r>
      <w:r>
        <w:rPr>
          <w:rFonts w:ascii="Amiri" w:hAnsi="Amiri" w:eastAsia="Amiri" w:cs="Amiri"/>
          <w:color w:val="111111"/>
          <w:sz w:val="28"/>
          <w:sz w:val="28"/>
          <w:szCs w:val="28"/>
          <w:rtl w:val="true"/>
          <w:lang w:bidi="ar-SA"/>
        </w:rPr>
        <w:t>عند عارض إن عرض لك من علّة تنزل بك من أمر الله</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ابن محبوب،عن أبي أيوب،عن أبي بصير،عن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الاعتكاف أقلّ من ثلاثة أيام،ومن أعتكف صام،وينبغي للمعتكف إذا اعتكف أن يشترط كما يشترط الذي يُحرم</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w:t>
      </w:r>
      <w:r>
        <w:rPr>
          <w:rStyle w:val="FootnoteAnchor"/>
          <w:rtl w:val="true"/>
        </w:rPr>
        <w:footnoteReference w:id="2139"/>
      </w:r>
      <w:r>
        <w:rPr>
          <w:rFonts w:ascii="IRNazanin" w:hAnsi="IRNazanin" w:eastAsia="IRNazanin"/>
          <w:color w:val="111111"/>
          <w:sz w:val="28"/>
          <w:sz w:val="28"/>
          <w:szCs w:val="28"/>
          <w:rtl w:val="true"/>
          <w:lang w:bidi="fa-IR"/>
        </w:rPr>
        <w:t>،عن أحمد بن محمد مثله</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زياد،عن أحمد بن محمد،عن داود بن الحصين،عن أبي العبّاس،عن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إلآ بصوم</w:t>
      </w:r>
      <w:r>
        <w:rPr>
          <w:rStyle w:val="FootnoteAnchor"/>
          <w:rtl w:val="true"/>
        </w:rPr>
        <w:footnoteReference w:id="2142"/>
      </w:r>
      <w:r>
        <w:rPr>
          <w:rFonts w:ascii="IRNazanin" w:hAnsi="IRNazanin" w:eastAsia="IRNazanin"/>
          <w:color w:val="111111"/>
          <w:sz w:val="28"/>
          <w:sz w:val="28"/>
          <w:szCs w:val="28"/>
          <w:rtl w:val="true"/>
          <w:lang w:bidi="fa-IR"/>
        </w:rPr>
        <w:t>و</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يحيى،عن محمد بن الحسين،عن صفوان ابن يحيى،عن العلاء بن رزین،عن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بالأسانيد الثلاثة</w:t>
      </w:r>
      <w:r>
        <w:rPr>
          <w:rStyle w:val="FootnoteAnchor"/>
          <w:rtl w:val="true"/>
        </w:rPr>
        <w:footnoteReference w:id="2146"/>
      </w:r>
      <w:r>
        <w:rPr>
          <w:rFonts w:ascii="IRNazanin" w:hAnsi="IRNazanin" w:eastAsia="IRNazanin"/>
          <w:color w:val="111111"/>
          <w:sz w:val="28"/>
          <w:sz w:val="28"/>
          <w:szCs w:val="28"/>
          <w:rtl w:val="true"/>
          <w:lang w:bidi="fa-IR"/>
        </w:rPr>
        <w:t>عن علي ابن موسی الرضا،عن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يوسف بن المطهّر العلامة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محمد بن أبي نصر،عن داود بن الحصين،عن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الحسن،عن علي بن أسباط، عن علاء بن رزين،عن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الاعتكاف إلآّ بصيام</w:t>
      </w:r>
      <w:r>
        <w:rPr>
          <w:rStyle w:val="FootnoteAnchor"/>
          <w:rtl w:val="true"/>
        </w:rPr>
        <w:footnoteReference w:id="2150"/>
      </w:r>
      <w:r>
        <w:rPr>
          <w:rFonts w:ascii="IRNazanin" w:hAnsi="IRNazanin" w:eastAsia="IRNazanin"/>
          <w:color w:val="111111"/>
          <w:sz w:val="28"/>
          <w:sz w:val="28"/>
          <w:szCs w:val="28"/>
          <w:rtl w:val="true"/>
          <w:lang w:bidi="fa-IR"/>
        </w:rPr>
        <w:t>و</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العباس بن عامر،عن عبدالله بن بکیر، عن عبيد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مثله</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ابراهيم،عن أبيه،عن ابن أبي عمير،عن حماد،عن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إلاّ بصوم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أحمد بن محمد،عن داود بن سرحان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بدأني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أسأله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 ثلاثة أيام،يعني السُنّة إنَّ شاء الله</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الاعتكاف إلآ بصوم،ولا اعتکاف إلآ في مسجد يُجمَّعُ فيه،ولا يصلّي المعتكف في بيته،ولا يأتي النساء، ولا يبيع ولا يشتري،ولا يخرج من المسجد إلاّ لحاجة لابدّ منها، </w:t>
      </w:r>
      <w:bookmarkStart w:id="716" w:name="pg13455_122715"/>
    </w:p>
    <w:p>
      <w:pPr>
        <w:pStyle w:val="BookText"/>
        <w:rPr/>
      </w:pPr>
      <w:bookmarkEnd w:id="716"/>
      <w:r>
        <w:rPr>
          <w:rFonts w:ascii="IRNazanin" w:hAnsi="IRNazanin" w:eastAsia="IRNazanin"/>
          <w:color w:val="111111"/>
          <w:sz w:val="28"/>
          <w:sz w:val="28"/>
          <w:szCs w:val="28"/>
          <w:rtl w:val="true"/>
          <w:lang w:bidi="fa-IR"/>
        </w:rPr>
        <w:t>ولايجلس حتى يرجع،وكذلك المعتکفة،إلا أن تحيض فاذا حاضت انقطع اعتکافها وخرجت من المسجد،وأقلّ الاعتكاف ثلاثة أيّام</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587374_2616395394"/>
      <w:bookmarkStart w:id="718" w:name="_Toc251"/>
      <w:bookmarkEnd w:id="717"/>
      <w:r>
        <w:rPr>
          <w:rtl w:val="true"/>
        </w:rPr>
        <w:t>باب</w:t>
      </w:r>
      <w:r>
        <w:rPr>
          <w:rtl w:val="true"/>
        </w:rPr>
        <w:t>(</w:t>
      </w:r>
      <w:r>
        <w:rPr/>
        <w:t>3</w:t>
      </w:r>
      <w:r>
        <w:rPr>
          <w:rtl w:val="true"/>
        </w:rPr>
        <w:t>)</w:t>
      </w:r>
      <w:r>
        <w:rPr>
          <w:rtl w:val="true"/>
        </w:rPr>
        <w:t>اشتراط كون الاعتكاف في احدى المساجد الأربعة</w:t>
      </w:r>
      <w:bookmarkEnd w:id="718"/>
    </w:p>
    <w:p>
      <w:pPr>
        <w:pStyle w:val="BookText"/>
        <w:rPr/>
      </w:pPr>
      <w:r>
        <w:rPr>
          <w:rFonts w:eastAsia="Amiri" w:cs="Amiri" w:ascii="Amiri" w:hAnsi="Amiri"/>
          <w:color w:val="111111"/>
          <w:sz w:val="28"/>
          <w:szCs w:val="28"/>
          <w:lang w:bidi="ar-SA"/>
        </w:rPr>
        <w:t>19312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الاعتكاف؟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الاعتكاف إلاّ في المسجد الحرام،أو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مسجد الكوفة،أو مسجد جماعة وتصوم ما دمت معتكفاً</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أحمد بن صبيح،عن علي بن عمران</w:t>
      </w:r>
      <w:r>
        <w:rPr>
          <w:rStyle w:val="FootnoteAnchor"/>
          <w:rtl w:val="true"/>
        </w:rPr>
        <w:footnoteReference w:id="2159"/>
      </w:r>
      <w:r>
        <w:rPr>
          <w:rFonts w:ascii="Amiri" w:hAnsi="Amiri" w:eastAsia="Amiri" w:cs="Amiri"/>
          <w:color w:val="111111"/>
          <w:sz w:val="28"/>
          <w:sz w:val="28"/>
          <w:szCs w:val="28"/>
          <w:rtl w:val="true"/>
          <w:lang w:bidi="ar-SA"/>
        </w:rPr>
        <w:t>،عن أبي عبدالله،عن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يعتكف في المسجد الجامع</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عنه،عن محمد بن الوليد، عن ابان بن عثمان،عن يحيى بن أبي العلا الرازي،عن أبي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اعتکاف</w:t>
      </w:r>
      <w:r>
        <w:rPr>
          <w:rStyle w:val="FootnoteAnchor"/>
          <w:rtl w:val="true"/>
        </w:rPr>
        <w:footnoteReference w:id="2161"/>
      </w:r>
      <w:r>
        <w:rPr>
          <w:rFonts w:ascii="Amiri" w:hAnsi="Amiri" w:eastAsia="Amiri" w:cs="Amiri"/>
          <w:color w:val="111111"/>
          <w:sz w:val="28"/>
          <w:sz w:val="28"/>
          <w:szCs w:val="28"/>
          <w:rtl w:val="true"/>
          <w:lang w:bidi="ar-SA"/>
        </w:rPr>
        <w:t>إلآَّ في مسجد جماعة</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فضّال،عن محمد بن علي،عن علي بن النعمان،عن أبي الصباح الكنانی،عن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Style w:val="FootnoteAnchor"/>
          <w:rtl w:val="true"/>
        </w:rPr>
        <w:footnoteReference w:id="2163"/>
      </w:r>
      <w:r>
        <w:rPr>
          <w:rFonts w:ascii="Amiri" w:hAnsi="Amiri" w:eastAsia="Amiri" w:cs="Amiri"/>
          <w:color w:val="111111"/>
          <w:sz w:val="28"/>
          <w:sz w:val="28"/>
          <w:szCs w:val="28"/>
          <w:rtl w:val="true"/>
          <w:lang w:bidi="ar-SA"/>
        </w:rPr>
        <w:t>عن الاعتكاف في رمضان في العشر؟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الاعتكاف إلآّ في المسجد الحرام،أو في مسجد الرَّسول،أو في مسجد جامع</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زياد،عن أحمد بن محمد،عن داود بن سرحان،عن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إلاّ في العشرين</w:t>
      </w:r>
      <w:r>
        <w:rPr>
          <w:rStyle w:val="FootnoteAnchor"/>
          <w:rtl w:val="true"/>
        </w:rPr>
        <w:footnoteReference w:id="2165"/>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الاعتكاف إلاّ في المسجد الحرام،أو مسجد</w:t>
      </w:r>
      <w:r>
        <w:rPr>
          <w:rStyle w:val="FootnoteAnchor"/>
          <w:rtl w:val="true"/>
        </w:rPr>
        <w:footnoteReference w:id="2166"/>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مسجد</w:t>
      </w:r>
      <w:r>
        <w:rPr>
          <w:rStyle w:val="FootnoteAnchor"/>
          <w:rtl w:val="true"/>
        </w:rPr>
        <w:footnoteReference w:id="2167"/>
      </w:r>
      <w:r>
        <w:rPr>
          <w:rFonts w:ascii="Amiri" w:hAnsi="Amiri" w:eastAsia="Amiri" w:cs="Amiri"/>
          <w:color w:val="111111"/>
          <w:sz w:val="28"/>
          <w:sz w:val="28"/>
          <w:szCs w:val="28"/>
          <w:rtl w:val="true"/>
          <w:lang w:bidi="ar-SA"/>
        </w:rPr>
        <w:t>جامع،ولا ينبغي للمعتكف أن يخرج من المسجد</w:t>
      </w:r>
      <w:r>
        <w:rPr>
          <w:rStyle w:val="FootnoteAnchor"/>
          <w:rtl w:val="true"/>
        </w:rPr>
        <w:footnoteReference w:id="2168"/>
      </w:r>
      <w:r>
        <w:rPr>
          <w:rFonts w:ascii="Amiri" w:hAnsi="Amiri" w:eastAsia="Amiri" w:cs="Amiri"/>
          <w:color w:val="111111"/>
          <w:sz w:val="28"/>
          <w:sz w:val="28"/>
          <w:szCs w:val="28"/>
          <w:rtl w:val="true"/>
          <w:lang w:bidi="ar-SA"/>
        </w:rPr>
        <w:t>إلاّ لحاجة لابدّ منها ثم لايجلس حتى يرجع، والمرأة مثل ذلك</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زیاد مثله</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البزنطي،عن داود بن سرحان،عن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الاعتكاف إلآّ في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إلا في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بمعنى الأفضلية،لامعنی عدم جواز الاعتكاف في غير تلك الايّام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الأشعري،عن محمد بن عبدالجبار، عن صفوان بن یحیی،عن منصور بن حازم،عن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بمكة يصلّي في أي بيوتها شاء والمعتكف في غيره</w:t>
      </w:r>
      <w:r>
        <w:rPr>
          <w:rStyle w:val="FootnoteAnchor"/>
          <w:rtl w:val="true"/>
        </w:rPr>
        <w:footnoteReference w:id="2172"/>
      </w:r>
      <w:r>
        <w:rPr>
          <w:rFonts w:ascii="Amiri" w:hAnsi="Amiri" w:eastAsia="Amiri" w:cs="Amiri"/>
          <w:color w:val="111111"/>
          <w:sz w:val="28"/>
          <w:sz w:val="28"/>
          <w:szCs w:val="28"/>
          <w:rtl w:val="true"/>
          <w:lang w:bidi="ar-SA"/>
        </w:rPr>
        <w:t>لايصلّي إلاَّ في المسجد الذي سمّاه</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أبي علي الاشعري مثله</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منصور بن حازم مثله</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أحمد بن محمد،عن </w:t>
      </w:r>
    </w:p>
    <w:p>
      <w:pPr>
        <w:pStyle w:val="BookText"/>
        <w:rPr/>
      </w:pPr>
      <w:r>
        <w:rPr>
          <w:rFonts w:ascii="Amiri" w:hAnsi="Amiri" w:eastAsia="Amiri" w:cs="Amiri"/>
          <w:color w:val="111111"/>
          <w:sz w:val="28"/>
          <w:sz w:val="28"/>
          <w:szCs w:val="28"/>
          <w:rtl w:val="true"/>
          <w:lang w:bidi="ar-SA"/>
        </w:rPr>
        <w:t>الحسين بن سعيد،عن فضالة بن أيوب،عن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المعتكف بمكة يصلّي في أي بيوتها شاء سواء عليه في المسجد صلّى أو في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فضال،عن عبدالرحمن بن أبي نجران،عن عبدالله بن سنان،عن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العكوف في غيرها إلاّ أن يكون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مسجد من مساجد الجماعة، ولا يصلّي المعتكف في بيت غير المسجد الذي اعتكف فيه إلاّ بمكة فإنه يعتكف بمكة حيث شاء لانّها كلّها حرم الله،ولا يخرج المعتكف من المسجد إلاّ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يخرج المعتكف من المسجد الحضور صلاة الجماعة،أو تشييع الجنازة،أو لبعض الضرورات الدنيوية والأخروية مما يكون فيه مصلحة لنفسه أو لغيره كقضاء حاجة المؤمن مثلا، ولا يجوز له الخروج من المسجد اختياراً ولغير حاجة أو ضرورة،واذا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من اعتكف في مكة لحاجة وحضرت وقت الصلاة فانّ له أن يصلّي في أيّ مكان شاء،دون غيره ممن اعتكف في غير مكّة فانه يصلّي في المسجد الذي اعتكف فيه،وبذلك يظهر الفرق بين مكة وغيرها،والله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زياد،عن الحسن بن محبوب،عن عمر بن يزيد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الاعتكاف ببغداد في بعض مساجدها؟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w:t>
      </w:r>
      <w:r>
        <w:rPr>
          <w:rStyle w:val="FootnoteAnchor"/>
          <w:rtl w:val="true"/>
        </w:rPr>
        <w:footnoteReference w:id="2176"/>
      </w:r>
      <w:r>
        <w:rPr>
          <w:rFonts w:ascii="Amiri" w:hAnsi="Amiri" w:eastAsia="Amiri" w:cs="Amiri"/>
          <w:color w:val="111111"/>
          <w:sz w:val="28"/>
          <w:sz w:val="28"/>
          <w:szCs w:val="28"/>
          <w:rtl w:val="true"/>
          <w:lang w:bidi="ar-SA"/>
        </w:rPr>
        <w:t>إلآّ في مسجد جماعة قد صلّي فيه امام عَدل بصلاة جماعة</w:t>
      </w:r>
      <w:r>
        <w:rPr>
          <w:rStyle w:val="FootnoteAnchor"/>
          <w:rtl w:val="true"/>
        </w:rPr>
        <w:footnoteReference w:id="2177"/>
      </w:r>
      <w:r>
        <w:rPr>
          <w:rFonts w:ascii="IRNazanin" w:hAnsi="IRNazanin" w:eastAsia="IRNazanin"/>
          <w:color w:val="111111"/>
          <w:sz w:val="28"/>
          <w:sz w:val="28"/>
          <w:szCs w:val="28"/>
          <w:rtl w:val="true"/>
          <w:lang w:bidi="fa-IR"/>
        </w:rPr>
        <w:t>،ولابأس أن</w:t>
      </w:r>
      <w:r>
        <w:rPr>
          <w:rStyle w:val="FootnoteAnchor"/>
          <w:rtl w:val="true"/>
        </w:rPr>
        <w:footnoteReference w:id="2178"/>
      </w:r>
      <w:r>
        <w:rPr>
          <w:rFonts w:ascii="Amiri" w:hAnsi="Amiri" w:eastAsia="Amiri" w:cs="Amiri"/>
          <w:color w:val="111111"/>
          <w:sz w:val="28"/>
          <w:sz w:val="28"/>
          <w:szCs w:val="28"/>
          <w:rtl w:val="true"/>
          <w:lang w:bidi="ar-SA"/>
        </w:rPr>
        <w:t>يعتكف في مسجد الكوفة والبصرة و مسجد المدينة و مسجد مكة</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عدة من أصحابنا مثله وأسقطا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والبصرة</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علي بن الحسن بن فضال،عن محمد بن علي،عن الحسن بن محبوب،عن عمر بن یزید مثله</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w:t>
      </w:r>
      <w:bookmarkStart w:id="719" w:name="pg13455_122720"/>
    </w:p>
    <w:p>
      <w:pPr>
        <w:pStyle w:val="BookText"/>
        <w:rPr/>
      </w:pPr>
      <w:bookmarkEnd w:id="719"/>
      <w:r>
        <w:rPr>
          <w:rFonts w:eastAsia="IRNazanin" w:cs="IRNazanin"/>
          <w:color w:val="111111"/>
          <w:sz w:val="28"/>
          <w:szCs w:val="28"/>
          <w:lang w:bidi="fa-IR"/>
        </w:rPr>
        <w:t>19320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العلامة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الجنيد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الاعتكاف في كلَّ مسجد صلّى فيه إمام عدل صلاة الجمعة جماعة و في المسجد الذي تصلّي فيه الجمعة بإمام وخطبة</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هو الامام المعصوم بل الّذي يصلح للإمامة في الصلاة،وهو في مقابل أئمة الجور الفاقدين للعدالة بسبب الانحراف عن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بالمسجد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مسجد جماعة في أحاديث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يجتمع فيه الناس للجماعة والجمعة ويستوعب عدداً كثيراً منهم،في مقابل مسجد السوق والقبيلة</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587376_2616395394"/>
      <w:bookmarkStart w:id="721" w:name="_Toc252"/>
      <w:bookmarkEnd w:id="720"/>
      <w:r>
        <w:rPr>
          <w:rtl w:val="true"/>
        </w:rPr>
        <w:t>باب</w:t>
      </w:r>
      <w:r>
        <w:rPr>
          <w:rtl w:val="true"/>
        </w:rPr>
        <w:t>(</w:t>
      </w:r>
      <w:r>
        <w:rPr/>
        <w:t>4</w:t>
      </w:r>
      <w:r>
        <w:rPr>
          <w:rtl w:val="true"/>
        </w:rPr>
        <w:t>)</w:t>
      </w:r>
      <w:r>
        <w:rPr>
          <w:rtl w:val="true"/>
        </w:rPr>
        <w:t>وجوب اقامة المعتكف في المسجد وعدم جواز الخروج الا لحاجة</w:t>
      </w:r>
      <w:bookmarkEnd w:id="721"/>
    </w:p>
    <w:p>
      <w:pPr>
        <w:pStyle w:val="BookText"/>
        <w:rPr/>
      </w:pPr>
      <w:r>
        <w:rPr>
          <w:rFonts w:eastAsia="Amiri" w:cs="Amiri" w:ascii="Amiri" w:hAnsi="Amiri"/>
          <w:color w:val="111111"/>
          <w:sz w:val="28"/>
          <w:szCs w:val="28"/>
          <w:lang w:bidi="ar-SA"/>
        </w:rPr>
        <w:t>19321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للمعتكف أن يخرج من المسجد إلاَّ لحاجة لابُدَّ منها،ثم الايجلس حتى يرجع،ولا يخرج في شيء إلا لجنازة أو يعود مريضاً، ولا يجلس حتى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واعتكاف المرأة مثل ذلك</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الحلبي،عن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الحسين بن سعيد،عن فضالة بن أيوب،عن عبدالله بن سنان،عن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المعتكف أن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الجمعة،أو جنازة، أو غائط</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أحمد بن محمد،عن داود بن سرحان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في شهر رمضان فقلت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أعتكف فماذا أقول وماذا أفرض على نفسي؟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 من المسجد إلاّ لحاجة لابُدَّ منها،ولا تقعد تحت ظلال حتى تعود الى مجلسك</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داود بن سرحان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المسجد فلو خرج بطل الآ الضرورة،أو تشييع جنازة،أو عيادة مريض،أو اقامة شهادة وإن لم </w:t>
      </w:r>
      <w:bookmarkStart w:id="722" w:name="pg13455_122722"/>
    </w:p>
    <w:p>
      <w:pPr>
        <w:pStyle w:val="BookText"/>
        <w:rPr/>
      </w:pPr>
      <w:bookmarkEnd w:id="722"/>
      <w:r>
        <w:rPr>
          <w:rFonts w:ascii="Amiri" w:hAnsi="Amiri" w:eastAsia="Amiri" w:cs="Amiri"/>
          <w:color w:val="111111"/>
          <w:sz w:val="28"/>
          <w:sz w:val="28"/>
          <w:szCs w:val="28"/>
          <w:rtl w:val="true"/>
          <w:lang w:bidi="ar-SA"/>
        </w:rPr>
        <w:t>تتعيّن عليه،وإقامة الجمعة ان اقيمت في غيره</w:t>
      </w:r>
      <w:r>
        <w:rPr>
          <w:rFonts w:eastAsia="Amiri" w:cs="Amiri" w:ascii="Amiri" w:hAnsi="Amiri"/>
          <w:color w:val="111111"/>
          <w:sz w:val="28"/>
          <w:szCs w:val="28"/>
          <w:rtl w:val="true"/>
          <w:lang w:bidi="ar-SA"/>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الحلّي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لشيء من ذلك لم يجز له الجلوس ولا المشي تحت الظلال</w:t>
      </w:r>
      <w:r>
        <w:rPr>
          <w:rFonts w:eastAsia="Amiri" w:cs="Amiri" w:ascii="Amiri" w:hAnsi="Amiri"/>
          <w:color w:val="111111"/>
          <w:sz w:val="28"/>
          <w:szCs w:val="28"/>
          <w:rtl w:val="true"/>
          <w:lang w:bidi="ar-SA"/>
        </w:rPr>
        <w:t>»</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العاملي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تحريم الجلوس فلاريب فيه،وأمّا تحريم المشي تحت الظلال فذكره الشيخ في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النهي عن القعود تحت الظلال والحكم بحرمته باعتبار انه ليس للمعتكف أن يستريح خارج المسجد لغير ضرورة بل عليه أن يرجع الى المسجد ويقضي ماعاته من ليل أو نهار فيه،والله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المعتكف لايبيع ولايشتري ولا يجادل ولا بيماري ولا يغضب،ولا يتحوَّل من مجلس اعتکافه</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1587378_2616395394"/>
      <w:bookmarkStart w:id="724" w:name="_Toc253"/>
      <w:bookmarkEnd w:id="723"/>
      <w:r>
        <w:rPr>
          <w:rtl w:val="true"/>
        </w:rPr>
        <w:t>باب</w:t>
      </w:r>
      <w:r>
        <w:rPr>
          <w:rtl w:val="true"/>
        </w:rPr>
        <w:t>(</w:t>
      </w:r>
      <w:r>
        <w:rPr/>
        <w:t>5</w:t>
      </w:r>
      <w:r>
        <w:rPr>
          <w:rtl w:val="true"/>
        </w:rPr>
        <w:t>)</w:t>
      </w:r>
      <w:r>
        <w:rPr>
          <w:rtl w:val="true"/>
        </w:rPr>
        <w:t>جواز اشتراط الخروج من الاعتكاف إذا حَدَث مرض أوخوف</w:t>
      </w:r>
      <w:bookmarkEnd w:id="72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جعفر بن محمد،عن أبيه </w:t>
      </w:r>
      <w:bookmarkStart w:id="725" w:name="pg13455_122723"/>
    </w:p>
    <w:p>
      <w:pPr>
        <w:pStyle w:val="BookText"/>
        <w:rPr/>
      </w:pPr>
      <w:bookmarkEnd w:id="7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للمعتكف أن يستثنی إعتکافه في مكانه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اُريد الاعتكاف في شهري هذا فأعنّي عليه فإن ابتليتني فيه بمرض أو خوف فأنا في حلًّ من اعتكاف فإن أصابه شيء من ذلك فهو في حلّ</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1587380_2616395394"/>
      <w:bookmarkStart w:id="727" w:name="_Toc254"/>
      <w:bookmarkEnd w:id="726"/>
      <w:r>
        <w:rPr>
          <w:rtl w:val="true"/>
        </w:rPr>
        <w:t>باب</w:t>
      </w:r>
      <w:r>
        <w:rPr>
          <w:rtl w:val="true"/>
        </w:rPr>
        <w:t>(</w:t>
      </w:r>
      <w:r>
        <w:rPr/>
        <w:t>6</w:t>
      </w:r>
      <w:r>
        <w:rPr>
          <w:rtl w:val="true"/>
        </w:rPr>
        <w:t>)</w:t>
      </w:r>
      <w:r>
        <w:rPr>
          <w:rtl w:val="true"/>
        </w:rPr>
        <w:t>حكم المعتكف اذا مرض أثناء الاعتكاف والمعتكفة أذا طمثت</w:t>
      </w:r>
      <w:bookmarkEnd w:id="727"/>
    </w:p>
    <w:p>
      <w:pPr>
        <w:pStyle w:val="BookText"/>
        <w:rPr/>
      </w:pPr>
      <w:r>
        <w:rPr>
          <w:rFonts w:eastAsia="IRNazanin" w:cs="IRNazanin"/>
          <w:color w:val="111111"/>
          <w:sz w:val="28"/>
          <w:szCs w:val="28"/>
          <w:lang w:bidi="fa-IR"/>
        </w:rPr>
        <w:t>19326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اسماعيل،عن الفضل بن شاذان، عن صفوان بن يحيى،عن عبدالرحمن بن الحجاج،عن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مرض المعتکف وطمثت</w:t>
      </w:r>
      <w:r>
        <w:rPr>
          <w:rStyle w:val="FootnoteAnchor"/>
          <w:rtl w:val="true"/>
        </w:rPr>
        <w:footnoteReference w:id="2195"/>
      </w:r>
      <w:r>
        <w:rPr>
          <w:rFonts w:ascii="Amiri" w:hAnsi="Amiri" w:eastAsia="Amiri" w:cs="Amiri"/>
          <w:color w:val="111111"/>
          <w:sz w:val="28"/>
          <w:sz w:val="28"/>
          <w:szCs w:val="28"/>
          <w:rtl w:val="true"/>
          <w:lang w:bidi="ar-SA"/>
        </w:rPr>
        <w:t>المرأة المعتكفة فإنّه يأتي بيته ثم يعيد إذا برىء ويصوم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المريض ذلك</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محمد بن علي،عن أبي جميلة،عن عبدالرحمن بن الحجاج،ومحمد بن يعقوب،عن محمد ابن اسماعيل،عن الفضل بن شاذان،عن صفوان بن يحيى،عن عبدالرحمن بن الحجاج مثله</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مثله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ويصوم</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الاعادة محمولة على الاستحباب على المشهور إلا أن يكون لازماً بنذر وشبهه ويحصل العذر قبل مضيّ ثلاثة أيّام فإنّه اذا مضت الثلاثة لايعيد بل يبني حتى يتمّ العدد إلاّ إذا كان العدد أقلّ من ثلاثة أيّام فيتمها من باب المقدّمة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وسهل بن زیاد جمعاً،عن ابن محبوب،عن أبي أيّوب،عن أبي بصير،عن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المعتكفة إذا طمثت؟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إلى بيتها وإذا</w:t>
      </w:r>
      <w:r>
        <w:rPr>
          <w:rStyle w:val="FootnoteAnchor"/>
          <w:rtl w:val="true"/>
        </w:rPr>
        <w:footnoteReference w:id="2199"/>
      </w:r>
      <w:r>
        <w:rPr>
          <w:rFonts w:ascii="Amiri" w:hAnsi="Amiri" w:eastAsia="Amiri" w:cs="Amiri"/>
          <w:color w:val="111111"/>
          <w:sz w:val="28"/>
          <w:sz w:val="28"/>
          <w:szCs w:val="28"/>
          <w:rtl w:val="true"/>
          <w:lang w:bidi="ar-SA"/>
        </w:rPr>
        <w:t>طهرت رجعت فقضت ما عليها</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محبوب مثله</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معتكفة حاضت؟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الى بيتها،فاذا هي طهرت رجعت فقضت الأيام التي تركت في أيام حيضتها</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 المعتكفة خرجت من المسجد حتى تطهر</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 xml:space="preserve">. </w:t>
      </w:r>
      <w:bookmarkStart w:id="728" w:name="pg13455_122725"/>
    </w:p>
    <w:p>
      <w:pPr>
        <w:pStyle w:val="Heading4"/>
        <w:numPr>
          <w:ilvl w:val="3"/>
          <w:numId w:val="1"/>
        </w:numPr>
        <w:rPr/>
      </w:pPr>
      <w:bookmarkStart w:id="729" w:name="__RefHeading___Toc1587382_2616395394"/>
      <w:bookmarkStart w:id="730" w:name="_Toc255"/>
      <w:bookmarkEnd w:id="728"/>
      <w:bookmarkEnd w:id="729"/>
      <w:r>
        <w:rPr>
          <w:rtl w:val="true"/>
        </w:rPr>
        <w:t>باب</w:t>
      </w:r>
      <w:r>
        <w:rPr>
          <w:rtl w:val="true"/>
        </w:rPr>
        <w:t>(</w:t>
      </w:r>
      <w:r>
        <w:rPr/>
        <w:t>7</w:t>
      </w:r>
      <w:r>
        <w:rPr>
          <w:rtl w:val="true"/>
        </w:rPr>
        <w:t>)</w:t>
      </w:r>
      <w:r>
        <w:rPr>
          <w:rtl w:val="true"/>
        </w:rPr>
        <w:t>كفّارة الجماع في الاعتكاف</w:t>
      </w:r>
      <w:bookmarkEnd w:id="730"/>
    </w:p>
    <w:p>
      <w:pPr>
        <w:pStyle w:val="BookText"/>
        <w:rPr/>
      </w:pPr>
      <w:r>
        <w:rPr>
          <w:rFonts w:eastAsia="Amiri" w:cs="Amiri" w:ascii="Amiri" w:hAnsi="Amiri"/>
          <w:color w:val="111111"/>
          <w:sz w:val="28"/>
          <w:szCs w:val="28"/>
          <w:lang w:bidi="ar-SA"/>
        </w:rPr>
        <w:t>19330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ابن محبوب،عن أبي ولآّد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w:t>
      </w:r>
      <w:r>
        <w:rPr>
          <w:rStyle w:val="FootnoteAnchor"/>
          <w:rtl w:val="true"/>
        </w:rPr>
        <w:footnoteReference w:id="2204"/>
      </w:r>
      <w:r>
        <w:rPr>
          <w:rFonts w:ascii="Amiri" w:hAnsi="Amiri" w:eastAsia="Amiri" w:cs="Amiri"/>
          <w:color w:val="111111"/>
          <w:sz w:val="28"/>
          <w:sz w:val="28"/>
          <w:szCs w:val="28"/>
          <w:rtl w:val="true"/>
          <w:lang w:bidi="ar-SA"/>
        </w:rPr>
        <w:t>كان زوجها غائباً فَقدِم وهي معتكفة باذن زوجها فخرجت حين بلغها قدومه من المسجد الى بيتهاً</w:t>
      </w:r>
      <w:r>
        <w:rPr>
          <w:rStyle w:val="FootnoteAnchor"/>
          <w:rtl w:val="true"/>
        </w:rPr>
        <w:footnoteReference w:id="2205"/>
      </w:r>
      <w:r>
        <w:rPr>
          <w:rFonts w:ascii="Amiri" w:hAnsi="Amiri" w:eastAsia="Amiri" w:cs="Amiri"/>
          <w:color w:val="111111"/>
          <w:sz w:val="28"/>
          <w:sz w:val="28"/>
          <w:szCs w:val="28"/>
          <w:rtl w:val="true"/>
          <w:lang w:bidi="ar-SA"/>
        </w:rPr>
        <w:t>فتهيَّأت</w:t>
      </w:r>
      <w:r>
        <w:rPr>
          <w:rStyle w:val="FootnoteAnchor"/>
          <w:rtl w:val="true"/>
        </w:rPr>
        <w:footnoteReference w:id="2206"/>
      </w:r>
      <w:r>
        <w:rPr>
          <w:rFonts w:ascii="Amiri" w:hAnsi="Amiri" w:eastAsia="Amiri" w:cs="Amiri"/>
          <w:color w:val="111111"/>
          <w:sz w:val="28"/>
          <w:sz w:val="28"/>
          <w:szCs w:val="28"/>
          <w:rtl w:val="true"/>
          <w:lang w:bidi="ar-SA"/>
        </w:rPr>
        <w:t>لزوجها حتى واقعها؟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خرجت من المسجد قبل أن تنقضي</w:t>
      </w:r>
      <w:r>
        <w:rPr>
          <w:rStyle w:val="FootnoteAnchor"/>
          <w:rtl w:val="true"/>
        </w:rPr>
        <w:footnoteReference w:id="2207"/>
      </w:r>
      <w:r>
        <w:rPr>
          <w:rFonts w:ascii="IRNazanin" w:hAnsi="IRNazanin" w:eastAsia="IRNazanin"/>
          <w:color w:val="111111"/>
          <w:sz w:val="28"/>
          <w:sz w:val="28"/>
          <w:szCs w:val="28"/>
          <w:rtl w:val="true"/>
          <w:lang w:bidi="fa-IR"/>
        </w:rPr>
        <w:t>ثلاثة أيام ولم تكن اشترطت في اعتکافها فإنّ عليها ما على المظاهر</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أحمد بن محمد،عن </w:t>
      </w:r>
    </w:p>
    <w:p>
      <w:pPr>
        <w:pStyle w:val="BookText"/>
        <w:rPr/>
      </w:pPr>
      <w:r>
        <w:rPr>
          <w:rFonts w:ascii="IRNazanin" w:hAnsi="IRNazanin" w:eastAsia="IRNazanin"/>
          <w:color w:val="111111"/>
          <w:sz w:val="28"/>
          <w:sz w:val="28"/>
          <w:szCs w:val="28"/>
          <w:rtl w:val="true"/>
          <w:lang w:bidi="fa-IR"/>
        </w:rPr>
        <w:t>عبدالرحمن بن أبي نجران،عن عبدالله بن المغيرة،عن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معتکف واقع أهله؟ قال</w:t>
      </w:r>
      <w:r>
        <w:rPr>
          <w:rStyle w:val="FootnoteAnchor"/>
          <w:rtl w:val="true"/>
        </w:rPr>
        <w:footnoteReference w:id="2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من أفطر يوما من شهر رمضان</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مثله</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المغيرة مثله</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سنان،عن عبدالأعلى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وطىء امرأته وهو معتكف ليلاً في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وطئها نهاراً؟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كفارتان</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للصيام وكفارة اللاعتكاف</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الحسن،عن عبدالرحمن ابن أبي نجران،عن صفوان بن يحيى،عن سماعة بن مهران،عن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معتکف واقَعَ أهله؟ </w:t>
      </w:r>
      <w:bookmarkStart w:id="731" w:name="pg13455_122727"/>
    </w:p>
    <w:p>
      <w:pPr>
        <w:pStyle w:val="BookText"/>
        <w:rPr/>
      </w:pPr>
      <w:bookmarkEnd w:id="7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على الذي أفطر يوماً من شهر رمضان متعمّداً، عتق رقبة،أو صوم شهرين متتابعين،أو اطعام ستين مسكيناَ</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جعفر بن محمد،عن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اذا وطئ أهله وهو معتكف فعليه كفّارة الظَّهار</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1587384_2616395394"/>
      <w:bookmarkStart w:id="733" w:name="_Toc256"/>
      <w:bookmarkEnd w:id="732"/>
      <w:r>
        <w:rPr>
          <w:rtl w:val="true"/>
        </w:rPr>
        <w:t>باب</w:t>
      </w:r>
      <w:r>
        <w:rPr>
          <w:rtl w:val="true"/>
        </w:rPr>
        <w:t>(</w:t>
      </w:r>
      <w:r>
        <w:rPr/>
        <w:t>8</w:t>
      </w:r>
      <w:r>
        <w:rPr>
          <w:rtl w:val="true"/>
        </w:rPr>
        <w:t>)</w:t>
      </w:r>
      <w:r>
        <w:rPr>
          <w:rtl w:val="true"/>
        </w:rPr>
        <w:t>استحباب الاعتكاف في المسجد النبويّ</w:t>
      </w:r>
      <w:bookmarkEnd w:id="733"/>
    </w:p>
    <w:p>
      <w:pPr>
        <w:pStyle w:val="BookText"/>
        <w:rPr/>
      </w:pPr>
      <w:r>
        <w:rPr>
          <w:rFonts w:eastAsia="Amiri" w:cs="Amiri" w:ascii="Amiri" w:hAnsi="Amiri"/>
          <w:color w:val="111111"/>
          <w:sz w:val="28"/>
          <w:szCs w:val="28"/>
          <w:lang w:bidi="ar-SA"/>
        </w:rPr>
        <w:t>19335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عليّ بن حديد،عن مرازم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وعمّار وجماعة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مقامكم؟ 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سرّحنا ظهرنا</w:t>
      </w:r>
      <w:r>
        <w:rPr>
          <w:rStyle w:val="FootnoteAnchor"/>
          <w:rtl w:val="true"/>
        </w:rPr>
        <w:footnoteReference w:id="2218"/>
      </w:r>
      <w:r>
        <w:rPr>
          <w:rFonts w:ascii="Amiri" w:hAnsi="Amiri" w:eastAsia="Amiri" w:cs="Amiri"/>
          <w:color w:val="111111"/>
          <w:sz w:val="28"/>
          <w:sz w:val="28"/>
          <w:szCs w:val="28"/>
          <w:rtl w:val="true"/>
          <w:lang w:bidi="ar-SA"/>
        </w:rPr>
        <w:t>وأمرنا أن نؤتى به إلى خمسة عشر يوماً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أصبتم المقام في بلد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في مسجده واعملوا لآخرتكم وأكثروا لأنفسكم،إنّ الرجل قد يكون كيّساً في الدُّنيا 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أكيس فلاناً،وإنّما الكيّس کیّس الآخرة</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علي بن حديد،عن مرازم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بالمدينة والقيام عند الأساطين ليس بمفروض،ولكن من شاء فليصم فإنّه خير له،إنّما المفروض صلاة الخمس وصيام شهر رمضان فأكثروا الصلاة في هذا المسجد ما استطعتم فإنّه خيرٌ لكم،واعلموا أنّ الرجل قد يكون كيّساً في أمر الدُّنيا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أكيس فلاناً فكيف من كان كاس في أمر آخرته؟</w:t>
      </w:r>
      <w:r>
        <w:rPr>
          <w:rFonts w:eastAsia="Amiri" w:cs="Amiri" w:ascii="Amiri" w:hAnsi="Amiri"/>
          <w:color w:val="111111"/>
          <w:sz w:val="28"/>
          <w:szCs w:val="28"/>
          <w:rtl w:val="true"/>
          <w:lang w:bidi="ar-SA"/>
        </w:rPr>
        <w:t>!</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والمعنى أنّ العاقل هو من يعمل لآخرته ليفوز هناك برحمة الله ورضوانه والجنّة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القاسم،عن معاوية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لك مقام بالمدينة ثلاثة أيّام صمت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الاربعاء وتصلّي ليلة الأربعاء عند اسطوانة أبي البابة وهي اسطوانة التوبة التي كان ربط اليها نفسه حتى نزل عذره من السماء،وتقعد عندها يوم الأربعاء،ثم تأتي ليلة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تليها ممّا يلي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ليلتك ويومك وتصوم يوم الخميس،ثم تأتي الاسطوانة التي تلي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ومُصلاّه ليلة الجمعة فتصلّي عندها ليلتك ويومك وتصوم يوم الجمعة،وأن</w:t>
      </w:r>
      <w:r>
        <w:rPr>
          <w:rStyle w:val="FootnoteAnchor"/>
          <w:rtl w:val="true"/>
        </w:rPr>
        <w:footnoteReference w:id="2221"/>
      </w:r>
      <w:r>
        <w:rPr>
          <w:rFonts w:ascii="Amiri" w:hAnsi="Amiri" w:eastAsia="Amiri" w:cs="Amiri"/>
          <w:color w:val="111111"/>
          <w:sz w:val="28"/>
          <w:sz w:val="28"/>
          <w:szCs w:val="28"/>
          <w:rtl w:val="true"/>
          <w:lang w:bidi="ar-SA"/>
        </w:rPr>
        <w:t>استطعت أن لاتتكلّم بشيء في هذه الايّام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إلآّ مالا بُدَّ لك منه،ولاتخرج من المسجد إلاّ لحاجة، </w:t>
      </w:r>
      <w:bookmarkStart w:id="734" w:name="pg13455_122729"/>
    </w:p>
    <w:p>
      <w:pPr>
        <w:pStyle w:val="BookText"/>
        <w:rPr/>
      </w:pPr>
      <w:bookmarkEnd w:id="734"/>
      <w:r>
        <w:rPr>
          <w:rFonts w:ascii="Amiri" w:hAnsi="Amiri" w:eastAsia="Amiri" w:cs="Amiri"/>
          <w:color w:val="111111"/>
          <w:sz w:val="28"/>
          <w:sz w:val="28"/>
          <w:szCs w:val="28"/>
          <w:rtl w:val="true"/>
          <w:lang w:bidi="ar-SA"/>
        </w:rPr>
        <w:t>ولاتنام في ليل ولا نهار فافعل،فان</w:t>
      </w:r>
      <w:r>
        <w:rPr>
          <w:rStyle w:val="FootnoteAnchor"/>
          <w:rtl w:val="true"/>
        </w:rPr>
        <w:footnoteReference w:id="2222"/>
      </w:r>
      <w:r>
        <w:rPr>
          <w:rFonts w:ascii="IRNazanin" w:hAnsi="IRNazanin" w:eastAsia="IRNazanin"/>
          <w:color w:val="111111"/>
          <w:sz w:val="28"/>
          <w:sz w:val="28"/>
          <w:szCs w:val="28"/>
          <w:rtl w:val="true"/>
          <w:lang w:bidi="fa-IR"/>
        </w:rPr>
        <w:t>ذلك ممّا يعد فيه الفضل،ثم احمد الله في يوم الجمعة واثن عليه و صلَّ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 حاجتك وليكن فيما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كانت لي اليك من حاجة شرعت أنا في طلبها والتماسها أو لم أشرع سالتكها أو لم أسالكها،فإنّي أتوجّه اليك بنبيك محمد نبي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قضاء حوائجي صغيرها وكبيرها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فإنّك حري أن تقضي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حاجتك إن شاء الله تعالی</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1587386_2616395394"/>
      <w:bookmarkStart w:id="736" w:name="_Toc257"/>
      <w:bookmarkEnd w:id="735"/>
      <w:r>
        <w:rPr>
          <w:rtl w:val="true"/>
        </w:rPr>
        <w:t>باب</w:t>
      </w:r>
      <w:r>
        <w:rPr>
          <w:rtl w:val="true"/>
        </w:rPr>
        <w:t>(</w:t>
      </w:r>
      <w:r>
        <w:rPr/>
        <w:t>9</w:t>
      </w:r>
      <w:r>
        <w:rPr>
          <w:rtl w:val="true"/>
        </w:rPr>
        <w:t>)</w:t>
      </w:r>
      <w:r>
        <w:rPr>
          <w:rtl w:val="true"/>
        </w:rPr>
        <w:t>استحباب الاعتكاف في العشر الأواخر من شهر رمضان</w:t>
      </w:r>
      <w:bookmarkEnd w:id="73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أحمد بن محمد،عن داود بن الحصين،عن أبي العبّاس،عن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في العشر الأول</w:t>
      </w:r>
      <w:r>
        <w:rPr>
          <w:rStyle w:val="FootnoteAnchor"/>
          <w:rtl w:val="true"/>
        </w:rPr>
        <w:footnoteReference w:id="2224"/>
      </w:r>
      <w:r>
        <w:rPr>
          <w:rFonts w:ascii="Amiri" w:hAnsi="Amiri" w:eastAsia="Amiri" w:cs="Amiri"/>
          <w:color w:val="111111"/>
          <w:sz w:val="28"/>
          <w:sz w:val="28"/>
          <w:szCs w:val="28"/>
          <w:rtl w:val="true"/>
          <w:lang w:bidi="ar-SA"/>
        </w:rPr>
        <w:t>،ثمّ اعتكف في الثانية في العشر الوسطى،ثمّ اعتكف في الثالثة في العشر الأواخر ثمّ لم يزل</w:t>
      </w:r>
      <w:r>
        <w:rPr>
          <w:rStyle w:val="FootnoteAnchor"/>
          <w:rtl w:val="true"/>
        </w:rPr>
        <w:footnoteReference w:id="2225"/>
      </w:r>
      <w:r>
        <w:rPr>
          <w:rFonts w:ascii="Amiri" w:hAnsi="Amiri" w:eastAsia="Amiri" w:cs="Amiri"/>
          <w:color w:val="111111"/>
          <w:sz w:val="28"/>
          <w:sz w:val="28"/>
          <w:szCs w:val="28"/>
          <w:rtl w:val="true"/>
          <w:lang w:bidi="ar-SA"/>
        </w:rPr>
        <w:t>يعتكف في العشر الأواخر</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داود بن الحصين مثله</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العشر الأواخر اعتكف في المسجد،وضُربت له قبَّة من شعر،وشَمَّر المئزر،وطوى فراشه وقال</w:t>
      </w:r>
      <w:r>
        <w:rPr>
          <w:rStyle w:val="FootnoteAnchor"/>
          <w:rtl w:val="true"/>
        </w:rPr>
        <w:footnoteReference w:id="2229"/>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واعتزل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اعتزال النساء فلا</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يعقوب،عن علي بن ابراهیم مثله</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عثمان بن 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اسحاق بن عمار أو سماعة ابن مهران،عن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نحوه</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 xml:space="preserve">. </w:t>
      </w:r>
      <w:bookmarkStart w:id="737" w:name="pg13455_122731"/>
    </w:p>
    <w:p>
      <w:pPr>
        <w:pStyle w:val="BookText"/>
        <w:rPr/>
      </w:pPr>
      <w:bookmarkEnd w:id="737"/>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ترك الجماع والمضاجعة أو عن قلّة النوم،والأول أظهر،ولا ينافيه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المراد به الاعتزال بالكليّة بحيث يمنعهن عن الخدمة والمكالمة والجلوس معه</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1587388_2616395394"/>
      <w:bookmarkStart w:id="739" w:name="_Toc258"/>
      <w:bookmarkEnd w:id="738"/>
      <w:r>
        <w:rPr>
          <w:rtl w:val="true"/>
        </w:rPr>
        <w:t>باب</w:t>
      </w:r>
      <w:r>
        <w:rPr>
          <w:rtl w:val="true"/>
        </w:rPr>
        <w:t>(</w:t>
      </w:r>
      <w:r>
        <w:rPr/>
        <w:t>10</w:t>
      </w:r>
      <w:r>
        <w:rPr>
          <w:rtl w:val="true"/>
        </w:rPr>
        <w:t>)</w:t>
      </w:r>
      <w:r>
        <w:rPr>
          <w:rtl w:val="true"/>
        </w:rPr>
        <w:t>استحباب قضاء الاعتكاف</w:t>
      </w:r>
      <w:bookmarkEnd w:id="739"/>
    </w:p>
    <w:p>
      <w:pPr>
        <w:pStyle w:val="BookText"/>
        <w:rPr/>
      </w:pPr>
      <w:r>
        <w:rPr>
          <w:rFonts w:eastAsia="Amiri" w:cs="Amiri" w:ascii="Amiri" w:hAnsi="Amiri"/>
          <w:color w:val="111111"/>
          <w:sz w:val="28"/>
          <w:szCs w:val="28"/>
          <w:lang w:bidi="ar-SA"/>
        </w:rPr>
        <w:t>19340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حماد،عن الحلبي،عن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بدر في شهر رمضان فلم يعتكف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كان من قابل اعتكف عشرین،عشراً لعامه وعشراً قضاء لما فاته</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 xml:space="preserve">. </w:t>
      </w:r>
      <w:bookmarkStart w:id="740" w:name="pg13455_122732"/>
    </w:p>
    <w:p>
      <w:pPr>
        <w:pStyle w:val="Heading2"/>
        <w:numPr>
          <w:ilvl w:val="1"/>
          <w:numId w:val="1"/>
        </w:numPr>
        <w:rPr/>
      </w:pPr>
      <w:bookmarkStart w:id="741" w:name="__RefHeading___Toc1587390_2616395394"/>
      <w:bookmarkStart w:id="742" w:name="_Toc259"/>
      <w:bookmarkEnd w:id="740"/>
      <w:bookmarkEnd w:id="741"/>
      <w:r>
        <w:rPr>
          <w:rtl w:val="true"/>
        </w:rPr>
        <w:t>كلمة الختام</w:t>
      </w:r>
      <w:bookmarkEnd w:id="742"/>
    </w:p>
    <w:p>
      <w:pPr>
        <w:pStyle w:val="BookText"/>
        <w:rPr/>
      </w:pPr>
      <w:r>
        <w:rPr>
          <w:rFonts w:ascii="IRNazanin" w:hAnsi="IRNazanin" w:eastAsia="IRNazanin"/>
          <w:color w:val="111111"/>
          <w:sz w:val="28"/>
          <w:sz w:val="28"/>
          <w:szCs w:val="28"/>
          <w:rtl w:val="true"/>
          <w:lang w:bidi="fa-IR"/>
        </w:rPr>
        <w:t>أيُّها القاريء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وصلنا الى نهاية المطاف في الجزء السابع والعشرين من موسوعة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ذكرنا فيه الأحاديث المرويّة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الصوم وشروطه وواجباته ومستحبّاته و مکروهاته واقسامه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نلتقي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 الثامن والعشرين حيث نذكر فيه الأحاديث المرويّة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فريضتين هامتّين تعكسان الجانب الإنساني في الاسلام وتتكفّلان سعادة الاُسر الضعيفة والعوائل الفقيرة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فريضة الخمس و فريضة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التزم الناس باداء هذين الواجبين واداء هاتين الفريضتين لما رأيت فقيراً واحداً يُعاني من الفقر والعِوز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رأيت اُسرةً ضعيفة تئنُّ من وطأة الحاجة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يوفَّق عباده لأداء أوامره الشرعيّة بأحسن وجه واكمل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في المجالات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bookmarkStart w:id="743" w:name="pg13455_122733"/>
    </w:p>
    <w:p>
      <w:pPr>
        <w:pStyle w:val="Heading2"/>
        <w:numPr>
          <w:ilvl w:val="1"/>
          <w:numId w:val="1"/>
        </w:numPr>
        <w:rPr/>
      </w:pPr>
      <w:bookmarkStart w:id="744" w:name="__RefHeading___Toc1587392_2616395394"/>
      <w:bookmarkStart w:id="745" w:name="_Toc260"/>
      <w:bookmarkEnd w:id="743"/>
      <w:bookmarkEnd w:id="744"/>
      <w:r>
        <w:rPr>
          <w:rtl w:val="true"/>
        </w:rPr>
        <w:t>فهرس الكتاب</w:t>
      </w:r>
      <w:bookmarkEnd w:id="745"/>
    </w:p>
    <w:p>
      <w:pPr>
        <w:pStyle w:val="BookText"/>
        <w:rPr/>
      </w:pPr>
      <w:r>
        <w:rPr>
          <w:rFonts w:ascii="IRNazanin" w:hAnsi="IRNazanin" w:eastAsia="IRNazanin"/>
          <w:color w:val="111111"/>
          <w:sz w:val="28"/>
          <w:sz w:val="28"/>
          <w:szCs w:val="28"/>
          <w:rtl w:val="true"/>
          <w:lang w:bidi="fa-IR"/>
        </w:rPr>
        <w:t>أبواب فضل شهر رمضان ومستحبّاته</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شهر رمضان وليلة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قول رمضان</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مزايا و برکات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الانجيل والزبور في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يُغفر له في شهر رمضان لم يُغفر له الى مثله من قابل</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الدعاء عند رؤية هلال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الدعاء في أول ليلة من شهر رمضان بالمأثور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الجماع في الليلة الأولى من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الغسل في أول يوم من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صبّ ماء الورد على الوجه والرأس في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الاجتهاد في الدعاء والاستغفار في شهر</w:t>
      </w:r>
    </w:p>
    <w:p>
      <w:pPr>
        <w:pStyle w:val="BookText"/>
        <w:rPr/>
      </w:pPr>
      <w:r>
        <w:rPr>
          <w:rFonts w:ascii="Amiri" w:hAnsi="Amiri" w:eastAsia="Amiri" w:cs="Amiri"/>
          <w:color w:val="111111"/>
          <w:sz w:val="28"/>
          <w:sz w:val="28"/>
          <w:szCs w:val="28"/>
          <w:rtl w:val="true"/>
          <w:lang w:bidi="ar-SA"/>
        </w:rPr>
        <w:t>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قراءة سورة القدر والدخان في كل ليلة</w:t>
      </w:r>
    </w:p>
    <w:p>
      <w:pPr>
        <w:pStyle w:val="BookText"/>
        <w:rPr/>
      </w:pPr>
      <w:r>
        <w:rPr>
          <w:rFonts w:ascii="Amiri" w:hAnsi="Amiri" w:eastAsia="Amiri" w:cs="Amiri"/>
          <w:color w:val="111111"/>
          <w:sz w:val="28"/>
          <w:sz w:val="28"/>
          <w:szCs w:val="28"/>
          <w:rtl w:val="true"/>
          <w:lang w:bidi="ar-SA"/>
        </w:rPr>
        <w:t>من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قراءة سورة القدر عند السحور والافطار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التسبيحات المندوبة في نهار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أدعية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تأكُّد استحباب العبادة في العشر الأواخر من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العشر الأواخر من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 ليلة من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في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تكون في كل عام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ليلة نزول القرآن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ليلة الولاية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بداية السنة للمقدرات الالهية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ليلة القدر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الغُسل في ليالي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احياء ليلة القدر والاجتهاد في العبادة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وضع المصحف على الرأس في ليالي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 والدعاء بالمأثور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قراءة سورة القدر في ليلة القدر ألف مرّة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قراءة سورة العنكبوت والروم في ليلة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المستحبّة في ليلتي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الارزاق في ليلة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اسماء الحجّاج في ليلة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الآجال في ليلة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الإمام تتجلّى في ليلة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التي اُصيب فيها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ليلة الثالث والعشرين من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مايمنع من غفران الله تعالى في ليلة القدر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من أدرك ليلة القدر ولم يُغفر له</w:t>
      </w:r>
    </w:p>
    <w:p>
      <w:pPr>
        <w:pStyle w:val="BookText"/>
        <w:rPr/>
      </w:pPr>
      <w:r>
        <w:rPr>
          <w:rFonts w:ascii="Amiri" w:hAnsi="Amiri" w:eastAsia="Amiri" w:cs="Amiri"/>
          <w:color w:val="111111"/>
          <w:sz w:val="28"/>
          <w:sz w:val="28"/>
          <w:szCs w:val="28"/>
          <w:rtl w:val="true"/>
          <w:lang w:bidi="ar-SA"/>
        </w:rPr>
        <w:t>أبواب أحكام شهر رمضان</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عدد أيام شهر رمضان 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للرؤية والإفطار للرؤية 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رؤية الهلال قبل الزوال وبعدها 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رؤية الهلال نهار الثلاثين 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غيبوبة الهلال قبل الشفق وبعده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تطوق الهلال ورؤية ظل الرأس فيه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صوم يوم الخامس من هلال السنة الماضية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الصوم يوم الستين بعد هلال شهر رجب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الأسير الذي اشتبهت عليه الشهور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 بشهادة رجلين عدلين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 بالشياع المفيد للعلم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الذي يكفي في ثبوت الهلال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الهلال في بلد فما حكم البلاد الاخرى؟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قبول شهادة النساء في الهلال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اتفق الناس أن الهلال لليلتين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أفطر في شهر رمضان ثلاث مرات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أفطر في شهر رمضان من غير علّة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جامع امرأته في شهر رمضان وهما صائمان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شرب الخمر في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القضاء والكفارة على المفطر عمدة في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تعمّد البقاء على الجنابة في شهر رمضان</w:t>
      </w:r>
    </w:p>
    <w:p>
      <w:pPr>
        <w:pStyle w:val="BookText"/>
        <w:rPr/>
      </w:pPr>
      <w:r>
        <w:rPr>
          <w:rFonts w:ascii="Amiri" w:hAnsi="Amiri" w:eastAsia="Amiri" w:cs="Amiri"/>
          <w:color w:val="111111"/>
          <w:sz w:val="28"/>
          <w:sz w:val="28"/>
          <w:szCs w:val="28"/>
          <w:rtl w:val="true"/>
          <w:lang w:bidi="ar-SA"/>
        </w:rPr>
        <w:t>حتى يطلع الفجر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أجنب ليلاً في شهر رمضان و نام ناوية للغسل حتى طلع الفجر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قضاء الصلاة والصوم على من نسي غسل</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الجنابة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صوم المحتلم في نهار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صوم القضاء لمن أصبح جُنُباً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صوم التطوّع لمن أصبح جُنُباً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الأكل والشرب في شهر رمضان ليلا الى أن يتبيّن الفجر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الاكل مع الشك في الفجر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الخيط الأبيض من الخيط الاسود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تسحّر وقد طلع الفجر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ظنّ دخول المغرب فأفطر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الافطار للصائم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الافطار للتقية والخوف من القتل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التقية على المؤمن في صيامه وافطاره</w:t>
      </w:r>
    </w:p>
    <w:p>
      <w:pPr>
        <w:pStyle w:val="BookText"/>
        <w:rPr/>
      </w:pPr>
      <w:r>
        <w:rPr>
          <w:rFonts w:ascii="Amiri" w:hAnsi="Amiri" w:eastAsia="Amiri" w:cs="Amiri"/>
          <w:color w:val="111111"/>
          <w:sz w:val="28"/>
          <w:sz w:val="28"/>
          <w:szCs w:val="28"/>
          <w:rtl w:val="true"/>
          <w:lang w:bidi="ar-SA"/>
        </w:rPr>
        <w:t>أبواب أحكام الصوم والنية</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صوم شهر رمضان من خصائص هذه الأمّة 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 أقل مما يطيقه العباد 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شهر رمضان لم يسئل عن صوم غيره 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قبول الصوم 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الابدان الصيام 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 من رَوح الله تعالی باب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 یُبَّعد الشيطان من الانسان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الصيام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الملائكة للصائمين</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الصائم على الله تعالی 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الصائم عبادة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فم الصائم أطيب عند الله من رائحة المسك</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الصائم اذا رأى قوماً يأكلون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صوم يوم الشك بنيّة الندب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صوم يوم الشك عن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 وقت النيّة للصوم حتّى الزوال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التطيّب للصائم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الطيب للصائم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استنفاع الصائم في الماء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الاستحمام للصائم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الكحل للصائم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السواك للصائم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صبّ الدهن في أذن الصائم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تذّوق الصائم للطعام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مضغ الصائم الطعام للصبي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مصّ الصائم الخاتم دون النواة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تكلّم الصائم مع امرأته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الجماع للصائم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الأمناء للصائم</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 لم يجد مايتصدّق به من الكفّارة باب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 لا يقدر على أداء احدى الكفارات الثلاث باب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 عليه صيام شهرين متتابعين باب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التفريق في صيام الكفارة لمن صام أكثر من شهر باب</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نذر أن يصوم زماناً</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نذر أن يصوم حيناً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نذر صوماً ولم يقو عليه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نذر صيام سنة فلم يستطع</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نذر ولم يسمّ شيئاً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الصوم على من أسلم في شهر رمضان وسقوط قضاء ما فات منها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قضاء الصوم عن الميّت على الوليّ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قضاء الصوم عن المريض الذي مات قبل أن يبرأ</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القضاء عمّن برا ثم مات ولم يصم باب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 كان عليه القضاء فلم يصم حتى أدرکه رمضان آخر باب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التتابع في قضاء شهر رمضان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نيّة قضاء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الافطار قبل الزوال لمن نوى قضاء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قضاء الصوم في أيام الحج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التابع في صوم كفّارة اليمين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الصوم بَدَل الهَدي</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التتابع في صوم بَدَل الهَدي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أراد أن يصوم بدل الهدي في مكة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كفّارة الظهار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الصوم للصبي القادر على الصوم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يجب الصوم على الصبي؟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الصوم على الصبي اذا احتلم والفتاة اذا</w:t>
      </w:r>
    </w:p>
    <w:p>
      <w:pPr>
        <w:pStyle w:val="BookText"/>
        <w:rPr/>
      </w:pPr>
      <w:r>
        <w:rPr>
          <w:rFonts w:ascii="Amiri" w:hAnsi="Amiri" w:eastAsia="Amiri" w:cs="Amiri"/>
          <w:color w:val="111111"/>
          <w:sz w:val="28"/>
          <w:sz w:val="28"/>
          <w:szCs w:val="28"/>
          <w:rtl w:val="true"/>
          <w:lang w:bidi="ar-SA"/>
        </w:rPr>
        <w:t>أبواب أحكام مفطرات الصوم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على الله ورسوله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تفطر الصائم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الصوم بتعمّد القيء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بطلان الصوم بالقَلَس والجشة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تبطل ثواب الصوم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ارتماس الصائم في الماء</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في بطلان الصوم بالجماع وعدم بطلانه بالاحتلام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جماع الصائم في الدَّبر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الأكل والشرب والجماع نسياناً في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بلع النخامة للصائم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الصائم إذا دخل الذباب في حلقه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المضمضة والاستنشاق للصائم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الصائم اذا دخل الماء في حلقه حين المضمضة</w:t>
      </w:r>
    </w:p>
    <w:p>
      <w:pPr>
        <w:pStyle w:val="BookText"/>
        <w:rPr/>
      </w:pPr>
      <w:r>
        <w:rPr>
          <w:rFonts w:ascii="Amiri" w:hAnsi="Amiri" w:eastAsia="Amiri" w:cs="Amiri"/>
          <w:color w:val="111111"/>
          <w:sz w:val="28"/>
          <w:sz w:val="28"/>
          <w:szCs w:val="28"/>
          <w:rtl w:val="true"/>
          <w:lang w:bidi="ar-SA"/>
        </w:rPr>
        <w:t>أبواب ما يكره للصائم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المبالغة في المضمضة والاستنشاق للصائم</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 لبس الصائم الثوب الرطب 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السعوط للصائم 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 الحجامة للصائم 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مضغ الصائم العلك 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 مس الصائم امرأته باب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تقبيل الصائم امرأته 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شم الصائم الريحان 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 انشاد الشعر في شهر رمضان باب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 عن الرقث في الصوم</w:t>
      </w:r>
    </w:p>
    <w:p>
      <w:pPr>
        <w:pStyle w:val="BookText"/>
        <w:rPr/>
      </w:pPr>
      <w:r>
        <w:rPr>
          <w:rFonts w:ascii="IRNazanin" w:hAnsi="IRNazanin" w:eastAsia="IRNazanin"/>
          <w:color w:val="111111"/>
          <w:sz w:val="28"/>
          <w:sz w:val="28"/>
          <w:szCs w:val="28"/>
          <w:rtl w:val="true"/>
          <w:lang w:bidi="fa-IR"/>
        </w:rPr>
        <w:t>أبواب آداب الصائم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آداب الصيام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فطّر صائماً وخاصةً في شهر رمضان 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 أفطر عند قوم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السحور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التسحر وخاصة في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أن يكتم الصائم صومه</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صوم الجوارح والاعضاء عن المكروهات</w:t>
      </w:r>
    </w:p>
    <w:p>
      <w:pPr>
        <w:pStyle w:val="BookText"/>
        <w:rPr/>
      </w:pPr>
      <w:r>
        <w:rPr>
          <w:rFonts w:ascii="IRNazanin" w:hAnsi="IRNazanin" w:eastAsia="IRNazanin"/>
          <w:color w:val="111111"/>
          <w:sz w:val="28"/>
          <w:sz w:val="28"/>
          <w:szCs w:val="28"/>
          <w:rtl w:val="true"/>
          <w:lang w:bidi="fa-IR"/>
        </w:rPr>
        <w:t>ووجوبه عن المحرّمات 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الدعاء عند الافطار بالمأثور</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استجابة دعاء الصائم عند الافطار باب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تقديم الصلاة على الافطار اذا لم ينتظره أحد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تقديم الصلاة على الافطار ان كانت له قوة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الافطار بالرطب والتمر باب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الافطار على الماء وخاصة الفاتر منه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الافطار على اللبن باب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الافطار على الحلوى باب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الافطار عند المؤمن إذا سأله واستحباب کتم الصوم عنه</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الصائم اذا شتم فلم يردَّ على الشاتم</w:t>
      </w:r>
    </w:p>
    <w:p>
      <w:pPr>
        <w:pStyle w:val="BookText"/>
        <w:rPr/>
      </w:pPr>
      <w:r>
        <w:rPr>
          <w:rFonts w:ascii="Amiri" w:hAnsi="Amiri" w:eastAsia="Amiri" w:cs="Amiri"/>
          <w:color w:val="111111"/>
          <w:sz w:val="28"/>
          <w:sz w:val="28"/>
          <w:szCs w:val="28"/>
          <w:rtl w:val="true"/>
          <w:lang w:bidi="ar-SA"/>
        </w:rPr>
        <w:t>أبواب أحكام المسافر والمريض في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الافطار على المسافر في شهر رمضان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في السفر احسان من الله الى عباده</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في السفر والتقصير في الصلاة هدية الله الى</w:t>
      </w:r>
    </w:p>
    <w:p>
      <w:pPr>
        <w:pStyle w:val="BookText"/>
        <w:rPr/>
      </w:pPr>
      <w:r>
        <w:rPr>
          <w:rFonts w:ascii="Amiri" w:hAnsi="Amiri" w:eastAsia="Amiri" w:cs="Amiri"/>
          <w:color w:val="111111"/>
          <w:sz w:val="28"/>
          <w:sz w:val="28"/>
          <w:szCs w:val="28"/>
          <w:rtl w:val="true"/>
          <w:lang w:bidi="ar-SA"/>
        </w:rPr>
        <w:t>الرسول والأمة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من مات صائما في السفر</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صام فی السفر جاهلاً بالحکم 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 السفر في شهر رمضان إلا لضرورة اوطاعة باب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يفطر المسافر إذا أراد السفر؟ 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في سفر المعصية</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اتمام الصوم على المسافر اذا خرج بعد الزوال</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الصوم على المسافر اذا لم يفطر وعاد قبل</w:t>
      </w:r>
    </w:p>
    <w:p>
      <w:pPr>
        <w:pStyle w:val="BookText"/>
        <w:rPr/>
      </w:pPr>
      <w:r>
        <w:rPr>
          <w:rFonts w:ascii="Amiri" w:hAnsi="Amiri" w:eastAsia="Amiri" w:cs="Amiri"/>
          <w:color w:val="111111"/>
          <w:sz w:val="28"/>
          <w:sz w:val="28"/>
          <w:szCs w:val="28"/>
          <w:rtl w:val="true"/>
          <w:lang w:bidi="ar-SA"/>
        </w:rPr>
        <w:t>الزوال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الامساك عن المفطرات للمسافر المفطر اذا عاد الى بلده نهارة والحائض اذا طهرت</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صوم التطوع في السفر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صوم النذر في السفر وحكم قضائه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الجماع للمسافر في شهر رمضان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قضاء الصوم عمن سافر في شهر رمضان</w:t>
      </w:r>
    </w:p>
    <w:p>
      <w:pPr>
        <w:pStyle w:val="BookText"/>
        <w:rPr/>
      </w:pPr>
      <w:r>
        <w:rPr>
          <w:rFonts w:ascii="Amiri" w:hAnsi="Amiri" w:eastAsia="Amiri" w:cs="Amiri"/>
          <w:color w:val="111111"/>
          <w:sz w:val="28"/>
          <w:sz w:val="28"/>
          <w:szCs w:val="28"/>
          <w:rtl w:val="true"/>
          <w:lang w:bidi="ar-SA"/>
        </w:rPr>
        <w:t>وأدركه الموت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التصدق بمد من طعام على من لا يطيق الصوم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الافطار على المريض الذي يضره الصوم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الافطار لمن يخاف على عينيه باب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الافطار لمن لا يستطيع الصوم بلاسحور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الافطار لهذه الطوائف الثلاثة باب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شرب الصائم ذي العطاش الماء بقدر الضرورة باب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المرض الذي يجوز معه الافطار باب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صوم المريض في مرحلة النقاهة باب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الصوم مع المرض الخفيف باب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قضاء الصوم على المغمى عليه</w:t>
      </w:r>
    </w:p>
    <w:p>
      <w:pPr>
        <w:pStyle w:val="BookText"/>
        <w:rPr/>
      </w:pPr>
      <w:r>
        <w:rPr>
          <w:rFonts w:ascii="Amiri" w:hAnsi="Amiri" w:eastAsia="Amiri" w:cs="Amiri"/>
          <w:color w:val="111111"/>
          <w:sz w:val="28"/>
          <w:sz w:val="28"/>
          <w:szCs w:val="28"/>
          <w:rtl w:val="true"/>
          <w:lang w:bidi="ar-SA"/>
        </w:rPr>
        <w:t>أبواب الصوم المندوب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 ربيع المؤمن للعبادة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الصوم المستحب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نيّة الصوم المستحب بعد الزوال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الافطار للصائم المتطوّع مطلقاً</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اختبار الايام القصيرة للصوم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الصوم المستحب لمن عليه الصوم الواجب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الصوم لكشف البلاء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الصوم لتخفيف الغريزة الجنسيَّة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الصوم لزيادة الحفظ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الصوم في الحَرّ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صوم ثلاثة أيام من كلّ شهر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تقديم الثلاثة الأيام في كل شهر وتأخيرها الى</w:t>
      </w:r>
    </w:p>
    <w:p>
      <w:pPr>
        <w:pStyle w:val="BookText"/>
        <w:rPr/>
      </w:pPr>
      <w:r>
        <w:rPr>
          <w:rFonts w:ascii="Amiri" w:hAnsi="Amiri" w:eastAsia="Amiri" w:cs="Amiri"/>
          <w:color w:val="111111"/>
          <w:sz w:val="28"/>
          <w:sz w:val="28"/>
          <w:szCs w:val="28"/>
          <w:rtl w:val="true"/>
          <w:lang w:bidi="ar-SA"/>
        </w:rPr>
        <w:t>آخر الشهر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الصدقة عن كلّ يوم من الأيام الثلاثة لمن ترك الصوم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صوم كل أربعاء</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في استحباب صوم يوم الاربعاء من وسط الشهر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صوم يوم الجمعة وثوابه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الاقامة في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والصوم ثلاثة أيام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صيام أيام البيض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صوم شهر رجب بعضه أو كلّه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تاكّد استحباب صوم يوم السابع والعشرين من شهر رجب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 شهر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 شعبان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صيام شعبان و ثوابه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الاكثار من الصوم في شعبان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صوم شعبان وشهر رمضان متتابعين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وصل صوم شعبان بشهر رمضان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حثَّ الناس على صوم شعبان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صوم ستة أيام بعد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صوم يوم عرفة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صوم يوم التروية ويوم عرفة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الصوم والعبادة في يوم عيد الغدير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صوم يوم عيد الغدير</w:t>
      </w:r>
    </w:p>
    <w:p>
      <w:pPr>
        <w:pStyle w:val="BookText"/>
        <w:rPr/>
      </w:pPr>
      <w:r>
        <w:rPr>
          <w:rFonts w:ascii="Amiri" w:hAnsi="Amiri" w:eastAsia="Amiri" w:cs="Amiri"/>
          <w:color w:val="111111"/>
          <w:sz w:val="28"/>
          <w:sz w:val="28"/>
          <w:szCs w:val="28"/>
          <w:rtl w:val="true"/>
          <w:lang w:bidi="ar-SA"/>
        </w:rPr>
        <w:t>أبواب الصوم المحرَّم والمكروه</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الصوم في السفر والعيدين وأيام التشريق لمن كان مني ويوم الشك بنيّة الوجوب</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صوم الوصال</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نذر الصوم في كل جمعة فوافق بعض ا الأيام التي يحرم فيها الصوم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صوم يوم عاشوراء</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الصوم في هذه الأيام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صوم الدهر</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صوم المرأة تطوّعاً إلا باذن زوجها</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صوم هذه الطوائف إلا مع الأذن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صوم أيام التشريق لمن كان في بلده</w:t>
      </w:r>
    </w:p>
    <w:p>
      <w:pPr>
        <w:pStyle w:val="BookText"/>
        <w:rPr/>
      </w:pPr>
      <w:r>
        <w:rPr>
          <w:rFonts w:ascii="Amiri" w:hAnsi="Amiri" w:eastAsia="Amiri" w:cs="Amiri"/>
          <w:color w:val="111111"/>
          <w:sz w:val="28"/>
          <w:sz w:val="28"/>
          <w:szCs w:val="28"/>
          <w:rtl w:val="true"/>
          <w:lang w:bidi="ar-SA"/>
        </w:rPr>
        <w:t>أبواب الاعتكاف</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الاعتكاف في شهر رمضان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الاعتكاف</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كون الاعتكاف في احدى المساجد الأربعة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اقامة المعتكف في المسجد وعدم جواز و الخروج إلاّ لحاجة</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اشتراط الخروج من الاعتكاف اذا حدث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خوف</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المعتكف اذا مرض أثناء الاعتكاف والمعتكفة اذا طمنت</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الجماع في الاعتكاف</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الاعتكاف في المسجد النبوي</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الاعتكاف في العشر الأواخر من شهر رمضان</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قضاء الاعتكاف</w:t>
      </w:r>
    </w:p>
    <w:p>
      <w:pPr>
        <w:pStyle w:val="BookText"/>
        <w:rPr/>
      </w:pPr>
      <w:r>
        <w:rPr>
          <w:rFonts w:ascii="Amiri" w:hAnsi="Amiri" w:eastAsia="Amiri" w:cs="Amiri"/>
          <w:color w:val="111111"/>
          <w:sz w:val="28"/>
          <w:sz w:val="28"/>
          <w:szCs w:val="28"/>
          <w:rtl w:val="true"/>
          <w:lang w:bidi="ar-SA"/>
        </w:rPr>
        <w:t>كلمة الختام</w:t>
      </w:r>
    </w:p>
    <w:p>
      <w:pPr>
        <w:pStyle w:val="BookText"/>
        <w:rPr/>
      </w:pPr>
      <w:r>
        <w:rPr>
          <w:rFonts w:ascii="Amiri" w:hAnsi="Amiri" w:eastAsia="Amiri" w:cs="Amiri"/>
          <w:color w:val="111111"/>
          <w:sz w:val="28"/>
          <w:sz w:val="28"/>
          <w:szCs w:val="28"/>
          <w:rtl w:val="true"/>
          <w:lang w:bidi="ar-SA"/>
        </w:rPr>
        <w:t>فهرس الكتاب</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bookmarkStart w:id="746" w:name="pg13455_122747"/>
    </w:p>
    <w:p>
      <w:pPr>
        <w:pStyle w:val="Heading2"/>
        <w:numPr>
          <w:ilvl w:val="1"/>
          <w:numId w:val="1"/>
        </w:numPr>
        <w:rPr/>
      </w:pPr>
      <w:bookmarkStart w:id="747" w:name="__RefHeading___Toc1587394_2616395394"/>
      <w:bookmarkStart w:id="748" w:name="_Toc261"/>
      <w:bookmarkEnd w:id="746"/>
      <w:bookmarkEnd w:id="747"/>
      <w:r>
        <w:rPr>
          <w:rtl w:val="true"/>
        </w:rPr>
        <w:t>کتب مطبوعة للمؤلّف</w:t>
      </w:r>
      <w:bookmarkEnd w:id="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مفاجعة الطف أو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منه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العامّة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النبوّة والأنبياء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والثامن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الإمام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فاطمة الزهراء والأئمة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المعاد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والمؤمنين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مكارم الأخلاق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الكفر ومساويء الأخلاق، کتاب العشرة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الآداب والسن الاسلامية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السماء والعالَم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الزيارات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الحادي والعشرون والثاني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والعشرون والرابع والعشرون والخامس والعشرون</w:t>
      </w:r>
    </w:p>
    <w:p>
      <w:pPr>
        <w:pStyle w:val="BookText"/>
        <w:rPr/>
      </w:pPr>
      <w:r>
        <w:rPr>
          <w:rFonts w:ascii="IRNazanin" w:hAnsi="IRNazanin" w:eastAsia="IRNazanin"/>
          <w:color w:val="111111"/>
          <w:sz w:val="28"/>
          <w:sz w:val="28"/>
          <w:szCs w:val="28"/>
          <w:rtl w:val="true"/>
          <w:lang w:bidi="fa-IR"/>
        </w:rPr>
        <w:t>والسادس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السابع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وهو ليس في التهذيب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تُرفع قيمته،و غرّة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 و معظمه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واستقبل</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من الليل يكون على الرجل يصلّيه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وهاجر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وهاجر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تعالی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منکر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عيون أخبار الرضا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أمالي الصدوق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يارسول الله ليس</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رأسه وجانبه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أمالي الصدوقی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ثصمد الشياطين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تشدّ وتوثق بالاغلال،هو إما حقيقة ليمتنعوا عن الاغواء والتشويش،أو مجاز عن قلّة الاغواء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وسُمّي شهر رمضان بالمرزوق لكثرة ما يكون فيه من الأرزاق للعباد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مثله من قابل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استعملك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والاثم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رمضان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صيامه وتقبَّله منا،وسلَّمنا فيه، وسلّٙمه منّا، وسلَّمنا له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التهاب بعرض للحجاب الذي بين الكبد والقلب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فيمحي ذنوبکم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ويسقط الورق بعلمه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 الذي لم يتم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وماتغيض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ماتنقص تسعة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أحكمه،وقضاء مبرم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لا مناص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وليلة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 صحابي،انه قال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منزلي ناء عن المدينة فأمرني بليلة أدخل فيها،فأمره بليلة ثلاث وعشرين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تطلب فيها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في</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الفقيه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ابو عبدالله،وفي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عشرة،وفي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ثماني عشرة مضت،وفي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ليلة ثمان عشرة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2026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عثمان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أمضي الحاكم 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وأنهى الرجل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الملك</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شيء هو عند الله مثبت في كتاب</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يريني به،وما أثبتناه من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نسخة البحار هي الصحيحة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وطابت</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اللّوح المحفوظ الذي لايغيَر ولايبدّل لانّ الكتب المنزلة التسخت منه فالمحو والاثبات إنّما يقع في الكتب المنتسخة لا في أصل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مرّة،وما أثبتناه من بحار الأنوار</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الصالح</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وتوقّت الآجال،ويكتب</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ذلك يستحبّ أن يكون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 ذلك؟</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البحرین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فَذلَكَ حسابه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انهاه وفرغ منه وهي منحوتة من قول الحاسب اذا اجمل حسابه فَذلَكَ كذا وكذا اشارة الى حاصل الحساب ونتيجته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اعلامنا</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بحار الأنوار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 شديد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دنِفَ المريض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 بالمرض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لايُسمع فيه صوت السلاح لكونه شهراً حراماً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الاصبَ</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 والبغضاء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التأخير والامهال في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بتفاوت واختصار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كانت مصحية</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وتبصرت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وقبض الابهام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نقّص واحدة من العشرة فتكون الايّام عشرة وعشرة وتسعة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يصيبه مثل ما يصيب</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الصحيح ما أثبتناه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لاتوجد أو في نسخة الوافي وهي الصحيحة ظاهراً</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تسعة وعشرين يوماً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 قبل النهار</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صمام شهر رمضان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اختزل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 وقطعه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أيام السنة فالسنة،وفي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أيام السنة والسية</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يسار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 رواية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واذا رأيت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المفضّل،عن زيد الشحّام</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كان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تشهد بذلك،وفي الاستبصار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يشهد لك</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الصباح و صفوان عن ابن مسکان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شهر رمضان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لليلة</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لليلة</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صومك الى الليل</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 الفقيه والهداية واقبال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لليلة</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ضوء الشمس وحمرتها في أول الليل الى قريب من العتمة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تطبق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تعمّ بغيمها جميع بقاع الأرض بحيث لا يعلم مطلعها من مغربها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بالعراق اليومين والثلاثة</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 فيه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لانرى شمساً ولا نجماً</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علی</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ستين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يصح له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يتوخاه ويحتسب به،وفي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يتوخّى ويحسب</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رؤية الهلال</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صفوان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والمقنعة ومستدرك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انّهما،وفي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بانّهما</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البلد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بالرؤية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فليقتل،وفي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فيقتل</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لكلّ مسكين مُدٌّ مثل الذي صنع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رقبة</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عبدالله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له أن ينام</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احتلم</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فلاينام حتى يغتسل الا ساعة</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يدركه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لايدرك ثواب صوم ذلك اليوم</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لخليق الآ أراه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الصحيح</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والاقشاب جمع قشب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لاخير فيه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نصيبه الجنابة في رمضان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يستيقظ ثم ينام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مكررة في الفقيه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ينسی</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قضاء</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يجيء آخر الليل</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وأمسي على</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ليس في التهذيب والفقيه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لاتنم حتی نصنع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لا،أقم حتى نصنع</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وأصبح</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 على الصائم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كالقبطية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والقبطيَّة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 كتان بيض رقاق تعمل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 الطعام وتحلُّ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 الطعام على الصائم و تحلُّ الصلاة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تذهب بك</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شرب</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أعاد النظر</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شرب</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فرآه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طلع</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صومه ذلك</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1938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انظر</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وتقضيه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فناداهم</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يتبين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الأكل عني</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قد رأی</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صام ثم ظن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فظنوا</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فأفطروا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 والاستبصار</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الافطار ان تقوم</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وتتفقّد</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،والشَّفَق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الحُمرة في الاُفق،من الغروب الى العشاء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ذهب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 الشّفق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ينقل الحدیث مباشرة عن سهل بن زياد بل بواسطة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غيرهم،فلعلّ هنا سقطاً من النساخ أو من غيرهم</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من هذا المجلد</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 ونوادر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والمواظبة</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يقطعان دابره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من التهذيب</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شيء</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الاجسام</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حمزة الثمالي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اليعقوبي،عن موسى بن عيسی</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بکر بن سماك</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1783</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رائحة الفم المتغير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أبيه،عن ابن أبي عمير،عن سلمة السمّان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انّه يعطي ثواب ذلك، أو أنَّ شهوته للطعام لما اثرت في جميع بدنه واثيب بقدر ذلك فكانّه سجّت جميع أعضائه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 له كلّ شعرة في جسمه</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فأقضيه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لا يدري</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نصومه</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للصيام</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الفقيه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الفقيه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من شهر رمضان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فصامه من شهر رمضان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فيه الشك</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والريحان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نبت طيب الرائحة،وعند العامة نبات مخصوص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ولاير مس</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لايغمس</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بقُبُلها</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به بأس</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به بأس</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وصفوان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صمغ من الصنوبر والمرّ له ثمرة كالفلفل، و دواء يتَّخذ من أبوال الابل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الطبيعة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 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الاستاك</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بالماء</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الهلالين سقط من التهذيب والاستبصار وما في الكافي هو الصحيح</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الكافي،والصحيح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أيذوق</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فتمضغ له الخبز</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لابأس به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أن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أبن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أين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واستغفر ربك</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زبيل يعمل من الخوص يحمل فيه التمر وغيره يسع خمسة عشر صاعاً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فأطعمهُ</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رجعنا</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بدأ بالعتق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بالعتق عند ذكر الكفارة في مجلس آخر أو في هذا المجلس وغفل جميل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عبدالجبّار</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أيام</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944</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تصومه</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يئست من المحيض</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وأفطرت</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يستأنف</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صام،وفي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هو صام</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وقضی</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2009</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وكفارة الدَّم</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عليه</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 العذر فإنّما،وفي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 فيه العذر فإنّما</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شهران متتابعان</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الآخر</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يفطر عنه</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فليعد الصوم</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856</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التهذيب ولعلَّ فيه سقط</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عليه</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بقي عليه</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صام أقل</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2005</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1168</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ولايقوى</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1138</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4314</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يقضوا</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أسلموا،وفي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أسلموا فيه</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صيام</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عليه أن يصوم الا</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النصف من شهر رمضان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354354</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يقضى عنه</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عليها شهر رمضان فلم</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شوال</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733</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يقضى،وفي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فلانقض</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مات</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مرض ولم</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يقضه</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رمضانة آخر</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 والاستبصار</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الاخر،وفي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 آخر</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عليه إلا الصيام إن 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احتمالان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والظهار</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أي الشهور</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وليحص،وفي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وليخصّ</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1997</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828</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أفضل،وفي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أفضل</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أيام</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أيام</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أيام</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لايُقضى</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من ذي الحجة</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زوال الشمس</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394</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زوال الشمس</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بن شعيب</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في النافلة،وفي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النافلة</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848</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بدلهُ</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فلیقضه</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5199</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واقطعه،وفي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وقطعه</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1996</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حجّ حج التمتّع</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المشرَب،والموضع الذي فيه المشرب،وتسمى المنازل التي في المفاوز على طريق السُّفّار مناهل لان فيها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955</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 مالاً فليمض</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الصيام</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أطاقوا</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فصل شرائط صحة الصوم</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اربع</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1906</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المراة</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1907</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1854</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1854</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ذرعه القيىء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و سبق الى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ذرعه القيء</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790</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يذرعه</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كان شيء يكره عليه نفسه فقد أفطر</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1868</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793</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خرج من الجوف ملء الفم أو دونه وليس بقيء، فان عاد فهو القيء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عبادة الله</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نائمة</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لايرمس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لايغمسه فيه لما يلزم منه من تغطية الرأس من غير 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1893</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شرب</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808</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فيجامع</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1894</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602</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ريقه</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995</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994</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استنشقت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في الانف وجذبته بالنَّفَس ليزول مافي الانف من القذى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صائم</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حلقه؟قال</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قضاء</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999</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Pr>
        <w:t>991</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1867</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996</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والسعوط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الدواء الذي يستعط وما يدخل في الانف من دقيق التبغ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والسعوط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الدواء الذي يستعط وما يدخل في الانف من دقيق التبغ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إدخال الشيء في الفرج،ومنه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لابأس بالتلطّف للصائم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يتخوّف</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فماذا تتخوّف،وفي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تتخوّف</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الغشي ان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 من أخلاط البدن وهو الصفراء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1864</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1006</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1893</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للهلكة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يمضغ في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Pr>
        <w:t>1882</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جاريته</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1876</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976</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974</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فالصائم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المقل</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العيص</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النرجس للصائم</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قيل،وكذا في بقية الموارد</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حلّ له أن يشم،وفي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حلّ لهُ شم</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يشم الريحان قال</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1879</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1880</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من الهامش</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لاتنشد</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ولاتنشد،وفي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ولاتنشدهُ</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كان فينا</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1859</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مایکره للصائم</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وكرهتهن</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الجماع وغيره مما يكون بين الرجل وامرأته، يعني التقبيل والمغازلة ونحوهما مما يكون في حالة الجماع،وأصله قول الفُحش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الامان والحلف</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والدروع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والدروع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فليحتمل</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1787</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557</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أجر مثله</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ليال هذه</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جعلّت فداك إن هذه</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فماذا</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أبي</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رقاب</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أفما</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 عتق رقبة</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مهزیار،وما أثبتناه هو الصحيح الموافق للكافي</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مستجابة</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ان</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التطوع في غير رمضان</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952</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1958</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والمقنعة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وبالنوم على الصلاة بالليل</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اردء التمر،وقيل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اليابس الفاسد من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ہے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بجرعة من ماء</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1090</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1857</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سببت</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فليصم معك سمعك</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الصائم</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555</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1862</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 في منطقه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تكلّم بكلام لا ربط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والملامسة وأصله من لمس بشرة الرجل بشرة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المقصود من المباشرة هنا هو اللمس لا الجماع،والله العالم</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 والانكسار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تنابزوا</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ندَّد بفلان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بعيوبه وأسمعه القبيح،وتنادُّوا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تخالفوا وتنافروا وتفرَّقوا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ولاتباوا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ومعنی تبادّوا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تبارزوا وأخذوا اقرانهم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المختَلَق المصنوع،وفري على فلان 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يكون</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1855</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554</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973</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 و اقبال الاعمال والهداية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تقبّله</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وسلّمه</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577</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1851</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أفطرت</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ليفطر</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1933</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محمد بن عبدالله الأشعري</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عبدالله،عن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 القلب</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دعوات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مكانهما</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لهُ</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1798</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معنىّ مناسبة للغسانية،وفي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 عليه عشاؤه،والظاهر أنّه الصحيح</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افطارك</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1797</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الفقيه</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2003</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ومال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 من المضی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يعمل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 يحن وقت الزوال</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موضع بين مكة والمدينة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مستطيل من الحرَّة تشبيهاً بالكراع،والغّميم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وأفطر</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واتمَّ</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 بأمر</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677</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المصدر،ولعلَّ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الهجير،كما في نسخة مجمع البيان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627</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1974</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1981</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1973</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تكرمة</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 في التهذيب 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1987</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644</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645</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له</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1969</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خروجاً الى مكة أو غزواً في سبيل الله أو مالاً</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أخاً تخاف هلاکه،وفي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 تخاف ملاکه</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وانه ليس بأخ،وفي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أخ</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1998</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1018</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626</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المدينة وواد بدیار باهلة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 أيهما،وفي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أيهما</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الصوم عنهُ أذا شيعةُ</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1971</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1970</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1019</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ابن مسكان</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بالصيد هنا صيد اللهو،فيجب على من سافر هكذا سفر أن يُتمّ صلاته وأن يصوم في سفره لكونه في حكم سفر المعصية</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طلب عدو أو شحناء</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ضرر</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المسلمين</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1979</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بلد</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1983</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يريد</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خرج قبل،وفي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خرج قبل</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1982</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أربع</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يدخل</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756</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1984</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یعترض</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السنة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رافع</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أتصوم</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صمته</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ذلك</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 صوم،وكذا في المورد الآتي</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زرارة</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ولايصومه</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1139</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یصوم أشهر الحُرُم</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يجزيه</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1024</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سفره</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 ثلاثة</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صوم</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يسافر</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أفله</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يعرف هذا،وفي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يعرف</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الفراغ،وسبحاً طويلاً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فراغاً طويلاً وتصرُّفاً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الخشن الغليظ العسر،ثم استعير لكل امر شاق من تعب وأثم وغير ذلك،ووعثاء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شدته وتعبه ومشقَّته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فأوجب</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تمام،و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اتمام</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من سفره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الضروري،ويدل على كراهة التملّي من الطعام والشراب للمسافر وذوي الاعذار كما هو مذهب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1986</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الاحمري</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يعرف</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محمد،عن العلاء</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علل الشرایع</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704</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الذين</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أصابهم</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لكلَّ يوم للمساكين</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Pr>
        <w:t>145</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جبلة</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1942</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1946</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1945</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العينك 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ضار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1944</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یترك فيه،وفي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 الانسان فيه</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1943</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1009</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760</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فتياناً وبنات</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703</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702</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1948</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قيام</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ذلك،وفي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،والآية في سورة القيامة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1941</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صحَّ وفيه 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1008</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762</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726</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726</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ليتصدّق بدرهم،وفي 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يتصدّق بالدرهم</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941</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بحار الأنوار،وهو الصحيح</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يقضي ذلك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يقضي ذلك اليوم الذي أراد قضاءه في هذا اليوم في يوم آخر،ويحتمل أن يراد به الصوم المستحب،ويكون القضاء على الاستحباب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للتطوع</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 والفقيه ح</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2004</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للسنّة</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أؤخرها</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واحفظها</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1795</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والتهذيب ح</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836</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835</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المصيبة الشديدة تنزل 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1777</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ترضَّ انثيا الفحل رضّاً شديداً يذهب شهوة الجماع،وقيل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توجا العروق والخصيتان بحالهما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أن الصوم يقطع النكاح كما يقطعه الوجاء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زیاد،عن بكر بن صالح</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يوماً في الحر</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ملائكتي</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Pr>
        <w:t>40</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1796</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یعدلن صوم الدَّهر</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الوحر؟فقال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الوسوسة،وفي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الوسوسة</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صارت،و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صارت،و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 صارت</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 والاستبصار،وفي الفقيه زاد بعد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الايام</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1786</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وترك</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الليالي البيض و هي ليلة الثالث عشر والرابع عشر والخامس عشر</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زيادة في الفقيه ومكارم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ويفطر حتى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لايصوم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والصوم</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1785</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الأحول،عن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الأحول،عمّن ذكره،عن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1790</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 أيام في كل شهر</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الهمّ والحزن والوسواس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شاء صام</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يزيد فليزد</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فالاحدي و الخمسون</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713</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1296</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آخره خميسان</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1792</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وسایا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قال</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ويصومها</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951</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1793</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1794</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 كثرت</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 نِعَم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وأسباغ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بشّار،وفي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 بن بشّار</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يعذب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 يوم،وفي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الأيّام إلاَّ يوم</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1791</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 زهر لا يشاكلهن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غرة وهي عند العرب أنفس كل شيء يُملك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 خفض ودعة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يوم سکون وراحة عن طلب المعاش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ابن ابي عمير من قلم الناسخ كما هو واضح من الحديث التالي</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الشيء بما فيه من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الثالث عشر والرابع عشر والخامس عشر،وسمّيت لياليها بيضاً، لانّ القمر يطلع فيها من أولها إلى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 ومصباح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غلقت</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 و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النّار</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 وثواب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الجنّة</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1820</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أعوام</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أعوام</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أحمد بن محمد بن عمران الدّقاق</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زید</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 ذنبه وما تأخّر</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طائي</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وثواب الاعمال و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كراهية أن يمنعن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حاجته</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وثواب الاعمال و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صمن وصام معهن قال</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932</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وهو الصحيح</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لا يمكن رواية الصدوق عن علي بن ابراهيم مباشرة و بدون واسطة</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الاضحى ليشبع،وفي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هذا الاضحی لیشبع</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 ذنبه وما تأخّر</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يصومه</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صوم شعبان</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حزم</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بتّة</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 وثواب الاعمال و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ودام</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 وثواب الاعمال و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 الحرام</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اصحابنا</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1827</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وصوم شهر رمضان</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1825</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بحار الأنوار</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1829</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اثبتناه من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هو الصحيح</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لايصومه</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لخوف</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ولايوم عرفة</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بالمدينة</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1810</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1809</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 فيه من الحر</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1807</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والاستبصارح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والفقيه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لاتصم</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في العيدين</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1925</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ودخل</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 كيف يصنع</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يقطعه</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1027</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بين المعقوفتين من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النكاح،وملاعبة الرجل امرأته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2049</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2047</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يصوم يوماً من الجمعة</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اضحى أو جمعة</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عنك</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صيام</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ذلك من بعد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ذلك من بعد أبيه فأجابني</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أنه صيام،وفي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انه صيام</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سرَّه</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صوموا من عاشورا</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1031</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2048</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خالد</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ونصيحته</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بأبويه</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ولايحج تطوّعاً ولا يصلّي تطوّعاً</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فاسداً</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2014</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الطاعة،برَّ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الطاعة اليه ورفق به و تحرَّی محابه و توقّی مکارهه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الصيام،وفي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صوم</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2045</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عكف</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للشهيد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 ونوادر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اعتکاف شهر رمضان</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2101</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احرامك،أن ذلك في اعتکافك</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سقط من التهذيب</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2095</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بالصوم</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والمعتبر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بصوم</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875</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726</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2086</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غراب</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الاعتكاف</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العشر الأواخر</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 مسجد</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 مسجد</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المسجد الجامع</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2091</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2093</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لاتعتكف</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عدل صلاة جماعة،وفي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 عدل جماعة</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2089</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2099</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للتخلي</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870</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2098</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النشر الاسلامي</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الطبعة الثانية طبع مؤسسة اسماعیلیان</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طبع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طمثت</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894</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2100</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2106</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المرأة</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المسجد الذي هي فيه</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وتهيّات</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تمضي</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وكفارة الظهار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 رقبة،فان لم يتمكنه ذلك فصيام شهرين متتابعين،فان لم يمكنه ذلك أيضاً فاطعام ستين مسكيناً</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2104</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889</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ارسلنا إيلنا الى المرعى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العاقل،والكيّس في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يجري مجرى الرفق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العجز يعني النشاط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الأولين</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2105</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2087</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543.xml"/><Relationship Id="rId551" Type="http://schemas.openxmlformats.org/officeDocument/2006/relationships/footnotes" Target="footnotes.xml"/><Relationship Id="rId552" Type="http://schemas.openxmlformats.org/officeDocument/2006/relationships/numbering" Target="numbering.xml"/><Relationship Id="rId553" Type="http://schemas.openxmlformats.org/officeDocument/2006/relationships/fontTable" Target="fontTable.xml"/><Relationship Id="rId554" Type="http://schemas.openxmlformats.org/officeDocument/2006/relationships/settings" Target="settings.xml"/><Relationship Id="rId5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30310</Words>
  <Characters>169302</Characters>
  <CharactersWithSpaces>198157</CharactersWithSpaces>
  <Paragraphs>1733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2026-08-24T07:39:34Z</dcterms:created>
  <dc:creator>ghaemiyeh.com</dc:creator>
  <dc:description/>
  <dc:language>en-US</dc:language>
  <cp:lastModifiedBy/>
  <dcterms:modified xsi:type="dcterms:W3CDTF">2026-08-24T11:09:51Z</dcterms:modified>
  <cp:revision>1</cp:revision>
  <dc:subject/>
  <dc:title>موسوعه الامام الصادق علیه السلام جلد 27</dc:title>
</cp:coreProperties>
</file>

<file path=docProps/custom.xml><?xml version="1.0" encoding="utf-8"?>
<Properties xmlns="http://schemas.openxmlformats.org/officeDocument/2006/custom-properties" xmlns:vt="http://schemas.openxmlformats.org/officeDocument/2006/docPropsVTypes"/>
</file>